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2BBBF" w14:textId="77777777" w:rsidR="00E4720A" w:rsidRPr="00E4720A" w:rsidRDefault="00E4720A" w:rsidP="00E4720A">
      <w:pPr>
        <w:spacing w:after="0" w:line="240" w:lineRule="auto"/>
        <w:jc w:val="center"/>
        <w:rPr>
          <w:rFonts w:ascii="Times New Roman" w:eastAsia="Times New Roman" w:hAnsi="Times New Roman" w:cs="Times New Roman"/>
          <w:b/>
          <w:sz w:val="28"/>
          <w:szCs w:val="28"/>
          <w:lang w:val="uk-UA" w:eastAsia="ru-RU"/>
        </w:rPr>
      </w:pPr>
      <w:bookmarkStart w:id="0" w:name="_Toc10562462"/>
      <w:r w:rsidRPr="00E4720A">
        <w:rPr>
          <w:rFonts w:ascii="Times New Roman" w:eastAsia="Times New Roman" w:hAnsi="Times New Roman" w:cs="Times New Roman"/>
          <w:b/>
          <w:sz w:val="28"/>
          <w:szCs w:val="28"/>
          <w:lang w:val="uk-UA" w:eastAsia="ru-RU"/>
        </w:rPr>
        <w:t>МІНІСТЕРСТВО ОСВІТИ І НАУКИ УКРАЇНИ</w:t>
      </w:r>
    </w:p>
    <w:p w14:paraId="1CB97890" w14:textId="77777777" w:rsidR="00E4720A" w:rsidRPr="00E4720A" w:rsidRDefault="00E4720A" w:rsidP="00E4720A">
      <w:pPr>
        <w:spacing w:after="0" w:line="240" w:lineRule="auto"/>
        <w:jc w:val="center"/>
        <w:rPr>
          <w:rFonts w:ascii="Times New Roman" w:eastAsia="Times New Roman" w:hAnsi="Times New Roman" w:cs="Times New Roman"/>
          <w:b/>
          <w:sz w:val="28"/>
          <w:szCs w:val="28"/>
          <w:lang w:val="uk-UA" w:eastAsia="ru-RU"/>
        </w:rPr>
      </w:pPr>
      <w:r w:rsidRPr="00E4720A">
        <w:rPr>
          <w:rFonts w:ascii="Times New Roman" w:eastAsia="Times New Roman" w:hAnsi="Times New Roman" w:cs="Times New Roman"/>
          <w:b/>
          <w:sz w:val="28"/>
          <w:szCs w:val="28"/>
          <w:lang w:val="uk-UA" w:eastAsia="ru-RU"/>
        </w:rPr>
        <w:t>ЗАПОРІЗЬКИЙ НАЦІОНАЛЬНИЙ УНІВЕРСИТЕТ</w:t>
      </w:r>
    </w:p>
    <w:p w14:paraId="1252EE8D" w14:textId="77777777" w:rsidR="00E4720A" w:rsidRPr="00E4720A" w:rsidRDefault="00E4720A" w:rsidP="00E4720A">
      <w:pPr>
        <w:spacing w:after="0" w:line="240" w:lineRule="auto"/>
        <w:jc w:val="center"/>
        <w:rPr>
          <w:rFonts w:ascii="Times New Roman" w:eastAsia="Times New Roman" w:hAnsi="Times New Roman" w:cs="Times New Roman"/>
          <w:sz w:val="28"/>
          <w:szCs w:val="28"/>
          <w:lang w:val="uk-UA" w:eastAsia="ru-RU"/>
        </w:rPr>
      </w:pPr>
    </w:p>
    <w:p w14:paraId="12966095" w14:textId="77777777" w:rsidR="00E4720A" w:rsidRPr="00E4720A" w:rsidRDefault="00E4720A" w:rsidP="00E4720A">
      <w:pPr>
        <w:spacing w:after="0" w:line="240" w:lineRule="auto"/>
        <w:jc w:val="center"/>
        <w:rPr>
          <w:rFonts w:ascii="Times New Roman" w:eastAsia="Times New Roman" w:hAnsi="Times New Roman" w:cs="Times New Roman"/>
          <w:b/>
          <w:sz w:val="28"/>
          <w:szCs w:val="28"/>
          <w:lang w:val="uk-UA" w:eastAsia="ru-RU"/>
        </w:rPr>
      </w:pPr>
      <w:r w:rsidRPr="00E4720A">
        <w:rPr>
          <w:rFonts w:ascii="Times New Roman" w:eastAsia="Times New Roman" w:hAnsi="Times New Roman" w:cs="Times New Roman"/>
          <w:b/>
          <w:bCs/>
          <w:sz w:val="28"/>
          <w:szCs w:val="28"/>
          <w:lang w:val="uk-UA" w:eastAsia="ru-RU"/>
        </w:rPr>
        <w:t xml:space="preserve">БІОЛОГІЧНИЙ </w:t>
      </w:r>
      <w:r w:rsidRPr="00E4720A">
        <w:rPr>
          <w:rFonts w:ascii="Times New Roman" w:eastAsia="Times New Roman" w:hAnsi="Times New Roman" w:cs="Times New Roman"/>
          <w:b/>
          <w:sz w:val="28"/>
          <w:szCs w:val="28"/>
          <w:lang w:val="uk-UA" w:eastAsia="ru-RU"/>
        </w:rPr>
        <w:t>ФАКУЛЬТЕТ</w:t>
      </w:r>
    </w:p>
    <w:p w14:paraId="2E03E0F0" w14:textId="77777777" w:rsidR="00E4720A" w:rsidRPr="00E4720A" w:rsidRDefault="00E4720A" w:rsidP="00E4720A">
      <w:pPr>
        <w:spacing w:after="0" w:line="240" w:lineRule="auto"/>
        <w:jc w:val="center"/>
        <w:rPr>
          <w:rFonts w:ascii="Times New Roman" w:eastAsia="Times New Roman" w:hAnsi="Times New Roman" w:cs="Times New Roman"/>
          <w:sz w:val="28"/>
          <w:szCs w:val="28"/>
          <w:lang w:val="uk-UA" w:eastAsia="ru-RU"/>
        </w:rPr>
      </w:pPr>
    </w:p>
    <w:p w14:paraId="65D9227D" w14:textId="77777777" w:rsidR="00E4720A" w:rsidRPr="00E4720A" w:rsidRDefault="00E4720A" w:rsidP="00E4720A">
      <w:pPr>
        <w:widowControl w:val="0"/>
        <w:suppressAutoHyphens/>
        <w:autoSpaceDN w:val="0"/>
        <w:spacing w:after="0" w:line="240" w:lineRule="auto"/>
        <w:jc w:val="center"/>
        <w:textAlignment w:val="baseline"/>
        <w:rPr>
          <w:rFonts w:ascii="Times New Roman" w:eastAsia="Droid Sans Fallback" w:hAnsi="Times New Roman" w:cs="FreeSans"/>
          <w:b/>
          <w:bCs/>
          <w:kern w:val="3"/>
          <w:sz w:val="28"/>
          <w:szCs w:val="28"/>
          <w:lang w:val="uk-UA" w:eastAsia="zh-CN" w:bidi="hi-IN"/>
        </w:rPr>
      </w:pPr>
      <w:r w:rsidRPr="00E4720A">
        <w:rPr>
          <w:rFonts w:ascii="Times New Roman" w:eastAsia="Droid Sans Fallback" w:hAnsi="Times New Roman" w:cs="FreeSans"/>
          <w:b/>
          <w:bCs/>
          <w:kern w:val="3"/>
          <w:sz w:val="28"/>
          <w:szCs w:val="28"/>
          <w:lang w:val="uk-UA" w:eastAsia="zh-CN" w:bidi="hi-IN"/>
        </w:rPr>
        <w:t>Кафедра хімії</w:t>
      </w:r>
    </w:p>
    <w:p w14:paraId="560D044E" w14:textId="77777777" w:rsidR="00E4720A" w:rsidRPr="00E4720A" w:rsidRDefault="00E4720A" w:rsidP="00E4720A">
      <w:pPr>
        <w:spacing w:after="0" w:line="240" w:lineRule="auto"/>
        <w:jc w:val="center"/>
        <w:rPr>
          <w:rFonts w:ascii="Times New Roman" w:eastAsia="Times New Roman" w:hAnsi="Times New Roman" w:cs="Times New Roman"/>
          <w:sz w:val="16"/>
          <w:szCs w:val="24"/>
          <w:lang w:val="uk-UA" w:eastAsia="ru-RU"/>
        </w:rPr>
      </w:pPr>
    </w:p>
    <w:p w14:paraId="4C6AF795"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3EA8E167"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6FDBF0D3"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63B2C8A2"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5CC7E3F7"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7B8150E5"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2B095D0D"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214378F1"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34837863"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32AE48B4"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6327F9F4"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0FACFA4F"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7A0B550E" w14:textId="77777777" w:rsidR="00E4720A" w:rsidRPr="00E4720A" w:rsidRDefault="00E4720A" w:rsidP="00E4720A">
      <w:pPr>
        <w:spacing w:after="0" w:line="240" w:lineRule="auto"/>
        <w:jc w:val="center"/>
        <w:rPr>
          <w:rFonts w:ascii="Times New Roman" w:eastAsia="Times New Roman" w:hAnsi="Times New Roman" w:cs="Times New Roman"/>
          <w:sz w:val="16"/>
          <w:szCs w:val="24"/>
          <w:highlight w:val="yellow"/>
          <w:lang w:val="uk-UA" w:eastAsia="ru-RU"/>
        </w:rPr>
      </w:pPr>
    </w:p>
    <w:p w14:paraId="1FCAE84F" w14:textId="77777777" w:rsidR="00E4720A" w:rsidRPr="00E4720A" w:rsidRDefault="00E4720A" w:rsidP="00E4720A">
      <w:pPr>
        <w:spacing w:after="0" w:line="240" w:lineRule="auto"/>
        <w:jc w:val="center"/>
        <w:rPr>
          <w:rFonts w:ascii="Times New Roman" w:eastAsia="Times New Roman" w:hAnsi="Times New Roman" w:cs="Times New Roman"/>
          <w:b/>
          <w:sz w:val="36"/>
          <w:szCs w:val="36"/>
          <w:lang w:val="uk-UA" w:eastAsia="ru-RU"/>
        </w:rPr>
      </w:pPr>
      <w:r w:rsidRPr="00E4720A">
        <w:rPr>
          <w:rFonts w:ascii="Times New Roman" w:eastAsia="Times New Roman" w:hAnsi="Times New Roman" w:cs="Times New Roman"/>
          <w:b/>
          <w:sz w:val="36"/>
          <w:szCs w:val="36"/>
          <w:lang w:val="uk-UA" w:eastAsia="ru-RU"/>
        </w:rPr>
        <w:t xml:space="preserve">Кваліфікаційна робота / проєкт </w:t>
      </w:r>
    </w:p>
    <w:p w14:paraId="463ED9AB" w14:textId="77777777" w:rsidR="00E4720A" w:rsidRPr="00E4720A" w:rsidRDefault="00E4720A" w:rsidP="00E4720A">
      <w:pPr>
        <w:spacing w:after="0" w:line="240" w:lineRule="auto"/>
        <w:jc w:val="center"/>
        <w:rPr>
          <w:rFonts w:ascii="Times New Roman" w:eastAsia="Times New Roman" w:hAnsi="Times New Roman" w:cs="Times New Roman"/>
          <w:sz w:val="36"/>
          <w:szCs w:val="36"/>
          <w:lang w:val="uk-UA" w:eastAsia="ru-RU"/>
        </w:rPr>
      </w:pPr>
      <w:r w:rsidRPr="00E4720A">
        <w:rPr>
          <w:rFonts w:ascii="Times New Roman" w:eastAsia="Times New Roman" w:hAnsi="Times New Roman" w:cs="Times New Roman"/>
          <w:b/>
          <w:sz w:val="36"/>
          <w:szCs w:val="36"/>
          <w:lang w:val="uk-UA" w:eastAsia="ru-RU"/>
        </w:rPr>
        <w:t>магістра</w:t>
      </w:r>
      <w:r w:rsidRPr="00E4720A">
        <w:rPr>
          <w:rFonts w:ascii="Times New Roman" w:eastAsia="Times New Roman" w:hAnsi="Times New Roman" w:cs="Times New Roman"/>
          <w:sz w:val="36"/>
          <w:szCs w:val="36"/>
          <w:lang w:val="uk-UA" w:eastAsia="ru-RU"/>
        </w:rPr>
        <w:t xml:space="preserve"> </w:t>
      </w:r>
    </w:p>
    <w:p w14:paraId="74314D16" w14:textId="77777777" w:rsidR="00E4720A" w:rsidRPr="00E4720A" w:rsidRDefault="00E4720A" w:rsidP="00E4720A">
      <w:pPr>
        <w:spacing w:after="0" w:line="240" w:lineRule="auto"/>
        <w:jc w:val="center"/>
        <w:rPr>
          <w:rFonts w:ascii="Times New Roman" w:eastAsia="Times New Roman" w:hAnsi="Times New Roman" w:cs="Times New Roman"/>
          <w:sz w:val="28"/>
          <w:szCs w:val="28"/>
          <w:lang w:val="uk-UA" w:eastAsia="ru-RU"/>
        </w:rPr>
      </w:pPr>
    </w:p>
    <w:p w14:paraId="22672846" w14:textId="77777777" w:rsidR="00E4720A" w:rsidRPr="00E4720A" w:rsidRDefault="00E4720A" w:rsidP="00E4720A">
      <w:pPr>
        <w:spacing w:after="0" w:line="240" w:lineRule="auto"/>
        <w:jc w:val="center"/>
        <w:rPr>
          <w:rFonts w:ascii="Times New Roman" w:eastAsia="Times New Roman" w:hAnsi="Times New Roman" w:cs="Times New Roman"/>
          <w:sz w:val="28"/>
          <w:szCs w:val="28"/>
          <w:lang w:val="uk-UA" w:eastAsia="ru-RU"/>
        </w:rPr>
      </w:pPr>
    </w:p>
    <w:p w14:paraId="6A80D2D4" w14:textId="04CE650D" w:rsidR="00E4720A" w:rsidRPr="00E4720A" w:rsidRDefault="00E4720A" w:rsidP="00E4720A">
      <w:pPr>
        <w:spacing w:after="0" w:line="240" w:lineRule="auto"/>
        <w:jc w:val="center"/>
        <w:rPr>
          <w:rFonts w:ascii="Times New Roman" w:eastAsia="Times New Roman" w:hAnsi="Times New Roman" w:cs="Times New Roman"/>
          <w:sz w:val="28"/>
          <w:szCs w:val="28"/>
          <w:u w:val="single"/>
          <w:lang w:val="uk-UA" w:eastAsia="ru-RU"/>
        </w:rPr>
      </w:pPr>
      <w:r w:rsidRPr="00E4720A">
        <w:rPr>
          <w:rFonts w:ascii="Times New Roman" w:eastAsia="Times New Roman" w:hAnsi="Times New Roman" w:cs="Times New Roman"/>
          <w:sz w:val="28"/>
          <w:szCs w:val="28"/>
          <w:lang w:val="uk-UA" w:eastAsia="ru-RU"/>
        </w:rPr>
        <w:t>на тему</w:t>
      </w:r>
      <w:r w:rsidRPr="00E4720A">
        <w:rPr>
          <w:rFonts w:ascii="Times New Roman" w:eastAsia="Times New Roman" w:hAnsi="Times New Roman" w:cs="Times New Roman"/>
          <w:sz w:val="28"/>
          <w:szCs w:val="28"/>
          <w:u w:val="single"/>
          <w:lang w:val="uk-UA" w:eastAsia="ru-RU"/>
        </w:rPr>
        <w:t xml:space="preserve"> </w:t>
      </w:r>
      <w:r w:rsidRPr="00E4720A">
        <w:rPr>
          <w:rFonts w:ascii="Times New Roman" w:eastAsia="Droid Sans Fallback" w:hAnsi="Times New Roman" w:cs="Times New Roman"/>
          <w:caps/>
          <w:kern w:val="3"/>
          <w:sz w:val="28"/>
          <w:szCs w:val="28"/>
          <w:u w:val="single"/>
          <w:lang w:val="uk-UA" w:eastAsia="zh-CN" w:bidi="hi-IN"/>
        </w:rPr>
        <w:t>Впровадження кейс-технології в навчання хімії в закладах загальної середньої та вищої освіти</w:t>
      </w:r>
    </w:p>
    <w:p w14:paraId="6B250134" w14:textId="77777777" w:rsidR="00E4720A" w:rsidRPr="00E4720A" w:rsidRDefault="00E4720A" w:rsidP="00E4720A">
      <w:pPr>
        <w:spacing w:after="0" w:line="240" w:lineRule="auto"/>
        <w:jc w:val="center"/>
        <w:rPr>
          <w:rFonts w:ascii="Times New Roman" w:eastAsia="Times New Roman" w:hAnsi="Times New Roman" w:cs="Times New Roman"/>
          <w:sz w:val="28"/>
          <w:szCs w:val="24"/>
          <w:highlight w:val="yellow"/>
          <w:lang w:val="uk-UA" w:eastAsia="ru-RU"/>
        </w:rPr>
      </w:pPr>
    </w:p>
    <w:p w14:paraId="05AC2134" w14:textId="77777777" w:rsidR="00E4720A" w:rsidRPr="00E4720A" w:rsidRDefault="00E4720A" w:rsidP="00E4720A">
      <w:pPr>
        <w:spacing w:after="0" w:line="240" w:lineRule="auto"/>
        <w:jc w:val="center"/>
        <w:rPr>
          <w:rFonts w:ascii="Times New Roman" w:eastAsia="Times New Roman" w:hAnsi="Times New Roman" w:cs="Times New Roman"/>
          <w:sz w:val="28"/>
          <w:szCs w:val="24"/>
          <w:highlight w:val="yellow"/>
          <w:lang w:val="uk-UA" w:eastAsia="ru-RU"/>
        </w:rPr>
      </w:pPr>
    </w:p>
    <w:p w14:paraId="37827E5D" w14:textId="77777777" w:rsidR="00E4720A" w:rsidRPr="00E4720A" w:rsidRDefault="00E4720A" w:rsidP="00E4720A">
      <w:pPr>
        <w:spacing w:after="0" w:line="240" w:lineRule="auto"/>
        <w:jc w:val="center"/>
        <w:rPr>
          <w:rFonts w:ascii="Times New Roman" w:eastAsia="Times New Roman" w:hAnsi="Times New Roman" w:cs="Times New Roman"/>
          <w:sz w:val="28"/>
          <w:szCs w:val="24"/>
          <w:highlight w:val="yellow"/>
          <w:lang w:val="uk-UA" w:eastAsia="ru-RU"/>
        </w:rPr>
      </w:pPr>
    </w:p>
    <w:p w14:paraId="243691A6" w14:textId="77777777" w:rsidR="00E4720A" w:rsidRPr="00E4720A" w:rsidRDefault="00E4720A" w:rsidP="00E4720A">
      <w:pPr>
        <w:spacing w:after="0" w:line="240" w:lineRule="auto"/>
        <w:jc w:val="center"/>
        <w:rPr>
          <w:rFonts w:ascii="Times New Roman" w:eastAsia="Times New Roman" w:hAnsi="Times New Roman" w:cs="Times New Roman"/>
          <w:sz w:val="28"/>
          <w:szCs w:val="24"/>
          <w:highlight w:val="yellow"/>
          <w:lang w:val="uk-UA" w:eastAsia="ru-RU"/>
        </w:rPr>
      </w:pPr>
    </w:p>
    <w:p w14:paraId="5C7E5B4E" w14:textId="77777777" w:rsidR="00E4720A" w:rsidRPr="00E4720A" w:rsidRDefault="00E4720A" w:rsidP="00E4720A">
      <w:pPr>
        <w:spacing w:after="0" w:line="240" w:lineRule="auto"/>
        <w:jc w:val="center"/>
        <w:rPr>
          <w:rFonts w:ascii="Times New Roman" w:eastAsia="Times New Roman" w:hAnsi="Times New Roman" w:cs="Times New Roman"/>
          <w:sz w:val="28"/>
          <w:szCs w:val="24"/>
          <w:highlight w:val="yellow"/>
          <w:lang w:val="uk-UA" w:eastAsia="ru-RU"/>
        </w:rPr>
      </w:pPr>
    </w:p>
    <w:p w14:paraId="76819C8B" w14:textId="685A5695" w:rsidR="00E4720A" w:rsidRPr="00E4720A" w:rsidRDefault="00E4720A" w:rsidP="00E4720A">
      <w:pPr>
        <w:spacing w:after="0" w:line="240" w:lineRule="auto"/>
        <w:ind w:left="3544"/>
        <w:rPr>
          <w:rFonts w:ascii="Times New Roman" w:eastAsia="Times New Roman" w:hAnsi="Times New Roman" w:cs="Times New Roman"/>
          <w:sz w:val="28"/>
          <w:szCs w:val="28"/>
          <w:lang w:val="uk-UA" w:eastAsia="ru-RU"/>
        </w:rPr>
      </w:pPr>
      <w:r w:rsidRPr="00E4720A">
        <w:rPr>
          <w:rFonts w:ascii="Times New Roman" w:eastAsia="Times New Roman" w:hAnsi="Times New Roman" w:cs="Times New Roman"/>
          <w:sz w:val="28"/>
          <w:szCs w:val="28"/>
          <w:lang w:val="uk-UA" w:eastAsia="ru-RU"/>
        </w:rPr>
        <w:t>Викона</w:t>
      </w:r>
      <w:r>
        <w:rPr>
          <w:rFonts w:ascii="Times New Roman" w:eastAsia="Times New Roman" w:hAnsi="Times New Roman" w:cs="Times New Roman"/>
          <w:sz w:val="28"/>
          <w:szCs w:val="28"/>
          <w:lang w:val="uk-UA" w:eastAsia="ru-RU"/>
        </w:rPr>
        <w:t>в</w:t>
      </w:r>
      <w:r w:rsidRPr="00E4720A">
        <w:rPr>
          <w:rFonts w:ascii="Times New Roman" w:eastAsia="Times New Roman" w:hAnsi="Times New Roman" w:cs="Times New Roman"/>
          <w:sz w:val="28"/>
          <w:szCs w:val="28"/>
          <w:lang w:val="uk-UA" w:eastAsia="ru-RU"/>
        </w:rPr>
        <w:t xml:space="preserve">: студент </w:t>
      </w:r>
      <w:r w:rsidRPr="00E4720A">
        <w:rPr>
          <w:rFonts w:ascii="Times New Roman" w:eastAsia="Times New Roman" w:hAnsi="Times New Roman" w:cs="Times New Roman"/>
          <w:sz w:val="28"/>
          <w:szCs w:val="28"/>
          <w:u w:val="single"/>
          <w:lang w:eastAsia="ru-RU"/>
        </w:rPr>
        <w:t>2</w:t>
      </w:r>
      <w:r w:rsidRPr="00E4720A">
        <w:rPr>
          <w:rFonts w:ascii="Times New Roman" w:eastAsia="Times New Roman" w:hAnsi="Times New Roman" w:cs="Times New Roman"/>
          <w:sz w:val="28"/>
          <w:szCs w:val="28"/>
          <w:lang w:val="uk-UA" w:eastAsia="ru-RU"/>
        </w:rPr>
        <w:t xml:space="preserve"> курсу, групи </w:t>
      </w:r>
      <w:r w:rsidRPr="00E4720A">
        <w:rPr>
          <w:rFonts w:ascii="Times New Roman" w:eastAsia="Times New Roman" w:hAnsi="Times New Roman" w:cs="Times New Roman"/>
          <w:sz w:val="28"/>
          <w:szCs w:val="28"/>
          <w:u w:val="single"/>
          <w:lang w:val="uk-UA" w:eastAsia="ru-RU"/>
        </w:rPr>
        <w:t>8.1021</w:t>
      </w:r>
    </w:p>
    <w:p w14:paraId="655F7F33" w14:textId="77777777" w:rsidR="00E4720A" w:rsidRPr="00E4720A" w:rsidRDefault="00E4720A" w:rsidP="00E4720A">
      <w:pPr>
        <w:spacing w:after="0" w:line="240" w:lineRule="auto"/>
        <w:ind w:left="3544"/>
        <w:rPr>
          <w:rFonts w:ascii="Times New Roman" w:eastAsia="Times New Roman" w:hAnsi="Times New Roman" w:cs="Times New Roman"/>
          <w:sz w:val="28"/>
          <w:szCs w:val="28"/>
          <w:lang w:val="uk-UA" w:eastAsia="ru-RU"/>
        </w:rPr>
      </w:pPr>
      <w:r w:rsidRPr="00E4720A">
        <w:rPr>
          <w:rFonts w:ascii="Times New Roman" w:eastAsia="Times New Roman" w:hAnsi="Times New Roman" w:cs="Times New Roman"/>
          <w:sz w:val="28"/>
          <w:szCs w:val="28"/>
          <w:lang w:val="uk-UA" w:eastAsia="ru-RU"/>
        </w:rPr>
        <w:t xml:space="preserve">спеціальності </w:t>
      </w:r>
      <w:r w:rsidRPr="00E4720A">
        <w:rPr>
          <w:rFonts w:ascii="Times New Roman" w:eastAsia="Times New Roman" w:hAnsi="Times New Roman" w:cs="Times New Roman"/>
          <w:sz w:val="28"/>
          <w:szCs w:val="28"/>
          <w:u w:val="single"/>
          <w:lang w:val="uk-UA" w:eastAsia="ru-RU"/>
        </w:rPr>
        <w:t xml:space="preserve">102 Хімія </w:t>
      </w:r>
    </w:p>
    <w:p w14:paraId="1B9FA75D" w14:textId="77777777" w:rsidR="00E4720A" w:rsidRPr="00E4720A" w:rsidRDefault="00E4720A" w:rsidP="00E4720A">
      <w:pPr>
        <w:spacing w:after="0" w:line="240" w:lineRule="auto"/>
        <w:ind w:left="3544"/>
        <w:rPr>
          <w:rFonts w:ascii="Times New Roman" w:eastAsia="Times New Roman" w:hAnsi="Times New Roman" w:cs="Times New Roman"/>
          <w:sz w:val="16"/>
          <w:szCs w:val="24"/>
          <w:lang w:val="uk-UA" w:eastAsia="ru-RU"/>
        </w:rPr>
      </w:pPr>
    </w:p>
    <w:p w14:paraId="56E45A79" w14:textId="77777777" w:rsidR="00E4720A" w:rsidRPr="00E4720A" w:rsidRDefault="00E4720A" w:rsidP="00E4720A">
      <w:pPr>
        <w:spacing w:after="0" w:line="240" w:lineRule="auto"/>
        <w:ind w:left="3544"/>
        <w:rPr>
          <w:rFonts w:ascii="Times New Roman" w:eastAsia="Times New Roman" w:hAnsi="Times New Roman" w:cs="Times New Roman"/>
          <w:sz w:val="28"/>
          <w:szCs w:val="24"/>
          <w:lang w:val="uk-UA" w:eastAsia="ru-RU"/>
        </w:rPr>
      </w:pPr>
      <w:r w:rsidRPr="00E4720A">
        <w:rPr>
          <w:rFonts w:ascii="Times New Roman" w:eastAsia="Times New Roman" w:hAnsi="Times New Roman" w:cs="Times New Roman"/>
          <w:sz w:val="28"/>
          <w:szCs w:val="28"/>
          <w:lang w:val="uk-UA" w:eastAsia="ru-RU"/>
        </w:rPr>
        <w:t xml:space="preserve">освітньої програми </w:t>
      </w:r>
      <w:r w:rsidRPr="00E4720A">
        <w:rPr>
          <w:rFonts w:ascii="Times New Roman" w:eastAsia="Times New Roman" w:hAnsi="Times New Roman" w:cs="Times New Roman"/>
          <w:sz w:val="28"/>
          <w:szCs w:val="28"/>
          <w:u w:val="single"/>
          <w:lang w:val="uk-UA" w:eastAsia="ru-RU"/>
        </w:rPr>
        <w:t>Хімія</w:t>
      </w:r>
    </w:p>
    <w:p w14:paraId="116FBCEF" w14:textId="77777777" w:rsidR="00E4720A" w:rsidRPr="00E4720A" w:rsidRDefault="00E4720A" w:rsidP="00E4720A">
      <w:pPr>
        <w:spacing w:after="0" w:line="240" w:lineRule="auto"/>
        <w:ind w:left="3544"/>
        <w:rPr>
          <w:rFonts w:ascii="Times New Roman" w:eastAsia="Times New Roman" w:hAnsi="Times New Roman" w:cs="Times New Roman"/>
          <w:sz w:val="16"/>
          <w:szCs w:val="24"/>
          <w:lang w:val="uk-UA" w:eastAsia="ru-RU"/>
        </w:rPr>
      </w:pPr>
    </w:p>
    <w:p w14:paraId="06AFE2A9" w14:textId="6C101C21" w:rsidR="00E4720A" w:rsidRPr="00E4720A" w:rsidRDefault="00E4720A" w:rsidP="00E4720A">
      <w:pPr>
        <w:spacing w:after="0" w:line="240" w:lineRule="auto"/>
        <w:ind w:left="3544"/>
        <w:rPr>
          <w:rFonts w:ascii="Times New Roman" w:eastAsia="Times New Roman" w:hAnsi="Times New Roman" w:cs="Times New Roman"/>
          <w:sz w:val="28"/>
          <w:szCs w:val="28"/>
          <w:u w:val="single"/>
          <w:lang w:val="uk-UA" w:eastAsia="ru-RU"/>
        </w:rPr>
      </w:pPr>
      <w:r>
        <w:rPr>
          <w:rFonts w:ascii="Times New Roman" w:eastAsia="Times New Roman" w:hAnsi="Times New Roman" w:cs="Times New Roman"/>
          <w:sz w:val="28"/>
          <w:szCs w:val="28"/>
          <w:u w:val="single"/>
          <w:lang w:val="uk-UA" w:eastAsia="ru-RU"/>
        </w:rPr>
        <w:t>Гаврилішин Є.Є.</w:t>
      </w:r>
    </w:p>
    <w:p w14:paraId="24972BF6" w14:textId="77777777" w:rsidR="00E4720A" w:rsidRPr="00E4720A" w:rsidRDefault="00E4720A" w:rsidP="00E4720A">
      <w:pPr>
        <w:spacing w:after="0" w:line="240" w:lineRule="auto"/>
        <w:ind w:left="3544"/>
        <w:rPr>
          <w:rFonts w:ascii="Times New Roman" w:eastAsia="Times New Roman" w:hAnsi="Times New Roman" w:cs="Times New Roman"/>
          <w:sz w:val="16"/>
          <w:szCs w:val="24"/>
          <w:lang w:val="uk-UA" w:eastAsia="ru-RU"/>
        </w:rPr>
      </w:pPr>
    </w:p>
    <w:p w14:paraId="567E498B" w14:textId="0154C65F" w:rsidR="00E4720A" w:rsidRPr="00E4720A" w:rsidRDefault="00E4720A" w:rsidP="00E4720A">
      <w:pPr>
        <w:spacing w:after="0" w:line="240" w:lineRule="auto"/>
        <w:ind w:left="3544"/>
        <w:rPr>
          <w:rFonts w:ascii="Times New Roman" w:eastAsia="Times New Roman" w:hAnsi="Times New Roman" w:cs="Times New Roman"/>
          <w:sz w:val="28"/>
          <w:szCs w:val="24"/>
          <w:lang w:val="uk-UA" w:eastAsia="ru-RU"/>
        </w:rPr>
      </w:pPr>
      <w:r w:rsidRPr="00E4720A">
        <w:rPr>
          <w:rFonts w:ascii="Times New Roman" w:eastAsia="Times New Roman" w:hAnsi="Times New Roman" w:cs="Times New Roman"/>
          <w:sz w:val="28"/>
          <w:szCs w:val="24"/>
          <w:lang w:val="uk-UA" w:eastAsia="ru-RU"/>
        </w:rPr>
        <w:t>Керівник</w:t>
      </w:r>
      <w:r w:rsidR="007A1A88">
        <w:rPr>
          <w:rFonts w:ascii="Times New Roman" w:eastAsia="Times New Roman" w:hAnsi="Times New Roman" w:cs="Times New Roman"/>
          <w:sz w:val="28"/>
          <w:szCs w:val="24"/>
          <w:lang w:val="uk-UA" w:eastAsia="ru-RU"/>
        </w:rPr>
        <w:t xml:space="preserve"> </w:t>
      </w:r>
      <w:r w:rsidRPr="00E4720A">
        <w:rPr>
          <w:rFonts w:ascii="Times New Roman" w:eastAsia="Times New Roman" w:hAnsi="Times New Roman" w:cs="Times New Roman"/>
          <w:sz w:val="28"/>
          <w:szCs w:val="28"/>
          <w:u w:val="single"/>
          <w:lang w:val="uk-UA" w:eastAsia="ru-RU"/>
        </w:rPr>
        <w:t>доцент</w:t>
      </w:r>
      <w:r>
        <w:rPr>
          <w:rFonts w:ascii="Times New Roman" w:eastAsia="Times New Roman" w:hAnsi="Times New Roman" w:cs="Times New Roman"/>
          <w:sz w:val="28"/>
          <w:szCs w:val="28"/>
          <w:u w:val="single"/>
          <w:lang w:val="uk-UA" w:eastAsia="ru-RU"/>
        </w:rPr>
        <w:t xml:space="preserve"> кафедри</w:t>
      </w:r>
      <w:r w:rsidRPr="00E4720A">
        <w:rPr>
          <w:rFonts w:ascii="Times New Roman" w:eastAsia="Times New Roman" w:hAnsi="Times New Roman" w:cs="Times New Roman"/>
          <w:sz w:val="28"/>
          <w:szCs w:val="28"/>
          <w:u w:val="single"/>
          <w:lang w:val="uk-UA" w:eastAsia="ru-RU"/>
        </w:rPr>
        <w:t>, к.</w:t>
      </w:r>
      <w:r>
        <w:rPr>
          <w:rFonts w:ascii="Times New Roman" w:eastAsia="Times New Roman" w:hAnsi="Times New Roman" w:cs="Times New Roman"/>
          <w:sz w:val="28"/>
          <w:szCs w:val="28"/>
          <w:u w:val="single"/>
          <w:lang w:val="uk-UA" w:eastAsia="ru-RU"/>
        </w:rPr>
        <w:t>п</w:t>
      </w:r>
      <w:r w:rsidRPr="00E4720A">
        <w:rPr>
          <w:rFonts w:ascii="Times New Roman" w:eastAsia="Times New Roman" w:hAnsi="Times New Roman" w:cs="Times New Roman"/>
          <w:sz w:val="28"/>
          <w:szCs w:val="28"/>
          <w:u w:val="single"/>
          <w:lang w:val="uk-UA" w:eastAsia="ru-RU"/>
        </w:rPr>
        <w:t>.н. Перетятько В. В.</w:t>
      </w:r>
    </w:p>
    <w:p w14:paraId="45D836C8" w14:textId="77777777" w:rsidR="00E4720A" w:rsidRPr="00E4720A" w:rsidRDefault="00E4720A" w:rsidP="00E4720A">
      <w:pPr>
        <w:spacing w:after="0" w:line="240" w:lineRule="auto"/>
        <w:ind w:left="3544"/>
        <w:rPr>
          <w:rFonts w:ascii="Times New Roman" w:eastAsia="Times New Roman" w:hAnsi="Times New Roman" w:cs="Times New Roman"/>
          <w:sz w:val="16"/>
          <w:szCs w:val="24"/>
          <w:lang w:val="uk-UA" w:eastAsia="ru-RU"/>
        </w:rPr>
      </w:pPr>
    </w:p>
    <w:p w14:paraId="12BA75F8" w14:textId="583C4A19" w:rsidR="00E4720A" w:rsidRPr="00E4720A" w:rsidRDefault="00E4720A" w:rsidP="007A1A88">
      <w:pPr>
        <w:spacing w:after="0" w:line="240" w:lineRule="auto"/>
        <w:ind w:left="3544"/>
        <w:rPr>
          <w:rFonts w:ascii="Times New Roman" w:eastAsia="Times New Roman" w:hAnsi="Times New Roman" w:cs="Times New Roman"/>
          <w:sz w:val="16"/>
          <w:szCs w:val="24"/>
          <w:lang w:val="uk-UA" w:eastAsia="ru-RU"/>
        </w:rPr>
      </w:pPr>
      <w:r w:rsidRPr="00E4720A">
        <w:rPr>
          <w:rFonts w:ascii="Times New Roman" w:eastAsia="Times New Roman" w:hAnsi="Times New Roman" w:cs="Times New Roman"/>
          <w:sz w:val="28"/>
          <w:szCs w:val="24"/>
          <w:lang w:val="uk-UA" w:eastAsia="ru-RU"/>
        </w:rPr>
        <w:t>Рецензен</w:t>
      </w:r>
      <w:r w:rsidR="007A1A88">
        <w:rPr>
          <w:rFonts w:ascii="Times New Roman" w:eastAsia="Times New Roman" w:hAnsi="Times New Roman" w:cs="Times New Roman"/>
          <w:sz w:val="28"/>
          <w:szCs w:val="24"/>
          <w:lang w:val="uk-UA" w:eastAsia="ru-RU"/>
        </w:rPr>
        <w:t xml:space="preserve">т </w:t>
      </w:r>
      <w:r w:rsidR="00264BB1" w:rsidRPr="008D6F5C">
        <w:rPr>
          <w:rFonts w:ascii="Times New Roman" w:hAnsi="Times New Roman" w:cs="Times New Roman"/>
          <w:sz w:val="28"/>
          <w:szCs w:val="28"/>
          <w:u w:val="single"/>
          <w:lang w:val="uk-UA"/>
        </w:rPr>
        <w:t>професор, професор</w:t>
      </w:r>
      <w:r w:rsidR="007A1A88" w:rsidRPr="008D6F5C">
        <w:rPr>
          <w:rFonts w:ascii="Times New Roman" w:eastAsia="Times New Roman" w:hAnsi="Times New Roman" w:cs="Times New Roman"/>
          <w:sz w:val="28"/>
          <w:szCs w:val="28"/>
          <w:u w:val="single"/>
          <w:lang w:val="uk-UA" w:eastAsia="ru-RU"/>
        </w:rPr>
        <w:t xml:space="preserve">, </w:t>
      </w:r>
      <w:r w:rsidR="00264BB1" w:rsidRPr="008D6F5C">
        <w:rPr>
          <w:rFonts w:ascii="Times New Roman" w:eastAsia="Times New Roman" w:hAnsi="Times New Roman" w:cs="Times New Roman"/>
          <w:sz w:val="28"/>
          <w:szCs w:val="28"/>
          <w:u w:val="single"/>
          <w:lang w:val="uk-UA" w:eastAsia="ru-RU"/>
        </w:rPr>
        <w:t>д</w:t>
      </w:r>
      <w:r w:rsidR="007A1A88" w:rsidRPr="008D6F5C">
        <w:rPr>
          <w:rFonts w:ascii="Times New Roman" w:eastAsia="Times New Roman" w:hAnsi="Times New Roman" w:cs="Times New Roman"/>
          <w:sz w:val="28"/>
          <w:szCs w:val="28"/>
          <w:u w:val="single"/>
          <w:lang w:val="uk-UA" w:eastAsia="ru-RU"/>
        </w:rPr>
        <w:t>.</w:t>
      </w:r>
      <w:r w:rsidR="00264BB1" w:rsidRPr="008D6F5C">
        <w:rPr>
          <w:rFonts w:ascii="Times New Roman" w:eastAsia="Times New Roman" w:hAnsi="Times New Roman" w:cs="Times New Roman"/>
          <w:sz w:val="28"/>
          <w:szCs w:val="28"/>
          <w:u w:val="single"/>
          <w:lang w:val="uk-UA" w:eastAsia="ru-RU"/>
        </w:rPr>
        <w:t>фарм</w:t>
      </w:r>
      <w:r w:rsidR="007A1A88" w:rsidRPr="008D6F5C">
        <w:rPr>
          <w:rFonts w:ascii="Times New Roman" w:eastAsia="Times New Roman" w:hAnsi="Times New Roman" w:cs="Times New Roman"/>
          <w:sz w:val="28"/>
          <w:szCs w:val="28"/>
          <w:u w:val="single"/>
          <w:lang w:val="uk-UA" w:eastAsia="ru-RU"/>
        </w:rPr>
        <w:t>.н.</w:t>
      </w:r>
      <w:r w:rsidR="007A1A88" w:rsidRPr="007A1A88">
        <w:rPr>
          <w:rFonts w:ascii="Times New Roman" w:eastAsia="Times New Roman" w:hAnsi="Times New Roman" w:cs="Times New Roman"/>
          <w:sz w:val="28"/>
          <w:szCs w:val="28"/>
          <w:u w:val="single"/>
          <w:lang w:val="uk-UA" w:eastAsia="ru-RU"/>
        </w:rPr>
        <w:t xml:space="preserve"> </w:t>
      </w:r>
      <w:r w:rsidR="007A1A88" w:rsidRPr="007A1A88">
        <w:rPr>
          <w:rFonts w:ascii="Times New Roman" w:hAnsi="Times New Roman" w:cs="Times New Roman"/>
          <w:sz w:val="28"/>
          <w:szCs w:val="28"/>
          <w:u w:val="single"/>
        </w:rPr>
        <w:t>Омельянчик</w:t>
      </w:r>
      <w:r w:rsidR="007A1A88" w:rsidRPr="007A1A88">
        <w:rPr>
          <w:rFonts w:ascii="Times New Roman" w:hAnsi="Times New Roman" w:cs="Times New Roman"/>
          <w:sz w:val="28"/>
          <w:szCs w:val="28"/>
          <w:u w:val="single"/>
          <w:lang w:val="uk-UA"/>
        </w:rPr>
        <w:t xml:space="preserve"> Л.О.</w:t>
      </w:r>
      <w:r w:rsidRPr="00E4720A">
        <w:rPr>
          <w:rFonts w:ascii="Times New Roman" w:eastAsia="Times New Roman" w:hAnsi="Times New Roman" w:cs="Times New Roman"/>
          <w:sz w:val="28"/>
          <w:szCs w:val="28"/>
          <w:u w:val="single"/>
          <w:lang w:eastAsia="ru-RU"/>
        </w:rPr>
        <w:br/>
      </w:r>
    </w:p>
    <w:p w14:paraId="164C605F" w14:textId="77777777" w:rsidR="00E4720A" w:rsidRPr="00E4720A" w:rsidRDefault="00E4720A" w:rsidP="00E4720A">
      <w:pPr>
        <w:spacing w:after="0" w:line="240" w:lineRule="auto"/>
        <w:jc w:val="right"/>
        <w:rPr>
          <w:rFonts w:ascii="Times New Roman" w:eastAsia="Times New Roman" w:hAnsi="Times New Roman" w:cs="Times New Roman"/>
          <w:sz w:val="28"/>
          <w:szCs w:val="24"/>
          <w:lang w:val="uk-UA" w:eastAsia="ru-RU"/>
        </w:rPr>
      </w:pPr>
    </w:p>
    <w:p w14:paraId="0B19D59C" w14:textId="77777777" w:rsidR="00E4720A" w:rsidRPr="00E4720A" w:rsidRDefault="00E4720A" w:rsidP="00E4720A">
      <w:pPr>
        <w:spacing w:after="0" w:line="240" w:lineRule="auto"/>
        <w:jc w:val="center"/>
        <w:rPr>
          <w:rFonts w:ascii="Times New Roman" w:eastAsia="Times New Roman" w:hAnsi="Times New Roman" w:cs="Times New Roman"/>
          <w:sz w:val="28"/>
          <w:szCs w:val="24"/>
          <w:lang w:val="uk-UA" w:eastAsia="ru-RU"/>
        </w:rPr>
      </w:pPr>
    </w:p>
    <w:p w14:paraId="792484E1" w14:textId="77777777" w:rsidR="00E4720A" w:rsidRPr="00E4720A" w:rsidRDefault="00E4720A" w:rsidP="00E4720A">
      <w:pPr>
        <w:spacing w:after="0" w:line="240" w:lineRule="auto"/>
        <w:jc w:val="center"/>
        <w:rPr>
          <w:rFonts w:ascii="Times New Roman" w:eastAsia="Times New Roman" w:hAnsi="Times New Roman" w:cs="Times New Roman"/>
          <w:sz w:val="28"/>
          <w:szCs w:val="24"/>
          <w:lang w:val="uk-UA" w:eastAsia="ru-RU"/>
        </w:rPr>
      </w:pPr>
    </w:p>
    <w:p w14:paraId="090AA952" w14:textId="77777777" w:rsidR="00E4720A" w:rsidRPr="00E4720A" w:rsidRDefault="00E4720A" w:rsidP="00E4720A">
      <w:pPr>
        <w:spacing w:after="0" w:line="240" w:lineRule="auto"/>
        <w:jc w:val="center"/>
        <w:rPr>
          <w:rFonts w:ascii="Times New Roman" w:eastAsia="Times New Roman" w:hAnsi="Times New Roman" w:cs="Times New Roman"/>
          <w:sz w:val="28"/>
          <w:szCs w:val="24"/>
          <w:lang w:eastAsia="ru-RU"/>
        </w:rPr>
      </w:pPr>
    </w:p>
    <w:p w14:paraId="3A54FFED" w14:textId="77777777" w:rsidR="00E4720A" w:rsidRPr="00E4720A" w:rsidRDefault="00E4720A" w:rsidP="007A1A88">
      <w:pPr>
        <w:spacing w:after="0" w:line="240" w:lineRule="auto"/>
        <w:rPr>
          <w:rFonts w:ascii="Times New Roman" w:eastAsia="Times New Roman" w:hAnsi="Times New Roman" w:cs="Times New Roman"/>
          <w:sz w:val="28"/>
          <w:szCs w:val="24"/>
          <w:lang w:val="uk-UA" w:eastAsia="ru-RU"/>
        </w:rPr>
      </w:pPr>
    </w:p>
    <w:p w14:paraId="69EAE85C" w14:textId="77777777" w:rsidR="00E4720A" w:rsidRPr="00E4720A" w:rsidRDefault="00E4720A" w:rsidP="00E4720A">
      <w:pPr>
        <w:spacing w:after="0" w:line="240" w:lineRule="auto"/>
        <w:jc w:val="center"/>
        <w:rPr>
          <w:rFonts w:ascii="Times New Roman" w:eastAsia="Times New Roman" w:hAnsi="Times New Roman" w:cs="Times New Roman"/>
          <w:sz w:val="28"/>
          <w:szCs w:val="24"/>
          <w:lang w:val="uk-UA" w:eastAsia="ru-RU"/>
        </w:rPr>
      </w:pPr>
    </w:p>
    <w:p w14:paraId="73E0F346" w14:textId="77777777" w:rsidR="00E4720A" w:rsidRPr="00E4720A" w:rsidRDefault="00E4720A" w:rsidP="00E4720A">
      <w:pPr>
        <w:spacing w:after="0" w:line="240" w:lineRule="auto"/>
        <w:jc w:val="center"/>
        <w:rPr>
          <w:rFonts w:ascii="Times New Roman" w:eastAsia="Times New Roman" w:hAnsi="Times New Roman" w:cs="Times New Roman"/>
          <w:sz w:val="28"/>
          <w:szCs w:val="24"/>
          <w:lang w:val="uk-UA" w:eastAsia="ru-RU"/>
        </w:rPr>
      </w:pPr>
    </w:p>
    <w:p w14:paraId="17E1CD2D" w14:textId="77777777" w:rsidR="00E4720A" w:rsidRPr="00E4720A" w:rsidRDefault="00E4720A" w:rsidP="00E4720A">
      <w:pPr>
        <w:spacing w:after="0" w:line="240" w:lineRule="auto"/>
        <w:jc w:val="center"/>
        <w:rPr>
          <w:rFonts w:ascii="Times New Roman" w:eastAsia="Times New Roman" w:hAnsi="Times New Roman" w:cs="Times New Roman"/>
          <w:sz w:val="28"/>
          <w:szCs w:val="24"/>
          <w:lang w:val="uk-UA" w:eastAsia="ru-RU"/>
        </w:rPr>
      </w:pPr>
      <w:r w:rsidRPr="00E4720A">
        <w:rPr>
          <w:rFonts w:ascii="Times New Roman" w:eastAsia="Times New Roman" w:hAnsi="Times New Roman" w:cs="Times New Roman"/>
          <w:sz w:val="28"/>
          <w:szCs w:val="24"/>
          <w:lang w:val="uk-UA" w:eastAsia="ru-RU"/>
        </w:rPr>
        <w:t xml:space="preserve">Запоріжжя </w:t>
      </w:r>
    </w:p>
    <w:p w14:paraId="464CD8AD" w14:textId="1332D623" w:rsidR="00E4720A" w:rsidRPr="007A1A88" w:rsidRDefault="00E4720A" w:rsidP="007A1A88">
      <w:pPr>
        <w:spacing w:after="0" w:line="240" w:lineRule="auto"/>
        <w:jc w:val="center"/>
        <w:rPr>
          <w:rFonts w:ascii="Times New Roman" w:eastAsia="Times New Roman" w:hAnsi="Times New Roman" w:cs="Times New Roman"/>
          <w:sz w:val="28"/>
          <w:szCs w:val="24"/>
          <w:lang w:val="uk-UA" w:eastAsia="ru-RU"/>
        </w:rPr>
      </w:pPr>
      <w:r w:rsidRPr="00E4720A">
        <w:rPr>
          <w:rFonts w:ascii="Times New Roman" w:eastAsia="Times New Roman" w:hAnsi="Times New Roman" w:cs="Times New Roman"/>
          <w:sz w:val="28"/>
          <w:szCs w:val="24"/>
          <w:lang w:val="uk-UA" w:eastAsia="ru-RU"/>
        </w:rPr>
        <w:t>20</w:t>
      </w:r>
      <w:r w:rsidRPr="00E4720A">
        <w:rPr>
          <w:rFonts w:ascii="Times New Roman" w:eastAsia="Times New Roman" w:hAnsi="Times New Roman" w:cs="Times New Roman"/>
          <w:sz w:val="28"/>
          <w:szCs w:val="24"/>
          <w:lang w:eastAsia="ru-RU"/>
        </w:rPr>
        <w:t>2</w:t>
      </w:r>
      <w:bookmarkEnd w:id="0"/>
      <w:r w:rsidRPr="00E4720A">
        <w:rPr>
          <w:rFonts w:ascii="Times New Roman" w:eastAsia="Times New Roman" w:hAnsi="Times New Roman" w:cs="Times New Roman"/>
          <w:sz w:val="28"/>
          <w:szCs w:val="24"/>
          <w:lang w:val="uk-UA" w:eastAsia="ru-RU"/>
        </w:rPr>
        <w:t>2</w:t>
      </w:r>
    </w:p>
    <w:p w14:paraId="0F90E6AD" w14:textId="77777777" w:rsidR="00A16867" w:rsidRDefault="00A16867" w:rsidP="00E64268">
      <w:pPr>
        <w:jc w:val="center"/>
        <w:rPr>
          <w:rFonts w:ascii="Times New Roman" w:hAnsi="Times New Roman" w:cs="Times New Roman"/>
          <w:sz w:val="28"/>
          <w:szCs w:val="28"/>
          <w:lang w:val="uk-UA"/>
        </w:rPr>
      </w:pPr>
    </w:p>
    <w:p w14:paraId="5D31CCFD" w14:textId="77777777" w:rsidR="00502860" w:rsidRPr="00502860" w:rsidRDefault="00502860" w:rsidP="00502860">
      <w:pPr>
        <w:widowControl w:val="0"/>
        <w:suppressAutoHyphens/>
        <w:autoSpaceDN w:val="0"/>
        <w:spacing w:after="0" w:line="240" w:lineRule="auto"/>
        <w:jc w:val="center"/>
        <w:textAlignment w:val="baseline"/>
        <w:rPr>
          <w:rFonts w:ascii="Times New Roman" w:eastAsia="Times New Roman" w:hAnsi="Times New Roman" w:cs="Times New Roman"/>
          <w:b/>
          <w:kern w:val="3"/>
          <w:sz w:val="28"/>
          <w:szCs w:val="28"/>
          <w:lang w:val="uk-UA" w:eastAsia="ru-RU" w:bidi="hi-IN"/>
        </w:rPr>
      </w:pPr>
      <w:r w:rsidRPr="00502860">
        <w:rPr>
          <w:rFonts w:ascii="Times New Roman" w:eastAsia="Times New Roman" w:hAnsi="Times New Roman" w:cs="Times New Roman"/>
          <w:b/>
          <w:kern w:val="3"/>
          <w:sz w:val="28"/>
          <w:szCs w:val="28"/>
          <w:lang w:val="uk-UA" w:eastAsia="ru-RU" w:bidi="hi-IN"/>
        </w:rPr>
        <w:t>МІНІСТЕРСТВО ОСВІТИ І НАУКИ УКРАЇНИ</w:t>
      </w:r>
    </w:p>
    <w:p w14:paraId="5A91DDA6" w14:textId="77777777" w:rsidR="00502860" w:rsidRPr="00502860" w:rsidRDefault="00502860" w:rsidP="00502860">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sidRPr="00502860">
        <w:rPr>
          <w:rFonts w:ascii="Times New Roman" w:eastAsia="Droid Sans Fallback" w:hAnsi="Times New Roman" w:cs="Times New Roman"/>
          <w:b/>
          <w:bCs/>
          <w:kern w:val="3"/>
          <w:sz w:val="28"/>
          <w:szCs w:val="28"/>
          <w:lang w:val="uk-UA" w:eastAsia="zh-CN" w:bidi="hi-IN"/>
        </w:rPr>
        <w:t>ЗАПОРІЗЬКИЙ НАЦІОНАЛЬНИЙ УНІВЕРСИТЕТ</w:t>
      </w:r>
    </w:p>
    <w:p w14:paraId="28F11E0B" w14:textId="77777777" w:rsidR="00502860" w:rsidRPr="00502860" w:rsidRDefault="00502860" w:rsidP="00502860">
      <w:pPr>
        <w:widowControl w:val="0"/>
        <w:suppressAutoHyphens/>
        <w:autoSpaceDN w:val="0"/>
        <w:spacing w:after="0" w:line="288" w:lineRule="auto"/>
        <w:jc w:val="center"/>
        <w:textAlignment w:val="baseline"/>
        <w:rPr>
          <w:rFonts w:ascii="Times New Roman" w:eastAsia="Droid Sans Fallback" w:hAnsi="Times New Roman" w:cs="Times New Roman"/>
          <w:b/>
          <w:bCs/>
          <w:kern w:val="3"/>
          <w:sz w:val="2"/>
          <w:szCs w:val="24"/>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502860" w:rsidRPr="00502860" w14:paraId="20BBD4AD" w14:textId="77777777" w:rsidTr="00B3361C">
        <w:tc>
          <w:tcPr>
            <w:tcW w:w="9638" w:type="dxa"/>
            <w:tcMar>
              <w:top w:w="55" w:type="dxa"/>
              <w:left w:w="55" w:type="dxa"/>
              <w:bottom w:w="55" w:type="dxa"/>
              <w:right w:w="55" w:type="dxa"/>
            </w:tcMar>
          </w:tcPr>
          <w:p w14:paraId="451A65AF"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1" w:name="__RefHeading__95164_128638147"/>
            <w:r w:rsidRPr="00502860">
              <w:rPr>
                <w:rFonts w:ascii="Times New Roman" w:eastAsia="Droid Sans Fallback" w:hAnsi="Times New Roman" w:cs="FreeSans"/>
                <w:kern w:val="3"/>
                <w:sz w:val="28"/>
                <w:szCs w:val="28"/>
                <w:lang w:val="uk-UA" w:eastAsia="zh-CN" w:bidi="hi-IN"/>
              </w:rPr>
              <w:t xml:space="preserve">Біологічний </w:t>
            </w:r>
            <w:bookmarkStart w:id="2" w:name="__RefHeading__95162_128638147"/>
            <w:bookmarkEnd w:id="1"/>
            <w:r w:rsidRPr="00502860">
              <w:rPr>
                <w:rFonts w:ascii="Times New Roman" w:eastAsia="Droid Sans Fallback" w:hAnsi="Times New Roman" w:cs="FreeSans"/>
                <w:kern w:val="3"/>
                <w:sz w:val="28"/>
                <w:szCs w:val="28"/>
                <w:lang w:val="uk-UA" w:eastAsia="zh-CN" w:bidi="hi-IN"/>
              </w:rPr>
              <w:t>факультет</w:t>
            </w:r>
            <w:bookmarkEnd w:id="2"/>
          </w:p>
        </w:tc>
      </w:tr>
      <w:tr w:rsidR="00502860" w:rsidRPr="00502860" w14:paraId="4009C860" w14:textId="77777777" w:rsidTr="00B3361C">
        <w:tc>
          <w:tcPr>
            <w:tcW w:w="9638" w:type="dxa"/>
            <w:tcMar>
              <w:top w:w="55" w:type="dxa"/>
              <w:left w:w="55" w:type="dxa"/>
              <w:bottom w:w="55" w:type="dxa"/>
              <w:right w:w="55" w:type="dxa"/>
            </w:tcMar>
          </w:tcPr>
          <w:p w14:paraId="60DAAC1D"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bookmarkStart w:id="3" w:name="__RefHeading__95166_128638147"/>
            <w:r w:rsidRPr="00502860">
              <w:rPr>
                <w:rFonts w:ascii="Times New Roman" w:eastAsia="Droid Sans Fallback" w:hAnsi="Times New Roman" w:cs="FreeSans"/>
                <w:kern w:val="3"/>
                <w:sz w:val="28"/>
                <w:szCs w:val="28"/>
                <w:lang w:val="uk-UA" w:eastAsia="zh-CN" w:bidi="hi-IN"/>
              </w:rPr>
              <w:t>Кафедра</w:t>
            </w:r>
            <w:bookmarkEnd w:id="3"/>
            <w:r w:rsidRPr="00502860">
              <w:rPr>
                <w:rFonts w:ascii="Times New Roman" w:eastAsia="Droid Sans Fallback" w:hAnsi="Times New Roman" w:cs="FreeSans"/>
                <w:kern w:val="3"/>
                <w:sz w:val="28"/>
                <w:szCs w:val="28"/>
                <w:lang w:eastAsia="zh-CN" w:bidi="hi-IN"/>
              </w:rPr>
              <w:t xml:space="preserve"> </w:t>
            </w:r>
            <w:r w:rsidRPr="00502860">
              <w:rPr>
                <w:rFonts w:ascii="Times New Roman" w:eastAsia="Droid Sans Fallback" w:hAnsi="Times New Roman" w:cs="FreeSans"/>
                <w:bCs/>
                <w:kern w:val="3"/>
                <w:sz w:val="28"/>
                <w:szCs w:val="28"/>
                <w:lang w:val="uk-UA" w:eastAsia="zh-CN" w:bidi="hi-IN"/>
              </w:rPr>
              <w:t>хімії</w:t>
            </w:r>
          </w:p>
        </w:tc>
      </w:tr>
      <w:tr w:rsidR="00502860" w:rsidRPr="00502860" w14:paraId="363CDE4F" w14:textId="77777777" w:rsidTr="00B3361C">
        <w:tc>
          <w:tcPr>
            <w:tcW w:w="9638" w:type="dxa"/>
            <w:tcMar>
              <w:top w:w="55" w:type="dxa"/>
              <w:left w:w="55" w:type="dxa"/>
              <w:bottom w:w="55" w:type="dxa"/>
              <w:right w:w="55" w:type="dxa"/>
            </w:tcMar>
          </w:tcPr>
          <w:p w14:paraId="5258DDAC"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eastAsia="zh-CN" w:bidi="hi-IN"/>
              </w:rPr>
            </w:pPr>
            <w:r w:rsidRPr="00502860">
              <w:rPr>
                <w:rFonts w:ascii="Times New Roman" w:eastAsia="Droid Sans Fallback" w:hAnsi="Times New Roman" w:cs="FreeSans"/>
                <w:kern w:val="3"/>
                <w:sz w:val="28"/>
                <w:szCs w:val="28"/>
                <w:lang w:val="uk-UA" w:eastAsia="zh-CN" w:bidi="hi-IN"/>
              </w:rPr>
              <w:t xml:space="preserve">Рівень вищої освіти </w:t>
            </w:r>
            <w:r w:rsidRPr="00502860">
              <w:rPr>
                <w:rFonts w:ascii="Times New Roman" w:eastAsia="Droid Sans Fallback" w:hAnsi="Times New Roman" w:cs="FreeSans"/>
                <w:kern w:val="3"/>
                <w:sz w:val="28"/>
                <w:szCs w:val="28"/>
                <w:lang w:eastAsia="zh-CN" w:bidi="hi-IN"/>
              </w:rPr>
              <w:t>магістр</w:t>
            </w:r>
          </w:p>
        </w:tc>
      </w:tr>
      <w:tr w:rsidR="00502860" w:rsidRPr="00502860" w14:paraId="4568381D" w14:textId="77777777" w:rsidTr="00B3361C">
        <w:tc>
          <w:tcPr>
            <w:tcW w:w="9638" w:type="dxa"/>
            <w:tcMar>
              <w:top w:w="55" w:type="dxa"/>
              <w:left w:w="55" w:type="dxa"/>
              <w:bottom w:w="55" w:type="dxa"/>
              <w:right w:w="55" w:type="dxa"/>
            </w:tcMar>
          </w:tcPr>
          <w:p w14:paraId="582959D5"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eastAsia="zh-CN" w:bidi="hi-IN"/>
              </w:rPr>
              <w:t>Спеціальність   </w:t>
            </w:r>
            <w:r w:rsidRPr="00502860">
              <w:rPr>
                <w:rFonts w:ascii="Times New Roman" w:eastAsia="Droid Sans Fallback" w:hAnsi="Times New Roman" w:cs="Times New Roman"/>
                <w:kern w:val="3"/>
                <w:sz w:val="28"/>
                <w:szCs w:val="28"/>
                <w:lang w:val="uk-UA" w:eastAsia="zh-CN" w:bidi="hi-IN"/>
              </w:rPr>
              <w:t>102 Хімія</w:t>
            </w:r>
          </w:p>
        </w:tc>
      </w:tr>
      <w:tr w:rsidR="00502860" w:rsidRPr="00502860" w14:paraId="37738538" w14:textId="77777777" w:rsidTr="00B3361C">
        <w:tc>
          <w:tcPr>
            <w:tcW w:w="9638" w:type="dxa"/>
            <w:tcMar>
              <w:top w:w="55" w:type="dxa"/>
              <w:left w:w="55" w:type="dxa"/>
              <w:bottom w:w="55" w:type="dxa"/>
              <w:right w:w="55" w:type="dxa"/>
            </w:tcMar>
          </w:tcPr>
          <w:p w14:paraId="4A3D946A"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Освітня програма Хімія</w:t>
            </w:r>
          </w:p>
        </w:tc>
      </w:tr>
    </w:tbl>
    <w:p w14:paraId="65CA7F99"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Times New Roman"/>
          <w:vanish/>
          <w:kern w:val="3"/>
          <w:sz w:val="4"/>
          <w:szCs w:val="16"/>
          <w:lang w:val="uk-UA" w:eastAsia="zh-CN" w:bidi="hi-IN"/>
        </w:rPr>
      </w:pPr>
    </w:p>
    <w:tbl>
      <w:tblPr>
        <w:tblW w:w="5156" w:type="dxa"/>
        <w:jc w:val="right"/>
        <w:tblLayout w:type="fixed"/>
        <w:tblCellMar>
          <w:left w:w="10" w:type="dxa"/>
          <w:right w:w="10" w:type="dxa"/>
        </w:tblCellMar>
        <w:tblLook w:val="0000" w:firstRow="0" w:lastRow="0" w:firstColumn="0" w:lastColumn="0" w:noHBand="0" w:noVBand="0"/>
      </w:tblPr>
      <w:tblGrid>
        <w:gridCol w:w="850"/>
        <w:gridCol w:w="142"/>
        <w:gridCol w:w="1134"/>
        <w:gridCol w:w="1134"/>
        <w:gridCol w:w="1896"/>
      </w:tblGrid>
      <w:tr w:rsidR="00502860" w:rsidRPr="00502860" w14:paraId="1CBA9558" w14:textId="77777777" w:rsidTr="00B3361C">
        <w:trPr>
          <w:jc w:val="right"/>
        </w:trPr>
        <w:tc>
          <w:tcPr>
            <w:tcW w:w="3260" w:type="dxa"/>
            <w:gridSpan w:val="4"/>
            <w:tcMar>
              <w:top w:w="55" w:type="dxa"/>
              <w:left w:w="55" w:type="dxa"/>
              <w:bottom w:w="55" w:type="dxa"/>
              <w:right w:w="55" w:type="dxa"/>
            </w:tcMar>
          </w:tcPr>
          <w:p w14:paraId="248DEAA6"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b/>
                <w:bCs/>
                <w:kern w:val="3"/>
                <w:sz w:val="28"/>
                <w:szCs w:val="28"/>
                <w:lang w:val="uk-UA" w:eastAsia="zh-CN" w:bidi="hi-IN"/>
              </w:rPr>
            </w:pPr>
            <w:r w:rsidRPr="00502860">
              <w:rPr>
                <w:rFonts w:ascii="Times New Roman" w:eastAsia="Droid Sans Fallback" w:hAnsi="Times New Roman" w:cs="FreeSans"/>
                <w:b/>
                <w:bCs/>
                <w:kern w:val="3"/>
                <w:sz w:val="28"/>
                <w:szCs w:val="28"/>
                <w:lang w:val="uk-UA" w:eastAsia="zh-CN" w:bidi="hi-IN"/>
              </w:rPr>
              <w:t>ЗАТВЕРДЖУЮ</w:t>
            </w:r>
          </w:p>
        </w:tc>
        <w:tc>
          <w:tcPr>
            <w:tcW w:w="1896" w:type="dxa"/>
            <w:tcMar>
              <w:top w:w="55" w:type="dxa"/>
              <w:left w:w="55" w:type="dxa"/>
              <w:bottom w:w="55" w:type="dxa"/>
              <w:right w:w="55" w:type="dxa"/>
            </w:tcMar>
          </w:tcPr>
          <w:p w14:paraId="736FA284"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502860" w:rsidRPr="00502860" w14:paraId="5780ED41" w14:textId="77777777" w:rsidTr="00B3361C">
        <w:trPr>
          <w:jc w:val="right"/>
        </w:trPr>
        <w:tc>
          <w:tcPr>
            <w:tcW w:w="3260" w:type="dxa"/>
            <w:gridSpan w:val="4"/>
            <w:tcMar>
              <w:top w:w="55" w:type="dxa"/>
              <w:left w:w="55" w:type="dxa"/>
              <w:bottom w:w="55" w:type="dxa"/>
              <w:right w:w="55" w:type="dxa"/>
            </w:tcMar>
          </w:tcPr>
          <w:p w14:paraId="3D002051"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Завідувач кафедри хімії,</w:t>
            </w:r>
          </w:p>
          <w:p w14:paraId="48E4AAFA"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д.б.н., проф.</w:t>
            </w:r>
          </w:p>
        </w:tc>
        <w:tc>
          <w:tcPr>
            <w:tcW w:w="1896" w:type="dxa"/>
            <w:tcMar>
              <w:top w:w="55" w:type="dxa"/>
              <w:left w:w="55" w:type="dxa"/>
              <w:bottom w:w="55" w:type="dxa"/>
              <w:right w:w="55" w:type="dxa"/>
            </w:tcMar>
          </w:tcPr>
          <w:p w14:paraId="078013B6"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r>
      <w:tr w:rsidR="00502860" w:rsidRPr="00502860" w14:paraId="25D150D7" w14:textId="77777777" w:rsidTr="00B3361C">
        <w:trPr>
          <w:jc w:val="right"/>
        </w:trPr>
        <w:tc>
          <w:tcPr>
            <w:tcW w:w="5156" w:type="dxa"/>
            <w:gridSpan w:val="5"/>
            <w:tcMar>
              <w:top w:w="55" w:type="dxa"/>
              <w:left w:w="55" w:type="dxa"/>
              <w:bottom w:w="55" w:type="dxa"/>
              <w:right w:w="55" w:type="dxa"/>
            </w:tcMar>
          </w:tcPr>
          <w:p w14:paraId="081AC30A"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6"/>
                <w:szCs w:val="28"/>
                <w:lang w:val="uk-UA" w:eastAsia="zh-CN" w:bidi="hi-IN"/>
              </w:rPr>
            </w:pPr>
          </w:p>
          <w:p w14:paraId="05B903BE"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02860">
              <w:rPr>
                <w:rFonts w:ascii="Times New Roman" w:eastAsia="Droid Sans Fallback" w:hAnsi="Times New Roman" w:cs="FreeSans"/>
                <w:kern w:val="3"/>
                <w:sz w:val="28"/>
                <w:szCs w:val="28"/>
                <w:u w:val="single"/>
                <w:lang w:val="uk-UA" w:eastAsia="zh-CN" w:bidi="hi-IN"/>
              </w:rPr>
              <w:t>_______________________О.А. Бражко</w:t>
            </w:r>
          </w:p>
        </w:tc>
      </w:tr>
      <w:tr w:rsidR="00502860" w:rsidRPr="00502860" w14:paraId="2144BA09" w14:textId="77777777" w:rsidTr="00B3361C">
        <w:trPr>
          <w:jc w:val="right"/>
        </w:trPr>
        <w:tc>
          <w:tcPr>
            <w:tcW w:w="850" w:type="dxa"/>
            <w:tcMar>
              <w:top w:w="55" w:type="dxa"/>
              <w:left w:w="55" w:type="dxa"/>
              <w:bottom w:w="55" w:type="dxa"/>
              <w:right w:w="55" w:type="dxa"/>
            </w:tcMar>
          </w:tcPr>
          <w:p w14:paraId="6A170026"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6"/>
                <w:szCs w:val="28"/>
                <w:lang w:val="uk-UA" w:eastAsia="zh-CN" w:bidi="hi-IN"/>
              </w:rPr>
            </w:pPr>
          </w:p>
          <w:p w14:paraId="0F6DACEA"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02860">
              <w:rPr>
                <w:rFonts w:ascii="Times New Roman" w:eastAsia="Droid Sans Fallback" w:hAnsi="Times New Roman" w:cs="FreeSans"/>
                <w:kern w:val="3"/>
                <w:sz w:val="28"/>
                <w:szCs w:val="28"/>
                <w:u w:val="single"/>
                <w:lang w:val="uk-UA" w:eastAsia="zh-CN" w:bidi="hi-IN"/>
              </w:rPr>
              <w:t>«</w:t>
            </w:r>
            <w:r w:rsidRPr="00502860">
              <w:rPr>
                <w:rFonts w:ascii="Times New Roman" w:eastAsia="Droid Sans Fallback" w:hAnsi="Times New Roman" w:cs="FreeSans"/>
                <w:kern w:val="3"/>
                <w:sz w:val="28"/>
                <w:szCs w:val="28"/>
                <w:u w:val="single"/>
                <w:lang w:eastAsia="zh-CN" w:bidi="hi-IN"/>
              </w:rPr>
              <w:t>28</w:t>
            </w:r>
            <w:r w:rsidRPr="00502860">
              <w:rPr>
                <w:rFonts w:ascii="Times New Roman" w:eastAsia="Droid Sans Fallback" w:hAnsi="Times New Roman" w:cs="FreeSans"/>
                <w:kern w:val="3"/>
                <w:sz w:val="28"/>
                <w:szCs w:val="28"/>
                <w:u w:val="single"/>
                <w:lang w:val="uk-UA" w:eastAsia="zh-CN" w:bidi="hi-IN"/>
              </w:rPr>
              <w:t>»</w:t>
            </w:r>
          </w:p>
        </w:tc>
        <w:tc>
          <w:tcPr>
            <w:tcW w:w="142" w:type="dxa"/>
            <w:tcMar>
              <w:top w:w="55" w:type="dxa"/>
              <w:left w:w="55" w:type="dxa"/>
              <w:bottom w:w="55" w:type="dxa"/>
              <w:right w:w="55" w:type="dxa"/>
            </w:tcMar>
          </w:tcPr>
          <w:p w14:paraId="7D8F5130"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lang w:val="uk-UA" w:eastAsia="zh-CN" w:bidi="hi-IN"/>
              </w:rPr>
            </w:pPr>
          </w:p>
        </w:tc>
        <w:tc>
          <w:tcPr>
            <w:tcW w:w="1134" w:type="dxa"/>
            <w:tcMar>
              <w:top w:w="55" w:type="dxa"/>
              <w:left w:w="55" w:type="dxa"/>
              <w:bottom w:w="55" w:type="dxa"/>
              <w:right w:w="55" w:type="dxa"/>
            </w:tcMar>
          </w:tcPr>
          <w:p w14:paraId="7E2AA9E0"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6"/>
                <w:szCs w:val="28"/>
                <w:u w:val="single"/>
                <w:lang w:val="uk-UA" w:eastAsia="zh-CN" w:bidi="hi-IN"/>
              </w:rPr>
            </w:pPr>
          </w:p>
          <w:p w14:paraId="45C3F7ED"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02860">
              <w:rPr>
                <w:rFonts w:ascii="Times New Roman" w:eastAsia="Droid Sans Fallback" w:hAnsi="Times New Roman" w:cs="FreeSans"/>
                <w:kern w:val="3"/>
                <w:sz w:val="28"/>
                <w:szCs w:val="28"/>
                <w:u w:val="single"/>
                <w:lang w:val="uk-UA" w:eastAsia="zh-CN" w:bidi="hi-IN"/>
              </w:rPr>
              <w:t>жовтня</w:t>
            </w:r>
          </w:p>
        </w:tc>
        <w:tc>
          <w:tcPr>
            <w:tcW w:w="3030" w:type="dxa"/>
            <w:gridSpan w:val="2"/>
            <w:tcMar>
              <w:top w:w="55" w:type="dxa"/>
              <w:left w:w="55" w:type="dxa"/>
              <w:bottom w:w="55" w:type="dxa"/>
              <w:right w:w="55" w:type="dxa"/>
            </w:tcMar>
          </w:tcPr>
          <w:p w14:paraId="0A0B1B30"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bCs/>
                <w:kern w:val="3"/>
                <w:sz w:val="6"/>
                <w:szCs w:val="28"/>
                <w:u w:val="single"/>
                <w:lang w:val="uk-UA" w:eastAsia="zh-CN" w:bidi="hi-IN"/>
              </w:rPr>
            </w:pPr>
          </w:p>
          <w:p w14:paraId="671EBCFA"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FreeSans"/>
                <w:kern w:val="3"/>
                <w:sz w:val="28"/>
                <w:szCs w:val="28"/>
                <w:u w:val="single"/>
                <w:lang w:val="uk-UA" w:eastAsia="zh-CN" w:bidi="hi-IN"/>
              </w:rPr>
            </w:pPr>
            <w:r w:rsidRPr="00502860">
              <w:rPr>
                <w:rFonts w:ascii="Times New Roman" w:eastAsia="Droid Sans Fallback" w:hAnsi="Times New Roman" w:cs="FreeSans"/>
                <w:bCs/>
                <w:kern w:val="3"/>
                <w:sz w:val="28"/>
                <w:szCs w:val="28"/>
                <w:u w:val="single"/>
                <w:lang w:val="uk-UA" w:eastAsia="zh-CN" w:bidi="hi-IN"/>
              </w:rPr>
              <w:t>2021</w:t>
            </w:r>
            <w:r w:rsidRPr="00502860">
              <w:rPr>
                <w:rFonts w:ascii="Times New Roman" w:eastAsia="Droid Sans Fallback" w:hAnsi="Times New Roman" w:cs="FreeSans"/>
                <w:bCs/>
                <w:kern w:val="3"/>
                <w:sz w:val="28"/>
                <w:szCs w:val="28"/>
                <w:u w:val="single"/>
                <w:lang w:eastAsia="zh-CN" w:bidi="hi-IN"/>
              </w:rPr>
              <w:t xml:space="preserve"> </w:t>
            </w:r>
            <w:r w:rsidRPr="00502860">
              <w:rPr>
                <w:rFonts w:ascii="Times New Roman" w:eastAsia="Droid Sans Fallback" w:hAnsi="Times New Roman" w:cs="FreeSans"/>
                <w:bCs/>
                <w:kern w:val="3"/>
                <w:sz w:val="28"/>
                <w:szCs w:val="28"/>
                <w:u w:val="single"/>
                <w:lang w:val="uk-UA" w:eastAsia="zh-CN" w:bidi="hi-IN"/>
              </w:rPr>
              <w:t>року</w:t>
            </w:r>
          </w:p>
        </w:tc>
      </w:tr>
    </w:tbl>
    <w:p w14:paraId="64A19E5E"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Times New Roman"/>
          <w:vanish/>
          <w:kern w:val="3"/>
          <w:sz w:val="4"/>
          <w:szCs w:val="16"/>
          <w:lang w:val="uk-UA" w:eastAsia="zh-CN" w:bidi="hi-IN"/>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1701"/>
        <w:gridCol w:w="35"/>
      </w:tblGrid>
      <w:tr w:rsidR="00502860" w:rsidRPr="00502860" w14:paraId="4C49FC51" w14:textId="77777777" w:rsidTr="00B3361C">
        <w:tc>
          <w:tcPr>
            <w:tcW w:w="9675" w:type="dxa"/>
            <w:gridSpan w:val="13"/>
            <w:tcMar>
              <w:top w:w="55" w:type="dxa"/>
              <w:left w:w="55" w:type="dxa"/>
              <w:bottom w:w="55" w:type="dxa"/>
              <w:right w:w="55" w:type="dxa"/>
            </w:tcMar>
          </w:tcPr>
          <w:p w14:paraId="274577B5"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b/>
                <w:bCs/>
                <w:spacing w:val="60"/>
                <w:kern w:val="3"/>
                <w:sz w:val="28"/>
                <w:szCs w:val="28"/>
                <w:lang w:val="uk-UA" w:eastAsia="zh-CN" w:bidi="hi-IN"/>
              </w:rPr>
            </w:pPr>
            <w:bookmarkStart w:id="4" w:name="__RefHeading__95178_128638147"/>
            <w:r w:rsidRPr="00502860">
              <w:rPr>
                <w:rFonts w:ascii="Times New Roman" w:eastAsia="Droid Sans Fallback" w:hAnsi="Times New Roman" w:cs="FreeSans"/>
                <w:b/>
                <w:bCs/>
                <w:spacing w:val="60"/>
                <w:kern w:val="3"/>
                <w:sz w:val="28"/>
                <w:szCs w:val="28"/>
                <w:lang w:val="uk-UA" w:eastAsia="zh-CN" w:bidi="hi-IN"/>
              </w:rPr>
              <w:t>ЗАВДАННЯ</w:t>
            </w:r>
            <w:bookmarkEnd w:id="4"/>
          </w:p>
          <w:p w14:paraId="2F0E2263" w14:textId="6F13BAF5"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bookmarkStart w:id="5" w:name="__RefHeading__95180_128638147"/>
            <w:r w:rsidRPr="00502860">
              <w:rPr>
                <w:rFonts w:ascii="Times New Roman" w:eastAsia="Droid Sans Fallback" w:hAnsi="Times New Roman" w:cs="FreeSans"/>
                <w:kern w:val="3"/>
                <w:sz w:val="28"/>
                <w:szCs w:val="28"/>
                <w:lang w:val="uk-UA" w:eastAsia="zh-CN" w:bidi="hi-IN"/>
              </w:rPr>
              <w:t>НА КВАЛІФІКАЦІЙНУ РОБОТУ (ПРОЄКТ) СТУДЕНТ</w:t>
            </w:r>
            <w:bookmarkEnd w:id="5"/>
            <w:r>
              <w:rPr>
                <w:rFonts w:ascii="Times New Roman" w:eastAsia="Droid Sans Fallback" w:hAnsi="Times New Roman" w:cs="FreeSans"/>
                <w:kern w:val="3"/>
                <w:sz w:val="28"/>
                <w:szCs w:val="28"/>
                <w:lang w:val="uk-UA" w:eastAsia="zh-CN" w:bidi="hi-IN"/>
              </w:rPr>
              <w:t>У</w:t>
            </w:r>
          </w:p>
        </w:tc>
      </w:tr>
      <w:tr w:rsidR="00502860" w:rsidRPr="00502860" w14:paraId="3262E14C" w14:textId="77777777" w:rsidTr="00B3361C">
        <w:tc>
          <w:tcPr>
            <w:tcW w:w="9675" w:type="dxa"/>
            <w:gridSpan w:val="13"/>
            <w:tcBorders>
              <w:bottom w:val="single" w:sz="2" w:space="0" w:color="000000"/>
            </w:tcBorders>
            <w:tcMar>
              <w:top w:w="55" w:type="dxa"/>
              <w:left w:w="55" w:type="dxa"/>
              <w:bottom w:w="55" w:type="dxa"/>
              <w:right w:w="55" w:type="dxa"/>
            </w:tcMar>
          </w:tcPr>
          <w:p w14:paraId="4D618CC9" w14:textId="15C12C26"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eastAsia="zh-CN" w:bidi="hi-IN"/>
              </w:rPr>
            </w:pPr>
            <w:r>
              <w:rPr>
                <w:rFonts w:ascii="Times New Roman" w:eastAsia="Droid Sans Fallback" w:hAnsi="Times New Roman" w:cs="Times New Roman"/>
                <w:kern w:val="3"/>
                <w:sz w:val="28"/>
                <w:szCs w:val="28"/>
                <w:lang w:val="uk-UA" w:eastAsia="zh-CN" w:bidi="hi-IN"/>
              </w:rPr>
              <w:t>Гаврилішину Євгену Євгеновичу</w:t>
            </w:r>
          </w:p>
        </w:tc>
      </w:tr>
      <w:tr w:rsidR="00502860" w:rsidRPr="00502860" w14:paraId="7A60C374" w14:textId="77777777" w:rsidTr="00B3361C">
        <w:tc>
          <w:tcPr>
            <w:tcW w:w="9675" w:type="dxa"/>
            <w:gridSpan w:val="13"/>
            <w:tcMar>
              <w:top w:w="55" w:type="dxa"/>
              <w:left w:w="55" w:type="dxa"/>
              <w:bottom w:w="55" w:type="dxa"/>
              <w:right w:w="55" w:type="dxa"/>
            </w:tcMar>
          </w:tcPr>
          <w:p w14:paraId="1669F821" w14:textId="77777777" w:rsidR="00502860" w:rsidRPr="00502860" w:rsidRDefault="00502860" w:rsidP="00502860">
            <w:pPr>
              <w:widowControl w:val="0"/>
              <w:suppressAutoHyphens/>
              <w:autoSpaceDN w:val="0"/>
              <w:spacing w:after="0" w:line="360" w:lineRule="auto"/>
              <w:jc w:val="center"/>
              <w:textAlignment w:val="baseline"/>
              <w:rPr>
                <w:rFonts w:ascii="Liberation Serif" w:eastAsia="Droid Sans Fallback" w:hAnsi="Liberation Serif" w:cs="FreeSans"/>
                <w:kern w:val="3"/>
                <w:sz w:val="16"/>
                <w:szCs w:val="16"/>
                <w:lang w:val="uk-UA" w:eastAsia="zh-CN" w:bidi="hi-IN"/>
              </w:rPr>
            </w:pPr>
          </w:p>
        </w:tc>
      </w:tr>
      <w:tr w:rsidR="00502860" w:rsidRPr="00502860" w14:paraId="1309B6F7"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Height w:val="447"/>
        </w:trPr>
        <w:tc>
          <w:tcPr>
            <w:tcW w:w="2263" w:type="dxa"/>
            <w:gridSpan w:val="2"/>
          </w:tcPr>
          <w:p w14:paraId="6D37458E"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1. Тема роботи</w:t>
            </w:r>
          </w:p>
        </w:tc>
        <w:tc>
          <w:tcPr>
            <w:tcW w:w="7371" w:type="dxa"/>
            <w:gridSpan w:val="9"/>
            <w:tcBorders>
              <w:bottom w:val="single" w:sz="4" w:space="0" w:color="auto"/>
            </w:tcBorders>
          </w:tcPr>
          <w:p w14:paraId="7C7441B5" w14:textId="7ECEE5ED" w:rsidR="00502860" w:rsidRPr="00502860" w:rsidRDefault="003F20AB" w:rsidP="00502860">
            <w:pPr>
              <w:widowControl w:val="0"/>
              <w:suppressAutoHyphens/>
              <w:autoSpaceDN w:val="0"/>
              <w:spacing w:after="0" w:line="240" w:lineRule="auto"/>
              <w:textAlignment w:val="baseline"/>
              <w:rPr>
                <w:rFonts w:ascii="Liberation Serif" w:eastAsia="Droid Sans Fallback" w:hAnsi="Liberation Serif" w:cs="FreeSans"/>
                <w:kern w:val="3"/>
                <w:sz w:val="24"/>
                <w:szCs w:val="24"/>
                <w:lang w:val="uk-UA" w:eastAsia="zh-CN" w:bidi="hi-IN"/>
              </w:rPr>
            </w:pPr>
            <w:r w:rsidRPr="003F20AB">
              <w:rPr>
                <w:rFonts w:ascii="Times New Roman" w:eastAsia="Droid Sans Fallback" w:hAnsi="Times New Roman" w:cs="FreeSans"/>
                <w:kern w:val="3"/>
                <w:sz w:val="28"/>
                <w:szCs w:val="28"/>
                <w:lang w:val="uk-UA" w:eastAsia="zh-CN" w:bidi="hi-IN"/>
              </w:rPr>
              <w:t>Впровадження кейс-технології в навчання хімії</w:t>
            </w:r>
          </w:p>
        </w:tc>
      </w:tr>
      <w:tr w:rsidR="00502860" w:rsidRPr="00502860" w14:paraId="7159AE34"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Pr>
          <w:p w14:paraId="76BCDF18"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p>
        </w:tc>
        <w:tc>
          <w:tcPr>
            <w:tcW w:w="7371" w:type="dxa"/>
            <w:gridSpan w:val="9"/>
            <w:tcBorders>
              <w:bottom w:val="single" w:sz="4" w:space="0" w:color="auto"/>
            </w:tcBorders>
          </w:tcPr>
          <w:p w14:paraId="46C792DB" w14:textId="150E91B6" w:rsidR="00502860" w:rsidRPr="00502860" w:rsidRDefault="003F20AB" w:rsidP="00502860">
            <w:pPr>
              <w:widowControl w:val="0"/>
              <w:suppressAutoHyphens/>
              <w:autoSpaceDN w:val="0"/>
              <w:spacing w:after="0" w:line="240" w:lineRule="auto"/>
              <w:textAlignment w:val="baseline"/>
              <w:rPr>
                <w:rFonts w:ascii="Liberation Serif" w:eastAsia="Droid Sans Fallback" w:hAnsi="Liberation Serif" w:cs="FreeSans"/>
                <w:kern w:val="3"/>
                <w:sz w:val="24"/>
                <w:szCs w:val="24"/>
                <w:lang w:val="uk-UA" w:eastAsia="zh-CN" w:bidi="hi-IN"/>
              </w:rPr>
            </w:pPr>
            <w:r w:rsidRPr="003F20AB">
              <w:rPr>
                <w:rFonts w:ascii="Times New Roman" w:eastAsia="Droid Sans Fallback" w:hAnsi="Times New Roman" w:cs="FreeSans"/>
                <w:kern w:val="3"/>
                <w:sz w:val="28"/>
                <w:szCs w:val="28"/>
                <w:lang w:val="uk-UA" w:eastAsia="zh-CN" w:bidi="hi-IN"/>
              </w:rPr>
              <w:t>в закладах загальної середньої та вищої освіти</w:t>
            </w:r>
          </w:p>
        </w:tc>
      </w:tr>
      <w:tr w:rsidR="00502860" w:rsidRPr="006C7415" w14:paraId="311F22DF"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Borders>
              <w:top w:val="single" w:sz="4" w:space="0" w:color="auto"/>
            </w:tcBorders>
          </w:tcPr>
          <w:p w14:paraId="187CE825"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керівник роботи</w:t>
            </w:r>
          </w:p>
        </w:tc>
        <w:tc>
          <w:tcPr>
            <w:tcW w:w="7371" w:type="dxa"/>
            <w:gridSpan w:val="9"/>
            <w:tcBorders>
              <w:top w:val="single" w:sz="4" w:space="0" w:color="auto"/>
              <w:bottom w:val="single" w:sz="4" w:space="0" w:color="auto"/>
            </w:tcBorders>
          </w:tcPr>
          <w:p w14:paraId="0AE2929C" w14:textId="7D0E6990" w:rsidR="00502860" w:rsidRPr="00502860" w:rsidRDefault="003F20AB"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3F20AB">
              <w:rPr>
                <w:rFonts w:ascii="Times New Roman" w:eastAsia="Droid Sans Fallback" w:hAnsi="Times New Roman" w:cs="Times New Roman"/>
                <w:kern w:val="3"/>
                <w:sz w:val="28"/>
                <w:szCs w:val="28"/>
                <w:lang w:val="uk-UA" w:eastAsia="zh-CN" w:bidi="hi-IN"/>
              </w:rPr>
              <w:t>Перетятько Вікторія Віталіївна</w:t>
            </w:r>
            <w:r w:rsidR="00502860" w:rsidRPr="00502860">
              <w:rPr>
                <w:rFonts w:ascii="Times New Roman" w:eastAsia="Droid Sans Fallback" w:hAnsi="Times New Roman" w:cs="Times New Roman"/>
                <w:kern w:val="3"/>
                <w:sz w:val="28"/>
                <w:szCs w:val="28"/>
                <w:lang w:val="uk-UA" w:eastAsia="zh-CN" w:bidi="hi-IN"/>
              </w:rPr>
              <w:t>, к.</w:t>
            </w:r>
            <w:r>
              <w:rPr>
                <w:rFonts w:ascii="Times New Roman" w:eastAsia="Droid Sans Fallback" w:hAnsi="Times New Roman" w:cs="Times New Roman"/>
                <w:kern w:val="3"/>
                <w:sz w:val="28"/>
                <w:szCs w:val="28"/>
                <w:lang w:val="uk-UA" w:eastAsia="zh-CN" w:bidi="hi-IN"/>
              </w:rPr>
              <w:t>п</w:t>
            </w:r>
            <w:r w:rsidR="00502860" w:rsidRPr="00502860">
              <w:rPr>
                <w:rFonts w:ascii="Times New Roman" w:eastAsia="Droid Sans Fallback" w:hAnsi="Times New Roman" w:cs="Times New Roman"/>
                <w:kern w:val="3"/>
                <w:sz w:val="28"/>
                <w:szCs w:val="28"/>
                <w:lang w:val="uk-UA" w:eastAsia="zh-CN" w:bidi="hi-IN"/>
              </w:rPr>
              <w:t>.н., доцент</w:t>
            </w:r>
          </w:p>
        </w:tc>
      </w:tr>
      <w:tr w:rsidR="00502860" w:rsidRPr="00502860" w14:paraId="5572CF0D"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745" w:type="dxa"/>
            <w:gridSpan w:val="4"/>
          </w:tcPr>
          <w:p w14:paraId="12898155"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14:paraId="403355D2"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w:t>
            </w:r>
          </w:p>
        </w:tc>
        <w:tc>
          <w:tcPr>
            <w:tcW w:w="562" w:type="dxa"/>
            <w:tcBorders>
              <w:bottom w:val="single" w:sz="4" w:space="0" w:color="auto"/>
            </w:tcBorders>
          </w:tcPr>
          <w:p w14:paraId="0C703F1F"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eastAsia="zh-CN" w:bidi="hi-IN"/>
              </w:rPr>
            </w:pPr>
            <w:r w:rsidRPr="00502860">
              <w:rPr>
                <w:rFonts w:ascii="Times New Roman" w:eastAsia="Droid Sans Fallback" w:hAnsi="Times New Roman" w:cs="Times New Roman"/>
                <w:kern w:val="3"/>
                <w:sz w:val="28"/>
                <w:szCs w:val="28"/>
                <w:lang w:eastAsia="zh-CN" w:bidi="hi-IN"/>
              </w:rPr>
              <w:t>12</w:t>
            </w:r>
          </w:p>
        </w:tc>
        <w:tc>
          <w:tcPr>
            <w:tcW w:w="283" w:type="dxa"/>
            <w:shd w:val="clear" w:color="auto" w:fill="auto"/>
          </w:tcPr>
          <w:p w14:paraId="493235F8"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w:t>
            </w:r>
          </w:p>
        </w:tc>
        <w:tc>
          <w:tcPr>
            <w:tcW w:w="1400" w:type="dxa"/>
            <w:tcBorders>
              <w:bottom w:val="single" w:sz="4" w:space="0" w:color="auto"/>
            </w:tcBorders>
            <w:shd w:val="clear" w:color="auto" w:fill="auto"/>
          </w:tcPr>
          <w:p w14:paraId="264D3D4B"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липня</w:t>
            </w:r>
          </w:p>
        </w:tc>
        <w:tc>
          <w:tcPr>
            <w:tcW w:w="1094" w:type="dxa"/>
            <w:shd w:val="clear" w:color="auto" w:fill="auto"/>
          </w:tcPr>
          <w:p w14:paraId="7C3523AF"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2022 р.</w:t>
            </w:r>
          </w:p>
        </w:tc>
        <w:tc>
          <w:tcPr>
            <w:tcW w:w="567" w:type="dxa"/>
            <w:shd w:val="clear" w:color="auto" w:fill="auto"/>
          </w:tcPr>
          <w:p w14:paraId="1DA6EEAE"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w:t>
            </w:r>
          </w:p>
        </w:tc>
        <w:tc>
          <w:tcPr>
            <w:tcW w:w="1701" w:type="dxa"/>
            <w:tcBorders>
              <w:bottom w:val="single" w:sz="4" w:space="0" w:color="auto"/>
            </w:tcBorders>
            <w:shd w:val="clear" w:color="auto" w:fill="auto"/>
          </w:tcPr>
          <w:p w14:paraId="281F57AA"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834-с</w:t>
            </w:r>
          </w:p>
        </w:tc>
      </w:tr>
      <w:tr w:rsidR="00502860" w:rsidRPr="00502860" w14:paraId="336E873A"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4589" w:type="dxa"/>
            <w:gridSpan w:val="6"/>
          </w:tcPr>
          <w:p w14:paraId="307E0BB4"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2. Строк подання студентом роботи</w:t>
            </w:r>
          </w:p>
        </w:tc>
        <w:tc>
          <w:tcPr>
            <w:tcW w:w="5045" w:type="dxa"/>
            <w:gridSpan w:val="5"/>
            <w:tcBorders>
              <w:bottom w:val="single" w:sz="4" w:space="0" w:color="auto"/>
            </w:tcBorders>
            <w:shd w:val="clear" w:color="auto" w:fill="auto"/>
          </w:tcPr>
          <w:p w14:paraId="6E93B408"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7 грудня</w:t>
            </w:r>
            <w:r w:rsidRPr="00502860">
              <w:rPr>
                <w:rFonts w:ascii="Times New Roman" w:eastAsia="Droid Sans Fallback" w:hAnsi="Times New Roman" w:cs="Times New Roman"/>
                <w:kern w:val="3"/>
                <w:sz w:val="28"/>
                <w:szCs w:val="28"/>
                <w:lang w:eastAsia="zh-CN" w:bidi="hi-IN"/>
              </w:rPr>
              <w:t xml:space="preserve"> </w:t>
            </w:r>
            <w:r w:rsidRPr="00502860">
              <w:rPr>
                <w:rFonts w:ascii="Times New Roman" w:eastAsia="Droid Sans Fallback" w:hAnsi="Times New Roman" w:cs="Times New Roman"/>
                <w:kern w:val="3"/>
                <w:sz w:val="28"/>
                <w:szCs w:val="28"/>
                <w:lang w:val="uk-UA" w:eastAsia="zh-CN" w:bidi="hi-IN"/>
              </w:rPr>
              <w:t>20</w:t>
            </w:r>
            <w:r w:rsidRPr="00502860">
              <w:rPr>
                <w:rFonts w:ascii="Times New Roman" w:eastAsia="Droid Sans Fallback" w:hAnsi="Times New Roman" w:cs="Times New Roman"/>
                <w:kern w:val="3"/>
                <w:sz w:val="28"/>
                <w:szCs w:val="28"/>
                <w:lang w:eastAsia="zh-CN" w:bidi="hi-IN"/>
              </w:rPr>
              <w:t xml:space="preserve">22 </w:t>
            </w:r>
            <w:r w:rsidRPr="00502860">
              <w:rPr>
                <w:rFonts w:ascii="Times New Roman" w:eastAsia="Droid Sans Fallback" w:hAnsi="Times New Roman" w:cs="Times New Roman"/>
                <w:kern w:val="3"/>
                <w:sz w:val="28"/>
                <w:szCs w:val="28"/>
                <w:lang w:val="uk-UA" w:eastAsia="zh-CN" w:bidi="hi-IN"/>
              </w:rPr>
              <w:t>року</w:t>
            </w:r>
          </w:p>
        </w:tc>
      </w:tr>
      <w:tr w:rsidR="00502860" w:rsidRPr="00502860" w14:paraId="4C8C0E0D"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326" w:type="dxa"/>
            <w:gridSpan w:val="3"/>
          </w:tcPr>
          <w:p w14:paraId="32467A56"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3. Вихідні дані до роботи</w:t>
            </w:r>
          </w:p>
        </w:tc>
        <w:tc>
          <w:tcPr>
            <w:tcW w:w="6308" w:type="dxa"/>
            <w:gridSpan w:val="8"/>
            <w:tcBorders>
              <w:bottom w:val="single" w:sz="4" w:space="0" w:color="auto"/>
            </w:tcBorders>
          </w:tcPr>
          <w:p w14:paraId="54D00CE8" w14:textId="77777777" w:rsidR="00502860" w:rsidRPr="00502860" w:rsidRDefault="00502860" w:rsidP="00502860">
            <w:pPr>
              <w:widowControl w:val="0"/>
              <w:tabs>
                <w:tab w:val="left" w:pos="-1843"/>
                <w:tab w:val="left" w:pos="1985"/>
                <w:tab w:val="left" w:pos="4253"/>
                <w:tab w:val="left" w:pos="9639"/>
              </w:tabs>
              <w:suppressAutoHyphens/>
              <w:autoSpaceDN w:val="0"/>
              <w:spacing w:after="0" w:line="360" w:lineRule="auto"/>
              <w:jc w:val="both"/>
              <w:textAlignment w:val="baseline"/>
              <w:rPr>
                <w:rFonts w:ascii="Liberation Serif" w:eastAsia="Droid Sans Fallback" w:hAnsi="Liberation Serif" w:cs="FreeSans"/>
                <w:bCs/>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 xml:space="preserve">провести огляд літературних джерел на тему </w:t>
            </w:r>
          </w:p>
        </w:tc>
      </w:tr>
      <w:tr w:rsidR="00502860" w:rsidRPr="00502860" w14:paraId="14AFD922"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bottom w:val="single" w:sz="4" w:space="0" w:color="auto"/>
            </w:tcBorders>
          </w:tcPr>
          <w:p w14:paraId="3403E689" w14:textId="56063ECB" w:rsidR="00502860" w:rsidRPr="00502860" w:rsidRDefault="000664DF"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771A39">
              <w:rPr>
                <w:rFonts w:ascii="Times New Roman" w:hAnsi="Times New Roman" w:cs="Times New Roman"/>
                <w:sz w:val="28"/>
                <w:szCs w:val="28"/>
                <w:lang w:val="uk-UA"/>
              </w:rPr>
              <w:t>впровадження та використання кейс-технології в навчанні хімії</w:t>
            </w:r>
            <w:r w:rsidR="00502860" w:rsidRPr="00502860">
              <w:rPr>
                <w:rFonts w:ascii="Times New Roman" w:eastAsia="Droid Sans Fallback" w:hAnsi="Times New Roman" w:cs="Times New Roman"/>
                <w:kern w:val="3"/>
                <w:sz w:val="28"/>
                <w:szCs w:val="28"/>
                <w:lang w:val="uk-UA" w:eastAsia="zh-CN" w:bidi="hi-IN"/>
              </w:rPr>
              <w:t>.</w:t>
            </w:r>
          </w:p>
        </w:tc>
      </w:tr>
      <w:tr w:rsidR="00502860" w:rsidRPr="00502860" w14:paraId="0EBDC32A"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14:paraId="3929AC24"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4. Зміст розрахунково-пояснювальної записки (перелік питань, які потрібно</w:t>
            </w:r>
          </w:p>
        </w:tc>
      </w:tr>
      <w:tr w:rsidR="00502860" w:rsidRPr="001E5B4B" w14:paraId="5864F07E"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1649" w:type="dxa"/>
          </w:tcPr>
          <w:p w14:paraId="20F4CCD2" w14:textId="77777777"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розробити):</w:t>
            </w:r>
          </w:p>
        </w:tc>
        <w:tc>
          <w:tcPr>
            <w:tcW w:w="7985" w:type="dxa"/>
            <w:gridSpan w:val="10"/>
            <w:tcBorders>
              <w:bottom w:val="single" w:sz="4" w:space="0" w:color="auto"/>
            </w:tcBorders>
          </w:tcPr>
          <w:p w14:paraId="6A624E5B" w14:textId="5391030B" w:rsidR="00502860" w:rsidRPr="00502860" w:rsidRDefault="001E5B4B"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 xml:space="preserve">Проаналізувати теоретично можливості впровадження кейс </w:t>
            </w:r>
          </w:p>
        </w:tc>
      </w:tr>
      <w:tr w:rsidR="00502860" w:rsidRPr="00502860" w14:paraId="2AF15446"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Height w:val="423"/>
        </w:trPr>
        <w:tc>
          <w:tcPr>
            <w:tcW w:w="9634" w:type="dxa"/>
            <w:gridSpan w:val="11"/>
            <w:tcBorders>
              <w:bottom w:val="single" w:sz="4" w:space="0" w:color="auto"/>
            </w:tcBorders>
          </w:tcPr>
          <w:p w14:paraId="336B0025" w14:textId="073065D4" w:rsidR="00502860" w:rsidRPr="00502860" w:rsidRDefault="001E5B4B" w:rsidP="00502860">
            <w:pPr>
              <w:tabs>
                <w:tab w:val="left" w:pos="0"/>
                <w:tab w:val="left" w:pos="180"/>
              </w:tabs>
              <w:spacing w:after="0" w:line="360" w:lineRule="auto"/>
              <w:jc w:val="both"/>
              <w:rPr>
                <w:rFonts w:ascii="Times New Roman" w:eastAsia="Times New Roman" w:hAnsi="Times New Roman" w:cs="Times New Roman"/>
                <w:sz w:val="28"/>
                <w:szCs w:val="28"/>
                <w:lang w:val="uk-UA" w:eastAsia="ru-RU"/>
              </w:rPr>
            </w:pPr>
            <w:r w:rsidRPr="001E5B4B">
              <w:rPr>
                <w:rFonts w:ascii="Times New Roman" w:eastAsia="Times New Roman" w:hAnsi="Times New Roman" w:cs="Times New Roman"/>
                <w:sz w:val="28"/>
                <w:szCs w:val="28"/>
                <w:lang w:val="uk-UA" w:eastAsia="x-none"/>
              </w:rPr>
              <w:t xml:space="preserve">технології в освітній процес, розробити методику ситуаційних завдань при </w:t>
            </w:r>
          </w:p>
        </w:tc>
      </w:tr>
      <w:tr w:rsidR="00502860" w:rsidRPr="00502860" w14:paraId="756B5539"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Height w:val="423"/>
        </w:trPr>
        <w:tc>
          <w:tcPr>
            <w:tcW w:w="9634" w:type="dxa"/>
            <w:gridSpan w:val="11"/>
            <w:tcBorders>
              <w:bottom w:val="single" w:sz="4" w:space="0" w:color="auto"/>
            </w:tcBorders>
          </w:tcPr>
          <w:p w14:paraId="073ACA30" w14:textId="4F827A00" w:rsidR="00502860" w:rsidRPr="001A48B6" w:rsidRDefault="007C72EB" w:rsidP="00502860">
            <w:pPr>
              <w:tabs>
                <w:tab w:val="left" w:pos="0"/>
                <w:tab w:val="left" w:pos="180"/>
              </w:tabs>
              <w:spacing w:after="0" w:line="360" w:lineRule="auto"/>
              <w:jc w:val="both"/>
              <w:rPr>
                <w:rFonts w:ascii="Times New Roman" w:eastAsia="Times New Roman" w:hAnsi="Times New Roman" w:cs="Times New Roman"/>
                <w:sz w:val="28"/>
                <w:szCs w:val="28"/>
                <w:lang w:eastAsia="x-none"/>
              </w:rPr>
            </w:pPr>
            <w:r w:rsidRPr="007C72EB">
              <w:rPr>
                <w:rFonts w:ascii="Times New Roman" w:eastAsia="Times New Roman" w:hAnsi="Times New Roman" w:cs="Times New Roman"/>
                <w:sz w:val="28"/>
                <w:szCs w:val="28"/>
                <w:lang w:val="uk-UA" w:eastAsia="x-none"/>
              </w:rPr>
              <w:t>вивчені хімії, провести експериментальну перевірку запропонованої методики</w:t>
            </w:r>
          </w:p>
        </w:tc>
      </w:tr>
      <w:tr w:rsidR="00502860" w:rsidRPr="001E5B4B" w14:paraId="779949F7" w14:textId="77777777" w:rsidTr="00B3361C">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Borders>
              <w:top w:val="single" w:sz="4" w:space="0" w:color="auto"/>
            </w:tcBorders>
          </w:tcPr>
          <w:p w14:paraId="7E64AEF8" w14:textId="7CC1689A" w:rsidR="00502860" w:rsidRPr="00502860" w:rsidRDefault="00502860" w:rsidP="00502860">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5. Перелік графічного матеріалу (з точним зазначенням обов</w:t>
            </w:r>
            <w:r w:rsidRPr="00502860">
              <w:rPr>
                <w:rFonts w:ascii="Times New Roman" w:eastAsia="Droid Sans Fallback" w:hAnsi="Times New Roman" w:cs="Times New Roman"/>
                <w:kern w:val="3"/>
                <w:sz w:val="28"/>
                <w:szCs w:val="28"/>
                <w:lang w:eastAsia="zh-CN" w:bidi="hi-IN"/>
              </w:rPr>
              <w:t>’</w:t>
            </w:r>
            <w:r w:rsidRPr="00502860">
              <w:rPr>
                <w:rFonts w:ascii="Times New Roman" w:eastAsia="Droid Sans Fallback" w:hAnsi="Times New Roman" w:cs="Times New Roman"/>
                <w:kern w:val="3"/>
                <w:sz w:val="28"/>
                <w:szCs w:val="28"/>
                <w:lang w:val="uk-UA" w:eastAsia="zh-CN" w:bidi="hi-IN"/>
              </w:rPr>
              <w:t>язкових креслень):</w:t>
            </w:r>
            <w:r w:rsidRPr="00502860">
              <w:rPr>
                <w:rFonts w:ascii="Times New Roman" w:eastAsia="Droid Sans Fallback" w:hAnsi="Times New Roman" w:cs="Times New Roman"/>
                <w:kern w:val="3"/>
                <w:sz w:val="28"/>
                <w:szCs w:val="28"/>
                <w:lang w:eastAsia="zh-CN" w:bidi="hi-IN"/>
              </w:rPr>
              <w:t xml:space="preserve"> </w:t>
            </w:r>
            <w:r w:rsidR="00261A94">
              <w:rPr>
                <w:rFonts w:ascii="Times New Roman" w:eastAsia="Droid Sans Fallback" w:hAnsi="Times New Roman" w:cs="Times New Roman"/>
                <w:kern w:val="3"/>
                <w:sz w:val="28"/>
                <w:szCs w:val="24"/>
                <w:u w:val="single"/>
                <w:lang w:val="uk-UA" w:eastAsia="zh-CN" w:bidi="hi-IN"/>
              </w:rPr>
              <w:t>4</w:t>
            </w:r>
            <w:r w:rsidRPr="00502860">
              <w:rPr>
                <w:rFonts w:ascii="Times New Roman" w:eastAsia="Droid Sans Fallback" w:hAnsi="Times New Roman" w:cs="Times New Roman"/>
                <w:kern w:val="3"/>
                <w:sz w:val="28"/>
                <w:szCs w:val="24"/>
                <w:u w:val="single"/>
                <w:lang w:val="uk-UA" w:eastAsia="zh-CN" w:bidi="hi-IN"/>
              </w:rPr>
              <w:t xml:space="preserve"> рисунк</w:t>
            </w:r>
            <w:r w:rsidR="00261A94">
              <w:rPr>
                <w:rFonts w:ascii="Times New Roman" w:eastAsia="Droid Sans Fallback" w:hAnsi="Times New Roman" w:cs="Times New Roman"/>
                <w:kern w:val="3"/>
                <w:sz w:val="28"/>
                <w:szCs w:val="24"/>
                <w:u w:val="single"/>
                <w:lang w:val="uk-UA" w:eastAsia="zh-CN" w:bidi="hi-IN"/>
              </w:rPr>
              <w:t>и</w:t>
            </w:r>
            <w:r w:rsidRPr="00502860">
              <w:rPr>
                <w:rFonts w:ascii="Times New Roman" w:eastAsia="Droid Sans Fallback" w:hAnsi="Times New Roman" w:cs="Times New Roman"/>
                <w:kern w:val="3"/>
                <w:sz w:val="28"/>
                <w:szCs w:val="24"/>
                <w:u w:val="single"/>
                <w:lang w:val="uk-UA" w:eastAsia="zh-CN" w:bidi="hi-IN"/>
              </w:rPr>
              <w:t>, 3 таблиці.</w:t>
            </w:r>
          </w:p>
        </w:tc>
      </w:tr>
    </w:tbl>
    <w:p w14:paraId="4EB77BE5" w14:textId="77777777" w:rsidR="00502860" w:rsidRPr="00502860" w:rsidRDefault="00502860" w:rsidP="00502860">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sectPr w:rsidR="00502860" w:rsidRPr="00502860" w:rsidSect="00B3361C">
          <w:headerReference w:type="default" r:id="rId8"/>
          <w:pgSz w:w="11906" w:h="16838"/>
          <w:pgMar w:top="1134" w:right="567" w:bottom="1134" w:left="1701" w:header="510" w:footer="720" w:gutter="0"/>
          <w:cols w:space="720"/>
        </w:sectPr>
      </w:pPr>
    </w:p>
    <w:p w14:paraId="7018E112" w14:textId="77777777" w:rsidR="00502860" w:rsidRPr="00502860" w:rsidRDefault="00502860" w:rsidP="00502860">
      <w:pPr>
        <w:widowControl w:val="0"/>
        <w:suppressAutoHyphens/>
        <w:autoSpaceDN w:val="0"/>
        <w:spacing w:after="0" w:line="348" w:lineRule="auto"/>
        <w:jc w:val="both"/>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502860" w:rsidRPr="00502860" w14:paraId="18669BEB" w14:textId="77777777" w:rsidTr="00B3361C">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57F6A6D"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42286E2"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bookmarkStart w:id="6" w:name="__RefHeading__95182_128638147"/>
            <w:r w:rsidRPr="00502860">
              <w:rPr>
                <w:rFonts w:ascii="Times New Roman" w:eastAsia="Droid Sans Fallback" w:hAnsi="Times New Roman" w:cs="FreeSans"/>
                <w:kern w:val="3"/>
                <w:sz w:val="28"/>
                <w:szCs w:val="28"/>
                <w:lang w:val="uk-UA" w:eastAsia="zh-CN" w:bidi="hi-IN"/>
              </w:rPr>
              <w:t>Консультант</w:t>
            </w:r>
            <w:bookmarkEnd w:id="6"/>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D30D1"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Підпис, дата</w:t>
            </w:r>
          </w:p>
        </w:tc>
      </w:tr>
      <w:tr w:rsidR="00502860" w:rsidRPr="00502860" w14:paraId="02C29F46" w14:textId="77777777" w:rsidTr="00B3361C">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3783F9E" w14:textId="77777777" w:rsidR="00502860" w:rsidRPr="00502860" w:rsidRDefault="00502860" w:rsidP="00502860">
            <w:pPr>
              <w:widowControl w:val="0"/>
              <w:suppressAutoHyphens/>
              <w:autoSpaceDN w:val="0"/>
              <w:spacing w:after="0" w:line="348" w:lineRule="auto"/>
              <w:jc w:val="center"/>
              <w:textAlignment w:val="baseline"/>
              <w:rPr>
                <w:rFonts w:ascii="Liberation Serif" w:eastAsia="Droid Sans Fallback" w:hAnsi="Liberation Serif" w:cs="FreeSans"/>
                <w:kern w:val="3"/>
                <w:sz w:val="24"/>
                <w:szCs w:val="24"/>
                <w:lang w:val="uk-UA"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72D618C" w14:textId="77777777" w:rsidR="00502860" w:rsidRPr="00502860" w:rsidRDefault="00502860" w:rsidP="00502860">
            <w:pPr>
              <w:widowControl w:val="0"/>
              <w:suppressAutoHyphens/>
              <w:autoSpaceDN w:val="0"/>
              <w:spacing w:after="0" w:line="348" w:lineRule="auto"/>
              <w:jc w:val="center"/>
              <w:textAlignment w:val="baseline"/>
              <w:rPr>
                <w:rFonts w:ascii="Liberation Serif" w:eastAsia="Droid Sans Fallback" w:hAnsi="Liberation Serif" w:cs="FreeSans"/>
                <w:kern w:val="3"/>
                <w:sz w:val="24"/>
                <w:szCs w:val="24"/>
                <w:lang w:val="uk-UA"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130406D6"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 xml:space="preserve">завдання </w:t>
            </w:r>
            <w:r w:rsidRPr="00502860">
              <w:rPr>
                <w:rFonts w:ascii="Times New Roman" w:eastAsia="Droid Sans Fallback" w:hAnsi="Times New Roman"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70474"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завдання прийняв</w:t>
            </w:r>
          </w:p>
        </w:tc>
      </w:tr>
      <w:tr w:rsidR="00502860" w:rsidRPr="00502860" w14:paraId="58125290" w14:textId="77777777" w:rsidTr="00B3361C">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64FEB1"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8BCA55" w14:textId="77777777" w:rsidR="00502860" w:rsidRPr="00502860" w:rsidRDefault="00502860" w:rsidP="00502860">
            <w:pPr>
              <w:widowControl w:val="0"/>
              <w:suppressAutoHyphens/>
              <w:autoSpaceDN w:val="0"/>
              <w:spacing w:after="0" w:line="348" w:lineRule="auto"/>
              <w:textAlignment w:val="baseline"/>
              <w:rPr>
                <w:rFonts w:ascii="Times New Roman" w:eastAsia="Droid Sans Fallback" w:hAnsi="Times New Roman" w:cs="FreeSans"/>
                <w:kern w:val="3"/>
                <w:sz w:val="28"/>
                <w:szCs w:val="28"/>
                <w:lang w:eastAsia="zh-CN" w:bidi="hi-IN"/>
              </w:rPr>
            </w:pPr>
            <w:r w:rsidRPr="00502860">
              <w:rPr>
                <w:rFonts w:ascii="Times New Roman" w:eastAsia="Droid Sans Fallback" w:hAnsi="Times New Roman" w:cs="FreeSans"/>
                <w:kern w:val="3"/>
                <w:sz w:val="28"/>
                <w:szCs w:val="28"/>
                <w:lang w:eastAsia="zh-CN" w:bidi="hi-IN"/>
              </w:rPr>
              <w:t>Петруша Ю.Ю.</w:t>
            </w:r>
            <w:r w:rsidRPr="00502860">
              <w:rPr>
                <w:rFonts w:ascii="Times New Roman" w:eastAsia="Droid Sans Fallback" w:hAnsi="Times New Roman" w:cs="FreeSans"/>
                <w:kern w:val="3"/>
                <w:sz w:val="28"/>
                <w:szCs w:val="28"/>
                <w:lang w:val="uk-UA" w:eastAsia="zh-CN" w:bidi="hi-IN"/>
              </w:rPr>
              <w:t>, к.</w:t>
            </w:r>
            <w:r w:rsidRPr="00502860">
              <w:rPr>
                <w:rFonts w:ascii="Times New Roman" w:eastAsia="Droid Sans Fallback" w:hAnsi="Times New Roman" w:cs="FreeSans"/>
                <w:kern w:val="3"/>
                <w:sz w:val="28"/>
                <w:szCs w:val="28"/>
                <w:lang w:eastAsia="zh-CN" w:bidi="hi-IN"/>
              </w:rPr>
              <w:t>б</w:t>
            </w:r>
            <w:r w:rsidRPr="00502860">
              <w:rPr>
                <w:rFonts w:ascii="Times New Roman" w:eastAsia="Droid Sans Fallback" w:hAnsi="Times New Roman" w:cs="FreeSans"/>
                <w:kern w:val="3"/>
                <w:sz w:val="28"/>
                <w:szCs w:val="28"/>
                <w:lang w:val="uk-UA" w:eastAsia="zh-CN" w:bidi="hi-IN"/>
              </w:rPr>
              <w:t xml:space="preserve">.н., </w:t>
            </w:r>
            <w:r w:rsidRPr="00502860">
              <w:rPr>
                <w:rFonts w:ascii="Times New Roman" w:eastAsia="Droid Sans Fallback" w:hAnsi="Times New Roman" w:cs="FreeSans"/>
                <w:kern w:val="3"/>
                <w:sz w:val="28"/>
                <w:szCs w:val="28"/>
                <w:lang w:eastAsia="zh-CN" w:bidi="hi-IN"/>
              </w:rPr>
              <w:t>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DDDFD5C" w14:textId="77777777" w:rsidR="00502860" w:rsidRPr="00502860" w:rsidRDefault="00502860" w:rsidP="00502860">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DB47F" w14:textId="77777777" w:rsidR="00502860" w:rsidRPr="00502860" w:rsidRDefault="00502860" w:rsidP="00502860">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tc>
      </w:tr>
    </w:tbl>
    <w:p w14:paraId="51F643D7" w14:textId="77777777" w:rsidR="00502860" w:rsidRPr="00502860" w:rsidRDefault="00502860" w:rsidP="00502860">
      <w:pPr>
        <w:widowControl w:val="0"/>
        <w:suppressAutoHyphens/>
        <w:autoSpaceDN w:val="0"/>
        <w:spacing w:after="0" w:line="348" w:lineRule="auto"/>
        <w:textAlignment w:val="baseline"/>
        <w:rPr>
          <w:rFonts w:ascii="Times New Roman" w:eastAsia="Droid Sans Fallback" w:hAnsi="Times New Roman" w:cs="FreeSans"/>
          <w:kern w:val="3"/>
          <w:sz w:val="12"/>
          <w:szCs w:val="12"/>
          <w:lang w:val="uk-UA" w:eastAsia="zh-CN" w:bidi="hi-IN"/>
        </w:rPr>
      </w:pPr>
    </w:p>
    <w:p w14:paraId="6F956DAA" w14:textId="13D7BBBF" w:rsidR="00502860" w:rsidRDefault="00502860" w:rsidP="00502860">
      <w:pPr>
        <w:widowControl w:val="0"/>
        <w:suppressAutoHyphens/>
        <w:autoSpaceDN w:val="0"/>
        <w:spacing w:after="0" w:line="348" w:lineRule="auto"/>
        <w:textAlignment w:val="baseline"/>
        <w:rPr>
          <w:rFonts w:ascii="Times New Roman" w:eastAsia="Droid Sans Fallback" w:hAnsi="Times New Roman" w:cs="Times New Roman"/>
          <w:kern w:val="3"/>
          <w:sz w:val="28"/>
          <w:szCs w:val="28"/>
          <w:u w:val="single"/>
          <w:lang w:val="uk-UA" w:eastAsia="zh-CN" w:bidi="hi-IN"/>
        </w:rPr>
      </w:pPr>
      <w:r w:rsidRPr="00502860">
        <w:rPr>
          <w:rFonts w:ascii="Times New Roman" w:eastAsia="Droid Sans Fallback" w:hAnsi="Times New Roman" w:cs="Times New Roman"/>
          <w:kern w:val="3"/>
          <w:sz w:val="28"/>
          <w:szCs w:val="28"/>
          <w:lang w:val="uk-UA" w:eastAsia="zh-CN" w:bidi="hi-IN"/>
        </w:rPr>
        <w:t xml:space="preserve">7. Дата видачі завдання </w:t>
      </w:r>
      <w:r w:rsidRPr="00502860">
        <w:rPr>
          <w:rFonts w:ascii="Times New Roman" w:eastAsia="Droid Sans Fallback" w:hAnsi="Times New Roman" w:cs="Times New Roman"/>
          <w:kern w:val="3"/>
          <w:sz w:val="28"/>
          <w:szCs w:val="28"/>
          <w:u w:val="single"/>
          <w:lang w:eastAsia="zh-CN" w:bidi="hi-IN"/>
        </w:rPr>
        <w:t>28</w:t>
      </w:r>
      <w:r w:rsidRPr="00502860">
        <w:rPr>
          <w:rFonts w:ascii="Times New Roman" w:eastAsia="Droid Sans Fallback" w:hAnsi="Times New Roman" w:cs="Times New Roman"/>
          <w:kern w:val="3"/>
          <w:sz w:val="28"/>
          <w:szCs w:val="28"/>
          <w:u w:val="single"/>
          <w:lang w:val="uk-UA" w:eastAsia="zh-CN" w:bidi="hi-IN"/>
        </w:rPr>
        <w:t>.</w:t>
      </w:r>
      <w:r w:rsidRPr="00502860">
        <w:rPr>
          <w:rFonts w:ascii="Times New Roman" w:eastAsia="Droid Sans Fallback" w:hAnsi="Times New Roman" w:cs="Times New Roman"/>
          <w:kern w:val="3"/>
          <w:sz w:val="28"/>
          <w:szCs w:val="28"/>
          <w:u w:val="single"/>
          <w:lang w:eastAsia="zh-CN" w:bidi="hi-IN"/>
        </w:rPr>
        <w:t>10</w:t>
      </w:r>
      <w:r w:rsidRPr="00502860">
        <w:rPr>
          <w:rFonts w:ascii="Times New Roman" w:eastAsia="Droid Sans Fallback" w:hAnsi="Times New Roman" w:cs="Times New Roman"/>
          <w:kern w:val="3"/>
          <w:sz w:val="28"/>
          <w:szCs w:val="28"/>
          <w:u w:val="single"/>
          <w:lang w:val="uk-UA" w:eastAsia="zh-CN" w:bidi="hi-IN"/>
        </w:rPr>
        <w:t>.2021</w:t>
      </w:r>
      <w:r w:rsidRPr="00502860">
        <w:rPr>
          <w:rFonts w:ascii="Times New Roman" w:eastAsia="Droid Sans Fallback" w:hAnsi="Times New Roman" w:cs="Times New Roman"/>
          <w:kern w:val="3"/>
          <w:sz w:val="28"/>
          <w:szCs w:val="28"/>
          <w:u w:val="single"/>
          <w:lang w:eastAsia="zh-CN" w:bidi="hi-IN"/>
        </w:rPr>
        <w:t xml:space="preserve"> </w:t>
      </w:r>
      <w:r w:rsidRPr="00502860">
        <w:rPr>
          <w:rFonts w:ascii="Times New Roman" w:eastAsia="Droid Sans Fallback" w:hAnsi="Times New Roman" w:cs="Times New Roman"/>
          <w:kern w:val="3"/>
          <w:sz w:val="28"/>
          <w:szCs w:val="28"/>
          <w:u w:val="single"/>
          <w:lang w:val="uk-UA" w:eastAsia="zh-CN" w:bidi="hi-IN"/>
        </w:rPr>
        <w:t>р.</w:t>
      </w:r>
      <w:r w:rsidRPr="00502860">
        <w:rPr>
          <w:rFonts w:ascii="Times New Roman" w:eastAsia="Droid Sans Fallback" w:hAnsi="Times New Roman" w:cs="Times New Roman"/>
          <w:kern w:val="3"/>
          <w:sz w:val="28"/>
          <w:szCs w:val="28"/>
          <w:u w:val="single"/>
          <w:lang w:val="uk-UA" w:eastAsia="zh-CN" w:bidi="hi-IN"/>
        </w:rPr>
        <w:tab/>
      </w:r>
      <w:r w:rsidRPr="00502860">
        <w:rPr>
          <w:rFonts w:ascii="Times New Roman" w:eastAsia="Droid Sans Fallback" w:hAnsi="Times New Roman" w:cs="Times New Roman"/>
          <w:kern w:val="3"/>
          <w:sz w:val="28"/>
          <w:szCs w:val="28"/>
          <w:u w:val="single"/>
          <w:lang w:val="uk-UA" w:eastAsia="zh-CN" w:bidi="hi-IN"/>
        </w:rPr>
        <w:tab/>
      </w:r>
      <w:r w:rsidRPr="00502860">
        <w:rPr>
          <w:rFonts w:ascii="Times New Roman" w:eastAsia="Droid Sans Fallback" w:hAnsi="Times New Roman" w:cs="Times New Roman"/>
          <w:kern w:val="3"/>
          <w:sz w:val="28"/>
          <w:szCs w:val="28"/>
          <w:u w:val="single"/>
          <w:lang w:val="uk-UA" w:eastAsia="zh-CN" w:bidi="hi-IN"/>
        </w:rPr>
        <w:tab/>
      </w:r>
      <w:r w:rsidRPr="00502860">
        <w:rPr>
          <w:rFonts w:ascii="Times New Roman" w:eastAsia="Droid Sans Fallback" w:hAnsi="Times New Roman" w:cs="Times New Roman"/>
          <w:kern w:val="3"/>
          <w:sz w:val="28"/>
          <w:szCs w:val="28"/>
          <w:u w:val="single"/>
          <w:lang w:val="uk-UA" w:eastAsia="zh-CN" w:bidi="hi-IN"/>
        </w:rPr>
        <w:tab/>
      </w:r>
      <w:r w:rsidRPr="00502860">
        <w:rPr>
          <w:rFonts w:ascii="Times New Roman" w:eastAsia="Droid Sans Fallback" w:hAnsi="Times New Roman" w:cs="Times New Roman"/>
          <w:kern w:val="3"/>
          <w:sz w:val="28"/>
          <w:szCs w:val="28"/>
          <w:u w:val="single"/>
          <w:lang w:val="uk-UA" w:eastAsia="zh-CN" w:bidi="hi-IN"/>
        </w:rPr>
        <w:tab/>
      </w:r>
      <w:r w:rsidRPr="00502860">
        <w:rPr>
          <w:rFonts w:ascii="Times New Roman" w:eastAsia="Droid Sans Fallback" w:hAnsi="Times New Roman" w:cs="Times New Roman"/>
          <w:kern w:val="3"/>
          <w:sz w:val="28"/>
          <w:szCs w:val="28"/>
          <w:u w:val="single"/>
          <w:lang w:val="uk-UA" w:eastAsia="zh-CN" w:bidi="hi-IN"/>
        </w:rPr>
        <w:tab/>
      </w:r>
    </w:p>
    <w:p w14:paraId="564A3892" w14:textId="77777777" w:rsidR="00C246FA" w:rsidRPr="00502860" w:rsidRDefault="00C246FA" w:rsidP="00502860">
      <w:pPr>
        <w:widowControl w:val="0"/>
        <w:suppressAutoHyphens/>
        <w:autoSpaceDN w:val="0"/>
        <w:spacing w:after="0" w:line="348" w:lineRule="auto"/>
        <w:textAlignment w:val="baseline"/>
        <w:rPr>
          <w:rFonts w:ascii="Times New Roman" w:eastAsia="Droid Sans Fallback" w:hAnsi="Times New Roman" w:cs="FreeSans"/>
          <w:kern w:val="3"/>
          <w:sz w:val="28"/>
          <w:szCs w:val="28"/>
          <w:lang w:val="uk-UA" w:eastAsia="zh-CN" w:bidi="hi-IN"/>
        </w:rPr>
      </w:pPr>
    </w:p>
    <w:p w14:paraId="529CF570"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b/>
          <w:bCs/>
          <w:kern w:val="3"/>
          <w:sz w:val="28"/>
          <w:szCs w:val="28"/>
          <w:lang w:eastAsia="zh-CN" w:bidi="hi-IN"/>
        </w:rPr>
      </w:pPr>
      <w:bookmarkStart w:id="7" w:name="__RefHeading__95184_128638147"/>
      <w:r w:rsidRPr="00502860">
        <w:rPr>
          <w:rFonts w:ascii="Times New Roman" w:eastAsia="Droid Sans Fallback" w:hAnsi="Times New Roman" w:cs="FreeSans"/>
          <w:b/>
          <w:bCs/>
          <w:kern w:val="3"/>
          <w:sz w:val="28"/>
          <w:szCs w:val="28"/>
          <w:lang w:val="uk-UA" w:eastAsia="zh-CN" w:bidi="hi-IN"/>
        </w:rPr>
        <w:t>КАЛЕНДАРНИЙ ПЛАН</w:t>
      </w:r>
      <w:bookmarkEnd w:id="7"/>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502860" w:rsidRPr="00502860" w14:paraId="252508FB" w14:textId="77777777" w:rsidTr="00B3361C">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6A80AC11"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w:t>
            </w:r>
            <w:r w:rsidRPr="00502860">
              <w:rPr>
                <w:rFonts w:ascii="Times New Roman" w:eastAsia="Droid Sans Fallback" w:hAnsi="Times New Roman"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6555F4F8"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2DA3C468"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502860">
              <w:rPr>
                <w:rFonts w:ascii="Times New Roman" w:eastAsia="Droid Sans Fallback" w:hAnsi="Times New Roman" w:cs="Times New Roman"/>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EB29C59" w14:textId="77777777" w:rsidR="00502860" w:rsidRPr="00502860" w:rsidRDefault="00502860" w:rsidP="00502860">
            <w:pPr>
              <w:widowControl w:val="0"/>
              <w:suppressAutoHyphens/>
              <w:autoSpaceDN w:val="0"/>
              <w:spacing w:after="0" w:line="348" w:lineRule="auto"/>
              <w:jc w:val="center"/>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Примітки</w:t>
            </w:r>
          </w:p>
        </w:tc>
      </w:tr>
      <w:tr w:rsidR="00502860" w:rsidRPr="00502860" w14:paraId="49981B08" w14:textId="77777777" w:rsidTr="00B3361C">
        <w:tc>
          <w:tcPr>
            <w:tcW w:w="719" w:type="dxa"/>
            <w:tcBorders>
              <w:left w:val="single" w:sz="2" w:space="0" w:color="000000"/>
              <w:bottom w:val="single" w:sz="2" w:space="0" w:color="000000"/>
            </w:tcBorders>
            <w:tcMar>
              <w:top w:w="55" w:type="dxa"/>
              <w:left w:w="55" w:type="dxa"/>
              <w:bottom w:w="55" w:type="dxa"/>
              <w:right w:w="55" w:type="dxa"/>
            </w:tcMar>
          </w:tcPr>
          <w:p w14:paraId="18D64866"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left w:val="single" w:sz="2" w:space="0" w:color="000000"/>
              <w:bottom w:val="single" w:sz="2" w:space="0" w:color="000000"/>
            </w:tcBorders>
            <w:tcMar>
              <w:top w:w="55" w:type="dxa"/>
              <w:left w:w="55" w:type="dxa"/>
              <w:bottom w:w="55" w:type="dxa"/>
              <w:right w:w="55" w:type="dxa"/>
            </w:tcMar>
          </w:tcPr>
          <w:p w14:paraId="6FA421E8"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kern w:val="3"/>
                <w:sz w:val="28"/>
                <w:szCs w:val="28"/>
                <w:lang w:val="uk-UA" w:eastAsia="zh-CN" w:bidi="hi-IN"/>
              </w:rPr>
              <w:t>Огляд літературних джерел.</w:t>
            </w:r>
            <w:r w:rsidRPr="00502860">
              <w:rPr>
                <w:rFonts w:ascii="Liberation Serif" w:eastAsia="Droid Sans Fallback" w:hAnsi="Liberation Serif" w:cs="FreeSans"/>
                <w:bCs/>
                <w:kern w:val="3"/>
                <w:sz w:val="28"/>
                <w:szCs w:val="24"/>
                <w:lang w:val="uk-UA" w:eastAsia="zh-CN" w:bidi="hi-IN"/>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06B5AB9C"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sz w:val="28"/>
                <w:szCs w:val="24"/>
                <w:highlight w:val="yellow"/>
                <w:lang w:eastAsia="zh-CN" w:bidi="hi-IN"/>
              </w:rPr>
            </w:pPr>
            <w:r w:rsidRPr="00502860">
              <w:rPr>
                <w:rFonts w:ascii="Liberation Serif" w:eastAsia="Droid Sans Fallback" w:hAnsi="Liberation Serif" w:cs="FreeSans"/>
                <w:bCs/>
                <w:kern w:val="3"/>
                <w:sz w:val="28"/>
                <w:szCs w:val="24"/>
                <w:lang w:eastAsia="zh-CN" w:bidi="hi-IN"/>
              </w:rPr>
              <w:t xml:space="preserve">жовтень 2021 </w:t>
            </w:r>
            <w:r w:rsidRPr="00502860">
              <w:rPr>
                <w:rFonts w:ascii="Liberation Serif" w:eastAsia="Droid Sans Fallback" w:hAnsi="Liberation Serif" w:cs="FreeSans"/>
                <w:bCs/>
                <w:kern w:val="3"/>
                <w:sz w:val="28"/>
                <w:szCs w:val="24"/>
                <w:lang w:val="uk-UA" w:eastAsia="zh-CN" w:bidi="hi-IN"/>
              </w:rPr>
              <w:t xml:space="preserve">− </w:t>
            </w:r>
            <w:r w:rsidRPr="00502860">
              <w:rPr>
                <w:rFonts w:ascii="Liberation Serif" w:eastAsia="Droid Sans Fallback" w:hAnsi="Liberation Serif" w:cs="FreeSans"/>
                <w:bCs/>
                <w:kern w:val="3"/>
                <w:sz w:val="28"/>
                <w:szCs w:val="24"/>
                <w:lang w:eastAsia="zh-CN" w:bidi="hi-IN"/>
              </w:rPr>
              <w:t>листопад</w:t>
            </w:r>
            <w:r w:rsidRPr="00502860">
              <w:rPr>
                <w:rFonts w:ascii="Liberation Serif" w:eastAsia="Droid Sans Fallback" w:hAnsi="Liberation Serif" w:cs="FreeSans"/>
                <w:bCs/>
                <w:kern w:val="3"/>
                <w:sz w:val="28"/>
                <w:szCs w:val="24"/>
                <w:lang w:val="uk-UA" w:eastAsia="zh-CN" w:bidi="hi-IN"/>
              </w:rPr>
              <w:t xml:space="preserve"> </w:t>
            </w:r>
            <w:r w:rsidRPr="00502860">
              <w:rPr>
                <w:rFonts w:ascii="Liberation Serif" w:eastAsia="Droid Sans Fallback" w:hAnsi="Liberation Serif" w:cs="FreeSans"/>
                <w:bCs/>
                <w:kern w:val="3"/>
                <w:sz w:val="28"/>
                <w:szCs w:val="24"/>
                <w:lang w:eastAsia="zh-CN" w:bidi="hi-IN"/>
              </w:rPr>
              <w:t>2021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2852990"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r w:rsidR="00502860" w:rsidRPr="00502860" w14:paraId="578C6B53" w14:textId="77777777" w:rsidTr="00B3361C">
        <w:tc>
          <w:tcPr>
            <w:tcW w:w="719" w:type="dxa"/>
            <w:tcBorders>
              <w:left w:val="single" w:sz="2" w:space="0" w:color="000000"/>
              <w:bottom w:val="single" w:sz="2" w:space="0" w:color="000000"/>
            </w:tcBorders>
            <w:tcMar>
              <w:top w:w="55" w:type="dxa"/>
              <w:left w:w="55" w:type="dxa"/>
              <w:bottom w:w="55" w:type="dxa"/>
              <w:right w:w="55" w:type="dxa"/>
            </w:tcMar>
          </w:tcPr>
          <w:p w14:paraId="6B51D1B4"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left w:val="single" w:sz="2" w:space="0" w:color="000000"/>
              <w:bottom w:val="single" w:sz="2" w:space="0" w:color="000000"/>
            </w:tcBorders>
            <w:tcMar>
              <w:top w:w="55" w:type="dxa"/>
              <w:left w:w="55" w:type="dxa"/>
              <w:bottom w:w="55" w:type="dxa"/>
              <w:right w:w="55" w:type="dxa"/>
            </w:tcMar>
          </w:tcPr>
          <w:p w14:paraId="3CE6E864"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kern w:val="3"/>
                <w:sz w:val="28"/>
                <w:szCs w:val="28"/>
                <w:lang w:val="uk-UA" w:eastAsia="zh-CN" w:bidi="hi-IN"/>
              </w:rPr>
              <w:t>Вивчення, засвоєння методик дослідження</w:t>
            </w:r>
            <w:r w:rsidRPr="00502860">
              <w:rPr>
                <w:rFonts w:ascii="Liberation Serif" w:eastAsia="Droid Sans Fallback" w:hAnsi="Liberation Serif" w:cs="FreeSans"/>
                <w:bCs/>
                <w:kern w:val="3"/>
                <w:sz w:val="28"/>
                <w:szCs w:val="24"/>
                <w:lang w:val="uk-UA" w:eastAsia="zh-CN" w:bidi="hi-IN"/>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016E23DE"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bCs/>
                <w:kern w:val="3"/>
                <w:sz w:val="28"/>
                <w:szCs w:val="24"/>
                <w:lang w:eastAsia="zh-CN" w:bidi="hi-IN"/>
              </w:rPr>
              <w:t xml:space="preserve">грудень 2021 </w:t>
            </w:r>
            <w:r w:rsidRPr="00502860">
              <w:rPr>
                <w:rFonts w:ascii="Liberation Serif" w:eastAsia="Droid Sans Fallback" w:hAnsi="Liberation Serif" w:cs="FreeSans"/>
                <w:bCs/>
                <w:kern w:val="3"/>
                <w:sz w:val="28"/>
                <w:szCs w:val="24"/>
                <w:lang w:val="uk-UA" w:eastAsia="zh-CN" w:bidi="hi-IN"/>
              </w:rPr>
              <w:t xml:space="preserve">− </w:t>
            </w:r>
            <w:r w:rsidRPr="00502860">
              <w:rPr>
                <w:rFonts w:ascii="Liberation Serif" w:eastAsia="Droid Sans Fallback" w:hAnsi="Liberation Serif" w:cs="FreeSans"/>
                <w:bCs/>
                <w:kern w:val="3"/>
                <w:sz w:val="28"/>
                <w:szCs w:val="24"/>
                <w:lang w:eastAsia="zh-CN" w:bidi="hi-IN"/>
              </w:rPr>
              <w:t xml:space="preserve">жовтень </w:t>
            </w:r>
            <w:r w:rsidRPr="00502860">
              <w:rPr>
                <w:rFonts w:ascii="Liberation Serif" w:eastAsia="Droid Sans Fallback" w:hAnsi="Liberation Serif" w:cs="FreeSans"/>
                <w:bCs/>
                <w:kern w:val="3"/>
                <w:sz w:val="28"/>
                <w:szCs w:val="24"/>
                <w:lang w:val="uk-UA" w:eastAsia="zh-CN" w:bidi="hi-IN"/>
              </w:rPr>
              <w:t>2022</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9629F76"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r w:rsidR="00502860" w:rsidRPr="00502860" w14:paraId="37D48828" w14:textId="77777777" w:rsidTr="00B3361C">
        <w:tc>
          <w:tcPr>
            <w:tcW w:w="719" w:type="dxa"/>
            <w:tcBorders>
              <w:left w:val="single" w:sz="2" w:space="0" w:color="000000"/>
              <w:bottom w:val="single" w:sz="4" w:space="0" w:color="auto"/>
            </w:tcBorders>
            <w:tcMar>
              <w:top w:w="55" w:type="dxa"/>
              <w:left w:w="55" w:type="dxa"/>
              <w:bottom w:w="55" w:type="dxa"/>
              <w:right w:w="55" w:type="dxa"/>
            </w:tcMar>
          </w:tcPr>
          <w:p w14:paraId="40FE4577"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left w:val="single" w:sz="2" w:space="0" w:color="000000"/>
              <w:bottom w:val="single" w:sz="4" w:space="0" w:color="auto"/>
            </w:tcBorders>
            <w:tcMar>
              <w:top w:w="55" w:type="dxa"/>
              <w:left w:w="55" w:type="dxa"/>
              <w:bottom w:w="55" w:type="dxa"/>
              <w:right w:w="55" w:type="dxa"/>
            </w:tcMar>
          </w:tcPr>
          <w:p w14:paraId="75BBB8CC"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kern w:val="3"/>
                <w:sz w:val="28"/>
                <w:szCs w:val="28"/>
                <w:lang w:val="uk-UA" w:eastAsia="zh-CN" w:bidi="hi-IN"/>
              </w:rPr>
            </w:pPr>
            <w:r w:rsidRPr="00502860">
              <w:rPr>
                <w:rFonts w:ascii="Liberation Serif" w:eastAsia="Droid Sans Fallback" w:hAnsi="Liberation Serif" w:cs="FreeSans"/>
                <w:bCs/>
                <w:kern w:val="3"/>
                <w:sz w:val="28"/>
                <w:szCs w:val="24"/>
                <w:lang w:val="uk-UA" w:eastAsia="zh-CN" w:bidi="hi-IN"/>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3DAD70C2"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sz w:val="28"/>
                <w:szCs w:val="24"/>
                <w:highlight w:val="yellow"/>
                <w:lang w:val="uk-UA" w:eastAsia="zh-CN" w:bidi="hi-IN"/>
              </w:rPr>
            </w:pPr>
            <w:r w:rsidRPr="00502860">
              <w:rPr>
                <w:rFonts w:ascii="Liberation Serif" w:eastAsia="Droid Sans Fallback" w:hAnsi="Liberation Serif" w:cs="FreeSans"/>
                <w:bCs/>
                <w:kern w:val="3"/>
                <w:sz w:val="28"/>
                <w:szCs w:val="24"/>
                <w:lang w:eastAsia="zh-CN" w:bidi="hi-IN"/>
              </w:rPr>
              <w:t xml:space="preserve">травень 2022 </w:t>
            </w:r>
            <w:r w:rsidRPr="00502860">
              <w:rPr>
                <w:rFonts w:ascii="Times New Roman" w:eastAsia="Droid Sans Fallback" w:hAnsi="Times New Roman" w:cs="Times New Roman"/>
                <w:bCs/>
                <w:kern w:val="3"/>
                <w:sz w:val="28"/>
                <w:szCs w:val="24"/>
                <w:lang w:eastAsia="zh-CN" w:bidi="hi-IN"/>
              </w:rPr>
              <w:t>−</w:t>
            </w:r>
            <w:r w:rsidRPr="00502860">
              <w:rPr>
                <w:rFonts w:ascii="Liberation Serif" w:eastAsia="Droid Sans Fallback" w:hAnsi="Liberation Serif" w:cs="FreeSans"/>
                <w:bCs/>
                <w:kern w:val="3"/>
                <w:sz w:val="28"/>
                <w:szCs w:val="24"/>
                <w:lang w:eastAsia="zh-CN" w:bidi="hi-IN"/>
              </w:rPr>
              <w:t xml:space="preserve"> жовтень</w:t>
            </w:r>
            <w:r w:rsidRPr="00502860">
              <w:rPr>
                <w:rFonts w:ascii="Liberation Serif" w:eastAsia="Droid Sans Fallback" w:hAnsi="Liberation Serif" w:cs="FreeSans"/>
                <w:bCs/>
                <w:kern w:val="3"/>
                <w:sz w:val="28"/>
                <w:szCs w:val="24"/>
                <w:lang w:val="uk-UA" w:eastAsia="zh-CN" w:bidi="hi-IN"/>
              </w:rPr>
              <w:t xml:space="preserve"> 2022</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41CB85B0"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r w:rsidR="00502860" w:rsidRPr="00502860" w14:paraId="73E12129" w14:textId="77777777" w:rsidTr="00B3361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782A7D"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02F3F2"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bCs/>
                <w:kern w:val="3"/>
                <w:sz w:val="28"/>
                <w:szCs w:val="24"/>
                <w:lang w:val="uk-UA" w:eastAsia="zh-CN" w:bidi="hi-IN"/>
              </w:rPr>
              <w:t xml:space="preserve">Проведення експериментальних досліджень. </w:t>
            </w:r>
            <w:r w:rsidRPr="00502860">
              <w:rPr>
                <w:rFonts w:ascii="Liberation Serif" w:eastAsia="Droid Sans Fallback" w:hAnsi="Liberation Serif" w:cs="FreeSans"/>
                <w:kern w:val="3"/>
                <w:sz w:val="28"/>
                <w:szCs w:val="28"/>
                <w:lang w:val="uk-UA" w:eastAsia="zh-CN" w:bidi="hi-IN"/>
              </w:rPr>
              <w:t>Оформлення результатів експерименту (таблиці, рисунки)</w:t>
            </w:r>
            <w:r w:rsidRPr="00502860">
              <w:rPr>
                <w:rFonts w:ascii="Liberation Serif" w:eastAsia="Droid Sans Fallback" w:hAnsi="Liberation Serif" w:cs="FreeSans"/>
                <w:kern w:val="3"/>
                <w:sz w:val="28"/>
                <w:szCs w:val="28"/>
                <w:lang w:eastAsia="zh-CN" w:bidi="hi-IN"/>
              </w:rPr>
              <w:t>; н</w:t>
            </w:r>
            <w:r w:rsidRPr="00502860">
              <w:rPr>
                <w:rFonts w:ascii="Liberation Serif" w:eastAsia="Droid Sans Fallback" w:hAnsi="Liberation Serif" w:cs="FreeSans"/>
                <w:bCs/>
                <w:kern w:val="3"/>
                <w:sz w:val="28"/>
                <w:szCs w:val="24"/>
                <w:lang w:val="uk-UA" w:eastAsia="zh-CN" w:bidi="hi-IN"/>
              </w:rPr>
              <w:t>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55728A"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sz w:val="28"/>
                <w:szCs w:val="24"/>
                <w:lang w:eastAsia="zh-CN" w:bidi="hi-IN"/>
              </w:rPr>
            </w:pPr>
            <w:r w:rsidRPr="00502860">
              <w:rPr>
                <w:rFonts w:ascii="Liberation Serif" w:eastAsia="Droid Sans Fallback" w:hAnsi="Liberation Serif" w:cs="FreeSans"/>
                <w:bCs/>
                <w:kern w:val="3"/>
                <w:sz w:val="28"/>
                <w:szCs w:val="24"/>
                <w:lang w:eastAsia="zh-CN" w:bidi="hi-IN"/>
              </w:rPr>
              <w:t xml:space="preserve">травень 2022 </w:t>
            </w:r>
            <w:r w:rsidRPr="00502860">
              <w:rPr>
                <w:rFonts w:ascii="Times New Roman" w:eastAsia="Droid Sans Fallback" w:hAnsi="Times New Roman" w:cs="Times New Roman"/>
                <w:bCs/>
                <w:kern w:val="3"/>
                <w:sz w:val="28"/>
                <w:szCs w:val="24"/>
                <w:lang w:eastAsia="zh-CN" w:bidi="hi-IN"/>
              </w:rPr>
              <w:t>−</w:t>
            </w:r>
            <w:r w:rsidRPr="00502860">
              <w:rPr>
                <w:rFonts w:ascii="Liberation Serif" w:eastAsia="Droid Sans Fallback" w:hAnsi="Liberation Serif" w:cs="FreeSans"/>
                <w:bCs/>
                <w:kern w:val="3"/>
                <w:sz w:val="28"/>
                <w:szCs w:val="24"/>
                <w:lang w:eastAsia="zh-CN" w:bidi="hi-IN"/>
              </w:rPr>
              <w:t xml:space="preserve"> листопад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17FA11"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r w:rsidR="00502860" w:rsidRPr="00502860" w14:paraId="275388C5" w14:textId="77777777" w:rsidTr="00B3361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C20A92"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1C5371"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bCs/>
                <w:kern w:val="3"/>
                <w:sz w:val="28"/>
                <w:szCs w:val="24"/>
                <w:lang w:val="uk-UA" w:eastAsia="zh-CN" w:bidi="hi-IN"/>
              </w:rPr>
              <w:t>Оформлення кваліфікаційної роботи.</w:t>
            </w:r>
          </w:p>
          <w:p w14:paraId="7AB9C5B4"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bCs/>
                <w:kern w:val="3"/>
                <w:sz w:val="28"/>
                <w:szCs w:val="24"/>
                <w:lang w:val="uk-UA" w:eastAsia="zh-CN" w:bidi="hi-IN"/>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E2784F"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sz w:val="28"/>
                <w:szCs w:val="24"/>
                <w:highlight w:val="yellow"/>
                <w:lang w:val="uk-UA" w:eastAsia="zh-CN" w:bidi="hi-IN"/>
              </w:rPr>
            </w:pPr>
            <w:r w:rsidRPr="00502860">
              <w:rPr>
                <w:rFonts w:ascii="Liberation Serif" w:eastAsia="Droid Sans Fallback" w:hAnsi="Liberation Serif" w:cs="FreeSans"/>
                <w:bCs/>
                <w:kern w:val="3"/>
                <w:sz w:val="28"/>
                <w:szCs w:val="24"/>
                <w:lang w:val="uk-UA" w:eastAsia="zh-CN" w:bidi="hi-IN"/>
              </w:rPr>
              <w:t>вересень − листопад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2E5A85"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r w:rsidR="00502860" w:rsidRPr="00502860" w14:paraId="686E62CA" w14:textId="77777777" w:rsidTr="00B3361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B2A8FC"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09A6F6" w14:textId="77777777" w:rsidR="00502860" w:rsidRPr="00502860" w:rsidRDefault="00502860" w:rsidP="00502860">
            <w:pPr>
              <w:widowControl w:val="0"/>
              <w:suppressAutoHyphens/>
              <w:autoSpaceDN w:val="0"/>
              <w:spacing w:after="0" w:line="240" w:lineRule="auto"/>
              <w:ind w:hanging="4"/>
              <w:jc w:val="both"/>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kern w:val="3"/>
                <w:sz w:val="28"/>
                <w:szCs w:val="28"/>
                <w:lang w:val="uk-UA" w:eastAsia="zh-CN" w:bidi="hi-IN"/>
              </w:rPr>
              <w:t xml:space="preserve">Рецензування </w:t>
            </w:r>
            <w:r w:rsidRPr="00502860">
              <w:rPr>
                <w:rFonts w:ascii="Liberation Serif" w:eastAsia="Droid Sans Fallback" w:hAnsi="Liberation Serif" w:cs="FreeSans"/>
                <w:bCs/>
                <w:kern w:val="3"/>
                <w:sz w:val="28"/>
                <w:szCs w:val="24"/>
                <w:lang w:val="uk-UA" w:eastAsia="zh-CN" w:bidi="hi-IN"/>
              </w:rPr>
              <w:t>кваліфікаційної</w:t>
            </w:r>
            <w:r w:rsidRPr="00502860">
              <w:rPr>
                <w:rFonts w:ascii="Liberation Serif" w:eastAsia="Droid Sans Fallback" w:hAnsi="Liberation Serif" w:cs="FreeSans"/>
                <w:kern w:val="3"/>
                <w:sz w:val="28"/>
                <w:szCs w:val="28"/>
                <w:lang w:val="uk-UA" w:eastAsia="zh-CN" w:bidi="hi-IN"/>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56F5EB"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sz w:val="28"/>
                <w:szCs w:val="24"/>
                <w:lang w:val="uk-UA" w:eastAsia="zh-CN" w:bidi="hi-IN"/>
              </w:rPr>
            </w:pPr>
            <w:r w:rsidRPr="00502860">
              <w:rPr>
                <w:rFonts w:ascii="Liberation Serif" w:eastAsia="Droid Sans Fallback" w:hAnsi="Liberation Serif" w:cs="FreeSans"/>
                <w:bCs/>
                <w:kern w:val="3"/>
                <w:sz w:val="28"/>
                <w:szCs w:val="24"/>
                <w:lang w:val="uk-UA" w:eastAsia="zh-CN" w:bidi="hi-IN"/>
              </w:rPr>
              <w:t>грудень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252E4E"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r w:rsidR="00502860" w:rsidRPr="00502860" w14:paraId="3D54E0AE" w14:textId="77777777" w:rsidTr="00B3361C">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D0D458" w14:textId="77777777" w:rsidR="00502860" w:rsidRPr="00502860" w:rsidRDefault="00502860" w:rsidP="00502860">
            <w:pPr>
              <w:widowControl w:val="0"/>
              <w:numPr>
                <w:ilvl w:val="0"/>
                <w:numId w:val="10"/>
              </w:numPr>
              <w:suppressAutoHyphens/>
              <w:autoSpaceDN w:val="0"/>
              <w:spacing w:after="0" w:line="240" w:lineRule="auto"/>
              <w:ind w:left="0" w:hanging="4"/>
              <w:jc w:val="center"/>
              <w:textAlignment w:val="baseline"/>
              <w:rPr>
                <w:rFonts w:ascii="Liberation Serif" w:eastAsia="Droid Sans Fallback" w:hAnsi="Liberation Serif" w:cs="FreeSans"/>
                <w:bCs/>
                <w:kern w:val="3"/>
                <w:sz w:val="28"/>
                <w:szCs w:val="24"/>
                <w:lang w:val="uk-UA" w:eastAsia="zh-CN" w:bidi="hi-IN"/>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6F228F" w14:textId="77777777" w:rsidR="00502860" w:rsidRPr="00502860" w:rsidRDefault="00502860" w:rsidP="00502860">
            <w:pPr>
              <w:widowControl w:val="0"/>
              <w:tabs>
                <w:tab w:val="left" w:pos="-1843"/>
                <w:tab w:val="left" w:pos="7655"/>
                <w:tab w:val="left" w:pos="9639"/>
              </w:tabs>
              <w:suppressAutoHyphens/>
              <w:autoSpaceDN w:val="0"/>
              <w:spacing w:after="0" w:line="240" w:lineRule="auto"/>
              <w:ind w:hanging="4"/>
              <w:jc w:val="both"/>
              <w:textAlignment w:val="baseline"/>
              <w:rPr>
                <w:rFonts w:ascii="Liberation Serif" w:eastAsia="Droid Sans Fallback" w:hAnsi="Liberation Serif" w:cs="FreeSans"/>
                <w:kern w:val="3"/>
                <w:sz w:val="28"/>
                <w:szCs w:val="28"/>
                <w:lang w:val="uk-UA" w:eastAsia="zh-CN" w:bidi="hi-IN"/>
              </w:rPr>
            </w:pPr>
            <w:r w:rsidRPr="00502860">
              <w:rPr>
                <w:rFonts w:ascii="Liberation Serif" w:eastAsia="Droid Sans Fallback" w:hAnsi="Liberation Serif" w:cs="FreeSans"/>
                <w:kern w:val="3"/>
                <w:sz w:val="28"/>
                <w:szCs w:val="28"/>
                <w:lang w:val="uk-UA" w:eastAsia="zh-CN" w:bidi="hi-IN"/>
              </w:rPr>
              <w:t xml:space="preserve">Захист </w:t>
            </w:r>
            <w:r w:rsidRPr="00502860">
              <w:rPr>
                <w:rFonts w:ascii="Liberation Serif" w:eastAsia="Droid Sans Fallback" w:hAnsi="Liberation Serif" w:cs="FreeSans"/>
                <w:bCs/>
                <w:kern w:val="3"/>
                <w:sz w:val="28"/>
                <w:szCs w:val="24"/>
                <w:lang w:val="uk-UA" w:eastAsia="zh-CN" w:bidi="hi-IN"/>
              </w:rPr>
              <w:t xml:space="preserve">кваліфікаційної </w:t>
            </w:r>
            <w:r w:rsidRPr="00502860">
              <w:rPr>
                <w:rFonts w:ascii="Liberation Serif" w:eastAsia="Droid Sans Fallback" w:hAnsi="Liberation Serif" w:cs="FreeSans"/>
                <w:kern w:val="3"/>
                <w:sz w:val="28"/>
                <w:szCs w:val="28"/>
                <w:lang w:val="uk-UA" w:eastAsia="zh-CN" w:bidi="hi-IN"/>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8DCC0C" w14:textId="77777777" w:rsidR="00502860" w:rsidRPr="00502860" w:rsidRDefault="00502860" w:rsidP="00502860">
            <w:pPr>
              <w:widowControl w:val="0"/>
              <w:tabs>
                <w:tab w:val="left" w:pos="-1843"/>
                <w:tab w:val="left" w:pos="7655"/>
                <w:tab w:val="left" w:pos="9639"/>
              </w:tabs>
              <w:suppressAutoHyphens/>
              <w:autoSpaceDN w:val="0"/>
              <w:spacing w:after="0" w:line="240" w:lineRule="auto"/>
              <w:ind w:hanging="4"/>
              <w:jc w:val="center"/>
              <w:textAlignment w:val="baseline"/>
              <w:rPr>
                <w:rFonts w:ascii="Liberation Serif" w:eastAsia="Droid Sans Fallback" w:hAnsi="Liberation Serif" w:cs="FreeSans"/>
                <w:kern w:val="3"/>
                <w:sz w:val="28"/>
                <w:szCs w:val="28"/>
                <w:lang w:val="uk-UA" w:eastAsia="zh-CN" w:bidi="hi-IN"/>
              </w:rPr>
            </w:pPr>
            <w:r w:rsidRPr="00502860">
              <w:rPr>
                <w:rFonts w:ascii="Liberation Serif" w:eastAsia="Droid Sans Fallback" w:hAnsi="Liberation Serif" w:cs="FreeSans"/>
                <w:bCs/>
                <w:kern w:val="3"/>
                <w:sz w:val="28"/>
                <w:szCs w:val="24"/>
                <w:lang w:val="uk-UA" w:eastAsia="zh-CN" w:bidi="hi-IN"/>
              </w:rPr>
              <w:t>грудень</w:t>
            </w:r>
            <w:r w:rsidRPr="00502860">
              <w:rPr>
                <w:rFonts w:ascii="Liberation Serif" w:eastAsia="Droid Sans Fallback" w:hAnsi="Liberation Serif" w:cs="FreeSans"/>
                <w:kern w:val="3"/>
                <w:sz w:val="28"/>
                <w:szCs w:val="28"/>
                <w:lang w:val="uk-UA" w:eastAsia="zh-CN" w:bidi="hi-IN"/>
              </w:rPr>
              <w:t xml:space="preserve">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D9CB31" w14:textId="77777777" w:rsidR="00502860" w:rsidRPr="00502860" w:rsidRDefault="00502860" w:rsidP="00502860">
            <w:pPr>
              <w:widowControl w:val="0"/>
              <w:suppressAutoHyphens/>
              <w:autoSpaceDN w:val="0"/>
              <w:spacing w:after="0" w:line="240" w:lineRule="auto"/>
              <w:ind w:hanging="4"/>
              <w:jc w:val="center"/>
              <w:textAlignment w:val="baseline"/>
              <w:rPr>
                <w:rFonts w:ascii="Liberation Serif" w:eastAsia="Droid Sans Fallback" w:hAnsi="Liberation Serif" w:cs="FreeSans"/>
                <w:kern w:val="3"/>
                <w:sz w:val="28"/>
                <w:szCs w:val="24"/>
                <w:lang w:val="uk-UA" w:eastAsia="zh-CN" w:bidi="hi-IN"/>
              </w:rPr>
            </w:pPr>
            <w:r w:rsidRPr="00502860">
              <w:rPr>
                <w:rFonts w:ascii="Liberation Serif" w:eastAsia="Droid Sans Fallback" w:hAnsi="Liberation Serif" w:cs="FreeSans"/>
                <w:kern w:val="3"/>
                <w:sz w:val="28"/>
                <w:szCs w:val="24"/>
                <w:lang w:val="uk-UA" w:eastAsia="zh-CN" w:bidi="hi-IN"/>
              </w:rPr>
              <w:t>Виконано</w:t>
            </w:r>
          </w:p>
        </w:tc>
      </w:tr>
    </w:tbl>
    <w:p w14:paraId="7C3C50CB" w14:textId="77777777" w:rsidR="00502860" w:rsidRPr="00502860" w:rsidRDefault="00502860" w:rsidP="00502860">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502860" w:rsidRPr="00502860" w14:paraId="3A1FA63D" w14:textId="77777777" w:rsidTr="00B3361C">
        <w:tc>
          <w:tcPr>
            <w:tcW w:w="2835" w:type="dxa"/>
            <w:tcMar>
              <w:top w:w="55" w:type="dxa"/>
              <w:left w:w="55" w:type="dxa"/>
              <w:bottom w:w="55" w:type="dxa"/>
              <w:right w:w="55" w:type="dxa"/>
            </w:tcMar>
          </w:tcPr>
          <w:p w14:paraId="30F476EE" w14:textId="5B0B3381"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Студент</w:t>
            </w:r>
          </w:p>
        </w:tc>
        <w:tc>
          <w:tcPr>
            <w:tcW w:w="141" w:type="dxa"/>
            <w:tcMar>
              <w:top w:w="55" w:type="dxa"/>
              <w:left w:w="55" w:type="dxa"/>
              <w:bottom w:w="55" w:type="dxa"/>
              <w:right w:w="55" w:type="dxa"/>
            </w:tcMar>
          </w:tcPr>
          <w:p w14:paraId="2D83539E"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222B8EFF"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14:paraId="7C1981C2"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771" w:type="dxa"/>
            <w:shd w:val="clear" w:color="auto" w:fill="auto"/>
            <w:tcMar>
              <w:top w:w="55" w:type="dxa"/>
              <w:left w:w="55" w:type="dxa"/>
              <w:bottom w:w="55" w:type="dxa"/>
              <w:right w:w="55" w:type="dxa"/>
            </w:tcMar>
          </w:tcPr>
          <w:p w14:paraId="7993E75C" w14:textId="642D0597" w:rsidR="00502860" w:rsidRPr="00502860" w:rsidRDefault="00AB578A"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Pr>
                <w:rFonts w:ascii="Times New Roman" w:eastAsia="Droid Sans Fallback" w:hAnsi="Times New Roman" w:cs="FreeSans"/>
                <w:kern w:val="3"/>
                <w:sz w:val="28"/>
                <w:szCs w:val="28"/>
                <w:lang w:val="uk-UA" w:eastAsia="zh-CN" w:bidi="hi-IN"/>
              </w:rPr>
              <w:t>Є.Є. Гаврилішин</w:t>
            </w:r>
            <w:r w:rsidR="00502860" w:rsidRPr="00502860">
              <w:rPr>
                <w:rFonts w:ascii="Times New Roman" w:eastAsia="Droid Sans Fallback" w:hAnsi="Times New Roman" w:cs="FreeSans"/>
                <w:kern w:val="3"/>
                <w:sz w:val="28"/>
                <w:szCs w:val="28"/>
                <w:lang w:val="uk-UA" w:eastAsia="zh-CN" w:bidi="hi-IN"/>
              </w:rPr>
              <w:t xml:space="preserve"> </w:t>
            </w:r>
          </w:p>
        </w:tc>
      </w:tr>
      <w:tr w:rsidR="00502860" w:rsidRPr="00502860" w14:paraId="723C7186" w14:textId="77777777" w:rsidTr="00B3361C">
        <w:tc>
          <w:tcPr>
            <w:tcW w:w="2835" w:type="dxa"/>
            <w:tcMar>
              <w:top w:w="55" w:type="dxa"/>
              <w:left w:w="55" w:type="dxa"/>
              <w:bottom w:w="55" w:type="dxa"/>
              <w:right w:w="55" w:type="dxa"/>
            </w:tcMar>
          </w:tcPr>
          <w:p w14:paraId="6B3948B3"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0FA6F35E"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12D305D6"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14:paraId="4493AE6B"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771" w:type="dxa"/>
            <w:tcMar>
              <w:top w:w="55" w:type="dxa"/>
              <w:left w:w="55" w:type="dxa"/>
              <w:bottom w:w="55" w:type="dxa"/>
              <w:right w:w="55" w:type="dxa"/>
            </w:tcMar>
          </w:tcPr>
          <w:p w14:paraId="70972A3E"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r>
      <w:tr w:rsidR="00502860" w:rsidRPr="00502860" w14:paraId="3777197E" w14:textId="77777777" w:rsidTr="00B3361C">
        <w:tc>
          <w:tcPr>
            <w:tcW w:w="2835" w:type="dxa"/>
            <w:tcMar>
              <w:top w:w="55" w:type="dxa"/>
              <w:left w:w="55" w:type="dxa"/>
              <w:bottom w:w="55" w:type="dxa"/>
              <w:right w:w="55" w:type="dxa"/>
            </w:tcMar>
          </w:tcPr>
          <w:p w14:paraId="13DC1C31"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Керівник роботи</w:t>
            </w:r>
          </w:p>
        </w:tc>
        <w:tc>
          <w:tcPr>
            <w:tcW w:w="141" w:type="dxa"/>
            <w:tcMar>
              <w:top w:w="55" w:type="dxa"/>
              <w:left w:w="55" w:type="dxa"/>
              <w:bottom w:w="55" w:type="dxa"/>
              <w:right w:w="55" w:type="dxa"/>
            </w:tcMar>
          </w:tcPr>
          <w:p w14:paraId="7E3236AC"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6768717F"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kern w:val="3"/>
                <w:sz w:val="28"/>
                <w:szCs w:val="28"/>
                <w:lang w:val="uk-UA" w:eastAsia="zh-CN" w:bidi="hi-IN"/>
              </w:rPr>
            </w:pPr>
          </w:p>
        </w:tc>
        <w:tc>
          <w:tcPr>
            <w:tcW w:w="284" w:type="dxa"/>
            <w:tcMar>
              <w:top w:w="55" w:type="dxa"/>
              <w:left w:w="55" w:type="dxa"/>
              <w:bottom w:w="55" w:type="dxa"/>
              <w:right w:w="55" w:type="dxa"/>
            </w:tcMar>
          </w:tcPr>
          <w:p w14:paraId="2CD70FA5"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14:paraId="5180061B" w14:textId="48F10DA2" w:rsidR="00502860" w:rsidRPr="00502860" w:rsidRDefault="00AB578A"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eastAsia="zh-CN" w:bidi="hi-IN"/>
              </w:rPr>
            </w:pPr>
            <w:r>
              <w:rPr>
                <w:rFonts w:ascii="Times New Roman" w:eastAsia="Droid Sans Fallback" w:hAnsi="Times New Roman" w:cs="FreeSans"/>
                <w:kern w:val="3"/>
                <w:sz w:val="28"/>
                <w:szCs w:val="28"/>
                <w:lang w:val="uk-UA" w:eastAsia="zh-CN" w:bidi="hi-IN"/>
              </w:rPr>
              <w:t>В.В</w:t>
            </w:r>
            <w:r w:rsidR="00502860" w:rsidRPr="00502860">
              <w:rPr>
                <w:rFonts w:ascii="Times New Roman" w:eastAsia="Droid Sans Fallback" w:hAnsi="Times New Roman" w:cs="FreeSans"/>
                <w:kern w:val="3"/>
                <w:sz w:val="28"/>
                <w:szCs w:val="28"/>
                <w:lang w:eastAsia="zh-CN" w:bidi="hi-IN"/>
              </w:rPr>
              <w:t>.</w:t>
            </w:r>
            <w:r w:rsidR="00502860" w:rsidRPr="00502860">
              <w:rPr>
                <w:rFonts w:ascii="Times New Roman" w:eastAsia="Droid Sans Fallback" w:hAnsi="Times New Roman" w:cs="FreeSans"/>
                <w:kern w:val="3"/>
                <w:sz w:val="28"/>
                <w:szCs w:val="28"/>
                <w:lang w:val="uk-UA" w:eastAsia="zh-CN" w:bidi="hi-IN"/>
              </w:rPr>
              <w:t xml:space="preserve"> </w:t>
            </w:r>
            <w:r w:rsidRPr="00AB578A">
              <w:rPr>
                <w:rFonts w:ascii="Times New Roman" w:eastAsia="Droid Sans Fallback" w:hAnsi="Times New Roman" w:cs="FreeSans"/>
                <w:kern w:val="3"/>
                <w:sz w:val="28"/>
                <w:szCs w:val="28"/>
                <w:lang w:eastAsia="zh-CN" w:bidi="hi-IN"/>
              </w:rPr>
              <w:t>Перетятько</w:t>
            </w:r>
          </w:p>
        </w:tc>
      </w:tr>
      <w:tr w:rsidR="00502860" w:rsidRPr="00502860" w14:paraId="574D6F72" w14:textId="77777777" w:rsidTr="00B3361C">
        <w:tc>
          <w:tcPr>
            <w:tcW w:w="2835" w:type="dxa"/>
            <w:tcMar>
              <w:top w:w="55" w:type="dxa"/>
              <w:left w:w="55" w:type="dxa"/>
              <w:bottom w:w="55" w:type="dxa"/>
              <w:right w:w="55" w:type="dxa"/>
            </w:tcMar>
          </w:tcPr>
          <w:p w14:paraId="6F19CEE3"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141" w:type="dxa"/>
            <w:tcMar>
              <w:top w:w="55" w:type="dxa"/>
              <w:left w:w="55" w:type="dxa"/>
              <w:bottom w:w="55" w:type="dxa"/>
              <w:right w:w="55" w:type="dxa"/>
            </w:tcMar>
          </w:tcPr>
          <w:p w14:paraId="4C22CBAE"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6DECBDBB"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c>
          <w:tcPr>
            <w:tcW w:w="284" w:type="dxa"/>
            <w:tcMar>
              <w:top w:w="55" w:type="dxa"/>
              <w:left w:w="55" w:type="dxa"/>
              <w:bottom w:w="55" w:type="dxa"/>
              <w:right w:w="55" w:type="dxa"/>
            </w:tcMar>
          </w:tcPr>
          <w:p w14:paraId="2E37A1E0"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12"/>
                <w:szCs w:val="12"/>
                <w:lang w:val="uk-UA" w:eastAsia="zh-CN" w:bidi="hi-IN"/>
              </w:rPr>
            </w:pPr>
          </w:p>
        </w:tc>
        <w:tc>
          <w:tcPr>
            <w:tcW w:w="2771" w:type="dxa"/>
            <w:tcMar>
              <w:top w:w="55" w:type="dxa"/>
              <w:left w:w="55" w:type="dxa"/>
              <w:bottom w:w="55" w:type="dxa"/>
              <w:right w:w="55" w:type="dxa"/>
            </w:tcMar>
          </w:tcPr>
          <w:p w14:paraId="2749DA6E" w14:textId="77777777" w:rsidR="00502860" w:rsidRPr="00502860" w:rsidRDefault="00502860" w:rsidP="00502860">
            <w:pPr>
              <w:widowControl w:val="0"/>
              <w:suppressAutoHyphens/>
              <w:autoSpaceDN w:val="0"/>
              <w:spacing w:after="0" w:line="360" w:lineRule="auto"/>
              <w:jc w:val="center"/>
              <w:textAlignment w:val="baseline"/>
              <w:rPr>
                <w:rFonts w:ascii="Times New Roman" w:eastAsia="Droid Sans Fallback" w:hAnsi="Times New Roman" w:cs="FreeSans"/>
                <w:kern w:val="3"/>
                <w:sz w:val="12"/>
                <w:szCs w:val="12"/>
                <w:lang w:val="uk-UA" w:eastAsia="zh-CN" w:bidi="hi-IN"/>
              </w:rPr>
            </w:pPr>
          </w:p>
        </w:tc>
      </w:tr>
      <w:tr w:rsidR="00502860" w:rsidRPr="00502860" w14:paraId="7285175D" w14:textId="77777777" w:rsidTr="00B3361C">
        <w:tc>
          <w:tcPr>
            <w:tcW w:w="8299" w:type="dxa"/>
            <w:gridSpan w:val="5"/>
            <w:tcMar>
              <w:top w:w="55" w:type="dxa"/>
              <w:left w:w="55" w:type="dxa"/>
              <w:bottom w:w="55" w:type="dxa"/>
              <w:right w:w="55" w:type="dxa"/>
            </w:tcMar>
          </w:tcPr>
          <w:p w14:paraId="50B95F2D"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b/>
                <w:bCs/>
                <w:kern w:val="3"/>
                <w:sz w:val="28"/>
                <w:szCs w:val="28"/>
                <w:lang w:val="uk-UA" w:eastAsia="zh-CN" w:bidi="hi-IN"/>
              </w:rPr>
            </w:pPr>
            <w:r w:rsidRPr="00502860">
              <w:rPr>
                <w:rFonts w:ascii="Times New Roman" w:eastAsia="Droid Sans Fallback" w:hAnsi="Times New Roman" w:cs="FreeSans"/>
                <w:b/>
                <w:bCs/>
                <w:kern w:val="3"/>
                <w:sz w:val="28"/>
                <w:szCs w:val="28"/>
                <w:lang w:val="uk-UA" w:eastAsia="zh-CN" w:bidi="hi-IN"/>
              </w:rPr>
              <w:t>Нормоконтроль пройдено</w:t>
            </w:r>
          </w:p>
        </w:tc>
      </w:tr>
      <w:tr w:rsidR="00502860" w:rsidRPr="00502860" w14:paraId="65A48FA0" w14:textId="77777777" w:rsidTr="00B3361C">
        <w:tc>
          <w:tcPr>
            <w:tcW w:w="2835" w:type="dxa"/>
            <w:tcMar>
              <w:top w:w="55" w:type="dxa"/>
              <w:left w:w="55" w:type="dxa"/>
              <w:bottom w:w="55" w:type="dxa"/>
              <w:right w:w="55" w:type="dxa"/>
            </w:tcMar>
          </w:tcPr>
          <w:p w14:paraId="76DE38B4"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Нормоконтролер</w:t>
            </w:r>
          </w:p>
        </w:tc>
        <w:tc>
          <w:tcPr>
            <w:tcW w:w="141" w:type="dxa"/>
            <w:tcMar>
              <w:top w:w="55" w:type="dxa"/>
              <w:left w:w="55" w:type="dxa"/>
              <w:bottom w:w="55" w:type="dxa"/>
              <w:right w:w="55" w:type="dxa"/>
            </w:tcMar>
          </w:tcPr>
          <w:p w14:paraId="46323D36"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268" w:type="dxa"/>
            <w:tcMar>
              <w:top w:w="55" w:type="dxa"/>
              <w:left w:w="55" w:type="dxa"/>
              <w:bottom w:w="55" w:type="dxa"/>
              <w:right w:w="55" w:type="dxa"/>
            </w:tcMar>
          </w:tcPr>
          <w:p w14:paraId="10632925"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_______________</w:t>
            </w:r>
          </w:p>
        </w:tc>
        <w:tc>
          <w:tcPr>
            <w:tcW w:w="284" w:type="dxa"/>
            <w:tcMar>
              <w:top w:w="55" w:type="dxa"/>
              <w:left w:w="55" w:type="dxa"/>
              <w:bottom w:w="55" w:type="dxa"/>
              <w:right w:w="55" w:type="dxa"/>
            </w:tcMar>
          </w:tcPr>
          <w:p w14:paraId="472E32D4"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p>
        </w:tc>
        <w:tc>
          <w:tcPr>
            <w:tcW w:w="2771" w:type="dxa"/>
            <w:tcMar>
              <w:top w:w="55" w:type="dxa"/>
              <w:left w:w="55" w:type="dxa"/>
              <w:bottom w:w="55" w:type="dxa"/>
              <w:right w:w="55" w:type="dxa"/>
            </w:tcMar>
          </w:tcPr>
          <w:p w14:paraId="5260C64E" w14:textId="77777777" w:rsidR="00502860" w:rsidRPr="00502860" w:rsidRDefault="00502860" w:rsidP="00502860">
            <w:pPr>
              <w:widowControl w:val="0"/>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r w:rsidRPr="00502860">
              <w:rPr>
                <w:rFonts w:ascii="Times New Roman" w:eastAsia="Droid Sans Fallback" w:hAnsi="Times New Roman" w:cs="FreeSans"/>
                <w:kern w:val="3"/>
                <w:sz w:val="28"/>
                <w:szCs w:val="28"/>
                <w:lang w:val="uk-UA" w:eastAsia="zh-CN" w:bidi="hi-IN"/>
              </w:rPr>
              <w:t>Ю.Ю. Петруша</w:t>
            </w:r>
          </w:p>
        </w:tc>
      </w:tr>
    </w:tbl>
    <w:p w14:paraId="5279A344" w14:textId="74A15B01" w:rsidR="00DF4E33" w:rsidRPr="005E788D" w:rsidRDefault="0019776A" w:rsidP="00D1533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br w:type="page"/>
      </w:r>
      <w:r w:rsidR="00DF4E33" w:rsidRPr="005E788D">
        <w:rPr>
          <w:rFonts w:ascii="Times New Roman" w:hAnsi="Times New Roman" w:cs="Times New Roman"/>
          <w:bCs/>
          <w:sz w:val="28"/>
          <w:szCs w:val="28"/>
          <w:lang w:val="uk-UA"/>
        </w:rPr>
        <w:lastRenderedPageBreak/>
        <w:t>РЕФЕРАТ</w:t>
      </w:r>
    </w:p>
    <w:p w14:paraId="1F793A0D" w14:textId="415CE713" w:rsidR="00DF4E33" w:rsidRPr="005E788D" w:rsidRDefault="00DF4E33" w:rsidP="00D15338">
      <w:pPr>
        <w:spacing w:after="0" w:line="360" w:lineRule="auto"/>
        <w:jc w:val="center"/>
        <w:rPr>
          <w:rFonts w:ascii="Times New Roman" w:hAnsi="Times New Roman" w:cs="Times New Roman"/>
          <w:b/>
          <w:bCs/>
          <w:sz w:val="28"/>
          <w:szCs w:val="28"/>
          <w:lang w:val="uk-UA"/>
        </w:rPr>
      </w:pPr>
    </w:p>
    <w:p w14:paraId="24199E7E" w14:textId="77777777" w:rsidR="000230DE" w:rsidRPr="005E788D" w:rsidRDefault="000230DE" w:rsidP="00D15338">
      <w:pPr>
        <w:spacing w:after="0" w:line="360" w:lineRule="auto"/>
        <w:jc w:val="center"/>
        <w:rPr>
          <w:rFonts w:ascii="Times New Roman" w:hAnsi="Times New Roman" w:cs="Times New Roman"/>
          <w:b/>
          <w:bCs/>
          <w:sz w:val="28"/>
          <w:szCs w:val="28"/>
          <w:lang w:val="uk-UA"/>
        </w:rPr>
      </w:pPr>
    </w:p>
    <w:p w14:paraId="08B4D01B" w14:textId="6AB134A5" w:rsidR="00DF4E33" w:rsidRPr="005E788D" w:rsidRDefault="00F32974" w:rsidP="00DA3974">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 xml:space="preserve">У роботі </w:t>
      </w:r>
      <w:r w:rsidR="00B86B3D" w:rsidRPr="005E788D">
        <w:rPr>
          <w:rFonts w:ascii="Times New Roman" w:hAnsi="Times New Roman" w:cs="Times New Roman"/>
          <w:sz w:val="28"/>
          <w:szCs w:val="28"/>
          <w:lang w:val="uk-UA"/>
        </w:rPr>
        <w:t>5</w:t>
      </w:r>
      <w:r w:rsidR="000010D1" w:rsidRPr="005E788D">
        <w:rPr>
          <w:rFonts w:ascii="Times New Roman" w:hAnsi="Times New Roman" w:cs="Times New Roman"/>
          <w:sz w:val="28"/>
          <w:szCs w:val="28"/>
          <w:lang w:val="uk-UA"/>
        </w:rPr>
        <w:t>0</w:t>
      </w:r>
      <w:r w:rsidRPr="005E788D">
        <w:rPr>
          <w:rFonts w:ascii="Times New Roman" w:hAnsi="Times New Roman" w:cs="Times New Roman"/>
          <w:sz w:val="28"/>
          <w:szCs w:val="28"/>
          <w:lang w:val="uk-UA"/>
        </w:rPr>
        <w:t xml:space="preserve"> сторін</w:t>
      </w:r>
      <w:r w:rsidR="000010D1" w:rsidRPr="005E788D">
        <w:rPr>
          <w:rFonts w:ascii="Times New Roman" w:hAnsi="Times New Roman" w:cs="Times New Roman"/>
          <w:sz w:val="28"/>
          <w:szCs w:val="28"/>
          <w:lang w:val="uk-UA"/>
        </w:rPr>
        <w:t>ок</w:t>
      </w:r>
      <w:r w:rsidRPr="005E788D">
        <w:rPr>
          <w:rFonts w:ascii="Times New Roman" w:hAnsi="Times New Roman" w:cs="Times New Roman"/>
          <w:sz w:val="28"/>
          <w:szCs w:val="28"/>
          <w:lang w:val="uk-UA"/>
        </w:rPr>
        <w:t xml:space="preserve">, </w:t>
      </w:r>
      <w:r w:rsidR="000416A3" w:rsidRPr="005E788D">
        <w:rPr>
          <w:rFonts w:ascii="Times New Roman" w:hAnsi="Times New Roman" w:cs="Times New Roman"/>
          <w:sz w:val="28"/>
          <w:szCs w:val="28"/>
          <w:lang w:val="uk-UA"/>
        </w:rPr>
        <w:t>3</w:t>
      </w:r>
      <w:r w:rsidRPr="005E788D">
        <w:rPr>
          <w:rFonts w:ascii="Times New Roman" w:hAnsi="Times New Roman" w:cs="Times New Roman"/>
          <w:sz w:val="28"/>
          <w:szCs w:val="28"/>
          <w:lang w:val="uk-UA"/>
        </w:rPr>
        <w:t xml:space="preserve"> таблиц</w:t>
      </w:r>
      <w:r w:rsidR="000416A3" w:rsidRPr="005E788D">
        <w:rPr>
          <w:rFonts w:ascii="Times New Roman" w:hAnsi="Times New Roman" w:cs="Times New Roman"/>
          <w:sz w:val="28"/>
          <w:szCs w:val="28"/>
          <w:lang w:val="uk-UA"/>
        </w:rPr>
        <w:t>і</w:t>
      </w:r>
      <w:r w:rsidRPr="005E788D">
        <w:rPr>
          <w:rFonts w:ascii="Times New Roman" w:hAnsi="Times New Roman" w:cs="Times New Roman"/>
          <w:sz w:val="28"/>
          <w:szCs w:val="28"/>
          <w:lang w:val="uk-UA"/>
        </w:rPr>
        <w:t>, 4 рисунк</w:t>
      </w:r>
      <w:r w:rsidR="000416A3" w:rsidRPr="005E788D">
        <w:rPr>
          <w:rFonts w:ascii="Times New Roman" w:hAnsi="Times New Roman" w:cs="Times New Roman"/>
          <w:sz w:val="28"/>
          <w:szCs w:val="28"/>
          <w:lang w:val="uk-UA"/>
        </w:rPr>
        <w:t>и</w:t>
      </w:r>
      <w:r w:rsidR="00B86B3D" w:rsidRPr="005E788D">
        <w:rPr>
          <w:rFonts w:ascii="Times New Roman" w:hAnsi="Times New Roman" w:cs="Times New Roman"/>
          <w:sz w:val="28"/>
          <w:szCs w:val="28"/>
          <w:lang w:val="uk-UA"/>
        </w:rPr>
        <w:t>, було використано</w:t>
      </w:r>
      <w:r w:rsidR="000416A3" w:rsidRPr="005E788D">
        <w:rPr>
          <w:rFonts w:ascii="Times New Roman" w:hAnsi="Times New Roman" w:cs="Times New Roman"/>
          <w:sz w:val="28"/>
          <w:szCs w:val="28"/>
          <w:lang w:val="uk-UA"/>
        </w:rPr>
        <w:t xml:space="preserve"> </w:t>
      </w:r>
      <w:r w:rsidR="00E00751" w:rsidRPr="005E788D">
        <w:rPr>
          <w:rFonts w:ascii="Times New Roman" w:hAnsi="Times New Roman" w:cs="Times New Roman"/>
          <w:sz w:val="28"/>
          <w:szCs w:val="28"/>
          <w:lang w:val="uk-UA"/>
        </w:rPr>
        <w:t>41</w:t>
      </w:r>
      <w:r w:rsidRPr="005E788D">
        <w:rPr>
          <w:rFonts w:ascii="Times New Roman" w:hAnsi="Times New Roman" w:cs="Times New Roman"/>
          <w:sz w:val="28"/>
          <w:szCs w:val="28"/>
          <w:lang w:val="uk-UA"/>
        </w:rPr>
        <w:t xml:space="preserve"> літературн</w:t>
      </w:r>
      <w:r w:rsidR="00E00751" w:rsidRPr="005E788D">
        <w:rPr>
          <w:rFonts w:ascii="Times New Roman" w:hAnsi="Times New Roman" w:cs="Times New Roman"/>
          <w:sz w:val="28"/>
          <w:szCs w:val="28"/>
          <w:lang w:val="uk-UA"/>
        </w:rPr>
        <w:t>е</w:t>
      </w:r>
      <w:r w:rsidRPr="005E788D">
        <w:rPr>
          <w:rFonts w:ascii="Times New Roman" w:hAnsi="Times New Roman" w:cs="Times New Roman"/>
          <w:sz w:val="28"/>
          <w:szCs w:val="28"/>
          <w:lang w:val="uk-UA"/>
        </w:rPr>
        <w:t xml:space="preserve"> джерел</w:t>
      </w:r>
      <w:r w:rsidR="00E00751" w:rsidRPr="005E788D">
        <w:rPr>
          <w:rFonts w:ascii="Times New Roman" w:hAnsi="Times New Roman" w:cs="Times New Roman"/>
          <w:sz w:val="28"/>
          <w:szCs w:val="28"/>
          <w:lang w:val="uk-UA"/>
        </w:rPr>
        <w:t>о</w:t>
      </w:r>
      <w:r w:rsidRPr="005E788D">
        <w:rPr>
          <w:rFonts w:ascii="Times New Roman" w:hAnsi="Times New Roman" w:cs="Times New Roman"/>
          <w:sz w:val="28"/>
          <w:szCs w:val="28"/>
          <w:lang w:val="uk-UA"/>
        </w:rPr>
        <w:t xml:space="preserve">, із них </w:t>
      </w:r>
      <w:r w:rsidR="000416A3" w:rsidRPr="005E788D">
        <w:rPr>
          <w:rFonts w:ascii="Times New Roman" w:hAnsi="Times New Roman" w:cs="Times New Roman"/>
          <w:sz w:val="28"/>
          <w:szCs w:val="28"/>
          <w:lang w:val="uk-UA"/>
        </w:rPr>
        <w:t>13</w:t>
      </w:r>
      <w:r w:rsidRPr="005E788D">
        <w:rPr>
          <w:rFonts w:ascii="Times New Roman" w:hAnsi="Times New Roman" w:cs="Times New Roman"/>
          <w:sz w:val="28"/>
          <w:szCs w:val="28"/>
          <w:lang w:val="uk-UA"/>
        </w:rPr>
        <w:t xml:space="preserve"> іноземною мовою.</w:t>
      </w:r>
    </w:p>
    <w:p w14:paraId="074E0E04" w14:textId="31FC68F2" w:rsidR="000416A3" w:rsidRPr="005E788D" w:rsidRDefault="00D553EE" w:rsidP="00DA3974">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Об’єктом дослідже ння є за стосува ння методичних прийомів кейс-технології на  уроках хімії з тем «Хімічні реакції» й «Неорганічні речовини та їх властивості» в 11 класі,  їх вплив на  рівень тривожності учнів та їхню успішність.</w:t>
      </w:r>
    </w:p>
    <w:p w14:paraId="37031519" w14:textId="68C64821" w:rsidR="000416A3" w:rsidRPr="005E788D" w:rsidRDefault="000416A3" w:rsidP="00DA3974">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Предметом дослідження є</w:t>
      </w:r>
      <w:r w:rsidR="004F7446" w:rsidRPr="005E788D">
        <w:rPr>
          <w:rFonts w:ascii="Times New Roman" w:hAnsi="Times New Roman" w:cs="Times New Roman"/>
          <w:sz w:val="28"/>
          <w:szCs w:val="28"/>
          <w:lang w:val="uk-UA"/>
        </w:rPr>
        <w:t xml:space="preserve"> аналіз ефективності методу ситуативних завдань</w:t>
      </w:r>
      <w:r w:rsidRPr="005E788D">
        <w:rPr>
          <w:rFonts w:ascii="Times New Roman" w:hAnsi="Times New Roman" w:cs="Times New Roman"/>
          <w:sz w:val="28"/>
          <w:szCs w:val="28"/>
          <w:lang w:val="uk-UA"/>
        </w:rPr>
        <w:t>.</w:t>
      </w:r>
    </w:p>
    <w:p w14:paraId="6CB36C12" w14:textId="77777777" w:rsidR="00D553EE" w:rsidRPr="005E788D" w:rsidRDefault="00D553EE" w:rsidP="00DA3974">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Методами дослідження є: спостереження за освітнім процесом; анкетування; тестування; аналіз результатів поточного контролю.</w:t>
      </w:r>
    </w:p>
    <w:p w14:paraId="748F28FD" w14:textId="21FE6034" w:rsidR="00B62E1F" w:rsidRPr="005E788D" w:rsidRDefault="000416A3" w:rsidP="00DA3974">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 xml:space="preserve">Метою кваліфікаційної роботи є: </w:t>
      </w:r>
      <w:r w:rsidR="007C72EB" w:rsidRPr="005E788D">
        <w:rPr>
          <w:rFonts w:ascii="Times New Roman" w:hAnsi="Times New Roman" w:cs="Times New Roman"/>
          <w:sz w:val="28"/>
          <w:szCs w:val="28"/>
          <w:lang w:val="uk-UA"/>
        </w:rPr>
        <w:t xml:space="preserve">аналіз теоретичних можливостей при впровадженні кейс технології в освітній процес, </w:t>
      </w:r>
      <w:r w:rsidR="004F2F1E" w:rsidRPr="005E788D">
        <w:rPr>
          <w:rFonts w:ascii="Times New Roman" w:hAnsi="Times New Roman" w:cs="Times New Roman"/>
          <w:sz w:val="28"/>
          <w:szCs w:val="28"/>
          <w:lang w:val="uk-UA"/>
        </w:rPr>
        <w:t xml:space="preserve">дослідження формування ключових і хімічних компетентностей, </w:t>
      </w:r>
      <w:r w:rsidR="007C72EB" w:rsidRPr="005E788D">
        <w:rPr>
          <w:rFonts w:ascii="Times New Roman" w:hAnsi="Times New Roman" w:cs="Times New Roman"/>
          <w:sz w:val="28"/>
          <w:szCs w:val="28"/>
          <w:lang w:val="uk-UA"/>
        </w:rPr>
        <w:t>розробка методики ситуаційних завдань при вивчені хімії, проведення експериментальної перевірки запропонованої методики</w:t>
      </w:r>
      <w:r w:rsidR="00821DD9" w:rsidRPr="005E788D">
        <w:rPr>
          <w:rFonts w:ascii="Times New Roman" w:hAnsi="Times New Roman" w:cs="Times New Roman"/>
          <w:sz w:val="28"/>
          <w:szCs w:val="28"/>
          <w:lang w:val="uk-UA"/>
        </w:rPr>
        <w:t>.</w:t>
      </w:r>
    </w:p>
    <w:p w14:paraId="3E07F232" w14:textId="0420ECD0" w:rsidR="00F40A7B" w:rsidRDefault="000416A3" w:rsidP="00DA3974">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Теоретично та експериментально визначено</w:t>
      </w:r>
      <w:r w:rsidR="00F40A7B" w:rsidRPr="005E788D">
        <w:rPr>
          <w:rFonts w:ascii="Times New Roman" w:hAnsi="Times New Roman" w:cs="Times New Roman"/>
          <w:sz w:val="28"/>
          <w:szCs w:val="28"/>
          <w:lang w:val="uk-UA"/>
        </w:rPr>
        <w:t xml:space="preserve">: </w:t>
      </w:r>
      <w:r w:rsidR="003A37A3" w:rsidRPr="005E788D">
        <w:rPr>
          <w:rFonts w:ascii="Times New Roman" w:hAnsi="Times New Roman" w:cs="Times New Roman"/>
          <w:sz w:val="28"/>
          <w:szCs w:val="28"/>
          <w:lang w:val="uk-UA"/>
        </w:rPr>
        <w:t>позитивний вплив на поточну успішність учнів старшої школи при</w:t>
      </w:r>
      <w:r w:rsidR="00F40A7B" w:rsidRPr="005E788D">
        <w:rPr>
          <w:rFonts w:ascii="Times New Roman" w:hAnsi="Times New Roman" w:cs="Times New Roman"/>
          <w:sz w:val="28"/>
          <w:szCs w:val="28"/>
          <w:lang w:val="uk-UA"/>
        </w:rPr>
        <w:t xml:space="preserve"> використанн</w:t>
      </w:r>
      <w:r w:rsidR="003A37A3" w:rsidRPr="005E788D">
        <w:rPr>
          <w:rFonts w:ascii="Times New Roman" w:hAnsi="Times New Roman" w:cs="Times New Roman"/>
          <w:sz w:val="28"/>
          <w:szCs w:val="28"/>
          <w:lang w:val="uk-UA"/>
        </w:rPr>
        <w:t>і</w:t>
      </w:r>
      <w:r w:rsidR="00F40A7B" w:rsidRPr="005E788D">
        <w:rPr>
          <w:rFonts w:ascii="Times New Roman" w:hAnsi="Times New Roman" w:cs="Times New Roman"/>
          <w:sz w:val="28"/>
          <w:szCs w:val="28"/>
          <w:lang w:val="uk-UA"/>
        </w:rPr>
        <w:t xml:space="preserve"> методики ситуативних завдань</w:t>
      </w:r>
      <w:r w:rsidR="003A37A3" w:rsidRPr="005E788D">
        <w:rPr>
          <w:rFonts w:ascii="Times New Roman" w:hAnsi="Times New Roman" w:cs="Times New Roman"/>
          <w:sz w:val="28"/>
          <w:szCs w:val="28"/>
          <w:lang w:val="uk-UA"/>
        </w:rPr>
        <w:t xml:space="preserve"> на уроках хімії</w:t>
      </w:r>
      <w:r w:rsidR="00F40A7B" w:rsidRPr="005E788D">
        <w:rPr>
          <w:rFonts w:ascii="Times New Roman" w:hAnsi="Times New Roman" w:cs="Times New Roman"/>
          <w:sz w:val="28"/>
          <w:szCs w:val="28"/>
          <w:lang w:val="uk-UA"/>
        </w:rPr>
        <w:t xml:space="preserve">. </w:t>
      </w:r>
    </w:p>
    <w:p w14:paraId="00526DDF" w14:textId="77777777" w:rsidR="00D33E7F" w:rsidRDefault="005E788D" w:rsidP="00D33E7F">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uk-UA"/>
        </w:rPr>
        <w:t>КЕЙС-ТЕХНОЛОГІЯ, МЕТОД СИТУАТИВНИХ ЗАВДАНЬ, МЕТОДИЧНІ</w:t>
      </w:r>
      <w:r>
        <w:rPr>
          <w:rFonts w:ascii="Times New Roman" w:hAnsi="Times New Roman" w:cs="Times New Roman"/>
          <w:sz w:val="28"/>
          <w:szCs w:val="28"/>
          <w:lang w:val="uk-UA"/>
        </w:rPr>
        <w:t xml:space="preserve"> </w:t>
      </w:r>
      <w:r w:rsidRPr="005E788D">
        <w:rPr>
          <w:rFonts w:ascii="Times New Roman" w:hAnsi="Times New Roman" w:cs="Times New Roman"/>
          <w:sz w:val="28"/>
          <w:szCs w:val="28"/>
          <w:lang w:val="uk-UA"/>
        </w:rPr>
        <w:t>ПРИЙОМИ, РІВЕНЬ ТРИВОЖНОСТІ, ТЕСТУВАННЯ, КОМПЕТЕНТНОСТІ</w:t>
      </w:r>
      <w:r>
        <w:rPr>
          <w:rFonts w:ascii="Times New Roman" w:hAnsi="Times New Roman" w:cs="Times New Roman"/>
          <w:sz w:val="28"/>
          <w:szCs w:val="28"/>
          <w:lang w:val="uk-UA"/>
        </w:rPr>
        <w:t>.</w:t>
      </w:r>
      <w:r w:rsidR="00DF4E33" w:rsidRPr="005E788D">
        <w:rPr>
          <w:rFonts w:ascii="Times New Roman" w:hAnsi="Times New Roman" w:cs="Times New Roman"/>
          <w:sz w:val="28"/>
          <w:szCs w:val="28"/>
          <w:lang w:val="uk-UA"/>
        </w:rPr>
        <w:br w:type="page"/>
      </w:r>
    </w:p>
    <w:p w14:paraId="53C3FBCA" w14:textId="4AA03D09" w:rsidR="00DF4E33" w:rsidRPr="00D33E7F" w:rsidRDefault="00A33E42" w:rsidP="00D33E7F">
      <w:pPr>
        <w:spacing w:after="0" w:line="360" w:lineRule="auto"/>
        <w:jc w:val="center"/>
        <w:rPr>
          <w:rFonts w:ascii="Times New Roman" w:hAnsi="Times New Roman" w:cs="Times New Roman"/>
          <w:bCs/>
          <w:sz w:val="28"/>
          <w:szCs w:val="28"/>
          <w:lang w:val="en-US"/>
        </w:rPr>
      </w:pPr>
      <w:r w:rsidRPr="005E788D">
        <w:rPr>
          <w:rFonts w:ascii="Times New Roman" w:hAnsi="Times New Roman" w:cs="Times New Roman"/>
          <w:bCs/>
          <w:sz w:val="28"/>
          <w:szCs w:val="28"/>
          <w:lang w:val="en-US"/>
        </w:rPr>
        <w:lastRenderedPageBreak/>
        <w:t>ABSTRACT</w:t>
      </w:r>
    </w:p>
    <w:p w14:paraId="0FC79649" w14:textId="0CF1D351" w:rsidR="00A33E42" w:rsidRPr="00D33E7F" w:rsidRDefault="00A33E42" w:rsidP="00D15338">
      <w:pPr>
        <w:spacing w:after="0" w:line="360" w:lineRule="auto"/>
        <w:jc w:val="center"/>
        <w:rPr>
          <w:rFonts w:ascii="Times New Roman" w:hAnsi="Times New Roman" w:cs="Times New Roman"/>
          <w:b/>
          <w:bCs/>
          <w:sz w:val="28"/>
          <w:szCs w:val="28"/>
          <w:lang w:val="en-US"/>
        </w:rPr>
      </w:pPr>
    </w:p>
    <w:p w14:paraId="34447583" w14:textId="77777777" w:rsidR="000230DE" w:rsidRPr="00D33E7F" w:rsidRDefault="000230DE" w:rsidP="00D15338">
      <w:pPr>
        <w:spacing w:after="0" w:line="360" w:lineRule="auto"/>
        <w:jc w:val="center"/>
        <w:rPr>
          <w:rFonts w:ascii="Times New Roman" w:hAnsi="Times New Roman" w:cs="Times New Roman"/>
          <w:b/>
          <w:bCs/>
          <w:sz w:val="28"/>
          <w:szCs w:val="28"/>
          <w:lang w:val="en-US"/>
        </w:rPr>
      </w:pPr>
    </w:p>
    <w:p w14:paraId="3E995E88" w14:textId="0CDA1DBC" w:rsidR="001B3B84" w:rsidRPr="005E788D" w:rsidRDefault="001B3B84" w:rsidP="00821DD9">
      <w:pPr>
        <w:spacing w:after="0" w:line="360" w:lineRule="auto"/>
        <w:ind w:firstLine="720"/>
        <w:jc w:val="both"/>
        <w:rPr>
          <w:rFonts w:ascii="Times New Roman" w:hAnsi="Times New Roman" w:cs="Times New Roman"/>
          <w:sz w:val="28"/>
          <w:szCs w:val="28"/>
          <w:lang w:val="en-US"/>
        </w:rPr>
      </w:pPr>
      <w:r w:rsidRPr="005E788D">
        <w:rPr>
          <w:rFonts w:ascii="Times New Roman" w:hAnsi="Times New Roman" w:cs="Times New Roman"/>
          <w:sz w:val="28"/>
          <w:szCs w:val="28"/>
          <w:lang w:val="en-US"/>
        </w:rPr>
        <w:t xml:space="preserve">In the work </w:t>
      </w:r>
      <w:r w:rsidR="00821DD9" w:rsidRPr="005E788D">
        <w:rPr>
          <w:rFonts w:ascii="Times New Roman" w:hAnsi="Times New Roman" w:cs="Times New Roman"/>
          <w:sz w:val="28"/>
          <w:szCs w:val="28"/>
          <w:lang w:val="uk-UA"/>
        </w:rPr>
        <w:t>5</w:t>
      </w:r>
      <w:r w:rsidR="000010D1" w:rsidRPr="005E788D">
        <w:rPr>
          <w:rFonts w:ascii="Times New Roman" w:hAnsi="Times New Roman" w:cs="Times New Roman"/>
          <w:sz w:val="28"/>
          <w:szCs w:val="28"/>
          <w:lang w:val="uk-UA"/>
        </w:rPr>
        <w:t>0</w:t>
      </w:r>
      <w:r w:rsidRPr="005E788D">
        <w:rPr>
          <w:rFonts w:ascii="Times New Roman" w:hAnsi="Times New Roman" w:cs="Times New Roman"/>
          <w:sz w:val="28"/>
          <w:szCs w:val="28"/>
          <w:lang w:val="en-US"/>
        </w:rPr>
        <w:t xml:space="preserve"> pages, 3 tables, 4 drawings, </w:t>
      </w:r>
      <w:r w:rsidR="00E00751" w:rsidRPr="005E788D">
        <w:rPr>
          <w:rFonts w:ascii="Times New Roman" w:hAnsi="Times New Roman" w:cs="Times New Roman"/>
          <w:sz w:val="28"/>
          <w:szCs w:val="28"/>
          <w:lang w:val="uk-UA"/>
        </w:rPr>
        <w:t>41</w:t>
      </w:r>
      <w:r w:rsidRPr="005E788D">
        <w:rPr>
          <w:rFonts w:ascii="Times New Roman" w:hAnsi="Times New Roman" w:cs="Times New Roman"/>
          <w:sz w:val="28"/>
          <w:szCs w:val="28"/>
          <w:lang w:val="en-US"/>
        </w:rPr>
        <w:t xml:space="preserve"> literary sources were used, 13 of them in a foreign language.</w:t>
      </w:r>
    </w:p>
    <w:p w14:paraId="1CCC5EFE" w14:textId="77777777" w:rsidR="001B3B84" w:rsidRPr="005E788D" w:rsidRDefault="001B3B84" w:rsidP="00821DD9">
      <w:pPr>
        <w:spacing w:after="0" w:line="360" w:lineRule="auto"/>
        <w:ind w:firstLine="720"/>
        <w:jc w:val="both"/>
        <w:rPr>
          <w:rFonts w:ascii="Times New Roman" w:hAnsi="Times New Roman" w:cs="Times New Roman"/>
          <w:sz w:val="28"/>
          <w:szCs w:val="28"/>
          <w:lang w:val="en-US"/>
        </w:rPr>
      </w:pPr>
      <w:r w:rsidRPr="005E788D">
        <w:rPr>
          <w:rFonts w:ascii="Times New Roman" w:hAnsi="Times New Roman" w:cs="Times New Roman"/>
          <w:sz w:val="28"/>
          <w:szCs w:val="28"/>
          <w:lang w:val="en-US"/>
        </w:rPr>
        <w:t>The object of the research is the application of methodical techniques of case technology in chemistry lessons on the topics "Chemical reactions" and "Inorganic substances and their properties" in the 11th grade, their impact on the level of students' anxiety and their success.</w:t>
      </w:r>
    </w:p>
    <w:p w14:paraId="6764E76D" w14:textId="77777777" w:rsidR="001B3B84" w:rsidRPr="005E788D" w:rsidRDefault="001B3B84" w:rsidP="00821DD9">
      <w:pPr>
        <w:spacing w:after="0" w:line="360" w:lineRule="auto"/>
        <w:ind w:firstLine="720"/>
        <w:jc w:val="both"/>
        <w:rPr>
          <w:rFonts w:ascii="Times New Roman" w:hAnsi="Times New Roman" w:cs="Times New Roman"/>
          <w:sz w:val="28"/>
          <w:szCs w:val="28"/>
          <w:lang w:val="en-US"/>
        </w:rPr>
      </w:pPr>
      <w:r w:rsidRPr="005E788D">
        <w:rPr>
          <w:rFonts w:ascii="Times New Roman" w:hAnsi="Times New Roman" w:cs="Times New Roman"/>
          <w:sz w:val="28"/>
          <w:szCs w:val="28"/>
          <w:lang w:val="en-US"/>
        </w:rPr>
        <w:t>The subject of the study is the analysis of the effectiveness of the method of situational tasks.</w:t>
      </w:r>
    </w:p>
    <w:p w14:paraId="250F206F" w14:textId="77777777" w:rsidR="001B3B84" w:rsidRPr="005E788D" w:rsidRDefault="001B3B84" w:rsidP="00821DD9">
      <w:pPr>
        <w:spacing w:after="0" w:line="360" w:lineRule="auto"/>
        <w:ind w:firstLine="720"/>
        <w:jc w:val="both"/>
        <w:rPr>
          <w:rFonts w:ascii="Times New Roman" w:hAnsi="Times New Roman" w:cs="Times New Roman"/>
          <w:sz w:val="28"/>
          <w:szCs w:val="28"/>
          <w:lang w:val="en-US"/>
        </w:rPr>
      </w:pPr>
      <w:r w:rsidRPr="005E788D">
        <w:rPr>
          <w:rFonts w:ascii="Times New Roman" w:hAnsi="Times New Roman" w:cs="Times New Roman"/>
          <w:sz w:val="28"/>
          <w:szCs w:val="28"/>
          <w:lang w:val="en-US"/>
        </w:rPr>
        <w:t>Research methods are: observation of the educational process; survey; testing; analysis of the results of current control.</w:t>
      </w:r>
    </w:p>
    <w:p w14:paraId="505C0203" w14:textId="283B5D2D" w:rsidR="001B3B84" w:rsidRPr="005E788D" w:rsidRDefault="001B3B84" w:rsidP="00821DD9">
      <w:pPr>
        <w:spacing w:after="0" w:line="360" w:lineRule="auto"/>
        <w:ind w:firstLine="720"/>
        <w:jc w:val="both"/>
        <w:rPr>
          <w:rFonts w:ascii="Times New Roman" w:hAnsi="Times New Roman" w:cs="Times New Roman"/>
          <w:sz w:val="28"/>
          <w:szCs w:val="28"/>
          <w:lang w:val="uk-UA"/>
        </w:rPr>
      </w:pPr>
      <w:r w:rsidRPr="005E788D">
        <w:rPr>
          <w:rFonts w:ascii="Times New Roman" w:hAnsi="Times New Roman" w:cs="Times New Roman"/>
          <w:sz w:val="28"/>
          <w:szCs w:val="28"/>
          <w:lang w:val="en-US"/>
        </w:rPr>
        <w:t>The purpose of the qualification work is: analysis of theoretical possibilities when implementing case technology in the educational process, research on the formation of key and chemical competences, development of the methodology of situational tasks in the study of chemistry, conducting experimental verification of the proposed methodology</w:t>
      </w:r>
      <w:r w:rsidR="00821DD9" w:rsidRPr="005E788D">
        <w:rPr>
          <w:rFonts w:ascii="Times New Roman" w:hAnsi="Times New Roman" w:cs="Times New Roman"/>
          <w:sz w:val="28"/>
          <w:szCs w:val="28"/>
          <w:lang w:val="uk-UA"/>
        </w:rPr>
        <w:t>.</w:t>
      </w:r>
    </w:p>
    <w:p w14:paraId="099944DB" w14:textId="77777777" w:rsidR="005E788D" w:rsidRDefault="003A37A3" w:rsidP="00821DD9">
      <w:pPr>
        <w:spacing w:after="0" w:line="360" w:lineRule="auto"/>
        <w:ind w:firstLine="720"/>
        <w:jc w:val="both"/>
        <w:rPr>
          <w:rFonts w:ascii="Times New Roman" w:hAnsi="Times New Roman" w:cs="Times New Roman"/>
          <w:sz w:val="28"/>
          <w:szCs w:val="28"/>
          <w:lang w:val="en-US"/>
        </w:rPr>
      </w:pPr>
      <w:r w:rsidRPr="005E788D">
        <w:rPr>
          <w:rFonts w:ascii="Times New Roman" w:hAnsi="Times New Roman" w:cs="Times New Roman"/>
          <w:sz w:val="28"/>
          <w:szCs w:val="28"/>
          <w:lang w:val="en-US"/>
        </w:rPr>
        <w:t>Theoretically and experimentally determined: the positive effect on the current performance of high school students when using the method of situational tasks in chemistry lessons.</w:t>
      </w:r>
    </w:p>
    <w:p w14:paraId="4A919B00" w14:textId="0DEFAF0D" w:rsidR="00A33E42" w:rsidRPr="00A33E42" w:rsidRDefault="005E788D" w:rsidP="00821DD9">
      <w:pPr>
        <w:spacing w:after="0" w:line="360" w:lineRule="auto"/>
        <w:ind w:firstLine="720"/>
        <w:jc w:val="both"/>
        <w:rPr>
          <w:rFonts w:ascii="Times New Roman" w:hAnsi="Times New Roman" w:cs="Times New Roman"/>
          <w:sz w:val="28"/>
          <w:szCs w:val="28"/>
          <w:lang w:val="en-US"/>
        </w:rPr>
      </w:pPr>
      <w:r w:rsidRPr="005E788D">
        <w:rPr>
          <w:rFonts w:ascii="Times New Roman" w:hAnsi="Times New Roman" w:cs="Times New Roman"/>
          <w:sz w:val="28"/>
          <w:szCs w:val="28"/>
          <w:lang w:val="en-US"/>
        </w:rPr>
        <w:t>CASE TECHNOLOGY, SITUATION PROBLEM METHOD, METHODOLOGICAL TECHNIQUES, LEVEL OF ANXIETY, TESTING, COMPETENCE</w:t>
      </w:r>
      <w:r>
        <w:rPr>
          <w:rFonts w:ascii="Times New Roman" w:hAnsi="Times New Roman" w:cs="Times New Roman"/>
          <w:sz w:val="28"/>
          <w:szCs w:val="28"/>
          <w:lang w:val="uk-UA"/>
        </w:rPr>
        <w:t>.</w:t>
      </w:r>
      <w:r w:rsidRPr="005E788D">
        <w:rPr>
          <w:rFonts w:ascii="Times New Roman" w:hAnsi="Times New Roman" w:cs="Times New Roman"/>
          <w:sz w:val="28"/>
          <w:szCs w:val="28"/>
          <w:lang w:val="en-US"/>
        </w:rPr>
        <w:t xml:space="preserve"> </w:t>
      </w:r>
      <w:r w:rsidR="00A33E42" w:rsidRPr="00A33E42">
        <w:rPr>
          <w:rFonts w:ascii="Times New Roman" w:hAnsi="Times New Roman" w:cs="Times New Roman"/>
          <w:sz w:val="28"/>
          <w:szCs w:val="28"/>
          <w:lang w:val="en-US"/>
        </w:rPr>
        <w:br w:type="page"/>
      </w:r>
    </w:p>
    <w:p w14:paraId="6E81C709" w14:textId="5350AB2C" w:rsidR="00DF4E33" w:rsidRPr="00AF7B2A" w:rsidRDefault="00DF4E33" w:rsidP="00433CF5">
      <w:pPr>
        <w:spacing w:after="0" w:line="360" w:lineRule="auto"/>
        <w:jc w:val="center"/>
        <w:rPr>
          <w:rFonts w:ascii="Times New Roman" w:hAnsi="Times New Roman" w:cs="Times New Roman"/>
          <w:bCs/>
          <w:sz w:val="28"/>
          <w:szCs w:val="28"/>
          <w:lang w:val="uk-UA"/>
        </w:rPr>
      </w:pPr>
      <w:r w:rsidRPr="008D6F5C">
        <w:rPr>
          <w:rFonts w:ascii="Times New Roman" w:hAnsi="Times New Roman" w:cs="Times New Roman"/>
          <w:bCs/>
          <w:sz w:val="28"/>
          <w:szCs w:val="28"/>
          <w:lang w:val="uk-UA"/>
        </w:rPr>
        <w:lastRenderedPageBreak/>
        <w:t>ЗМІСТ</w:t>
      </w:r>
    </w:p>
    <w:p w14:paraId="6D4C7451" w14:textId="291732E0" w:rsidR="000230DE" w:rsidRDefault="000230DE" w:rsidP="00433CF5">
      <w:pPr>
        <w:spacing w:after="0" w:line="360" w:lineRule="auto"/>
        <w:jc w:val="center"/>
        <w:rPr>
          <w:rFonts w:ascii="Times New Roman" w:hAnsi="Times New Roman" w:cs="Times New Roman"/>
          <w:b/>
          <w:bCs/>
          <w:sz w:val="28"/>
          <w:szCs w:val="28"/>
          <w:lang w:val="uk-UA"/>
        </w:rPr>
      </w:pPr>
    </w:p>
    <w:p w14:paraId="7A078121" w14:textId="77777777" w:rsidR="000230DE" w:rsidRPr="00CA2373" w:rsidRDefault="000230DE" w:rsidP="00433CF5">
      <w:pPr>
        <w:spacing w:after="0" w:line="360" w:lineRule="auto"/>
        <w:jc w:val="center"/>
        <w:rPr>
          <w:rFonts w:ascii="Times New Roman" w:hAnsi="Times New Roman" w:cs="Times New Roman"/>
          <w:b/>
          <w:bCs/>
          <w:sz w:val="28"/>
          <w:szCs w:val="28"/>
          <w:lang w:val="uk-UA"/>
        </w:rPr>
      </w:pPr>
    </w:p>
    <w:p w14:paraId="03BD9D48" w14:textId="7482B1CC" w:rsidR="00DF4E33" w:rsidRPr="000230DE" w:rsidRDefault="00DF4E33" w:rsidP="00433CF5">
      <w:pPr>
        <w:spacing w:after="0" w:line="360" w:lineRule="auto"/>
        <w:rPr>
          <w:rFonts w:ascii="Times New Roman" w:hAnsi="Times New Roman" w:cs="Times New Roman"/>
          <w:sz w:val="28"/>
          <w:szCs w:val="28"/>
        </w:rPr>
      </w:pPr>
      <w:r w:rsidRPr="00DF4E33">
        <w:rPr>
          <w:rFonts w:ascii="Times New Roman" w:hAnsi="Times New Roman" w:cs="Times New Roman"/>
          <w:sz w:val="28"/>
          <w:szCs w:val="28"/>
          <w:lang w:val="uk-UA"/>
        </w:rPr>
        <w:t>ПЕРЕЛІК УМОВНИХ ПОЗНАЧЕНЬ, СИМВОЛІВ, ОДИНИЦЬ,</w:t>
      </w:r>
      <w:r w:rsidR="00CA2373">
        <w:rPr>
          <w:rFonts w:ascii="Times New Roman" w:hAnsi="Times New Roman" w:cs="Times New Roman"/>
          <w:sz w:val="28"/>
          <w:szCs w:val="28"/>
          <w:lang w:val="uk-UA"/>
        </w:rPr>
        <w:t xml:space="preserve"> </w:t>
      </w:r>
      <w:r w:rsidRPr="00DF4E33">
        <w:rPr>
          <w:rFonts w:ascii="Times New Roman" w:hAnsi="Times New Roman" w:cs="Times New Roman"/>
          <w:sz w:val="28"/>
          <w:szCs w:val="28"/>
          <w:lang w:val="uk-UA"/>
        </w:rPr>
        <w:t>СКОРОЧЕНЬ</w:t>
      </w:r>
      <w:r w:rsidR="00CA2373">
        <w:rPr>
          <w:rFonts w:ascii="Times New Roman" w:hAnsi="Times New Roman" w:cs="Times New Roman"/>
          <w:sz w:val="28"/>
          <w:szCs w:val="28"/>
          <w:lang w:val="uk-UA"/>
        </w:rPr>
        <w:t xml:space="preserve"> </w:t>
      </w:r>
      <w:r w:rsidRPr="00DF4E33">
        <w:rPr>
          <w:rFonts w:ascii="Times New Roman" w:hAnsi="Times New Roman" w:cs="Times New Roman"/>
          <w:sz w:val="28"/>
          <w:szCs w:val="28"/>
          <w:lang w:val="uk-UA"/>
        </w:rPr>
        <w:t>І ТЕРМІНІВ</w:t>
      </w:r>
      <w:r w:rsidR="00C15FEB">
        <w:rPr>
          <w:rFonts w:ascii="Times New Roman" w:hAnsi="Times New Roman" w:cs="Times New Roman"/>
          <w:sz w:val="28"/>
          <w:szCs w:val="28"/>
          <w:lang w:val="uk-UA"/>
        </w:rPr>
        <w:t>…………………………………………………………………</w:t>
      </w:r>
      <w:r w:rsidR="00AE2873">
        <w:rPr>
          <w:rFonts w:ascii="Times New Roman" w:hAnsi="Times New Roman" w:cs="Times New Roman"/>
          <w:sz w:val="28"/>
          <w:szCs w:val="28"/>
          <w:lang w:val="uk-UA"/>
        </w:rPr>
        <w:t>………</w:t>
      </w:r>
      <w:r w:rsidR="00C408B8">
        <w:rPr>
          <w:rFonts w:ascii="Times New Roman" w:hAnsi="Times New Roman" w:cs="Times New Roman"/>
          <w:sz w:val="28"/>
          <w:szCs w:val="28"/>
          <w:lang w:val="uk-UA"/>
        </w:rPr>
        <w:t>…</w:t>
      </w:r>
      <w:r w:rsidR="000230DE" w:rsidRPr="000230DE">
        <w:rPr>
          <w:rFonts w:ascii="Times New Roman" w:hAnsi="Times New Roman" w:cs="Times New Roman"/>
          <w:sz w:val="28"/>
          <w:szCs w:val="28"/>
        </w:rPr>
        <w:t>8</w:t>
      </w:r>
    </w:p>
    <w:p w14:paraId="1C47941F" w14:textId="2AAB189D" w:rsidR="00DF4E33" w:rsidRPr="000230DE" w:rsidRDefault="00DF4E33" w:rsidP="00433CF5">
      <w:pPr>
        <w:spacing w:after="0" w:line="360" w:lineRule="auto"/>
        <w:rPr>
          <w:rFonts w:ascii="Times New Roman" w:hAnsi="Times New Roman" w:cs="Times New Roman"/>
          <w:sz w:val="28"/>
          <w:szCs w:val="28"/>
        </w:rPr>
      </w:pPr>
      <w:r w:rsidRPr="00DF4E33">
        <w:rPr>
          <w:rFonts w:ascii="Times New Roman" w:hAnsi="Times New Roman" w:cs="Times New Roman"/>
          <w:sz w:val="28"/>
          <w:szCs w:val="28"/>
          <w:lang w:val="uk-UA"/>
        </w:rPr>
        <w:t>ВСТУП……………………………………………………………………</w:t>
      </w:r>
      <w:r w:rsidR="00AE2873">
        <w:rPr>
          <w:rFonts w:ascii="Times New Roman" w:hAnsi="Times New Roman" w:cs="Times New Roman"/>
          <w:sz w:val="28"/>
          <w:szCs w:val="28"/>
          <w:lang w:val="uk-UA"/>
        </w:rPr>
        <w:t>………</w:t>
      </w:r>
      <w:r w:rsidR="00C408B8">
        <w:rPr>
          <w:rFonts w:ascii="Times New Roman" w:hAnsi="Times New Roman" w:cs="Times New Roman"/>
          <w:sz w:val="28"/>
          <w:szCs w:val="28"/>
        </w:rPr>
        <w:t>…</w:t>
      </w:r>
      <w:r w:rsidR="00C408B8">
        <w:rPr>
          <w:rFonts w:ascii="Times New Roman" w:hAnsi="Times New Roman" w:cs="Times New Roman"/>
          <w:sz w:val="28"/>
          <w:szCs w:val="28"/>
          <w:lang w:val="uk-UA"/>
        </w:rPr>
        <w:t>..</w:t>
      </w:r>
      <w:r w:rsidR="000230DE" w:rsidRPr="000230DE">
        <w:rPr>
          <w:rFonts w:ascii="Times New Roman" w:hAnsi="Times New Roman" w:cs="Times New Roman"/>
          <w:sz w:val="28"/>
          <w:szCs w:val="28"/>
        </w:rPr>
        <w:t>9</w:t>
      </w:r>
    </w:p>
    <w:p w14:paraId="010A2F40" w14:textId="76A237D5" w:rsidR="00293A07" w:rsidRPr="000230DE" w:rsidRDefault="00AE2873" w:rsidP="00433CF5">
      <w:pPr>
        <w:spacing w:after="0" w:line="360" w:lineRule="auto"/>
        <w:rPr>
          <w:rFonts w:ascii="Times New Roman" w:hAnsi="Times New Roman" w:cs="Times New Roman"/>
          <w:sz w:val="28"/>
          <w:szCs w:val="28"/>
        </w:rPr>
      </w:pPr>
      <w:r>
        <w:rPr>
          <w:rFonts w:ascii="Times New Roman" w:hAnsi="Times New Roman" w:cs="Times New Roman"/>
          <w:sz w:val="28"/>
          <w:szCs w:val="28"/>
          <w:lang w:val="uk-UA"/>
        </w:rPr>
        <w:t>1</w:t>
      </w:r>
      <w:r w:rsidR="00A128D4">
        <w:rPr>
          <w:rFonts w:ascii="Times New Roman" w:hAnsi="Times New Roman" w:cs="Times New Roman"/>
          <w:sz w:val="28"/>
          <w:szCs w:val="28"/>
          <w:lang w:val="uk-UA"/>
        </w:rPr>
        <w:t xml:space="preserve"> </w:t>
      </w:r>
      <w:r w:rsidR="00DF4E33" w:rsidRPr="00AE2873">
        <w:rPr>
          <w:rFonts w:ascii="Times New Roman" w:hAnsi="Times New Roman" w:cs="Times New Roman"/>
          <w:sz w:val="28"/>
          <w:szCs w:val="28"/>
          <w:lang w:val="uk-UA"/>
        </w:rPr>
        <w:t>ОГЛЯД НАУ</w:t>
      </w:r>
      <w:r w:rsidR="00C408B8">
        <w:rPr>
          <w:rFonts w:ascii="Times New Roman" w:hAnsi="Times New Roman" w:cs="Times New Roman"/>
          <w:sz w:val="28"/>
          <w:szCs w:val="28"/>
          <w:lang w:val="uk-UA"/>
        </w:rPr>
        <w:t>КОВОЇ ЛІТЕРАТУРИ………………………………………..</w:t>
      </w:r>
      <w:r w:rsidRPr="00AE2873">
        <w:rPr>
          <w:rFonts w:ascii="Times New Roman" w:hAnsi="Times New Roman" w:cs="Times New Roman"/>
          <w:sz w:val="28"/>
          <w:szCs w:val="28"/>
          <w:lang w:val="uk-UA"/>
        </w:rPr>
        <w:t>…..</w:t>
      </w:r>
      <w:r w:rsidR="00276C58" w:rsidRPr="00276C58">
        <w:rPr>
          <w:rFonts w:ascii="Times New Roman" w:hAnsi="Times New Roman" w:cs="Times New Roman"/>
          <w:sz w:val="28"/>
          <w:szCs w:val="28"/>
        </w:rPr>
        <w:t>.</w:t>
      </w:r>
      <w:r w:rsidR="00C15FEB" w:rsidRPr="00AE2873">
        <w:rPr>
          <w:rFonts w:ascii="Times New Roman" w:hAnsi="Times New Roman" w:cs="Times New Roman"/>
          <w:sz w:val="28"/>
          <w:szCs w:val="28"/>
          <w:lang w:val="uk-UA"/>
        </w:rPr>
        <w:t>1</w:t>
      </w:r>
      <w:r w:rsidR="000230DE" w:rsidRPr="000230DE">
        <w:rPr>
          <w:rFonts w:ascii="Times New Roman" w:hAnsi="Times New Roman" w:cs="Times New Roman"/>
          <w:sz w:val="28"/>
          <w:szCs w:val="28"/>
        </w:rPr>
        <w:t>2</w:t>
      </w:r>
    </w:p>
    <w:p w14:paraId="7EC35063" w14:textId="38E48ED7" w:rsidR="007234F8" w:rsidRPr="000230DE" w:rsidRDefault="00AE2873" w:rsidP="00433CF5">
      <w:pPr>
        <w:spacing w:after="0" w:line="360" w:lineRule="auto"/>
        <w:rPr>
          <w:rFonts w:ascii="Times New Roman" w:hAnsi="Times New Roman"/>
          <w:sz w:val="28"/>
          <w:szCs w:val="28"/>
        </w:rPr>
      </w:pPr>
      <w:r>
        <w:rPr>
          <w:rFonts w:ascii="Times New Roman" w:hAnsi="Times New Roman"/>
          <w:sz w:val="28"/>
          <w:szCs w:val="28"/>
          <w:lang w:val="uk-UA"/>
        </w:rPr>
        <w:t xml:space="preserve">1.1 </w:t>
      </w:r>
      <w:r w:rsidR="007234F8" w:rsidRPr="00AE2873">
        <w:rPr>
          <w:rFonts w:ascii="Times New Roman" w:hAnsi="Times New Roman"/>
          <w:sz w:val="28"/>
          <w:szCs w:val="28"/>
          <w:lang w:val="uk-UA"/>
        </w:rPr>
        <w:t xml:space="preserve">Кейс-технологія як інноваційний напрямок хімічної освіти </w:t>
      </w:r>
      <w:r w:rsidRPr="00AE2873">
        <w:rPr>
          <w:rFonts w:ascii="Times New Roman" w:hAnsi="Times New Roman"/>
          <w:sz w:val="28"/>
          <w:szCs w:val="28"/>
          <w:lang w:val="uk-UA"/>
        </w:rPr>
        <w:t>……………</w:t>
      </w:r>
      <w:r w:rsidR="00A128D4">
        <w:rPr>
          <w:rFonts w:ascii="Times New Roman" w:hAnsi="Times New Roman"/>
          <w:sz w:val="28"/>
          <w:szCs w:val="28"/>
          <w:lang w:val="uk-UA"/>
        </w:rPr>
        <w:t>...</w:t>
      </w:r>
      <w:r w:rsidR="00276C58" w:rsidRPr="00276C58">
        <w:rPr>
          <w:rFonts w:ascii="Times New Roman" w:hAnsi="Times New Roman"/>
          <w:sz w:val="28"/>
          <w:szCs w:val="28"/>
        </w:rPr>
        <w:t>.</w:t>
      </w:r>
      <w:r w:rsidR="00C408B8">
        <w:rPr>
          <w:rFonts w:ascii="Times New Roman" w:hAnsi="Times New Roman"/>
          <w:sz w:val="28"/>
          <w:szCs w:val="28"/>
          <w:lang w:val="uk-UA"/>
        </w:rPr>
        <w:t>..</w:t>
      </w:r>
      <w:r w:rsidR="00C15FEB" w:rsidRPr="00AE2873">
        <w:rPr>
          <w:rFonts w:ascii="Times New Roman" w:hAnsi="Times New Roman"/>
          <w:sz w:val="28"/>
          <w:szCs w:val="28"/>
          <w:lang w:val="uk-UA"/>
        </w:rPr>
        <w:t>1</w:t>
      </w:r>
      <w:r w:rsidR="000230DE" w:rsidRPr="000230DE">
        <w:rPr>
          <w:rFonts w:ascii="Times New Roman" w:hAnsi="Times New Roman"/>
          <w:sz w:val="28"/>
          <w:szCs w:val="28"/>
        </w:rPr>
        <w:t>2</w:t>
      </w:r>
    </w:p>
    <w:p w14:paraId="25EFD144" w14:textId="3D282EAF" w:rsidR="007234F8" w:rsidRPr="000230DE" w:rsidRDefault="005C7238" w:rsidP="006E4CAC">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1.2 </w:t>
      </w:r>
      <w:r w:rsidR="007234F8" w:rsidRPr="005C7238">
        <w:rPr>
          <w:rFonts w:ascii="Times New Roman" w:hAnsi="Times New Roman"/>
          <w:sz w:val="28"/>
          <w:szCs w:val="28"/>
          <w:lang w:val="uk-UA"/>
        </w:rPr>
        <w:t>Формування хімічних компетентностей учнів-старшокласників і студентів-першокурсників на основі вирішення ситуаційних задач</w:t>
      </w:r>
      <w:r w:rsidR="00AE2873">
        <w:rPr>
          <w:rFonts w:ascii="Times New Roman" w:hAnsi="Times New Roman"/>
          <w:sz w:val="28"/>
          <w:szCs w:val="28"/>
          <w:lang w:val="uk-UA"/>
        </w:rPr>
        <w:t>……………………</w:t>
      </w:r>
      <w:r w:rsidR="00C408B8">
        <w:rPr>
          <w:rFonts w:ascii="Times New Roman" w:hAnsi="Times New Roman"/>
          <w:sz w:val="28"/>
          <w:szCs w:val="28"/>
          <w:lang w:val="uk-UA"/>
        </w:rPr>
        <w:t>…</w:t>
      </w:r>
      <w:r w:rsidR="00276C58" w:rsidRPr="00276C58">
        <w:rPr>
          <w:rFonts w:ascii="Times New Roman" w:hAnsi="Times New Roman"/>
          <w:sz w:val="28"/>
          <w:szCs w:val="28"/>
        </w:rPr>
        <w:t>.</w:t>
      </w:r>
      <w:r w:rsidR="00C15FEB" w:rsidRPr="005C7238">
        <w:rPr>
          <w:rFonts w:ascii="Times New Roman" w:hAnsi="Times New Roman"/>
          <w:sz w:val="28"/>
          <w:szCs w:val="28"/>
          <w:lang w:val="uk-UA"/>
        </w:rPr>
        <w:t>1</w:t>
      </w:r>
      <w:r w:rsidR="000230DE" w:rsidRPr="000230DE">
        <w:rPr>
          <w:rFonts w:ascii="Times New Roman" w:hAnsi="Times New Roman"/>
          <w:sz w:val="28"/>
          <w:szCs w:val="28"/>
          <w:lang w:val="uk-UA"/>
        </w:rPr>
        <w:t>7</w:t>
      </w:r>
    </w:p>
    <w:p w14:paraId="2030483A" w14:textId="5F329E88" w:rsidR="007234F8" w:rsidRPr="000230DE" w:rsidRDefault="005C7238" w:rsidP="006E4CAC">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1.3 </w:t>
      </w:r>
      <w:r w:rsidR="007234F8" w:rsidRPr="005C7238">
        <w:rPr>
          <w:rFonts w:ascii="Times New Roman" w:hAnsi="Times New Roman"/>
          <w:sz w:val="28"/>
          <w:szCs w:val="28"/>
          <w:lang w:val="uk-UA"/>
        </w:rPr>
        <w:t xml:space="preserve">Методика застосування кейс-технології в навчанні курсу «Хімія» в старшій школі і навчальної дисципліни «Неорганічна хімія» </w:t>
      </w:r>
      <w:r w:rsidR="00AE2873">
        <w:rPr>
          <w:rFonts w:ascii="Times New Roman" w:hAnsi="Times New Roman"/>
          <w:sz w:val="28"/>
          <w:szCs w:val="28"/>
          <w:lang w:val="uk-UA"/>
        </w:rPr>
        <w:t>…………………………..</w:t>
      </w:r>
      <w:r w:rsidR="00276C58" w:rsidRPr="00276C58">
        <w:rPr>
          <w:rFonts w:ascii="Times New Roman" w:hAnsi="Times New Roman"/>
          <w:sz w:val="28"/>
          <w:szCs w:val="28"/>
          <w:lang w:val="uk-UA"/>
        </w:rPr>
        <w:t>.</w:t>
      </w:r>
      <w:r w:rsidR="000230DE" w:rsidRPr="000230DE">
        <w:rPr>
          <w:rFonts w:ascii="Times New Roman" w:hAnsi="Times New Roman"/>
          <w:sz w:val="28"/>
          <w:szCs w:val="28"/>
          <w:lang w:val="uk-UA"/>
        </w:rPr>
        <w:t>20</w:t>
      </w:r>
    </w:p>
    <w:p w14:paraId="2CEC18B5" w14:textId="3E98197C" w:rsidR="00C15FEB" w:rsidRPr="000230DE" w:rsidRDefault="00C15FEB" w:rsidP="00433CF5">
      <w:pPr>
        <w:spacing w:after="0" w:line="360" w:lineRule="auto"/>
        <w:rPr>
          <w:rFonts w:ascii="Times New Roman" w:hAnsi="Times New Roman"/>
          <w:sz w:val="28"/>
          <w:szCs w:val="28"/>
        </w:rPr>
      </w:pPr>
      <w:r w:rsidRPr="00C15FEB">
        <w:rPr>
          <w:rFonts w:ascii="Times New Roman" w:hAnsi="Times New Roman"/>
          <w:sz w:val="28"/>
          <w:szCs w:val="28"/>
          <w:lang w:val="uk-UA"/>
        </w:rPr>
        <w:t xml:space="preserve">2. МА ТЕ РІА ЛИ ТА  МЕ ТОДИ ДОСЛІДЖЕ ННЯ </w:t>
      </w:r>
      <w:r w:rsidR="00AE2873">
        <w:rPr>
          <w:rFonts w:ascii="Times New Roman" w:hAnsi="Times New Roman"/>
          <w:sz w:val="28"/>
          <w:szCs w:val="28"/>
          <w:lang w:val="uk-UA"/>
        </w:rPr>
        <w:t>……………………………..</w:t>
      </w:r>
      <w:r w:rsidR="00276C58" w:rsidRPr="00276C58">
        <w:rPr>
          <w:rFonts w:ascii="Times New Roman" w:hAnsi="Times New Roman"/>
          <w:sz w:val="28"/>
          <w:szCs w:val="28"/>
        </w:rPr>
        <w:t xml:space="preserve">. </w:t>
      </w:r>
      <w:r w:rsidRPr="00C15FEB">
        <w:rPr>
          <w:rFonts w:ascii="Times New Roman" w:hAnsi="Times New Roman"/>
          <w:sz w:val="28"/>
          <w:szCs w:val="28"/>
          <w:lang w:val="uk-UA"/>
        </w:rPr>
        <w:t>2</w:t>
      </w:r>
      <w:r w:rsidR="000230DE" w:rsidRPr="000230DE">
        <w:rPr>
          <w:rFonts w:ascii="Times New Roman" w:hAnsi="Times New Roman"/>
          <w:sz w:val="28"/>
          <w:szCs w:val="28"/>
        </w:rPr>
        <w:t>5</w:t>
      </w:r>
    </w:p>
    <w:p w14:paraId="1B0442E5" w14:textId="5B7CCF4D" w:rsidR="007234F8" w:rsidRPr="000230DE" w:rsidRDefault="00C15FEB" w:rsidP="00433CF5">
      <w:pPr>
        <w:spacing w:after="0" w:line="360" w:lineRule="auto"/>
        <w:rPr>
          <w:rFonts w:ascii="Times New Roman" w:hAnsi="Times New Roman"/>
          <w:sz w:val="28"/>
          <w:szCs w:val="28"/>
        </w:rPr>
      </w:pPr>
      <w:r w:rsidRPr="00C15FEB">
        <w:rPr>
          <w:rFonts w:ascii="Times New Roman" w:hAnsi="Times New Roman"/>
          <w:sz w:val="28"/>
          <w:szCs w:val="28"/>
          <w:lang w:val="uk-UA"/>
        </w:rPr>
        <w:t xml:space="preserve">2.1 Об’єкт  і методи дослідження. </w:t>
      </w:r>
      <w:r w:rsidR="007234F8" w:rsidRPr="00C15FEB">
        <w:rPr>
          <w:rFonts w:ascii="Times New Roman" w:hAnsi="Times New Roman"/>
          <w:sz w:val="28"/>
          <w:szCs w:val="28"/>
          <w:lang w:val="uk-UA"/>
        </w:rPr>
        <w:t>Методи дослідження</w:t>
      </w:r>
      <w:r w:rsidR="00AE2873">
        <w:rPr>
          <w:rFonts w:ascii="Times New Roman" w:hAnsi="Times New Roman"/>
          <w:sz w:val="28"/>
          <w:szCs w:val="28"/>
          <w:lang w:val="uk-UA"/>
        </w:rPr>
        <w:t>……………………….</w:t>
      </w:r>
      <w:r w:rsidR="00276C58" w:rsidRPr="0097154C">
        <w:rPr>
          <w:rFonts w:ascii="Times New Roman" w:hAnsi="Times New Roman"/>
          <w:sz w:val="28"/>
          <w:szCs w:val="28"/>
        </w:rPr>
        <w:t>..</w:t>
      </w:r>
      <w:r w:rsidRPr="00C15FEB">
        <w:rPr>
          <w:rFonts w:ascii="Times New Roman" w:hAnsi="Times New Roman"/>
          <w:sz w:val="28"/>
          <w:szCs w:val="28"/>
          <w:lang w:val="uk-UA"/>
        </w:rPr>
        <w:t>2</w:t>
      </w:r>
      <w:r w:rsidR="000230DE" w:rsidRPr="000230DE">
        <w:rPr>
          <w:rFonts w:ascii="Times New Roman" w:hAnsi="Times New Roman"/>
          <w:sz w:val="28"/>
          <w:szCs w:val="28"/>
        </w:rPr>
        <w:t>5</w:t>
      </w:r>
    </w:p>
    <w:p w14:paraId="5AB4E9B1" w14:textId="69E7544B" w:rsidR="00C15FEB" w:rsidRPr="000230DE" w:rsidRDefault="00C15FEB" w:rsidP="00433CF5">
      <w:pPr>
        <w:spacing w:after="0" w:line="360" w:lineRule="auto"/>
        <w:rPr>
          <w:rFonts w:ascii="Times New Roman" w:hAnsi="Times New Roman"/>
          <w:sz w:val="28"/>
          <w:szCs w:val="28"/>
        </w:rPr>
      </w:pPr>
      <w:r w:rsidRPr="00C15FEB">
        <w:rPr>
          <w:rFonts w:ascii="Times New Roman" w:hAnsi="Times New Roman"/>
          <w:sz w:val="28"/>
          <w:szCs w:val="28"/>
          <w:lang w:val="uk-UA"/>
        </w:rPr>
        <w:t>2.2 Методики</w:t>
      </w:r>
      <w:r w:rsidR="00AE2873">
        <w:rPr>
          <w:rFonts w:ascii="Times New Roman" w:hAnsi="Times New Roman"/>
          <w:sz w:val="28"/>
          <w:szCs w:val="28"/>
          <w:lang w:val="uk-UA"/>
        </w:rPr>
        <w:t>………………………………………………………………………</w:t>
      </w:r>
      <w:r w:rsidR="00276C58" w:rsidRPr="00276C58">
        <w:rPr>
          <w:rFonts w:ascii="Times New Roman" w:hAnsi="Times New Roman"/>
          <w:sz w:val="28"/>
          <w:szCs w:val="28"/>
        </w:rPr>
        <w:t>..</w:t>
      </w:r>
      <w:r>
        <w:rPr>
          <w:rFonts w:ascii="Times New Roman" w:hAnsi="Times New Roman"/>
          <w:sz w:val="28"/>
          <w:szCs w:val="28"/>
          <w:lang w:val="uk-UA"/>
        </w:rPr>
        <w:t>2</w:t>
      </w:r>
      <w:r w:rsidR="000230DE" w:rsidRPr="000230DE">
        <w:rPr>
          <w:rFonts w:ascii="Times New Roman" w:hAnsi="Times New Roman"/>
          <w:sz w:val="28"/>
          <w:szCs w:val="28"/>
        </w:rPr>
        <w:t>9</w:t>
      </w:r>
    </w:p>
    <w:p w14:paraId="13BDA5FD" w14:textId="631B6477" w:rsidR="00C15FEB" w:rsidRPr="000230DE" w:rsidRDefault="00C15FEB" w:rsidP="00433CF5">
      <w:pPr>
        <w:spacing w:after="0" w:line="360" w:lineRule="auto"/>
        <w:rPr>
          <w:rFonts w:ascii="Times New Roman" w:hAnsi="Times New Roman"/>
          <w:sz w:val="28"/>
          <w:szCs w:val="28"/>
        </w:rPr>
      </w:pPr>
      <w:r w:rsidRPr="00C15FEB">
        <w:rPr>
          <w:rFonts w:ascii="Times New Roman" w:hAnsi="Times New Roman"/>
          <w:sz w:val="28"/>
          <w:szCs w:val="28"/>
          <w:lang w:val="uk-UA"/>
        </w:rPr>
        <w:t>2.2.1 Діагностика рівня ситуативної (реактивної) тривожності (за Спілбергером-Ханіним)</w:t>
      </w:r>
      <w:r w:rsidR="00AE2873">
        <w:rPr>
          <w:rFonts w:ascii="Times New Roman" w:hAnsi="Times New Roman"/>
          <w:sz w:val="28"/>
          <w:szCs w:val="28"/>
          <w:lang w:val="uk-UA"/>
        </w:rPr>
        <w:t>…………………………………………………………………………....</w:t>
      </w:r>
      <w:r w:rsidR="00276C58" w:rsidRPr="00276C58">
        <w:rPr>
          <w:rFonts w:ascii="Times New Roman" w:hAnsi="Times New Roman"/>
          <w:sz w:val="28"/>
          <w:szCs w:val="28"/>
        </w:rPr>
        <w:t>.</w:t>
      </w:r>
      <w:r>
        <w:rPr>
          <w:rFonts w:ascii="Times New Roman" w:hAnsi="Times New Roman"/>
          <w:sz w:val="28"/>
          <w:szCs w:val="28"/>
          <w:lang w:val="uk-UA"/>
        </w:rPr>
        <w:t>2</w:t>
      </w:r>
      <w:r w:rsidR="000230DE" w:rsidRPr="000230DE">
        <w:rPr>
          <w:rFonts w:ascii="Times New Roman" w:hAnsi="Times New Roman"/>
          <w:sz w:val="28"/>
          <w:szCs w:val="28"/>
        </w:rPr>
        <w:t>9</w:t>
      </w:r>
    </w:p>
    <w:p w14:paraId="5C9C52A2" w14:textId="4CAF70E6" w:rsidR="007234F8" w:rsidRPr="000230DE" w:rsidRDefault="00C15FEB" w:rsidP="006E4CAC">
      <w:pPr>
        <w:spacing w:after="0" w:line="360" w:lineRule="auto"/>
        <w:jc w:val="both"/>
        <w:rPr>
          <w:rFonts w:ascii="Times New Roman" w:eastAsia="Times New Roman" w:hAnsi="Times New Roman"/>
          <w:sz w:val="28"/>
          <w:szCs w:val="28"/>
        </w:rPr>
      </w:pPr>
      <w:r w:rsidRPr="00C15FEB">
        <w:rPr>
          <w:rFonts w:ascii="Times New Roman" w:eastAsia="Times New Roman" w:hAnsi="Times New Roman"/>
          <w:sz w:val="28"/>
          <w:szCs w:val="28"/>
          <w:lang w:val="uk-UA"/>
        </w:rPr>
        <w:t>2.2.2 Методика виявлення суб’єктивних відчуттів в учнів щодо застосування ситуаційних завдань  на уроках хімії</w:t>
      </w:r>
      <w:r w:rsidR="00AE2873">
        <w:rPr>
          <w:rFonts w:ascii="Times New Roman" w:eastAsia="Times New Roman" w:hAnsi="Times New Roman"/>
          <w:sz w:val="28"/>
          <w:szCs w:val="28"/>
          <w:lang w:val="uk-UA"/>
        </w:rPr>
        <w:t>………………………………………...…..</w:t>
      </w:r>
      <w:r w:rsidR="00276C58" w:rsidRPr="00276C58">
        <w:rPr>
          <w:rFonts w:ascii="Times New Roman" w:eastAsia="Times New Roman" w:hAnsi="Times New Roman"/>
          <w:sz w:val="28"/>
          <w:szCs w:val="28"/>
        </w:rPr>
        <w:t>..</w:t>
      </w:r>
      <w:r w:rsidR="000230DE" w:rsidRPr="000230DE">
        <w:rPr>
          <w:rFonts w:ascii="Times New Roman" w:eastAsia="Times New Roman" w:hAnsi="Times New Roman"/>
          <w:sz w:val="28"/>
          <w:szCs w:val="28"/>
        </w:rPr>
        <w:t>30</w:t>
      </w:r>
    </w:p>
    <w:p w14:paraId="5FD28417" w14:textId="4C56F626" w:rsidR="004778C5" w:rsidRPr="000230DE" w:rsidRDefault="005C7238" w:rsidP="00433CF5">
      <w:pPr>
        <w:spacing w:after="0" w:line="360" w:lineRule="auto"/>
        <w:rPr>
          <w:rFonts w:ascii="Times New Roman" w:eastAsia="Times New Roman" w:hAnsi="Times New Roman"/>
          <w:sz w:val="28"/>
          <w:szCs w:val="28"/>
        </w:rPr>
      </w:pPr>
      <w:r w:rsidRPr="005C7238">
        <w:rPr>
          <w:rFonts w:ascii="Times New Roman" w:eastAsia="Times New Roman" w:hAnsi="Times New Roman"/>
          <w:sz w:val="28"/>
          <w:szCs w:val="28"/>
          <w:lang w:val="uk-UA"/>
        </w:rPr>
        <w:t>2.2.3 Порівняльний аналіз показників поточної успішності учнів ЕГ і КГ</w:t>
      </w:r>
      <w:r w:rsidR="00AE2873">
        <w:rPr>
          <w:rFonts w:ascii="Times New Roman" w:eastAsia="Times New Roman" w:hAnsi="Times New Roman"/>
          <w:sz w:val="28"/>
          <w:szCs w:val="28"/>
          <w:lang w:val="uk-UA"/>
        </w:rPr>
        <w:t>…...</w:t>
      </w:r>
      <w:r w:rsidR="00A128D4">
        <w:rPr>
          <w:rFonts w:ascii="Times New Roman" w:eastAsia="Times New Roman" w:hAnsi="Times New Roman"/>
          <w:sz w:val="28"/>
          <w:szCs w:val="28"/>
          <w:lang w:val="uk-UA"/>
        </w:rPr>
        <w:t>.</w:t>
      </w:r>
      <w:r w:rsidR="00276C58" w:rsidRPr="00276C58">
        <w:rPr>
          <w:rFonts w:ascii="Times New Roman" w:eastAsia="Times New Roman" w:hAnsi="Times New Roman"/>
          <w:sz w:val="28"/>
          <w:szCs w:val="28"/>
        </w:rPr>
        <w:t xml:space="preserve"> </w:t>
      </w:r>
      <w:r w:rsidR="000230DE" w:rsidRPr="000230DE">
        <w:rPr>
          <w:rFonts w:ascii="Times New Roman" w:eastAsia="Times New Roman" w:hAnsi="Times New Roman"/>
          <w:sz w:val="28"/>
          <w:szCs w:val="28"/>
        </w:rPr>
        <w:t>30</w:t>
      </w:r>
    </w:p>
    <w:p w14:paraId="66AF29D2" w14:textId="0899C40E" w:rsidR="005C7238" w:rsidRPr="000230DE" w:rsidRDefault="005C7238" w:rsidP="00433CF5">
      <w:pPr>
        <w:spacing w:after="0" w:line="360" w:lineRule="auto"/>
        <w:rPr>
          <w:rFonts w:ascii="Times New Roman" w:hAnsi="Times New Roman"/>
          <w:sz w:val="28"/>
          <w:szCs w:val="28"/>
        </w:rPr>
      </w:pPr>
      <w:r w:rsidRPr="005C7238">
        <w:rPr>
          <w:rFonts w:ascii="Times New Roman" w:hAnsi="Times New Roman"/>
          <w:sz w:val="28"/>
          <w:szCs w:val="28"/>
        </w:rPr>
        <w:t>3 ЕКСПЕРИМЕНТАЛЬНА ЧАСТИНА</w:t>
      </w:r>
      <w:r w:rsidR="00A128D4">
        <w:rPr>
          <w:rFonts w:ascii="Times New Roman" w:hAnsi="Times New Roman"/>
          <w:sz w:val="28"/>
          <w:szCs w:val="28"/>
          <w:lang w:val="uk-UA"/>
        </w:rPr>
        <w:t xml:space="preserve"> </w:t>
      </w:r>
      <w:r w:rsidR="00AE2873">
        <w:rPr>
          <w:rFonts w:ascii="Times New Roman" w:hAnsi="Times New Roman"/>
          <w:sz w:val="28"/>
          <w:szCs w:val="28"/>
          <w:lang w:val="uk-UA"/>
        </w:rPr>
        <w:t>………………………………………….</w:t>
      </w:r>
      <w:r w:rsidR="00276C58" w:rsidRPr="00276C58">
        <w:rPr>
          <w:rFonts w:ascii="Times New Roman" w:hAnsi="Times New Roman"/>
          <w:sz w:val="28"/>
          <w:szCs w:val="28"/>
        </w:rPr>
        <w:t>.</w:t>
      </w:r>
      <w:r>
        <w:rPr>
          <w:rFonts w:ascii="Times New Roman" w:hAnsi="Times New Roman"/>
          <w:sz w:val="28"/>
          <w:szCs w:val="28"/>
          <w:lang w:val="uk-UA"/>
        </w:rPr>
        <w:t>3</w:t>
      </w:r>
      <w:r w:rsidR="000230DE" w:rsidRPr="000230DE">
        <w:rPr>
          <w:rFonts w:ascii="Times New Roman" w:hAnsi="Times New Roman"/>
          <w:sz w:val="28"/>
          <w:szCs w:val="28"/>
        </w:rPr>
        <w:t>1</w:t>
      </w:r>
    </w:p>
    <w:p w14:paraId="36A9FD14" w14:textId="7CFCCBDD" w:rsidR="007234F8" w:rsidRPr="000230DE" w:rsidRDefault="005C7238" w:rsidP="006E4CAC">
      <w:pPr>
        <w:pStyle w:val="a3"/>
        <w:spacing w:after="0" w:line="360" w:lineRule="auto"/>
        <w:ind w:left="0"/>
        <w:jc w:val="both"/>
        <w:rPr>
          <w:rFonts w:ascii="Times New Roman" w:hAnsi="Times New Roman"/>
          <w:sz w:val="28"/>
          <w:szCs w:val="28"/>
        </w:rPr>
      </w:pPr>
      <w:r w:rsidRPr="005C7238">
        <w:rPr>
          <w:rFonts w:ascii="Times New Roman" w:hAnsi="Times New Roman"/>
          <w:sz w:val="28"/>
          <w:szCs w:val="28"/>
        </w:rPr>
        <w:t>3.1 Визначення рівня ситуативної (реактивної) тривожності (за Спілбергером-Ханіним)</w:t>
      </w:r>
      <w:r w:rsidR="00AE2873">
        <w:rPr>
          <w:rFonts w:ascii="Times New Roman" w:hAnsi="Times New Roman"/>
          <w:sz w:val="28"/>
          <w:szCs w:val="28"/>
          <w:lang w:val="uk-UA"/>
        </w:rPr>
        <w:t>…………………………………………………………………………...</w:t>
      </w:r>
      <w:r w:rsidR="00A128D4">
        <w:rPr>
          <w:rFonts w:ascii="Times New Roman" w:hAnsi="Times New Roman"/>
          <w:sz w:val="28"/>
          <w:szCs w:val="28"/>
          <w:lang w:val="uk-UA"/>
        </w:rPr>
        <w:t>.</w:t>
      </w:r>
      <w:r w:rsidR="00276C58" w:rsidRPr="00276C58">
        <w:rPr>
          <w:rFonts w:ascii="Times New Roman" w:hAnsi="Times New Roman"/>
          <w:sz w:val="28"/>
          <w:szCs w:val="28"/>
        </w:rPr>
        <w:t>.</w:t>
      </w:r>
      <w:r>
        <w:rPr>
          <w:rFonts w:ascii="Times New Roman" w:hAnsi="Times New Roman"/>
          <w:sz w:val="28"/>
          <w:szCs w:val="28"/>
          <w:lang w:val="uk-UA"/>
        </w:rPr>
        <w:t>3</w:t>
      </w:r>
      <w:r w:rsidR="000230DE" w:rsidRPr="000230DE">
        <w:rPr>
          <w:rFonts w:ascii="Times New Roman" w:hAnsi="Times New Roman"/>
          <w:sz w:val="28"/>
          <w:szCs w:val="28"/>
        </w:rPr>
        <w:t>1</w:t>
      </w:r>
    </w:p>
    <w:p w14:paraId="0C09036E" w14:textId="09BAD819" w:rsidR="00F20F92" w:rsidRPr="000230DE" w:rsidRDefault="005C7238" w:rsidP="00433CF5">
      <w:pPr>
        <w:spacing w:after="0" w:line="360" w:lineRule="auto"/>
        <w:rPr>
          <w:rFonts w:ascii="Times New Roman" w:hAnsi="Times New Roman"/>
          <w:sz w:val="28"/>
          <w:szCs w:val="28"/>
        </w:rPr>
      </w:pPr>
      <w:r w:rsidRPr="005C7238">
        <w:rPr>
          <w:rFonts w:ascii="Times New Roman" w:hAnsi="Times New Roman"/>
          <w:sz w:val="28"/>
          <w:szCs w:val="28"/>
          <w:lang w:val="uk-UA"/>
        </w:rPr>
        <w:t>3.</w:t>
      </w:r>
      <w:r w:rsidR="00F20F92">
        <w:rPr>
          <w:rFonts w:ascii="Times New Roman" w:hAnsi="Times New Roman"/>
          <w:sz w:val="28"/>
          <w:szCs w:val="28"/>
          <w:lang w:val="uk-UA"/>
        </w:rPr>
        <w:t>2</w:t>
      </w:r>
      <w:r w:rsidRPr="005C7238">
        <w:rPr>
          <w:rFonts w:ascii="Times New Roman" w:hAnsi="Times New Roman"/>
          <w:sz w:val="28"/>
          <w:szCs w:val="28"/>
          <w:lang w:val="uk-UA"/>
        </w:rPr>
        <w:t xml:space="preserve"> Анкетування учнів (суб’єктивні показники)</w:t>
      </w:r>
      <w:r w:rsidR="00AE2873">
        <w:rPr>
          <w:rFonts w:ascii="Times New Roman" w:hAnsi="Times New Roman"/>
          <w:sz w:val="28"/>
          <w:szCs w:val="28"/>
          <w:lang w:val="uk-UA"/>
        </w:rPr>
        <w:t>………………………………</w:t>
      </w:r>
      <w:r w:rsidR="00A128D4">
        <w:rPr>
          <w:rFonts w:ascii="Times New Roman" w:hAnsi="Times New Roman"/>
          <w:sz w:val="28"/>
          <w:szCs w:val="28"/>
          <w:lang w:val="uk-UA"/>
        </w:rPr>
        <w:t>..</w:t>
      </w:r>
      <w:r w:rsidR="00AE2873">
        <w:rPr>
          <w:rFonts w:ascii="Times New Roman" w:hAnsi="Times New Roman"/>
          <w:sz w:val="28"/>
          <w:szCs w:val="28"/>
          <w:lang w:val="uk-UA"/>
        </w:rPr>
        <w:t>.</w:t>
      </w:r>
      <w:r w:rsidR="00A128D4">
        <w:rPr>
          <w:rFonts w:ascii="Times New Roman" w:hAnsi="Times New Roman"/>
          <w:sz w:val="28"/>
          <w:szCs w:val="28"/>
          <w:lang w:val="uk-UA"/>
        </w:rPr>
        <w:t xml:space="preserve"> </w:t>
      </w:r>
      <w:r w:rsidR="00F20F92">
        <w:rPr>
          <w:rFonts w:ascii="Times New Roman" w:hAnsi="Times New Roman"/>
          <w:sz w:val="28"/>
          <w:szCs w:val="28"/>
          <w:lang w:val="uk-UA"/>
        </w:rPr>
        <w:t>3</w:t>
      </w:r>
      <w:r w:rsidR="000230DE" w:rsidRPr="000230DE">
        <w:rPr>
          <w:rFonts w:ascii="Times New Roman" w:hAnsi="Times New Roman"/>
          <w:sz w:val="28"/>
          <w:szCs w:val="28"/>
        </w:rPr>
        <w:t>2</w:t>
      </w:r>
    </w:p>
    <w:p w14:paraId="1B397D33" w14:textId="2B3E2AB4" w:rsidR="00F20F92" w:rsidRPr="000230DE" w:rsidRDefault="00F20F92" w:rsidP="006E4CAC">
      <w:pPr>
        <w:spacing w:after="0" w:line="360" w:lineRule="auto"/>
        <w:jc w:val="both"/>
        <w:rPr>
          <w:rFonts w:ascii="Times New Roman" w:hAnsi="Times New Roman"/>
          <w:sz w:val="28"/>
          <w:szCs w:val="28"/>
        </w:rPr>
      </w:pPr>
      <w:r w:rsidRPr="00F20F92">
        <w:rPr>
          <w:rFonts w:ascii="Times New Roman" w:hAnsi="Times New Roman"/>
          <w:sz w:val="28"/>
          <w:szCs w:val="28"/>
          <w:lang w:val="uk-UA"/>
        </w:rPr>
        <w:t>3.3 Результати порівняльного аналізу поточної успішності ЕГ і КГ протягом експерименту</w:t>
      </w:r>
      <w:r w:rsidR="00AE2873">
        <w:rPr>
          <w:rFonts w:ascii="Times New Roman" w:hAnsi="Times New Roman"/>
          <w:sz w:val="28"/>
          <w:szCs w:val="28"/>
          <w:lang w:val="uk-UA"/>
        </w:rPr>
        <w:t>……………………………………………………………………..</w:t>
      </w:r>
      <w:r w:rsidR="00A128D4">
        <w:rPr>
          <w:rFonts w:ascii="Times New Roman" w:hAnsi="Times New Roman"/>
          <w:sz w:val="28"/>
          <w:szCs w:val="28"/>
          <w:lang w:val="uk-UA"/>
        </w:rPr>
        <w:t>..</w:t>
      </w:r>
      <w:r w:rsidR="00276C58" w:rsidRPr="00276C58">
        <w:rPr>
          <w:rFonts w:ascii="Times New Roman" w:hAnsi="Times New Roman"/>
          <w:sz w:val="28"/>
          <w:szCs w:val="28"/>
        </w:rPr>
        <w:t>.</w:t>
      </w:r>
      <w:r>
        <w:rPr>
          <w:rFonts w:ascii="Times New Roman" w:hAnsi="Times New Roman"/>
          <w:sz w:val="28"/>
          <w:szCs w:val="28"/>
          <w:lang w:val="uk-UA"/>
        </w:rPr>
        <w:t>3</w:t>
      </w:r>
      <w:r w:rsidR="000230DE" w:rsidRPr="000230DE">
        <w:rPr>
          <w:rFonts w:ascii="Times New Roman" w:hAnsi="Times New Roman"/>
          <w:sz w:val="28"/>
          <w:szCs w:val="28"/>
        </w:rPr>
        <w:t>5</w:t>
      </w:r>
    </w:p>
    <w:p w14:paraId="4A05F074" w14:textId="6FCA44E2" w:rsidR="00F20F92" w:rsidRPr="000230DE" w:rsidRDefault="00F20F92" w:rsidP="00433CF5">
      <w:pPr>
        <w:spacing w:after="0" w:line="360" w:lineRule="auto"/>
        <w:rPr>
          <w:rFonts w:ascii="Times New Roman" w:hAnsi="Times New Roman"/>
          <w:sz w:val="28"/>
          <w:szCs w:val="28"/>
        </w:rPr>
      </w:pPr>
      <w:r w:rsidRPr="00F20F92">
        <w:rPr>
          <w:rFonts w:ascii="Times New Roman" w:hAnsi="Times New Roman"/>
          <w:sz w:val="28"/>
          <w:szCs w:val="28"/>
          <w:lang w:val="uk-UA"/>
        </w:rPr>
        <w:t>ВИСНОВКИ</w:t>
      </w:r>
      <w:r w:rsidR="00AE2873">
        <w:rPr>
          <w:rFonts w:ascii="Times New Roman" w:hAnsi="Times New Roman"/>
          <w:sz w:val="28"/>
          <w:szCs w:val="28"/>
          <w:lang w:val="uk-UA"/>
        </w:rPr>
        <w:t>…………………………………………………………………….....</w:t>
      </w:r>
      <w:r w:rsidR="00276C58" w:rsidRPr="00276C58">
        <w:rPr>
          <w:rFonts w:ascii="Times New Roman" w:hAnsi="Times New Roman"/>
          <w:sz w:val="28"/>
          <w:szCs w:val="28"/>
        </w:rPr>
        <w:t>.</w:t>
      </w:r>
      <w:r w:rsidR="00A128D4">
        <w:rPr>
          <w:rFonts w:ascii="Times New Roman" w:hAnsi="Times New Roman"/>
          <w:sz w:val="28"/>
          <w:szCs w:val="28"/>
          <w:lang w:val="uk-UA"/>
        </w:rPr>
        <w:t xml:space="preserve"> </w:t>
      </w:r>
      <w:r>
        <w:rPr>
          <w:rFonts w:ascii="Times New Roman" w:hAnsi="Times New Roman"/>
          <w:sz w:val="28"/>
          <w:szCs w:val="28"/>
          <w:lang w:val="uk-UA"/>
        </w:rPr>
        <w:t>3</w:t>
      </w:r>
      <w:r w:rsidR="000230DE" w:rsidRPr="000230DE">
        <w:rPr>
          <w:rFonts w:ascii="Times New Roman" w:hAnsi="Times New Roman"/>
          <w:sz w:val="28"/>
          <w:szCs w:val="28"/>
        </w:rPr>
        <w:t>7</w:t>
      </w:r>
    </w:p>
    <w:p w14:paraId="52489DF3" w14:textId="3DC17336" w:rsidR="00A249F2" w:rsidRPr="000230DE" w:rsidRDefault="00A249F2" w:rsidP="00433CF5">
      <w:pPr>
        <w:spacing w:after="0" w:line="360" w:lineRule="auto"/>
        <w:rPr>
          <w:rFonts w:ascii="Times New Roman" w:hAnsi="Times New Roman"/>
          <w:sz w:val="28"/>
          <w:szCs w:val="28"/>
        </w:rPr>
      </w:pPr>
      <w:r w:rsidRPr="00A249F2">
        <w:rPr>
          <w:rFonts w:ascii="Times New Roman" w:hAnsi="Times New Roman"/>
          <w:sz w:val="28"/>
          <w:szCs w:val="28"/>
          <w:lang w:val="uk-UA"/>
        </w:rPr>
        <w:t>ПРАКТИЧНІ РЕКОМЕНДАЦІЇ</w:t>
      </w:r>
      <w:r w:rsidR="00AE2873">
        <w:rPr>
          <w:rFonts w:ascii="Times New Roman" w:hAnsi="Times New Roman"/>
          <w:sz w:val="28"/>
          <w:szCs w:val="28"/>
          <w:lang w:val="uk-UA"/>
        </w:rPr>
        <w:t>…………………………………………………</w:t>
      </w:r>
      <w:r w:rsidR="00A128D4">
        <w:rPr>
          <w:rFonts w:ascii="Times New Roman" w:hAnsi="Times New Roman"/>
          <w:sz w:val="28"/>
          <w:szCs w:val="28"/>
          <w:lang w:val="uk-UA"/>
        </w:rPr>
        <w:t>.</w:t>
      </w:r>
      <w:r w:rsidR="00AE2873">
        <w:rPr>
          <w:rFonts w:ascii="Times New Roman" w:hAnsi="Times New Roman"/>
          <w:sz w:val="28"/>
          <w:szCs w:val="28"/>
          <w:lang w:val="uk-UA"/>
        </w:rPr>
        <w:t>.</w:t>
      </w:r>
      <w:r w:rsidR="00276C58" w:rsidRPr="00276C58">
        <w:rPr>
          <w:rFonts w:ascii="Times New Roman" w:hAnsi="Times New Roman"/>
          <w:sz w:val="28"/>
          <w:szCs w:val="28"/>
        </w:rPr>
        <w:t>.</w:t>
      </w:r>
      <w:r>
        <w:rPr>
          <w:rFonts w:ascii="Times New Roman" w:hAnsi="Times New Roman"/>
          <w:sz w:val="28"/>
          <w:szCs w:val="28"/>
          <w:lang w:val="uk-UA"/>
        </w:rPr>
        <w:t>3</w:t>
      </w:r>
      <w:r w:rsidR="000230DE" w:rsidRPr="000230DE">
        <w:rPr>
          <w:rFonts w:ascii="Times New Roman" w:hAnsi="Times New Roman"/>
          <w:sz w:val="28"/>
          <w:szCs w:val="28"/>
        </w:rPr>
        <w:t>8</w:t>
      </w:r>
    </w:p>
    <w:p w14:paraId="48155E4D" w14:textId="609EA718" w:rsidR="00A249F2" w:rsidRPr="000230DE" w:rsidRDefault="00A249F2" w:rsidP="00433CF5">
      <w:pPr>
        <w:spacing w:after="0" w:line="360" w:lineRule="auto"/>
        <w:rPr>
          <w:rFonts w:ascii="Times New Roman" w:hAnsi="Times New Roman"/>
          <w:sz w:val="28"/>
          <w:szCs w:val="28"/>
        </w:rPr>
      </w:pPr>
      <w:r w:rsidRPr="00A249F2">
        <w:rPr>
          <w:rFonts w:ascii="Times New Roman" w:hAnsi="Times New Roman"/>
          <w:sz w:val="28"/>
          <w:szCs w:val="28"/>
          <w:lang w:val="uk-UA"/>
        </w:rPr>
        <w:t>ПЕРЕЛІК ПОСИЛАНЬ</w:t>
      </w:r>
      <w:r w:rsidR="00AE2873">
        <w:rPr>
          <w:rFonts w:ascii="Times New Roman" w:hAnsi="Times New Roman"/>
          <w:sz w:val="28"/>
          <w:szCs w:val="28"/>
          <w:lang w:val="uk-UA"/>
        </w:rPr>
        <w:t>…………………………………………………………...</w:t>
      </w:r>
      <w:r w:rsidR="00A128D4">
        <w:rPr>
          <w:rFonts w:ascii="Times New Roman" w:hAnsi="Times New Roman"/>
          <w:sz w:val="28"/>
          <w:szCs w:val="28"/>
          <w:lang w:val="uk-UA"/>
        </w:rPr>
        <w:t>.</w:t>
      </w:r>
      <w:r w:rsidR="00276C58" w:rsidRPr="0097154C">
        <w:rPr>
          <w:rFonts w:ascii="Times New Roman" w:hAnsi="Times New Roman"/>
          <w:sz w:val="28"/>
          <w:szCs w:val="28"/>
        </w:rPr>
        <w:t>.</w:t>
      </w:r>
      <w:r>
        <w:rPr>
          <w:rFonts w:ascii="Times New Roman" w:hAnsi="Times New Roman"/>
          <w:sz w:val="28"/>
          <w:szCs w:val="28"/>
          <w:lang w:val="uk-UA"/>
        </w:rPr>
        <w:t>3</w:t>
      </w:r>
      <w:r w:rsidR="000230DE" w:rsidRPr="000230DE">
        <w:rPr>
          <w:rFonts w:ascii="Times New Roman" w:hAnsi="Times New Roman"/>
          <w:sz w:val="28"/>
          <w:szCs w:val="28"/>
        </w:rPr>
        <w:t>9</w:t>
      </w:r>
    </w:p>
    <w:p w14:paraId="51891D53" w14:textId="2E14EA67" w:rsidR="00A249F2" w:rsidRPr="008D6F5C" w:rsidRDefault="00A249F2" w:rsidP="00433CF5">
      <w:pPr>
        <w:spacing w:after="0" w:line="360" w:lineRule="auto"/>
        <w:rPr>
          <w:rFonts w:ascii="Times New Roman" w:hAnsi="Times New Roman"/>
          <w:sz w:val="28"/>
          <w:szCs w:val="28"/>
          <w:lang w:val="uk-UA"/>
        </w:rPr>
      </w:pPr>
      <w:r w:rsidRPr="00A249F2">
        <w:rPr>
          <w:rFonts w:ascii="Times New Roman" w:hAnsi="Times New Roman"/>
          <w:sz w:val="28"/>
          <w:szCs w:val="28"/>
          <w:lang w:val="uk-UA"/>
        </w:rPr>
        <w:t>ДОДАТОК А</w:t>
      </w:r>
      <w:r w:rsidR="00AE2873">
        <w:rPr>
          <w:rFonts w:ascii="Times New Roman" w:hAnsi="Times New Roman"/>
          <w:sz w:val="28"/>
          <w:szCs w:val="28"/>
          <w:lang w:val="uk-UA"/>
        </w:rPr>
        <w:t>………………………………………………………………………</w:t>
      </w:r>
      <w:r w:rsidR="00A128D4">
        <w:rPr>
          <w:rFonts w:ascii="Times New Roman" w:hAnsi="Times New Roman"/>
          <w:sz w:val="28"/>
          <w:szCs w:val="28"/>
          <w:lang w:val="uk-UA"/>
        </w:rPr>
        <w:t>.</w:t>
      </w:r>
      <w:r w:rsidR="00276C58" w:rsidRPr="0097154C">
        <w:rPr>
          <w:rFonts w:ascii="Times New Roman" w:hAnsi="Times New Roman"/>
          <w:sz w:val="28"/>
          <w:szCs w:val="28"/>
        </w:rPr>
        <w:t>.</w:t>
      </w:r>
      <w:r w:rsidRPr="008D6F5C">
        <w:rPr>
          <w:rFonts w:ascii="Times New Roman" w:hAnsi="Times New Roman"/>
          <w:sz w:val="28"/>
          <w:szCs w:val="28"/>
          <w:lang w:val="uk-UA"/>
        </w:rPr>
        <w:t>4</w:t>
      </w:r>
      <w:r w:rsidR="000010D1" w:rsidRPr="008D6F5C">
        <w:rPr>
          <w:rFonts w:ascii="Times New Roman" w:hAnsi="Times New Roman"/>
          <w:sz w:val="28"/>
          <w:szCs w:val="28"/>
          <w:lang w:val="uk-UA"/>
        </w:rPr>
        <w:t>3</w:t>
      </w:r>
    </w:p>
    <w:p w14:paraId="3910FBA9" w14:textId="028427AD" w:rsidR="007234F8" w:rsidRPr="008D6F5C" w:rsidRDefault="00A249F2" w:rsidP="000230DE">
      <w:pPr>
        <w:spacing w:after="0" w:line="360" w:lineRule="auto"/>
        <w:rPr>
          <w:rFonts w:ascii="Times New Roman" w:hAnsi="Times New Roman"/>
          <w:sz w:val="28"/>
          <w:szCs w:val="28"/>
          <w:lang w:val="uk-UA"/>
        </w:rPr>
      </w:pPr>
      <w:r w:rsidRPr="008D6F5C">
        <w:rPr>
          <w:rFonts w:ascii="Times New Roman" w:hAnsi="Times New Roman"/>
          <w:sz w:val="28"/>
          <w:szCs w:val="28"/>
          <w:lang w:val="uk-UA"/>
        </w:rPr>
        <w:lastRenderedPageBreak/>
        <w:t>ДОДАТОК</w:t>
      </w:r>
      <w:r w:rsidR="00AE2873" w:rsidRPr="008D6F5C">
        <w:rPr>
          <w:rFonts w:ascii="Times New Roman" w:hAnsi="Times New Roman"/>
          <w:sz w:val="28"/>
          <w:szCs w:val="28"/>
          <w:lang w:val="uk-UA"/>
        </w:rPr>
        <w:t xml:space="preserve"> Б</w:t>
      </w:r>
      <w:r w:rsidRPr="008D6F5C">
        <w:rPr>
          <w:rFonts w:ascii="Times New Roman" w:hAnsi="Times New Roman"/>
          <w:sz w:val="28"/>
          <w:szCs w:val="28"/>
          <w:lang w:val="uk-UA"/>
        </w:rPr>
        <w:t xml:space="preserve"> </w:t>
      </w:r>
      <w:r w:rsidR="00AE2873" w:rsidRPr="008D6F5C">
        <w:rPr>
          <w:rFonts w:ascii="Times New Roman" w:hAnsi="Times New Roman"/>
          <w:sz w:val="28"/>
          <w:szCs w:val="28"/>
          <w:lang w:val="uk-UA"/>
        </w:rPr>
        <w:t>..……………………………………………………………………..</w:t>
      </w:r>
      <w:r w:rsidR="00A128D4" w:rsidRPr="008D6F5C">
        <w:rPr>
          <w:rFonts w:ascii="Times New Roman" w:hAnsi="Times New Roman"/>
          <w:sz w:val="28"/>
          <w:szCs w:val="28"/>
          <w:lang w:val="uk-UA"/>
        </w:rPr>
        <w:t xml:space="preserve"> </w:t>
      </w:r>
      <w:r w:rsidRPr="008D6F5C">
        <w:rPr>
          <w:rFonts w:ascii="Times New Roman" w:hAnsi="Times New Roman"/>
          <w:sz w:val="28"/>
          <w:szCs w:val="28"/>
          <w:lang w:val="uk-UA"/>
        </w:rPr>
        <w:t>4</w:t>
      </w:r>
      <w:r w:rsidR="000010D1" w:rsidRPr="008D6F5C">
        <w:rPr>
          <w:rFonts w:ascii="Times New Roman" w:hAnsi="Times New Roman"/>
          <w:sz w:val="28"/>
          <w:szCs w:val="28"/>
          <w:lang w:val="uk-UA"/>
        </w:rPr>
        <w:t>4</w:t>
      </w:r>
    </w:p>
    <w:p w14:paraId="7FA6CAB8" w14:textId="44F651C7" w:rsidR="000230DE" w:rsidRPr="000010D1" w:rsidRDefault="000230DE" w:rsidP="000230DE">
      <w:pPr>
        <w:spacing w:after="0" w:line="360" w:lineRule="auto"/>
        <w:rPr>
          <w:rFonts w:ascii="Times New Roman" w:hAnsi="Times New Roman"/>
          <w:sz w:val="28"/>
          <w:szCs w:val="28"/>
          <w:lang w:val="uk-UA"/>
        </w:rPr>
      </w:pPr>
      <w:r w:rsidRPr="008D6F5C">
        <w:rPr>
          <w:rFonts w:ascii="Times New Roman" w:hAnsi="Times New Roman"/>
          <w:sz w:val="28"/>
          <w:szCs w:val="28"/>
          <w:lang w:val="uk-UA"/>
        </w:rPr>
        <w:t>ДОДАТОК В</w:t>
      </w:r>
      <w:r w:rsidR="00276C58" w:rsidRPr="008D6F5C">
        <w:rPr>
          <w:rFonts w:ascii="Times New Roman" w:hAnsi="Times New Roman"/>
          <w:sz w:val="28"/>
          <w:szCs w:val="28"/>
        </w:rPr>
        <w:t>………………………………………………………………………. 4</w:t>
      </w:r>
      <w:r w:rsidR="000010D1" w:rsidRPr="008D6F5C">
        <w:rPr>
          <w:rFonts w:ascii="Times New Roman" w:hAnsi="Times New Roman"/>
          <w:sz w:val="28"/>
          <w:szCs w:val="28"/>
          <w:lang w:val="uk-UA"/>
        </w:rPr>
        <w:t>5</w:t>
      </w:r>
    </w:p>
    <w:p w14:paraId="78035931" w14:textId="457805BF" w:rsidR="00FD7F02" w:rsidRDefault="00293A07" w:rsidP="00433CF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br w:type="page"/>
      </w:r>
      <w:r w:rsidR="00FD7F02" w:rsidRPr="00293A07">
        <w:rPr>
          <w:rFonts w:ascii="Times New Roman" w:hAnsi="Times New Roman" w:cs="Times New Roman"/>
          <w:sz w:val="28"/>
          <w:szCs w:val="28"/>
          <w:lang w:val="uk-UA"/>
        </w:rPr>
        <w:lastRenderedPageBreak/>
        <w:t>ПЕРЕЛІК УМОВНИХ ПОЗНАЧЕНЬ, СИМВОЛІВ,</w:t>
      </w:r>
      <w:r w:rsidR="00FD7F02">
        <w:rPr>
          <w:rFonts w:ascii="Times New Roman" w:hAnsi="Times New Roman" w:cs="Times New Roman"/>
          <w:sz w:val="28"/>
          <w:szCs w:val="28"/>
          <w:lang w:val="uk-UA"/>
        </w:rPr>
        <w:t xml:space="preserve"> </w:t>
      </w:r>
      <w:r w:rsidR="00FD7F02" w:rsidRPr="00293A07">
        <w:rPr>
          <w:rFonts w:ascii="Times New Roman" w:hAnsi="Times New Roman" w:cs="Times New Roman"/>
          <w:sz w:val="28"/>
          <w:szCs w:val="28"/>
          <w:lang w:val="uk-UA"/>
        </w:rPr>
        <w:t>ОДИНИЦЬ, СКОРОЧЕНЬ І ТЕРМІНІВ</w:t>
      </w:r>
    </w:p>
    <w:p w14:paraId="3381B4F2" w14:textId="77777777" w:rsidR="00FD7F02" w:rsidRDefault="00FD7F02" w:rsidP="00433CF5">
      <w:pPr>
        <w:spacing w:after="0" w:line="360" w:lineRule="auto"/>
        <w:jc w:val="center"/>
        <w:rPr>
          <w:rFonts w:ascii="Times New Roman" w:hAnsi="Times New Roman" w:cs="Times New Roman"/>
          <w:sz w:val="28"/>
          <w:szCs w:val="28"/>
          <w:lang w:val="uk-UA"/>
        </w:rPr>
      </w:pPr>
    </w:p>
    <w:p w14:paraId="12078368" w14:textId="77777777" w:rsidR="00FD7F02" w:rsidRDefault="00FD7F02" w:rsidP="00433CF5">
      <w:pPr>
        <w:spacing w:after="0" w:line="360" w:lineRule="auto"/>
        <w:jc w:val="center"/>
        <w:rPr>
          <w:rFonts w:ascii="Times New Roman" w:hAnsi="Times New Roman" w:cs="Times New Roman"/>
          <w:sz w:val="28"/>
          <w:szCs w:val="28"/>
          <w:lang w:val="uk-UA"/>
        </w:rPr>
      </w:pPr>
    </w:p>
    <w:p w14:paraId="4548D7F1" w14:textId="77777777" w:rsidR="00FD7F02" w:rsidRDefault="00FD7F02" w:rsidP="00433CF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ЗЗСО – заклад загальної середньої освіти</w:t>
      </w:r>
    </w:p>
    <w:p w14:paraId="16910402" w14:textId="77777777" w:rsidR="00FD7F02" w:rsidRDefault="00FD7F02" w:rsidP="00433CF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ЗВО – заклад вищої освіти</w:t>
      </w:r>
    </w:p>
    <w:p w14:paraId="545370D4" w14:textId="77777777" w:rsidR="00FD7F02" w:rsidRDefault="00FD7F02" w:rsidP="00433CF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ЕГ – експериментальна група</w:t>
      </w:r>
    </w:p>
    <w:p w14:paraId="201C6662" w14:textId="77777777" w:rsidR="00FD7F02" w:rsidRPr="00293A07" w:rsidRDefault="00FD7F02" w:rsidP="00433CF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КГ – контрольна група</w:t>
      </w:r>
    </w:p>
    <w:p w14:paraId="2936DBDE" w14:textId="77777777" w:rsidR="00293A07" w:rsidRPr="00293A07" w:rsidRDefault="00293A07" w:rsidP="00433CF5">
      <w:pPr>
        <w:spacing w:line="360" w:lineRule="auto"/>
        <w:jc w:val="center"/>
        <w:rPr>
          <w:rFonts w:ascii="Times New Roman" w:hAnsi="Times New Roman" w:cs="Times New Roman"/>
          <w:sz w:val="28"/>
          <w:szCs w:val="28"/>
          <w:lang w:val="uk-UA"/>
        </w:rPr>
      </w:pPr>
    </w:p>
    <w:p w14:paraId="389D9536" w14:textId="77777777" w:rsidR="00DD6B13" w:rsidRDefault="00DD6B13" w:rsidP="00433CF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6DC507F5" w14:textId="77777777" w:rsidR="008839BD" w:rsidRDefault="008839BD" w:rsidP="00433CF5">
      <w:pPr>
        <w:spacing w:after="0" w:line="360" w:lineRule="auto"/>
        <w:jc w:val="center"/>
        <w:rPr>
          <w:rFonts w:ascii="Times New Roman" w:hAnsi="Times New Roman" w:cs="Times New Roman"/>
          <w:b/>
          <w:bCs/>
          <w:sz w:val="28"/>
          <w:szCs w:val="28"/>
          <w:lang w:val="uk-UA"/>
        </w:rPr>
        <w:sectPr w:rsidR="008839BD" w:rsidSect="007B60F2">
          <w:pgSz w:w="11906" w:h="16838"/>
          <w:pgMar w:top="1134" w:right="567" w:bottom="1134" w:left="1701" w:header="709" w:footer="709" w:gutter="0"/>
          <w:cols w:space="708"/>
          <w:docGrid w:linePitch="360"/>
        </w:sectPr>
      </w:pPr>
      <w:bookmarkStart w:id="8" w:name="_Toc58185243"/>
    </w:p>
    <w:p w14:paraId="35AFFFCA" w14:textId="77777777" w:rsidR="00FD7F02" w:rsidRPr="00DE03CD" w:rsidRDefault="00FD7F02" w:rsidP="00433CF5">
      <w:pPr>
        <w:spacing w:after="0" w:line="360" w:lineRule="auto"/>
        <w:jc w:val="center"/>
        <w:rPr>
          <w:rFonts w:ascii="Times New Roman" w:hAnsi="Times New Roman" w:cs="Times New Roman"/>
          <w:bCs/>
          <w:sz w:val="28"/>
          <w:szCs w:val="28"/>
          <w:lang w:val="uk-UA"/>
        </w:rPr>
      </w:pPr>
      <w:r w:rsidRPr="00DE03CD">
        <w:rPr>
          <w:rFonts w:ascii="Times New Roman" w:hAnsi="Times New Roman" w:cs="Times New Roman"/>
          <w:bCs/>
          <w:sz w:val="28"/>
          <w:szCs w:val="28"/>
          <w:lang w:val="uk-UA"/>
        </w:rPr>
        <w:lastRenderedPageBreak/>
        <w:t>ВСТУП</w:t>
      </w:r>
    </w:p>
    <w:p w14:paraId="3BF4B02A" w14:textId="77777777" w:rsidR="00FD7F02" w:rsidRPr="00DE03CD" w:rsidRDefault="00FD7F02" w:rsidP="00267BDE">
      <w:pPr>
        <w:spacing w:after="0" w:line="360" w:lineRule="auto"/>
        <w:rPr>
          <w:rFonts w:ascii="Times New Roman" w:hAnsi="Times New Roman" w:cs="Times New Roman"/>
          <w:b/>
          <w:bCs/>
          <w:sz w:val="28"/>
          <w:szCs w:val="28"/>
          <w:lang w:val="uk-UA"/>
        </w:rPr>
      </w:pPr>
    </w:p>
    <w:p w14:paraId="3517158C" w14:textId="77777777" w:rsidR="00FD7F02" w:rsidRPr="00DE03CD" w:rsidRDefault="00FD7F02" w:rsidP="00267BDE">
      <w:pPr>
        <w:spacing w:after="0" w:line="360" w:lineRule="auto"/>
        <w:ind w:firstLine="709"/>
        <w:jc w:val="both"/>
        <w:rPr>
          <w:rFonts w:ascii="Times New Roman" w:hAnsi="Times New Roman" w:cs="Times New Roman"/>
          <w:sz w:val="28"/>
          <w:szCs w:val="28"/>
          <w:lang w:val="uk-UA"/>
        </w:rPr>
      </w:pPr>
    </w:p>
    <w:p w14:paraId="51A270FA"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Реалізація компетентнісного підходу в закладах освіти різних рівнів актуалізувала новітніх педагогічних технологій та методичний прийомів, розроблення і використання різноманітних завдань, що забезпечують діяльність здобувачів освіти, орієнтовану на формування ключових (загальних) та предметних компетентностей.</w:t>
      </w:r>
    </w:p>
    <w:p w14:paraId="5FD50DD8" w14:textId="4BB97125"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Національний освітній глосарій визначає: «Компетентність / компетентності – динамічна комбінація знань, вмінь і практичних навичок, способів мислення, професійних, світоглядних і громадянських якостей, морально-етичних цінностей, яка визначає здатність особи успішно здійснювати професійну та подальшу навчальну діяльність і є результатом навчання на певному рівні вищої освіти. Компетентності лежать в основі кваліфікації випускника» [</w:t>
      </w:r>
      <w:r w:rsidR="001070A2" w:rsidRPr="00DE03CD">
        <w:rPr>
          <w:rFonts w:ascii="Times New Roman" w:hAnsi="Times New Roman" w:cs="Times New Roman"/>
          <w:sz w:val="28"/>
          <w:szCs w:val="28"/>
          <w:lang w:val="uk-UA"/>
        </w:rPr>
        <w:t>1</w:t>
      </w:r>
      <w:r w:rsidRPr="00DE03CD">
        <w:rPr>
          <w:rFonts w:ascii="Times New Roman" w:hAnsi="Times New Roman" w:cs="Times New Roman"/>
          <w:sz w:val="28"/>
          <w:szCs w:val="28"/>
          <w:lang w:val="uk-UA"/>
        </w:rPr>
        <w:t>].</w:t>
      </w:r>
    </w:p>
    <w:p w14:paraId="0B810E4F" w14:textId="77777777" w:rsidR="00FD7F02" w:rsidRPr="00DE03CD" w:rsidRDefault="00FD7F02" w:rsidP="00433CF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 xml:space="preserve">Певний потенціал щодо цього має кейс-технологія, що передбачає вирішування ситуаційних завдань. Вони стосуються </w:t>
      </w:r>
      <w:r w:rsidRPr="00DE03CD">
        <w:rPr>
          <w:rFonts w:ascii="Times New Roman" w:hAnsi="Times New Roman" w:cs="Times New Roman"/>
          <w:sz w:val="28"/>
          <w:szCs w:val="28"/>
        </w:rPr>
        <w:t xml:space="preserve">навчальних, </w:t>
      </w:r>
      <w:r w:rsidRPr="00DE03CD">
        <w:rPr>
          <w:rFonts w:ascii="Times New Roman" w:hAnsi="Times New Roman" w:cs="Times New Roman"/>
          <w:sz w:val="28"/>
          <w:szCs w:val="28"/>
          <w:lang w:val="uk-UA"/>
        </w:rPr>
        <w:t xml:space="preserve">особистісно або соціально значущих проблем і передбачають комплексне залучення </w:t>
      </w:r>
      <w:r w:rsidRPr="00DE03CD">
        <w:rPr>
          <w:rFonts w:ascii="Times New Roman" w:hAnsi="Times New Roman" w:cs="Times New Roman"/>
          <w:sz w:val="28"/>
          <w:szCs w:val="28"/>
        </w:rPr>
        <w:t>особистісного</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життєвого, комунікативного чи </w:t>
      </w:r>
      <w:r w:rsidRPr="00DE03CD">
        <w:rPr>
          <w:rFonts w:ascii="Times New Roman" w:hAnsi="Times New Roman" w:cs="Times New Roman"/>
          <w:sz w:val="28"/>
          <w:szCs w:val="28"/>
          <w:lang w:val="uk-UA"/>
        </w:rPr>
        <w:t>пізнавального</w:t>
      </w:r>
      <w:r w:rsidRPr="00DE03CD">
        <w:rPr>
          <w:rFonts w:ascii="Times New Roman" w:hAnsi="Times New Roman" w:cs="Times New Roman"/>
          <w:sz w:val="28"/>
          <w:szCs w:val="28"/>
        </w:rPr>
        <w:t xml:space="preserve"> досвіду</w:t>
      </w:r>
      <w:r w:rsidRPr="00DE03CD">
        <w:rPr>
          <w:rFonts w:ascii="Times New Roman" w:hAnsi="Times New Roman" w:cs="Times New Roman"/>
          <w:sz w:val="28"/>
          <w:szCs w:val="28"/>
          <w:lang w:val="uk-UA"/>
        </w:rPr>
        <w:t>.</w:t>
      </w:r>
    </w:p>
    <w:p w14:paraId="710EA352" w14:textId="77777777" w:rsidR="00FD7F02" w:rsidRPr="00DE03CD" w:rsidRDefault="00FD7F02" w:rsidP="00433CF5">
      <w:pPr>
        <w:spacing w:after="0" w:line="360" w:lineRule="auto"/>
        <w:ind w:firstLine="709"/>
        <w:jc w:val="both"/>
        <w:rPr>
          <w:rFonts w:ascii="Times New Roman" w:hAnsi="Times New Roman" w:cs="Times New Roman"/>
          <w:sz w:val="28"/>
          <w:szCs w:val="28"/>
        </w:rPr>
      </w:pPr>
      <w:r w:rsidRPr="00DE03CD">
        <w:rPr>
          <w:rFonts w:ascii="Times New Roman" w:eastAsia="Calibri" w:hAnsi="Times New Roman" w:cs="Times New Roman"/>
          <w:sz w:val="28"/>
          <w:szCs w:val="28"/>
        </w:rPr>
        <w:t xml:space="preserve">Виклики сьогодення вимагають від </w:t>
      </w:r>
      <w:r w:rsidRPr="00DE03CD">
        <w:rPr>
          <w:rFonts w:ascii="Times New Roman" w:hAnsi="Times New Roman" w:cs="Times New Roman"/>
          <w:noProof/>
          <w:sz w:val="28"/>
          <w:szCs w:val="28"/>
        </w:rPr>
        <w:t xml:space="preserve">пе да гогів </w:t>
      </w:r>
      <w:r w:rsidRPr="00DE03CD">
        <w:rPr>
          <w:rFonts w:ascii="Times New Roman" w:eastAsia="Calibri" w:hAnsi="Times New Roman" w:cs="Times New Roman"/>
          <w:noProof/>
          <w:sz w:val="28"/>
          <w:szCs w:val="28"/>
        </w:rPr>
        <w:t>використовувати на</w:t>
      </w:r>
      <w:r w:rsidRPr="00DE03CD">
        <w:rPr>
          <w:rFonts w:ascii="Times New Roman" w:hAnsi="Times New Roman" w:cs="Times New Roman"/>
          <w:noProof/>
          <w:sz w:val="28"/>
          <w:szCs w:val="28"/>
        </w:rPr>
        <w:t> </w:t>
      </w:r>
      <w:r w:rsidRPr="00DE03CD">
        <w:rPr>
          <w:rFonts w:ascii="Times New Roman" w:eastAsia="Calibri" w:hAnsi="Times New Roman" w:cs="Times New Roman"/>
          <w:noProof/>
          <w:sz w:val="28"/>
          <w:szCs w:val="28"/>
        </w:rPr>
        <w:t xml:space="preserve"> уроках і навчальних за</w:t>
      </w:r>
      <w:r w:rsidRPr="00DE03CD">
        <w:rPr>
          <w:rFonts w:ascii="Times New Roman" w:hAnsi="Times New Roman" w:cs="Times New Roman"/>
          <w:noProof/>
          <w:sz w:val="28"/>
          <w:szCs w:val="28"/>
        </w:rPr>
        <w:t> </w:t>
      </w:r>
      <w:r w:rsidRPr="00DE03CD">
        <w:rPr>
          <w:rFonts w:ascii="Times New Roman" w:eastAsia="Calibri" w:hAnsi="Times New Roman" w:cs="Times New Roman"/>
          <w:noProof/>
          <w:sz w:val="28"/>
          <w:szCs w:val="28"/>
        </w:rPr>
        <w:t>няттях інноваційні ме</w:t>
      </w:r>
      <w:r w:rsidRPr="00DE03CD">
        <w:rPr>
          <w:rFonts w:ascii="Times New Roman" w:hAnsi="Times New Roman" w:cs="Times New Roman"/>
          <w:noProof/>
          <w:sz w:val="28"/>
          <w:szCs w:val="28"/>
        </w:rPr>
        <w:t> </w:t>
      </w:r>
      <w:r w:rsidRPr="00DE03CD">
        <w:rPr>
          <w:rFonts w:ascii="Times New Roman" w:eastAsia="Calibri" w:hAnsi="Times New Roman" w:cs="Times New Roman"/>
          <w:noProof/>
          <w:sz w:val="28"/>
          <w:szCs w:val="28"/>
        </w:rPr>
        <w:t xml:space="preserve">тоди і методичні прийоми. </w:t>
      </w:r>
      <w:r w:rsidRPr="00DE03CD">
        <w:rPr>
          <w:rFonts w:ascii="Times New Roman" w:hAnsi="Times New Roman" w:cs="Times New Roman"/>
          <w:sz w:val="28"/>
          <w:szCs w:val="28"/>
        </w:rPr>
        <w:t>Вирішення ситуаційних завдань дозволяє</w:t>
      </w:r>
      <w:r w:rsidRPr="00DE03CD">
        <w:rPr>
          <w:rFonts w:ascii="Times New Roman" w:hAnsi="Times New Roman" w:cs="Times New Roman"/>
          <w:sz w:val="28"/>
          <w:szCs w:val="28"/>
          <w:lang w:val="uk-UA"/>
        </w:rPr>
        <w:t xml:space="preserve"> реалізу</w:t>
      </w:r>
      <w:r w:rsidRPr="00DE03CD">
        <w:rPr>
          <w:rFonts w:ascii="Times New Roman" w:hAnsi="Times New Roman" w:cs="Times New Roman"/>
          <w:sz w:val="28"/>
          <w:szCs w:val="28"/>
        </w:rPr>
        <w:t>вати</w:t>
      </w:r>
      <w:r w:rsidRPr="00DE03CD">
        <w:rPr>
          <w:rFonts w:ascii="Times New Roman" w:hAnsi="Times New Roman" w:cs="Times New Roman"/>
          <w:sz w:val="28"/>
          <w:szCs w:val="28"/>
          <w:lang w:val="uk-UA"/>
        </w:rPr>
        <w:t xml:space="preserve"> принципи проблемності, </w:t>
      </w:r>
      <w:r w:rsidRPr="00DE03CD">
        <w:rPr>
          <w:rFonts w:ascii="Times New Roman" w:hAnsi="Times New Roman" w:cs="Times New Roman"/>
          <w:sz w:val="28"/>
          <w:szCs w:val="28"/>
        </w:rPr>
        <w:t>активності і свідомості навчання, самостійності, сприяє формуванню</w:t>
      </w:r>
      <w:r w:rsidRPr="00DE03CD">
        <w:rPr>
          <w:rFonts w:ascii="Times New Roman" w:hAnsi="Times New Roman" w:cs="Times New Roman"/>
          <w:sz w:val="28"/>
          <w:szCs w:val="28"/>
          <w:lang w:val="uk-UA"/>
        </w:rPr>
        <w:t xml:space="preserve"> прийомів розумової діяльності, </w:t>
      </w:r>
      <w:r w:rsidRPr="00DE03CD">
        <w:rPr>
          <w:rFonts w:ascii="Times New Roman" w:hAnsi="Times New Roman" w:cs="Times New Roman"/>
          <w:sz w:val="28"/>
          <w:szCs w:val="28"/>
        </w:rPr>
        <w:t>логічного і критичного мислення</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Тож, завдання кейс-технології можна вважати засобами компетентнісно орієнтованого навчання хімії.</w:t>
      </w:r>
      <w:bookmarkStart w:id="9" w:name="_Toc57553994"/>
      <w:bookmarkStart w:id="10" w:name="_Toc57554122"/>
      <w:bookmarkStart w:id="11" w:name="_Toc57809100"/>
      <w:bookmarkStart w:id="12" w:name="_Toc57809449"/>
      <w:bookmarkStart w:id="13" w:name="_Toc57809534"/>
      <w:bookmarkStart w:id="14" w:name="_Toc58185229"/>
    </w:p>
    <w:p w14:paraId="599C6A96" w14:textId="04C13F7F" w:rsidR="00FD7F02" w:rsidRPr="00DE03CD" w:rsidRDefault="00FD7F02" w:rsidP="00433CF5">
      <w:pPr>
        <w:spacing w:after="0" w:line="360" w:lineRule="auto"/>
        <w:ind w:firstLine="709"/>
        <w:jc w:val="both"/>
        <w:rPr>
          <w:rFonts w:ascii="Times New Roman" w:hAnsi="Times New Roman" w:cs="Times New Roman"/>
          <w:color w:val="00B050"/>
          <w:sz w:val="28"/>
          <w:szCs w:val="28"/>
          <w:shd w:val="clear" w:color="auto" w:fill="FFFFFF"/>
          <w:lang w:val="uk-UA"/>
        </w:rPr>
      </w:pPr>
      <w:r w:rsidRPr="00DE03CD">
        <w:rPr>
          <w:rFonts w:ascii="Times New Roman" w:eastAsia="Times New Roman" w:hAnsi="Times New Roman" w:cs="Times New Roman"/>
          <w:noProof/>
          <w:sz w:val="28"/>
          <w:szCs w:val="28"/>
          <w:lang w:eastAsia="ru-RU"/>
        </w:rPr>
        <w:t>Дослідже</w:t>
      </w:r>
      <w:r w:rsidRPr="00DE03CD">
        <w:rPr>
          <w:rFonts w:ascii="Times New Roman" w:hAnsi="Times New Roman" w:cs="Times New Roman"/>
          <w:noProof/>
          <w:sz w:val="28"/>
          <w:szCs w:val="28"/>
        </w:rPr>
        <w:t> </w:t>
      </w:r>
      <w:r w:rsidRPr="00DE03CD">
        <w:rPr>
          <w:rFonts w:ascii="Times New Roman" w:eastAsia="Times New Roman" w:hAnsi="Times New Roman" w:cs="Times New Roman"/>
          <w:noProof/>
          <w:sz w:val="28"/>
          <w:szCs w:val="28"/>
          <w:lang w:eastAsia="ru-RU"/>
        </w:rPr>
        <w:t>ння методичних прийомів впрова</w:t>
      </w:r>
      <w:r w:rsidRPr="00DE03CD">
        <w:rPr>
          <w:rFonts w:ascii="Times New Roman" w:hAnsi="Times New Roman" w:cs="Times New Roman"/>
          <w:noProof/>
          <w:sz w:val="28"/>
          <w:szCs w:val="28"/>
        </w:rPr>
        <w:t> </w:t>
      </w:r>
      <w:r w:rsidRPr="00DE03CD">
        <w:rPr>
          <w:rFonts w:ascii="Times New Roman" w:eastAsia="Times New Roman" w:hAnsi="Times New Roman" w:cs="Times New Roman"/>
          <w:noProof/>
          <w:sz w:val="28"/>
          <w:szCs w:val="28"/>
          <w:lang w:eastAsia="ru-RU"/>
        </w:rPr>
        <w:t>дже</w:t>
      </w:r>
      <w:r w:rsidRPr="00DE03CD">
        <w:rPr>
          <w:rFonts w:ascii="Times New Roman" w:hAnsi="Times New Roman" w:cs="Times New Roman"/>
          <w:noProof/>
          <w:sz w:val="28"/>
          <w:szCs w:val="28"/>
        </w:rPr>
        <w:t> </w:t>
      </w:r>
      <w:r w:rsidRPr="00DE03CD">
        <w:rPr>
          <w:rFonts w:ascii="Times New Roman" w:eastAsia="Times New Roman" w:hAnsi="Times New Roman" w:cs="Times New Roman"/>
          <w:noProof/>
          <w:sz w:val="28"/>
          <w:szCs w:val="28"/>
          <w:lang w:eastAsia="ru-RU"/>
        </w:rPr>
        <w:t xml:space="preserve">ння в </w:t>
      </w:r>
      <w:r w:rsidRPr="00DE03CD">
        <w:rPr>
          <w:rFonts w:ascii="Times New Roman" w:eastAsia="Times New Roman" w:hAnsi="Times New Roman" w:cs="Times New Roman"/>
          <w:sz w:val="28"/>
          <w:szCs w:val="28"/>
          <w:lang w:eastAsia="ru-RU"/>
        </w:rPr>
        <w:t>освітній</w:t>
      </w:r>
      <w:r w:rsidRPr="00DE03CD">
        <w:rPr>
          <w:rFonts w:ascii="Times New Roman" w:eastAsia="Times New Roman" w:hAnsi="Times New Roman" w:cs="Times New Roman"/>
          <w:noProof/>
          <w:sz w:val="28"/>
          <w:szCs w:val="28"/>
          <w:lang w:eastAsia="ru-RU"/>
        </w:rPr>
        <w:t xml:space="preserve"> проце</w:t>
      </w:r>
      <w:r w:rsidRPr="00DE03CD">
        <w:rPr>
          <w:rFonts w:ascii="Times New Roman" w:hAnsi="Times New Roman" w:cs="Times New Roman"/>
          <w:noProof/>
          <w:sz w:val="28"/>
          <w:szCs w:val="28"/>
        </w:rPr>
        <w:t> </w:t>
      </w:r>
      <w:r w:rsidRPr="00DE03CD">
        <w:rPr>
          <w:rFonts w:ascii="Times New Roman" w:eastAsia="Times New Roman" w:hAnsi="Times New Roman" w:cs="Times New Roman"/>
          <w:noProof/>
          <w:sz w:val="28"/>
          <w:szCs w:val="28"/>
          <w:lang w:eastAsia="ru-RU"/>
        </w:rPr>
        <w:t xml:space="preserve">с кейс- технології розкривалося в роботах відчизняних і закордонних вчених, зокрема: </w:t>
      </w:r>
      <w:r w:rsidR="00057668" w:rsidRPr="00DE03CD">
        <w:rPr>
          <w:rFonts w:ascii="Times New Roman" w:hAnsi="Times New Roman" w:cs="Times New Roman"/>
          <w:sz w:val="28"/>
          <w:szCs w:val="28"/>
          <w:lang w:val="en-US"/>
        </w:rPr>
        <w:t>Christensen</w:t>
      </w:r>
      <w:r w:rsidR="00057668" w:rsidRPr="00DE03CD">
        <w:rPr>
          <w:rFonts w:ascii="Times New Roman" w:hAnsi="Times New Roman" w:cs="Times New Roman"/>
          <w:sz w:val="28"/>
          <w:szCs w:val="28"/>
        </w:rPr>
        <w:t xml:space="preserve"> </w:t>
      </w:r>
      <w:r w:rsidR="00057668" w:rsidRPr="00DE03CD">
        <w:rPr>
          <w:rFonts w:ascii="Times New Roman" w:hAnsi="Times New Roman" w:cs="Times New Roman"/>
          <w:sz w:val="28"/>
          <w:szCs w:val="28"/>
          <w:lang w:val="en-US"/>
        </w:rPr>
        <w:t>C</w:t>
      </w:r>
      <w:r w:rsidR="00057668" w:rsidRPr="00DE03CD">
        <w:rPr>
          <w:rFonts w:ascii="Times New Roman" w:hAnsi="Times New Roman" w:cs="Times New Roman"/>
          <w:sz w:val="28"/>
          <w:szCs w:val="28"/>
        </w:rPr>
        <w:t xml:space="preserve">. </w:t>
      </w:r>
      <w:r w:rsidR="00057668" w:rsidRPr="00DE03CD">
        <w:rPr>
          <w:rFonts w:ascii="Times New Roman" w:hAnsi="Times New Roman" w:cs="Times New Roman"/>
          <w:sz w:val="28"/>
          <w:szCs w:val="28"/>
          <w:lang w:val="en-US"/>
        </w:rPr>
        <w:t>R</w:t>
      </w:r>
      <w:r w:rsidR="00057668" w:rsidRPr="00DE03CD">
        <w:rPr>
          <w:rFonts w:ascii="Times New Roman" w:hAnsi="Times New Roman" w:cs="Times New Roman"/>
          <w:sz w:val="28"/>
          <w:szCs w:val="28"/>
          <w:lang w:val="uk-UA"/>
        </w:rPr>
        <w:t>.</w:t>
      </w:r>
      <w:r w:rsidR="00057668"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 xml:space="preserve"> [</w:t>
      </w:r>
      <w:r w:rsidR="001A48B6" w:rsidRPr="00DE03CD">
        <w:rPr>
          <w:rFonts w:ascii="Times New Roman" w:hAnsi="Times New Roman" w:cs="Times New Roman"/>
          <w:sz w:val="28"/>
          <w:szCs w:val="28"/>
          <w:lang w:val="uk-UA"/>
        </w:rPr>
        <w:t>7</w:t>
      </w:r>
      <w:r w:rsidRPr="00DE03CD">
        <w:rPr>
          <w:rFonts w:ascii="Times New Roman" w:hAnsi="Times New Roman" w:cs="Times New Roman"/>
          <w:sz w:val="28"/>
          <w:szCs w:val="28"/>
          <w:lang w:val="uk-UA"/>
        </w:rPr>
        <w:t xml:space="preserve">], </w:t>
      </w:r>
      <w:bookmarkStart w:id="15" w:name="_Hlk121617253"/>
      <w:r w:rsidR="00057668" w:rsidRPr="00DE03CD">
        <w:rPr>
          <w:rFonts w:ascii="Times New Roman" w:hAnsi="Times New Roman" w:cs="Times New Roman"/>
          <w:sz w:val="28"/>
          <w:szCs w:val="28"/>
          <w:lang w:val="en-US"/>
        </w:rPr>
        <w:t>Demille</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O</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A</w:t>
      </w:r>
      <w:r w:rsidR="00057668" w:rsidRPr="00DE03CD">
        <w:rPr>
          <w:rFonts w:ascii="Times New Roman" w:hAnsi="Times New Roman" w:cs="Times New Roman"/>
          <w:sz w:val="28"/>
          <w:szCs w:val="28"/>
          <w:lang w:val="uk-UA"/>
        </w:rPr>
        <w:t>.</w:t>
      </w:r>
      <w:bookmarkEnd w:id="15"/>
      <w:r w:rsidR="0005766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8</w:t>
      </w:r>
      <w:r w:rsidR="00267BDE" w:rsidRPr="00DE03CD">
        <w:rPr>
          <w:rFonts w:ascii="Times New Roman" w:hAnsi="Times New Roman" w:cs="Times New Roman"/>
          <w:sz w:val="28"/>
          <w:szCs w:val="28"/>
          <w:lang w:val="uk-UA"/>
        </w:rPr>
        <w:t>]</w:t>
      </w:r>
      <w:r w:rsidRPr="00DE03CD">
        <w:rPr>
          <w:rFonts w:ascii="Times New Roman" w:hAnsi="Times New Roman" w:cs="Times New Roman"/>
          <w:sz w:val="28"/>
          <w:szCs w:val="28"/>
          <w:lang w:val="uk-UA"/>
        </w:rPr>
        <w:t xml:space="preserve">, </w:t>
      </w:r>
      <w:bookmarkStart w:id="16" w:name="_Hlk121617171"/>
      <w:r w:rsidR="00057668" w:rsidRPr="00DE03CD">
        <w:rPr>
          <w:rFonts w:ascii="Times New Roman" w:hAnsi="Times New Roman" w:cs="Times New Roman"/>
          <w:sz w:val="28"/>
          <w:szCs w:val="28"/>
          <w:lang w:val="en-US"/>
        </w:rPr>
        <w:t>Lauwers</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T</w:t>
      </w:r>
      <w:r w:rsidR="00057668" w:rsidRPr="00DE03CD">
        <w:rPr>
          <w:rFonts w:ascii="Times New Roman" w:hAnsi="Times New Roman" w:cs="Times New Roman"/>
          <w:sz w:val="28"/>
          <w:szCs w:val="28"/>
          <w:lang w:val="uk-UA"/>
        </w:rPr>
        <w:t>.</w:t>
      </w:r>
      <w:r w:rsidR="00057668" w:rsidRPr="00DE03CD">
        <w:rPr>
          <w:rFonts w:ascii="Times New Roman" w:hAnsi="Times New Roman" w:cs="Times New Roman"/>
          <w:sz w:val="28"/>
          <w:szCs w:val="28"/>
          <w:lang w:val="en-US"/>
        </w:rPr>
        <w:t>C</w:t>
      </w:r>
      <w:r w:rsidR="00057668" w:rsidRPr="00DE03CD">
        <w:rPr>
          <w:rFonts w:ascii="Times New Roman" w:hAnsi="Times New Roman" w:cs="Times New Roman"/>
          <w:sz w:val="28"/>
          <w:szCs w:val="28"/>
          <w:lang w:val="uk-UA"/>
        </w:rPr>
        <w:t>.</w:t>
      </w:r>
      <w:bookmarkEnd w:id="16"/>
      <w:r w:rsidR="0005766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34</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Monieson</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D</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D</w:t>
      </w:r>
      <w:r w:rsidR="0005766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20</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Tripathy</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M</w:t>
      </w:r>
      <w:r w:rsidR="0005766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9</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Wassermann</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S</w:t>
      </w:r>
      <w:r w:rsidR="00057668"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en-US"/>
        </w:rPr>
        <w:t>M</w:t>
      </w:r>
      <w:r w:rsidR="0005766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10</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Артюшина М. В</w:t>
      </w:r>
      <w:r w:rsidR="00695B92" w:rsidRPr="00DE03CD">
        <w:rPr>
          <w:rFonts w:ascii="Times New Roman" w:hAnsi="Times New Roman" w:cs="Times New Roman"/>
          <w:sz w:val="28"/>
          <w:szCs w:val="28"/>
          <w:lang w:val="uk-UA"/>
        </w:rPr>
        <w:t>.</w:t>
      </w:r>
      <w:r w:rsidR="0005766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19</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lastRenderedPageBreak/>
        <w:t xml:space="preserve">Біляковська О.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12</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 xml:space="preserve">Лемак М. В.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41</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Подоляк В.</w:t>
      </w:r>
      <w:r w:rsidR="00944970"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 xml:space="preserve">О.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37</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Сисоєва С.</w:t>
      </w:r>
      <w:r w:rsidR="00944970"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 xml:space="preserve">О.,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38</w:t>
      </w:r>
      <w:r w:rsidRPr="00DE03CD">
        <w:rPr>
          <w:rFonts w:ascii="Times New Roman" w:hAnsi="Times New Roman" w:cs="Times New Roman"/>
          <w:sz w:val="28"/>
          <w:szCs w:val="28"/>
          <w:lang w:val="uk-UA"/>
        </w:rPr>
        <w:t xml:space="preserve">], </w:t>
      </w:r>
      <w:r w:rsidR="00057668" w:rsidRPr="00DE03CD">
        <w:rPr>
          <w:rFonts w:ascii="Times New Roman" w:hAnsi="Times New Roman" w:cs="Times New Roman"/>
          <w:sz w:val="28"/>
          <w:szCs w:val="28"/>
          <w:lang w:val="uk-UA"/>
        </w:rPr>
        <w:t xml:space="preserve">Сікора Я. Б.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32</w:t>
      </w:r>
      <w:r w:rsidRPr="00DE03CD">
        <w:rPr>
          <w:rFonts w:ascii="Times New Roman" w:hAnsi="Times New Roman" w:cs="Times New Roman"/>
          <w:sz w:val="28"/>
          <w:szCs w:val="28"/>
          <w:lang w:val="uk-UA"/>
        </w:rPr>
        <w:t>],</w:t>
      </w:r>
      <w:r w:rsidR="00944970" w:rsidRPr="00DE03CD">
        <w:rPr>
          <w:rFonts w:ascii="Times New Roman" w:hAnsi="Times New Roman" w:cs="Times New Roman"/>
          <w:sz w:val="28"/>
          <w:szCs w:val="28"/>
          <w:lang w:val="uk-UA"/>
        </w:rPr>
        <w:t xml:space="preserve"> </w:t>
      </w:r>
      <w:r w:rsidR="004E6152" w:rsidRPr="00DE03CD">
        <w:rPr>
          <w:rFonts w:ascii="Times New Roman" w:hAnsi="Times New Roman" w:cs="Times New Roman"/>
          <w:sz w:val="28"/>
          <w:szCs w:val="28"/>
          <w:lang w:val="uk-UA"/>
        </w:rPr>
        <w:t xml:space="preserve">Скринник  З. Е.  </w:t>
      </w:r>
      <w:r w:rsidRPr="00DE03CD">
        <w:rPr>
          <w:rFonts w:ascii="Times New Roman" w:hAnsi="Times New Roman" w:cs="Times New Roman"/>
          <w:sz w:val="28"/>
          <w:szCs w:val="28"/>
          <w:lang w:val="uk-UA"/>
        </w:rPr>
        <w:t>[</w:t>
      </w:r>
      <w:r w:rsidR="001A48B6" w:rsidRPr="00DE03CD">
        <w:rPr>
          <w:rFonts w:ascii="Times New Roman" w:hAnsi="Times New Roman" w:cs="Times New Roman"/>
          <w:sz w:val="28"/>
          <w:szCs w:val="28"/>
          <w:lang w:val="uk-UA"/>
        </w:rPr>
        <w:t>22</w:t>
      </w:r>
      <w:r w:rsidRPr="00DE03CD">
        <w:rPr>
          <w:rFonts w:ascii="Times New Roman" w:hAnsi="Times New Roman" w:cs="Times New Roman"/>
          <w:sz w:val="28"/>
          <w:szCs w:val="28"/>
          <w:lang w:val="uk-UA"/>
        </w:rPr>
        <w:t xml:space="preserve">], </w:t>
      </w:r>
      <w:r w:rsidR="004E6152" w:rsidRPr="00DE03CD">
        <w:rPr>
          <w:rFonts w:ascii="Times New Roman" w:hAnsi="Times New Roman" w:cs="Times New Roman"/>
          <w:sz w:val="28"/>
          <w:szCs w:val="28"/>
          <w:lang w:val="uk-UA"/>
        </w:rPr>
        <w:t>Чернілевський Д.В. [</w:t>
      </w:r>
      <w:r w:rsidR="001A48B6" w:rsidRPr="00DE03CD">
        <w:rPr>
          <w:rFonts w:ascii="Times New Roman" w:hAnsi="Times New Roman" w:cs="Times New Roman"/>
          <w:sz w:val="28"/>
          <w:szCs w:val="28"/>
          <w:lang w:val="uk-UA"/>
        </w:rPr>
        <w:t>33</w:t>
      </w:r>
      <w:r w:rsidR="004E6152"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 xml:space="preserve">та інших. </w:t>
      </w:r>
    </w:p>
    <w:bookmarkEnd w:id="9"/>
    <w:bookmarkEnd w:id="10"/>
    <w:bookmarkEnd w:id="11"/>
    <w:bookmarkEnd w:id="12"/>
    <w:bookmarkEnd w:id="13"/>
    <w:bookmarkEnd w:id="14"/>
    <w:p w14:paraId="60B1E89D" w14:textId="1C45C267" w:rsidR="00FD7F02" w:rsidRPr="00DE03CD" w:rsidRDefault="00FD7F02" w:rsidP="00433CF5">
      <w:pPr>
        <w:shd w:val="clear" w:color="auto" w:fill="FFFFFF"/>
        <w:spacing w:after="0" w:line="360" w:lineRule="auto"/>
        <w:ind w:firstLine="709"/>
        <w:jc w:val="both"/>
        <w:rPr>
          <w:rFonts w:ascii="Times New Roman" w:hAnsi="Times New Roman" w:cs="Times New Roman"/>
          <w:noProof/>
          <w:sz w:val="28"/>
          <w:szCs w:val="28"/>
          <w:shd w:val="clear" w:color="auto" w:fill="FFFFFF"/>
          <w:lang w:val="uk-UA"/>
        </w:rPr>
      </w:pPr>
      <w:r w:rsidRPr="00DE03CD">
        <w:rPr>
          <w:rFonts w:ascii="Times New Roman" w:hAnsi="Times New Roman" w:cs="Times New Roman"/>
          <w:noProof/>
          <w:sz w:val="28"/>
          <w:szCs w:val="28"/>
          <w:shd w:val="clear" w:color="auto" w:fill="FFFFFF"/>
          <w:lang w:val="uk-UA"/>
        </w:rPr>
        <w:t>Ми виходимо із позиції, що кейс-технологія відповіда</w:t>
      </w:r>
      <w:r w:rsidRPr="00DE03CD">
        <w:rPr>
          <w:rFonts w:ascii="Times New Roman" w:hAnsi="Times New Roman" w:cs="Times New Roman"/>
          <w:noProof/>
          <w:sz w:val="28"/>
          <w:szCs w:val="28"/>
          <w:lang w:val="uk-UA"/>
        </w:rPr>
        <w:t> </w:t>
      </w:r>
      <w:r w:rsidRPr="00DE03CD">
        <w:rPr>
          <w:rFonts w:ascii="Times New Roman" w:hAnsi="Times New Roman" w:cs="Times New Roman"/>
          <w:noProof/>
          <w:sz w:val="28"/>
          <w:szCs w:val="28"/>
          <w:shd w:val="clear" w:color="auto" w:fill="FFFFFF"/>
          <w:lang w:val="uk-UA"/>
        </w:rPr>
        <w:t>є вимога</w:t>
      </w:r>
      <w:r w:rsidRPr="00DE03CD">
        <w:rPr>
          <w:rFonts w:ascii="Times New Roman" w:hAnsi="Times New Roman" w:cs="Times New Roman"/>
          <w:noProof/>
          <w:sz w:val="28"/>
          <w:szCs w:val="28"/>
          <w:lang w:val="uk-UA"/>
        </w:rPr>
        <w:t> </w:t>
      </w:r>
      <w:r w:rsidRPr="00DE03CD">
        <w:rPr>
          <w:rFonts w:ascii="Times New Roman" w:hAnsi="Times New Roman" w:cs="Times New Roman"/>
          <w:noProof/>
          <w:sz w:val="28"/>
          <w:szCs w:val="28"/>
          <w:shd w:val="clear" w:color="auto" w:fill="FFFFFF"/>
          <w:lang w:val="uk-UA"/>
        </w:rPr>
        <w:t>м сьогоде</w:t>
      </w:r>
      <w:r w:rsidRPr="00DE03CD">
        <w:rPr>
          <w:rFonts w:ascii="Times New Roman" w:hAnsi="Times New Roman" w:cs="Times New Roman"/>
          <w:noProof/>
          <w:sz w:val="28"/>
          <w:szCs w:val="28"/>
          <w:lang w:val="uk-UA"/>
        </w:rPr>
        <w:t> </w:t>
      </w:r>
      <w:r w:rsidRPr="00DE03CD">
        <w:rPr>
          <w:rFonts w:ascii="Times New Roman" w:hAnsi="Times New Roman" w:cs="Times New Roman"/>
          <w:noProof/>
          <w:sz w:val="28"/>
          <w:szCs w:val="28"/>
          <w:shd w:val="clear" w:color="auto" w:fill="FFFFFF"/>
          <w:lang w:val="uk-UA"/>
        </w:rPr>
        <w:t xml:space="preserve">ння. </w:t>
      </w:r>
      <w:r w:rsidRPr="00DE03CD">
        <w:rPr>
          <w:rFonts w:ascii="Times New Roman" w:hAnsi="Times New Roman" w:cs="Times New Roman"/>
          <w:noProof/>
          <w:sz w:val="28"/>
          <w:szCs w:val="28"/>
          <w:shd w:val="clear" w:color="auto" w:fill="FFFFFF"/>
        </w:rPr>
        <w:t>У своєму дослідженні ми застосовуємо поняття «кейс-технологія», «метод ситуаційного навчання», «метод кейсів» як синонімічні, базуючись на визначенні, наведеному в Сучасному психолого-педагогічному словнику. «</w:t>
      </w:r>
      <w:r w:rsidRPr="00DE03CD">
        <w:rPr>
          <w:rFonts w:ascii="Times New Roman" w:hAnsi="Times New Roman" w:cs="Times New Roman"/>
          <w:sz w:val="28"/>
          <w:szCs w:val="28"/>
        </w:rPr>
        <w:t>Кейс-стаді (case-study), або метод конкретних ситуацій (від англ. case – випадок, ситуація, case-study – повчальний випадок) – інтерактивна технологія колективно-групового навчання, що використовується у навчанні шляхом розв’язування конкретних завдань-ситуацій (вирішення кейсів). У педагогічних дослідженнях цю технологію ще називають методом ситуаційного навчання»</w:t>
      </w:r>
      <w:r w:rsidR="001070A2" w:rsidRPr="00DE03CD">
        <w:rPr>
          <w:rFonts w:ascii="Times New Roman" w:hAnsi="Times New Roman" w:cs="Times New Roman"/>
          <w:sz w:val="28"/>
          <w:szCs w:val="28"/>
          <w:lang w:val="uk-UA"/>
        </w:rPr>
        <w:t>.</w:t>
      </w:r>
    </w:p>
    <w:p w14:paraId="2435ACFF" w14:textId="77777777" w:rsidR="00FD7F02" w:rsidRPr="00DE03CD" w:rsidRDefault="00FD7F02" w:rsidP="00433CF5">
      <w:pPr>
        <w:shd w:val="clear" w:color="auto" w:fill="FFFFFF"/>
        <w:tabs>
          <w:tab w:val="left" w:pos="567"/>
        </w:tabs>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Науковий інтерес та широке застосування кейс-технології в навчанні кваліфікованих фахівців </w:t>
      </w:r>
      <w:r w:rsidRPr="00DE03CD">
        <w:rPr>
          <w:rFonts w:ascii="Times New Roman" w:hAnsi="Times New Roman" w:cs="Times New Roman"/>
          <w:noProof/>
          <w:sz w:val="28"/>
          <w:szCs w:val="28"/>
          <w:lang w:val="uk-UA"/>
        </w:rPr>
        <w:t>зумовило вибір те ми роботи – «</w:t>
      </w:r>
      <w:r w:rsidRPr="00DE03CD">
        <w:rPr>
          <w:rFonts w:ascii="Times New Roman" w:hAnsi="Times New Roman" w:cs="Times New Roman"/>
          <w:sz w:val="28"/>
          <w:szCs w:val="28"/>
          <w:lang w:val="uk-UA"/>
        </w:rPr>
        <w:t>Впровадження кейс-технології в навчання хімії в закладах загальної середньої та вищої освіти».</w:t>
      </w:r>
    </w:p>
    <w:p w14:paraId="3A3A83EF" w14:textId="0BD4DD0E" w:rsidR="00FD7F02" w:rsidRPr="00DE03CD" w:rsidRDefault="00FD7F02" w:rsidP="00433CF5">
      <w:pPr>
        <w:pStyle w:val="1"/>
        <w:shd w:val="clear" w:color="auto" w:fill="FFFFFF"/>
        <w:tabs>
          <w:tab w:val="left" w:pos="567"/>
        </w:tabs>
        <w:spacing w:line="360" w:lineRule="auto"/>
        <w:ind w:left="0" w:firstLine="709"/>
        <w:jc w:val="both"/>
        <w:rPr>
          <w:b w:val="0"/>
          <w:noProof/>
          <w:shd w:val="clear" w:color="auto" w:fill="FFFFFF"/>
        </w:rPr>
      </w:pPr>
      <w:bookmarkStart w:id="17" w:name="_Toc57809101"/>
      <w:bookmarkStart w:id="18" w:name="_Toc57809535"/>
      <w:bookmarkStart w:id="19" w:name="_Toc58185230"/>
      <w:bookmarkStart w:id="20" w:name="_Toc57553995"/>
      <w:bookmarkStart w:id="21" w:name="_Toc57554123"/>
      <w:r w:rsidRPr="00DE03CD">
        <w:rPr>
          <w:b w:val="0"/>
        </w:rPr>
        <w:t>Актуальність роботи полягає</w:t>
      </w:r>
      <w:r w:rsidR="006C7415">
        <w:rPr>
          <w:b w:val="0"/>
        </w:rPr>
        <w:t xml:space="preserve"> в</w:t>
      </w:r>
      <w:r w:rsidRPr="00DE03CD">
        <w:rPr>
          <w:b w:val="0"/>
        </w:rPr>
        <w:t xml:space="preserve"> дослідженні процесу впровадження кейс-технології в навчання неорганічної хімії в ЗЗСО і ЗВО.</w:t>
      </w:r>
      <w:bookmarkEnd w:id="17"/>
      <w:bookmarkEnd w:id="18"/>
      <w:bookmarkEnd w:id="19"/>
      <w:r w:rsidRPr="00DE03CD">
        <w:rPr>
          <w:b w:val="0"/>
        </w:rPr>
        <w:t xml:space="preserve"> </w:t>
      </w:r>
    </w:p>
    <w:p w14:paraId="71E444BC" w14:textId="77777777" w:rsidR="00FD7F02" w:rsidRPr="00DE03CD" w:rsidRDefault="00FD7F02" w:rsidP="00433CF5">
      <w:pPr>
        <w:shd w:val="clear" w:color="auto" w:fill="FFFFFF"/>
        <w:tabs>
          <w:tab w:val="left" w:pos="567"/>
        </w:tabs>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Об’єкт дослідження – освітній процес з вивчення хімії у ЗЗСО і ЗВО.</w:t>
      </w:r>
    </w:p>
    <w:p w14:paraId="5D2DC320" w14:textId="77777777" w:rsidR="00FD7F02" w:rsidRPr="00DE03CD" w:rsidRDefault="00FD7F02" w:rsidP="00433CF5">
      <w:pPr>
        <w:shd w:val="clear" w:color="auto" w:fill="FFFFFF"/>
        <w:tabs>
          <w:tab w:val="left" w:pos="567"/>
        </w:tabs>
        <w:spacing w:after="0" w:line="360" w:lineRule="auto"/>
        <w:ind w:firstLine="709"/>
        <w:jc w:val="both"/>
        <w:rPr>
          <w:rFonts w:ascii="Times New Roman" w:hAnsi="Times New Roman" w:cs="Times New Roman"/>
          <w:noProof/>
          <w:sz w:val="28"/>
          <w:szCs w:val="28"/>
          <w:lang w:val="uk-UA"/>
        </w:rPr>
      </w:pPr>
      <w:r w:rsidRPr="00DE03CD">
        <w:rPr>
          <w:rFonts w:ascii="Times New Roman" w:hAnsi="Times New Roman" w:cs="Times New Roman"/>
          <w:sz w:val="28"/>
          <w:szCs w:val="28"/>
          <w:lang w:val="uk-UA"/>
        </w:rPr>
        <w:t>Предмет дослідження – впровадження методичний прийомів кейс-технології в навчання курсу «Хімія» в 11 класі та навчальної дисципліни «Неорганічна хімія».</w:t>
      </w:r>
    </w:p>
    <w:p w14:paraId="3FA392F1" w14:textId="77777777" w:rsidR="00FD7F02" w:rsidRPr="00DE03CD" w:rsidRDefault="00FD7F02" w:rsidP="00433CF5">
      <w:pPr>
        <w:shd w:val="clear" w:color="auto" w:fill="FFFFFF"/>
        <w:spacing w:after="0" w:line="360" w:lineRule="auto"/>
        <w:ind w:firstLine="709"/>
        <w:jc w:val="both"/>
        <w:rPr>
          <w:rFonts w:ascii="Times New Roman" w:hAnsi="Times New Roman" w:cs="Times New Roman"/>
          <w:noProof/>
          <w:sz w:val="28"/>
          <w:szCs w:val="28"/>
          <w:lang w:val="uk-UA"/>
        </w:rPr>
      </w:pPr>
      <w:r w:rsidRPr="00DE03CD">
        <w:rPr>
          <w:rFonts w:ascii="Times New Roman" w:hAnsi="Times New Roman" w:cs="Times New Roman"/>
          <w:noProof/>
          <w:sz w:val="28"/>
          <w:szCs w:val="28"/>
          <w:lang w:val="uk-UA"/>
        </w:rPr>
        <w:t>Ме тою  дослідже ння є</w:t>
      </w:r>
      <w:r w:rsidRPr="00DE03CD">
        <w:rPr>
          <w:rFonts w:ascii="Times New Roman" w:eastAsia="+mn-ea" w:hAnsi="Times New Roman" w:cs="Times New Roman"/>
          <w:bCs/>
          <w:sz w:val="28"/>
          <w:szCs w:val="28"/>
          <w:lang w:val="uk-UA"/>
        </w:rPr>
        <w:t xml:space="preserve"> теоретичне </w:t>
      </w:r>
      <w:r w:rsidRPr="00DE03CD">
        <w:rPr>
          <w:rFonts w:ascii="Times New Roman" w:eastAsia="+mn-ea" w:hAnsi="Times New Roman" w:cs="Times New Roman"/>
          <w:sz w:val="28"/>
          <w:szCs w:val="28"/>
          <w:lang w:val="uk-UA"/>
        </w:rPr>
        <w:t xml:space="preserve">обґрунтування та впровадження кейс-технології </w:t>
      </w:r>
      <w:r w:rsidRPr="00DE03CD">
        <w:rPr>
          <w:rFonts w:ascii="Times New Roman" w:hAnsi="Times New Roman" w:cs="Times New Roman"/>
          <w:sz w:val="28"/>
          <w:szCs w:val="28"/>
          <w:lang w:val="uk-UA"/>
        </w:rPr>
        <w:t>у навчанні хімії учнів-старшокласників і студентів-першокурсників</w:t>
      </w:r>
      <w:r w:rsidRPr="00DE03CD">
        <w:rPr>
          <w:rFonts w:ascii="Times New Roman" w:hAnsi="Times New Roman" w:cs="Times New Roman"/>
          <w:noProof/>
          <w:sz w:val="28"/>
          <w:szCs w:val="28"/>
          <w:lang w:val="uk-UA"/>
        </w:rPr>
        <w:t>.</w:t>
      </w:r>
    </w:p>
    <w:p w14:paraId="01490C1C" w14:textId="77777777" w:rsidR="00FD7F02" w:rsidRPr="00DE03CD" w:rsidRDefault="00FD7F02" w:rsidP="00433CF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Вказана мета реалізовувалась через вирішення таких завдань:</w:t>
      </w:r>
    </w:p>
    <w:p w14:paraId="6A623881" w14:textId="77777777" w:rsidR="00FD7F02" w:rsidRPr="00DE03CD" w:rsidRDefault="00FD7F02" w:rsidP="00433CF5">
      <w:pPr>
        <w:pStyle w:val="a3"/>
        <w:widowControl w:val="0"/>
        <w:numPr>
          <w:ilvl w:val="0"/>
          <w:numId w:val="25"/>
        </w:numPr>
        <w:tabs>
          <w:tab w:val="left" w:pos="1134"/>
        </w:tabs>
        <w:suppressAutoHyphens/>
        <w:autoSpaceDN w:val="0"/>
        <w:spacing w:after="0" w:line="360" w:lineRule="auto"/>
        <w:ind w:left="0" w:firstLine="709"/>
        <w:contextualSpacing w:val="0"/>
        <w:jc w:val="both"/>
        <w:textAlignment w:val="baseline"/>
        <w:rPr>
          <w:rFonts w:ascii="Times New Roman" w:hAnsi="Times New Roman" w:cs="Times New Roman"/>
          <w:sz w:val="28"/>
          <w:szCs w:val="28"/>
        </w:rPr>
      </w:pPr>
      <w:r w:rsidRPr="00DE03CD">
        <w:rPr>
          <w:rFonts w:ascii="Times New Roman" w:hAnsi="Times New Roman" w:cs="Times New Roman"/>
          <w:sz w:val="28"/>
          <w:szCs w:val="28"/>
        </w:rPr>
        <w:t>теоретично обґрунтувати можливості впровадження кейс-технології в освітній процес ЗЗСО і ЗВО;</w:t>
      </w:r>
    </w:p>
    <w:p w14:paraId="551E9EC1" w14:textId="77777777" w:rsidR="00FD7F02" w:rsidRPr="00DE03CD" w:rsidRDefault="00FD7F02" w:rsidP="00433CF5">
      <w:pPr>
        <w:pStyle w:val="a3"/>
        <w:widowControl w:val="0"/>
        <w:numPr>
          <w:ilvl w:val="0"/>
          <w:numId w:val="25"/>
        </w:numPr>
        <w:tabs>
          <w:tab w:val="left" w:pos="1134"/>
        </w:tabs>
        <w:suppressAutoHyphens/>
        <w:autoSpaceDN w:val="0"/>
        <w:spacing w:after="0" w:line="360" w:lineRule="auto"/>
        <w:ind w:left="0" w:firstLine="709"/>
        <w:contextualSpacing w:val="0"/>
        <w:jc w:val="both"/>
        <w:textAlignment w:val="baseline"/>
        <w:rPr>
          <w:rFonts w:ascii="Times New Roman" w:hAnsi="Times New Roman" w:cs="Times New Roman"/>
          <w:sz w:val="28"/>
          <w:szCs w:val="28"/>
        </w:rPr>
      </w:pPr>
      <w:r w:rsidRPr="00DE03CD">
        <w:rPr>
          <w:rFonts w:ascii="Times New Roman" w:hAnsi="Times New Roman" w:cs="Times New Roman"/>
          <w:kern w:val="24"/>
          <w:sz w:val="28"/>
          <w:szCs w:val="28"/>
          <w:lang w:val="uk-UA"/>
        </w:rPr>
        <w:t xml:space="preserve">дослідити формування ключових і хімічних компетентностей в учнів-старшокласників і студентів-першокурсників методами </w:t>
      </w:r>
      <w:r w:rsidRPr="00DE03CD">
        <w:rPr>
          <w:rFonts w:ascii="Times New Roman" w:hAnsi="Times New Roman" w:cs="Times New Roman"/>
          <w:kern w:val="24"/>
          <w:sz w:val="28"/>
          <w:szCs w:val="28"/>
        </w:rPr>
        <w:t>кейс-</w:t>
      </w:r>
      <w:r w:rsidRPr="00DE03CD">
        <w:rPr>
          <w:rFonts w:ascii="Times New Roman" w:hAnsi="Times New Roman" w:cs="Times New Roman"/>
          <w:kern w:val="24"/>
          <w:sz w:val="28"/>
          <w:szCs w:val="28"/>
          <w:lang w:val="uk-UA"/>
        </w:rPr>
        <w:t>технологій;</w:t>
      </w:r>
    </w:p>
    <w:p w14:paraId="12BD3B04" w14:textId="77777777" w:rsidR="00FD7F02" w:rsidRPr="00DE03CD" w:rsidRDefault="00FD7F02" w:rsidP="00433CF5">
      <w:pPr>
        <w:pStyle w:val="a3"/>
        <w:widowControl w:val="0"/>
        <w:numPr>
          <w:ilvl w:val="0"/>
          <w:numId w:val="25"/>
        </w:numPr>
        <w:tabs>
          <w:tab w:val="left" w:pos="1134"/>
        </w:tabs>
        <w:suppressAutoHyphens/>
        <w:autoSpaceDN w:val="0"/>
        <w:spacing w:after="0" w:line="360" w:lineRule="auto"/>
        <w:ind w:left="0" w:firstLine="709"/>
        <w:contextualSpacing w:val="0"/>
        <w:jc w:val="both"/>
        <w:textAlignment w:val="baseline"/>
        <w:rPr>
          <w:rFonts w:ascii="Times New Roman" w:hAnsi="Times New Roman" w:cs="Times New Roman"/>
          <w:sz w:val="28"/>
          <w:szCs w:val="28"/>
        </w:rPr>
      </w:pPr>
      <w:r w:rsidRPr="00DE03CD">
        <w:rPr>
          <w:rFonts w:ascii="Times New Roman" w:hAnsi="Times New Roman" w:cs="Times New Roman"/>
          <w:sz w:val="28"/>
          <w:szCs w:val="28"/>
        </w:rPr>
        <w:t>проаналізувати можливості методів і методичних прийомів кейс-технології в процесі вивчення хімії в ЗЗСО і ЗВО;</w:t>
      </w:r>
    </w:p>
    <w:p w14:paraId="008DC752" w14:textId="77777777" w:rsidR="00FD7F02" w:rsidRPr="00DE03CD" w:rsidRDefault="00FD7F02" w:rsidP="00433CF5">
      <w:pPr>
        <w:pStyle w:val="a3"/>
        <w:widowControl w:val="0"/>
        <w:numPr>
          <w:ilvl w:val="0"/>
          <w:numId w:val="25"/>
        </w:numPr>
        <w:tabs>
          <w:tab w:val="left" w:pos="1134"/>
        </w:tabs>
        <w:suppressAutoHyphens/>
        <w:autoSpaceDN w:val="0"/>
        <w:spacing w:after="0" w:line="360" w:lineRule="auto"/>
        <w:ind w:left="0" w:firstLine="709"/>
        <w:contextualSpacing w:val="0"/>
        <w:jc w:val="both"/>
        <w:textAlignment w:val="baseline"/>
        <w:rPr>
          <w:rFonts w:ascii="Times New Roman" w:hAnsi="Times New Roman" w:cs="Times New Roman"/>
          <w:sz w:val="28"/>
          <w:szCs w:val="28"/>
        </w:rPr>
      </w:pPr>
      <w:r w:rsidRPr="00DE03CD">
        <w:rPr>
          <w:rFonts w:ascii="Times New Roman" w:eastAsia="+mn-ea" w:hAnsi="Times New Roman" w:cs="Times New Roman"/>
          <w:bCs/>
          <w:sz w:val="28"/>
          <w:szCs w:val="28"/>
          <w:lang w:val="uk-UA"/>
        </w:rPr>
        <w:t xml:space="preserve">розробити методику ситуаційних завдань при вивченні хімії в старшій </w:t>
      </w:r>
      <w:r w:rsidRPr="00DE03CD">
        <w:rPr>
          <w:rFonts w:ascii="Times New Roman" w:eastAsia="+mn-ea" w:hAnsi="Times New Roman" w:cs="Times New Roman"/>
          <w:bCs/>
          <w:sz w:val="28"/>
          <w:szCs w:val="28"/>
          <w:lang w:val="uk-UA"/>
        </w:rPr>
        <w:lastRenderedPageBreak/>
        <w:t xml:space="preserve">школі та </w:t>
      </w:r>
      <w:r w:rsidRPr="00DE03CD">
        <w:rPr>
          <w:rFonts w:ascii="Times New Roman" w:hAnsi="Times New Roman" w:cs="Times New Roman"/>
          <w:sz w:val="28"/>
          <w:szCs w:val="28"/>
          <w:lang w:val="uk-UA"/>
        </w:rPr>
        <w:t>студентів-першокурсників при вивченні навчальної дисципліни «</w:t>
      </w:r>
      <w:r w:rsidRPr="00DE03CD">
        <w:rPr>
          <w:rFonts w:ascii="Times New Roman" w:hAnsi="Times New Roman" w:cs="Times New Roman"/>
          <w:sz w:val="28"/>
          <w:szCs w:val="28"/>
        </w:rPr>
        <w:t>Неорганічна</w:t>
      </w:r>
      <w:r w:rsidRPr="00DE03CD">
        <w:rPr>
          <w:rFonts w:ascii="Times New Roman" w:hAnsi="Times New Roman" w:cs="Times New Roman"/>
          <w:sz w:val="28"/>
          <w:szCs w:val="28"/>
          <w:lang w:val="uk-UA"/>
        </w:rPr>
        <w:t xml:space="preserve"> хімія» </w:t>
      </w:r>
    </w:p>
    <w:p w14:paraId="5A245779" w14:textId="77777777" w:rsidR="00FD7F02" w:rsidRPr="00DE03CD" w:rsidRDefault="00FD7F02" w:rsidP="00433CF5">
      <w:pPr>
        <w:pStyle w:val="a3"/>
        <w:widowControl w:val="0"/>
        <w:numPr>
          <w:ilvl w:val="0"/>
          <w:numId w:val="25"/>
        </w:numPr>
        <w:tabs>
          <w:tab w:val="left" w:pos="1134"/>
        </w:tabs>
        <w:suppressAutoHyphens/>
        <w:autoSpaceDN w:val="0"/>
        <w:spacing w:after="0" w:line="360" w:lineRule="auto"/>
        <w:ind w:left="0" w:firstLine="709"/>
        <w:contextualSpacing w:val="0"/>
        <w:jc w:val="both"/>
        <w:textAlignment w:val="baseline"/>
        <w:rPr>
          <w:rFonts w:ascii="Times New Roman" w:hAnsi="Times New Roman" w:cs="Times New Roman"/>
          <w:sz w:val="28"/>
          <w:szCs w:val="28"/>
        </w:rPr>
      </w:pPr>
      <w:r w:rsidRPr="00DE03CD">
        <w:rPr>
          <w:rFonts w:ascii="Times New Roman" w:eastAsia="+mn-ea" w:hAnsi="Times New Roman" w:cs="Times New Roman"/>
          <w:bCs/>
          <w:sz w:val="28"/>
          <w:szCs w:val="28"/>
        </w:rPr>
        <w:t xml:space="preserve">провести експериментальну перевірку запропонованої методики </w:t>
      </w:r>
      <w:r w:rsidRPr="00DE03CD">
        <w:rPr>
          <w:rFonts w:ascii="Times New Roman" w:hAnsi="Times New Roman" w:cs="Times New Roman"/>
          <w:kern w:val="24"/>
          <w:sz w:val="28"/>
          <w:szCs w:val="28"/>
        </w:rPr>
        <w:t>за результатами суб’єктивних показників (рівня ситуаційної тривожності, анкетування) та об’єктивного показника (рівня успішності учнів 11 класу)</w:t>
      </w:r>
      <w:r w:rsidRPr="00DE03CD">
        <w:rPr>
          <w:rFonts w:ascii="Times New Roman" w:hAnsi="Times New Roman" w:cs="Times New Roman"/>
          <w:sz w:val="28"/>
          <w:szCs w:val="28"/>
        </w:rPr>
        <w:t>.</w:t>
      </w:r>
    </w:p>
    <w:bookmarkEnd w:id="20"/>
    <w:bookmarkEnd w:id="21"/>
    <w:p w14:paraId="3F3CB020" w14:textId="77777777" w:rsidR="00FD7F02" w:rsidRPr="00DE03CD" w:rsidRDefault="00FD7F02" w:rsidP="00433CF5">
      <w:pPr>
        <w:pStyle w:val="12"/>
        <w:widowControl w:val="0"/>
        <w:pBdr>
          <w:top w:val="nil"/>
          <w:left w:val="nil"/>
          <w:bottom w:val="nil"/>
          <w:right w:val="nil"/>
          <w:between w:val="nil"/>
        </w:pBdr>
        <w:spacing w:line="360" w:lineRule="auto"/>
        <w:ind w:firstLine="709"/>
        <w:jc w:val="both"/>
        <w:rPr>
          <w:sz w:val="28"/>
          <w:szCs w:val="28"/>
        </w:rPr>
      </w:pPr>
      <w:r w:rsidRPr="00DE03CD">
        <w:rPr>
          <w:sz w:val="28"/>
          <w:szCs w:val="28"/>
        </w:rPr>
        <w:t>Методи дослідження: теоретичні: порівняльний аналіз джерел наукової педагогічної та методичної літератури, інтерпретація, формулювання висновків; експериментальні: педагогічний експеримент, діагностика рівня ситуаційної тривожності, анкетування, аналіз успішності учнів.</w:t>
      </w:r>
    </w:p>
    <w:p w14:paraId="163D8189" w14:textId="77777777" w:rsidR="00FD7F02" w:rsidRPr="00DE03CD" w:rsidRDefault="00FD7F02" w:rsidP="00433CF5">
      <w:pPr>
        <w:shd w:val="clear" w:color="auto" w:fill="FFFFFF"/>
        <w:tabs>
          <w:tab w:val="left" w:pos="713"/>
        </w:tabs>
        <w:autoSpaceDE w:val="0"/>
        <w:adjustRightInd w:val="0"/>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Наукова новизна обумовлена тим, що вперше було розроблено ситуаційні завдання за кейс-технологією до уроків хімії 11 класу та лабораторних занять з  курсу «Неорганічна хімія» для студентів-першокурсників бакалаврського освітнього рівня.</w:t>
      </w:r>
    </w:p>
    <w:p w14:paraId="509F2A4D" w14:textId="77777777" w:rsidR="00FD7F02" w:rsidRPr="00DE03CD" w:rsidRDefault="00FD7F02" w:rsidP="00433CF5">
      <w:pPr>
        <w:spacing w:after="0" w:line="360" w:lineRule="auto"/>
        <w:ind w:firstLine="709"/>
        <w:jc w:val="both"/>
        <w:rPr>
          <w:rFonts w:ascii="Times New Roman" w:hAnsi="Times New Roman" w:cs="Times New Roman"/>
          <w:bCs/>
          <w:iCs/>
          <w:sz w:val="28"/>
          <w:szCs w:val="28"/>
        </w:rPr>
      </w:pPr>
      <w:r w:rsidRPr="00DE03CD">
        <w:rPr>
          <w:rFonts w:ascii="Times New Roman" w:hAnsi="Times New Roman" w:cs="Times New Roman"/>
          <w:noProof/>
          <w:sz w:val="28"/>
          <w:szCs w:val="28"/>
        </w:rPr>
        <w:t xml:space="preserve">Пра ктичне  зна че ння </w:t>
      </w:r>
      <w:r w:rsidRPr="00DE03CD">
        <w:rPr>
          <w:rFonts w:ascii="Times New Roman" w:hAnsi="Times New Roman" w:cs="Times New Roman"/>
          <w:sz w:val="28"/>
          <w:szCs w:val="28"/>
        </w:rPr>
        <w:t xml:space="preserve">результатів наукового дослідження </w:t>
      </w:r>
      <w:r w:rsidRPr="00DE03CD">
        <w:rPr>
          <w:rFonts w:ascii="Times New Roman" w:hAnsi="Times New Roman" w:cs="Times New Roman"/>
          <w:noProof/>
          <w:sz w:val="28"/>
          <w:szCs w:val="28"/>
        </w:rPr>
        <w:t xml:space="preserve">впровадження, кейс-технології в навчання хімії. </w:t>
      </w:r>
      <w:r w:rsidRPr="00DE03CD">
        <w:rPr>
          <w:rFonts w:ascii="Times New Roman" w:hAnsi="Times New Roman" w:cs="Times New Roman"/>
          <w:sz w:val="28"/>
          <w:szCs w:val="28"/>
        </w:rPr>
        <w:t xml:space="preserve">Результати експериментального дослідження кваліфікаційної роботи магістра можуть бути використані в освітньому процесі під час викладання навчальних дисциплін студентам спеціальності 091 Біологія для здобувачів рівня вищої освіти «бакалавр»: «Неорганічна хімія»; студентам спеціальності 102 «Хімія» для здобувачів </w:t>
      </w:r>
      <w:r w:rsidRPr="00DE03CD">
        <w:rPr>
          <w:rFonts w:ascii="Times New Roman" w:hAnsi="Times New Roman" w:cs="Times New Roman"/>
          <w:bCs/>
          <w:iCs/>
          <w:sz w:val="28"/>
          <w:szCs w:val="28"/>
        </w:rPr>
        <w:t>рівня вищої освіти «магістр»: «Сучасні методики навчання хімії».</w:t>
      </w:r>
    </w:p>
    <w:p w14:paraId="39EFC8FD" w14:textId="0E707F53" w:rsidR="00FD7F02" w:rsidRPr="00DE03CD" w:rsidRDefault="00FD7F02" w:rsidP="00433CF5">
      <w:pPr>
        <w:spacing w:after="0" w:line="360" w:lineRule="auto"/>
        <w:ind w:firstLine="709"/>
        <w:jc w:val="both"/>
        <w:rPr>
          <w:rFonts w:ascii="Times New Roman" w:hAnsi="Times New Roman" w:cs="Times New Roman"/>
          <w:bCs/>
          <w:sz w:val="28"/>
          <w:szCs w:val="28"/>
        </w:rPr>
      </w:pPr>
      <w:r w:rsidRPr="00DE03CD">
        <w:rPr>
          <w:rFonts w:ascii="Times New Roman" w:hAnsi="Times New Roman" w:cs="Times New Roman"/>
          <w:sz w:val="28"/>
          <w:szCs w:val="28"/>
        </w:rPr>
        <w:t>Основні результати й теоретичні положення дослідження доповідалися та обговорювалися</w:t>
      </w:r>
      <w:r w:rsidR="00DD5A6E" w:rsidRPr="00DE03CD">
        <w:rPr>
          <w:rFonts w:ascii="Times New Roman" w:hAnsi="Times New Roman" w:cs="Times New Roman"/>
          <w:sz w:val="28"/>
          <w:szCs w:val="28"/>
          <w:lang w:val="uk-UA"/>
        </w:rPr>
        <w:t xml:space="preserve"> на конференціях:</w:t>
      </w:r>
      <w:r w:rsidRPr="00DE03CD">
        <w:rPr>
          <w:rFonts w:ascii="Times New Roman" w:hAnsi="Times New Roman" w:cs="Times New Roman"/>
          <w:sz w:val="28"/>
          <w:szCs w:val="28"/>
        </w:rPr>
        <w:t xml:space="preserve"> Х Регіональній науково-практичної конференції студентів, аспірантів та молодих вчених «Актуальні проблеми та перспективи розвитку природничих, медичних та фармацевтичних наук» (03 грудня 2022 р., м. Запоріжжя) та XІV Міжнародній науково-практичній інтернет конференції «Проблеми та інновації в природничо-математичній, технологічній і професійній освіті» Центральноукраїнського державного педагогічного університету імені Володимира Винниченка (08 грудня 2022, р. м. Кропивницький); опубліковано 2 тез.</w:t>
      </w:r>
    </w:p>
    <w:p w14:paraId="16CB3CD1" w14:textId="77777777" w:rsidR="001070A2" w:rsidRPr="00DE03CD" w:rsidRDefault="001070A2" w:rsidP="00433CF5">
      <w:pPr>
        <w:spacing w:after="0" w:line="360" w:lineRule="auto"/>
        <w:jc w:val="both"/>
        <w:rPr>
          <w:rFonts w:ascii="Times New Roman" w:hAnsi="Times New Roman" w:cs="Times New Roman"/>
          <w:b/>
          <w:sz w:val="28"/>
          <w:szCs w:val="28"/>
          <w:lang w:val="uk-UA"/>
        </w:rPr>
      </w:pPr>
    </w:p>
    <w:p w14:paraId="577C71C8" w14:textId="77777777" w:rsidR="00CE45E0" w:rsidRPr="00DE03CD" w:rsidRDefault="00FD7F02" w:rsidP="00433CF5">
      <w:pPr>
        <w:spacing w:after="0" w:line="360" w:lineRule="auto"/>
        <w:jc w:val="center"/>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1 ОГЛЯД НАУКОВОЇ ЛІТЕРАТУРИ</w:t>
      </w:r>
    </w:p>
    <w:p w14:paraId="41C3330F" w14:textId="3654A1C8" w:rsidR="00FD7F02" w:rsidRPr="00DE03CD" w:rsidRDefault="00FD7F02" w:rsidP="00433CF5">
      <w:pPr>
        <w:spacing w:after="0" w:line="360" w:lineRule="auto"/>
        <w:ind w:firstLine="720"/>
        <w:rPr>
          <w:rFonts w:ascii="Times New Roman" w:hAnsi="Times New Roman" w:cs="Times New Roman"/>
          <w:sz w:val="28"/>
          <w:szCs w:val="28"/>
          <w:lang w:val="uk-UA"/>
        </w:rPr>
      </w:pPr>
      <w:r w:rsidRPr="00DE03CD">
        <w:rPr>
          <w:rFonts w:ascii="Times New Roman" w:hAnsi="Times New Roman" w:cs="Times New Roman"/>
          <w:sz w:val="28"/>
          <w:szCs w:val="28"/>
          <w:lang w:val="uk-UA"/>
        </w:rPr>
        <w:t>1.1 Кейс-технологія як інноваційний напрямок хімічної освіти</w:t>
      </w:r>
    </w:p>
    <w:p w14:paraId="788AA7C7"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p>
    <w:p w14:paraId="7A537B9E"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p>
    <w:p w14:paraId="6FBA6630"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Пошук нових шляхів вимагає від вчителя часу і творчості. Це формування інтересу до певної теми, адекватна оцінка здібностей учнів, зниження психологічного навантаження на заняттях, підвищення якості наданих знань, встановлення довірчих відносин між учнем і вчителем.</w:t>
      </w:r>
    </w:p>
    <w:p w14:paraId="5CEF4123"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Одним із найактуальніших завдань освіти на даний момент є формування досвіду власної діяльності її здобувачів.</w:t>
      </w:r>
    </w:p>
    <w:p w14:paraId="61A2C5BD"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Для підвищення ефективності навчання хімії педагоги мають використовувати переваги нових технологій і впроваджувати передові технології в освітній</w:t>
      </w:r>
      <w:r w:rsidRPr="00DE03CD">
        <w:rPr>
          <w:rFonts w:ascii="Times New Roman" w:hAnsi="Times New Roman" w:cs="Times New Roman"/>
          <w:color w:val="2E74B5" w:themeColor="accent5" w:themeShade="BF"/>
          <w:sz w:val="28"/>
          <w:szCs w:val="28"/>
          <w:lang w:val="uk-UA"/>
        </w:rPr>
        <w:t xml:space="preserve"> </w:t>
      </w:r>
      <w:r w:rsidRPr="00DE03CD">
        <w:rPr>
          <w:rFonts w:ascii="Times New Roman" w:hAnsi="Times New Roman" w:cs="Times New Roman"/>
          <w:sz w:val="28"/>
          <w:szCs w:val="28"/>
          <w:lang w:val="uk-UA"/>
        </w:rPr>
        <w:t xml:space="preserve">процес. </w:t>
      </w:r>
    </w:p>
    <w:p w14:paraId="3C88BE53" w14:textId="11E7CFC6"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Аналізуючи педагогічну та методичну літературу [</w:t>
      </w:r>
      <w:r w:rsidR="007729C0" w:rsidRPr="00DE03CD">
        <w:rPr>
          <w:rFonts w:ascii="Times New Roman" w:hAnsi="Times New Roman" w:cs="Times New Roman"/>
          <w:sz w:val="28"/>
          <w:szCs w:val="28"/>
          <w:lang w:val="uk-UA"/>
        </w:rPr>
        <w:t>2</w:t>
      </w:r>
      <w:r w:rsidR="0004175A" w:rsidRPr="00DE03CD">
        <w:rPr>
          <w:rFonts w:ascii="Times New Roman" w:hAnsi="Times New Roman" w:cs="Times New Roman"/>
          <w:sz w:val="28"/>
          <w:szCs w:val="28"/>
          <w:lang w:val="uk-UA"/>
        </w:rPr>
        <w:t>-6</w:t>
      </w:r>
      <w:r w:rsidRPr="00DE03CD">
        <w:rPr>
          <w:rFonts w:ascii="Times New Roman" w:hAnsi="Times New Roman" w:cs="Times New Roman"/>
          <w:sz w:val="28"/>
          <w:szCs w:val="28"/>
          <w:lang w:val="uk-UA"/>
        </w:rPr>
        <w:t>] можна виділити наступні види інноваційних технологій навчання: ігрові технології, модульне навчання, проблемне навчання, мультимедійні технології, доброчесно-особистісне навчання, кейс-технології, дистанційне навчання, розвиваюче навчання та інші.</w:t>
      </w:r>
    </w:p>
    <w:p w14:paraId="64FA47BF" w14:textId="2B1404F2" w:rsidR="00FD7F02" w:rsidRPr="00DE03CD" w:rsidRDefault="00FD7F02" w:rsidP="00433CF5">
      <w:pPr>
        <w:spacing w:after="0" w:line="360" w:lineRule="auto"/>
        <w:ind w:firstLine="720"/>
        <w:jc w:val="both"/>
        <w:rPr>
          <w:rFonts w:ascii="Times New Roman" w:hAnsi="Times New Roman" w:cs="Times New Roman"/>
          <w:b/>
          <w:color w:val="00B050"/>
          <w:sz w:val="28"/>
          <w:szCs w:val="28"/>
          <w:lang w:val="uk-UA"/>
        </w:rPr>
      </w:pPr>
      <w:r w:rsidRPr="00DE03CD">
        <w:rPr>
          <w:rFonts w:ascii="Times New Roman" w:hAnsi="Times New Roman" w:cs="Times New Roman"/>
          <w:sz w:val="28"/>
          <w:szCs w:val="28"/>
          <w:lang w:val="uk-UA"/>
        </w:rPr>
        <w:t xml:space="preserve">За переконаннями </w:t>
      </w:r>
      <w:r w:rsidR="0078222F" w:rsidRPr="00DE03CD">
        <w:rPr>
          <w:rFonts w:ascii="Times New Roman" w:hAnsi="Times New Roman" w:cs="Times New Roman"/>
          <w:sz w:val="28"/>
          <w:szCs w:val="28"/>
          <w:lang w:val="en-US"/>
        </w:rPr>
        <w:t>Christensen</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C</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R</w:t>
      </w:r>
      <w:r w:rsidR="0078222F" w:rsidRPr="00DE03CD">
        <w:rPr>
          <w:rFonts w:ascii="Times New Roman" w:hAnsi="Times New Roman" w:cs="Times New Roman"/>
          <w:sz w:val="28"/>
          <w:szCs w:val="28"/>
          <w:lang w:val="uk-UA"/>
        </w:rPr>
        <w:t>.</w:t>
      </w:r>
      <w:r w:rsidRPr="00DE03CD">
        <w:rPr>
          <w:rFonts w:ascii="Times New Roman" w:hAnsi="Times New Roman" w:cs="Times New Roman"/>
          <w:sz w:val="28"/>
          <w:szCs w:val="28"/>
          <w:lang w:val="uk-UA"/>
        </w:rPr>
        <w:t xml:space="preserve"> [</w:t>
      </w:r>
      <w:r w:rsidR="00031E11" w:rsidRPr="00DE03CD">
        <w:rPr>
          <w:rFonts w:ascii="Times New Roman" w:hAnsi="Times New Roman" w:cs="Times New Roman"/>
          <w:sz w:val="28"/>
          <w:szCs w:val="28"/>
          <w:lang w:val="uk-UA"/>
        </w:rPr>
        <w:t>7</w:t>
      </w:r>
      <w:r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Demille</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O</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A</w:t>
      </w:r>
      <w:r w:rsidR="0078222F"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8</w:t>
      </w:r>
      <w:r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Tripathy</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M</w:t>
      </w:r>
      <w:r w:rsidR="0078222F"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9</w:t>
      </w:r>
      <w:r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Wassermann</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S</w:t>
      </w:r>
      <w:r w:rsidR="0078222F" w:rsidRPr="00DE03CD">
        <w:rPr>
          <w:rFonts w:ascii="Times New Roman" w:hAnsi="Times New Roman" w:cs="Times New Roman"/>
          <w:sz w:val="28"/>
          <w:szCs w:val="28"/>
          <w:lang w:val="uk-UA"/>
        </w:rPr>
        <w:t xml:space="preserve">. </w:t>
      </w:r>
      <w:r w:rsidR="0078222F" w:rsidRPr="00DE03CD">
        <w:rPr>
          <w:rFonts w:ascii="Times New Roman" w:hAnsi="Times New Roman" w:cs="Times New Roman"/>
          <w:sz w:val="28"/>
          <w:szCs w:val="28"/>
          <w:lang w:val="en-US"/>
        </w:rPr>
        <w:t>M</w:t>
      </w:r>
      <w:r w:rsidR="0078222F"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10</w:t>
      </w:r>
      <w:r w:rsidRPr="00DE03CD">
        <w:rPr>
          <w:rFonts w:ascii="Times New Roman" w:hAnsi="Times New Roman" w:cs="Times New Roman"/>
          <w:sz w:val="28"/>
          <w:szCs w:val="28"/>
          <w:lang w:val="uk-UA"/>
        </w:rPr>
        <w:t xml:space="preserve">], </w:t>
      </w:r>
      <w:r w:rsidR="00357E0C" w:rsidRPr="00DE03CD">
        <w:rPr>
          <w:rFonts w:ascii="Times New Roman" w:hAnsi="Times New Roman" w:cs="Times New Roman"/>
          <w:sz w:val="28"/>
          <w:szCs w:val="28"/>
          <w:lang w:val="en-US"/>
        </w:rPr>
        <w:t>Widiandari</w:t>
      </w:r>
      <w:r w:rsidR="00357E0C" w:rsidRPr="00DE03CD">
        <w:rPr>
          <w:rFonts w:ascii="Times New Roman" w:hAnsi="Times New Roman" w:cs="Times New Roman"/>
          <w:sz w:val="28"/>
          <w:szCs w:val="28"/>
          <w:lang w:val="uk-UA"/>
        </w:rPr>
        <w:t xml:space="preserve"> </w:t>
      </w:r>
      <w:r w:rsidR="00357E0C" w:rsidRPr="00DE03CD">
        <w:rPr>
          <w:rFonts w:ascii="Times New Roman" w:hAnsi="Times New Roman" w:cs="Times New Roman"/>
          <w:sz w:val="28"/>
          <w:szCs w:val="28"/>
          <w:lang w:val="en-US"/>
        </w:rPr>
        <w:t>L</w:t>
      </w:r>
      <w:r w:rsidR="00357E0C" w:rsidRPr="00DE03CD">
        <w:rPr>
          <w:rFonts w:ascii="Times New Roman" w:hAnsi="Times New Roman" w:cs="Times New Roman"/>
          <w:sz w:val="28"/>
          <w:szCs w:val="28"/>
          <w:lang w:val="uk-UA"/>
        </w:rPr>
        <w:t xml:space="preserve">. </w:t>
      </w:r>
      <w:r w:rsidR="00357E0C" w:rsidRPr="00DE03CD">
        <w:rPr>
          <w:rFonts w:ascii="Times New Roman" w:hAnsi="Times New Roman" w:cs="Times New Roman"/>
          <w:sz w:val="28"/>
          <w:szCs w:val="28"/>
          <w:lang w:val="en-US"/>
        </w:rPr>
        <w:t>A</w:t>
      </w:r>
      <w:r w:rsidR="00357E0C"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11</w:t>
      </w:r>
      <w:r w:rsidRPr="00DE03CD">
        <w:rPr>
          <w:rFonts w:ascii="Times New Roman" w:hAnsi="Times New Roman" w:cs="Times New Roman"/>
          <w:sz w:val="28"/>
          <w:szCs w:val="28"/>
          <w:lang w:val="uk-UA"/>
        </w:rPr>
        <w:t xml:space="preserve">], </w:t>
      </w:r>
      <w:bookmarkStart w:id="22" w:name="_Hlk121617418"/>
      <w:r w:rsidR="00357E0C" w:rsidRPr="00DE03CD">
        <w:rPr>
          <w:rFonts w:ascii="Times New Roman" w:hAnsi="Times New Roman" w:cs="Times New Roman"/>
          <w:sz w:val="28"/>
          <w:szCs w:val="28"/>
          <w:lang w:val="uk-UA"/>
        </w:rPr>
        <w:t>Біляковська О.</w:t>
      </w:r>
      <w:bookmarkEnd w:id="22"/>
      <w:r w:rsidR="00357E0C"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12</w:t>
      </w:r>
      <w:r w:rsidRPr="00DE03CD">
        <w:rPr>
          <w:rFonts w:ascii="Times New Roman" w:hAnsi="Times New Roman" w:cs="Times New Roman"/>
          <w:sz w:val="28"/>
          <w:szCs w:val="28"/>
          <w:lang w:val="uk-UA"/>
        </w:rPr>
        <w:t xml:space="preserve">], </w:t>
      </w:r>
      <w:r w:rsidR="00357E0C" w:rsidRPr="00DE03CD">
        <w:rPr>
          <w:rFonts w:ascii="Times New Roman" w:hAnsi="Times New Roman" w:cs="Times New Roman"/>
          <w:sz w:val="28"/>
          <w:szCs w:val="28"/>
          <w:lang w:val="uk-UA"/>
        </w:rPr>
        <w:t xml:space="preserve">Волкова Н. П.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13</w:t>
      </w:r>
      <w:r w:rsidRPr="00DE03CD">
        <w:rPr>
          <w:rFonts w:ascii="Times New Roman" w:hAnsi="Times New Roman" w:cs="Times New Roman"/>
          <w:sz w:val="28"/>
          <w:szCs w:val="28"/>
          <w:lang w:val="uk-UA"/>
        </w:rPr>
        <w:t xml:space="preserve">], </w:t>
      </w:r>
      <w:r w:rsidR="00763FB6" w:rsidRPr="00DE03CD">
        <w:rPr>
          <w:rFonts w:ascii="Times New Roman" w:hAnsi="Times New Roman" w:cs="Times New Roman"/>
          <w:sz w:val="28"/>
          <w:szCs w:val="28"/>
          <w:lang w:val="uk-UA"/>
        </w:rPr>
        <w:t xml:space="preserve">Курач М. С.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14</w:t>
      </w:r>
      <w:r w:rsidRPr="00DE03CD">
        <w:rPr>
          <w:rFonts w:ascii="Times New Roman" w:hAnsi="Times New Roman" w:cs="Times New Roman"/>
          <w:sz w:val="28"/>
          <w:szCs w:val="28"/>
          <w:lang w:val="uk-UA"/>
        </w:rPr>
        <w:t xml:space="preserve">], </w:t>
      </w:r>
      <w:bookmarkStart w:id="23" w:name="_Hlk121588912"/>
      <w:r w:rsidR="00763FB6" w:rsidRPr="00DE03CD">
        <w:rPr>
          <w:rFonts w:ascii="Times New Roman" w:hAnsi="Times New Roman" w:cs="Times New Roman"/>
          <w:sz w:val="28"/>
          <w:szCs w:val="28"/>
          <w:lang w:val="uk-UA"/>
        </w:rPr>
        <w:t>Петриченко П.</w:t>
      </w:r>
      <w:bookmarkEnd w:id="23"/>
      <w:r w:rsidR="00763FB6"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15</w:t>
      </w:r>
      <w:r w:rsidRPr="00DE03CD">
        <w:rPr>
          <w:rFonts w:ascii="Times New Roman" w:hAnsi="Times New Roman" w:cs="Times New Roman"/>
          <w:sz w:val="28"/>
          <w:szCs w:val="28"/>
          <w:lang w:val="uk-UA"/>
        </w:rPr>
        <w:t xml:space="preserve">], </w:t>
      </w:r>
      <w:r w:rsidR="00763FB6" w:rsidRPr="00DE03CD">
        <w:rPr>
          <w:rFonts w:ascii="Times New Roman" w:hAnsi="Times New Roman" w:cs="Times New Roman"/>
          <w:sz w:val="28"/>
          <w:szCs w:val="28"/>
          <w:lang w:val="uk-UA"/>
        </w:rPr>
        <w:t xml:space="preserve">Сиротенко Г. О.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16</w:t>
      </w:r>
      <w:r w:rsidRPr="00DE03CD">
        <w:rPr>
          <w:rFonts w:ascii="Times New Roman" w:hAnsi="Times New Roman" w:cs="Times New Roman"/>
          <w:sz w:val="28"/>
          <w:szCs w:val="28"/>
          <w:lang w:val="uk-UA"/>
        </w:rPr>
        <w:t xml:space="preserve">], </w:t>
      </w:r>
      <w:r w:rsidR="00763FB6" w:rsidRPr="00DE03CD">
        <w:rPr>
          <w:rFonts w:ascii="Times New Roman" w:hAnsi="Times New Roman" w:cs="Times New Roman"/>
          <w:sz w:val="28"/>
          <w:szCs w:val="28"/>
          <w:lang w:val="uk-UA"/>
        </w:rPr>
        <w:t xml:space="preserve">Ставицький О.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17</w:t>
      </w:r>
      <w:r w:rsidRPr="00DE03CD">
        <w:rPr>
          <w:rFonts w:ascii="Times New Roman" w:hAnsi="Times New Roman" w:cs="Times New Roman"/>
          <w:sz w:val="28"/>
          <w:szCs w:val="28"/>
          <w:lang w:val="uk-UA"/>
        </w:rPr>
        <w:t>],</w:t>
      </w:r>
      <w:r w:rsidR="0002759B" w:rsidRPr="00DE03CD">
        <w:rPr>
          <w:rFonts w:ascii="Times New Roman" w:hAnsi="Times New Roman" w:cs="Times New Roman"/>
          <w:sz w:val="28"/>
          <w:szCs w:val="28"/>
          <w:lang w:val="uk-UA"/>
        </w:rPr>
        <w:t xml:space="preserve"> Степанська А. В. </w:t>
      </w:r>
      <w:r w:rsidRPr="00DE03CD">
        <w:rPr>
          <w:rFonts w:ascii="Times New Roman" w:hAnsi="Times New Roman" w:cs="Times New Roman"/>
          <w:sz w:val="28"/>
          <w:szCs w:val="28"/>
          <w:lang w:val="uk-UA"/>
        </w:rPr>
        <w:t>[</w:t>
      </w:r>
      <w:r w:rsidR="00031E11" w:rsidRPr="00DE03CD">
        <w:rPr>
          <w:rFonts w:ascii="Times New Roman" w:hAnsi="Times New Roman" w:cs="Times New Roman"/>
          <w:sz w:val="28"/>
          <w:szCs w:val="28"/>
          <w:lang w:val="uk-UA"/>
        </w:rPr>
        <w:t>18]</w:t>
      </w:r>
      <w:r w:rsidR="0002759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 xml:space="preserve">та інших дослідників особливе місце серед них займає кейс-технологія. </w:t>
      </w:r>
    </w:p>
    <w:p w14:paraId="709F632B" w14:textId="5576CF6B" w:rsidR="00FD7F02" w:rsidRPr="00DE03CD" w:rsidRDefault="00FD7F02" w:rsidP="00433CF5">
      <w:pPr>
        <w:spacing w:after="0" w:line="360" w:lineRule="auto"/>
        <w:ind w:firstLine="720"/>
        <w:jc w:val="both"/>
        <w:rPr>
          <w:rFonts w:ascii="Times New Roman" w:hAnsi="Times New Roman" w:cs="Times New Roman"/>
          <w:b/>
          <w:color w:val="00B050"/>
          <w:sz w:val="28"/>
          <w:szCs w:val="28"/>
          <w:lang w:val="uk-UA"/>
        </w:rPr>
      </w:pPr>
      <w:r w:rsidRPr="00DE03CD">
        <w:rPr>
          <w:rFonts w:ascii="Times New Roman" w:hAnsi="Times New Roman" w:cs="Times New Roman"/>
          <w:sz w:val="28"/>
          <w:szCs w:val="28"/>
          <w:lang w:val="uk-UA"/>
        </w:rPr>
        <w:t>За загальним розумінням, кейс-технологія – це інструмент, що дозволяє використовувати наявні теоретичні знання для вирішення практичних завдань. Він дозволяє здобувачам освіти мати самостійне мислення, вміння слухати і враховувати альтернативні точки зору і аргументовано висловлювати свою думку. Завдяки йому буде можливість продемонструвати оціночні, аналітичні здібності, а також навчитися роботі в команді і раціона</w:t>
      </w:r>
      <w:r w:rsidR="00EB3A93" w:rsidRPr="00DE03CD">
        <w:rPr>
          <w:rFonts w:ascii="Times New Roman" w:hAnsi="Times New Roman" w:cs="Times New Roman"/>
          <w:sz w:val="28"/>
          <w:szCs w:val="28"/>
          <w:lang w:val="uk-UA"/>
        </w:rPr>
        <w:t>льним рішенням існуючих проблем</w:t>
      </w:r>
      <w:r w:rsidRPr="00DE03CD">
        <w:rPr>
          <w:rFonts w:ascii="Times New Roman" w:hAnsi="Times New Roman" w:cs="Times New Roman"/>
          <w:sz w:val="28"/>
          <w:szCs w:val="28"/>
          <w:lang w:val="uk-UA"/>
        </w:rPr>
        <w:t xml:space="preserve">  [</w:t>
      </w:r>
      <w:r w:rsidR="001A3A47" w:rsidRPr="00DE03CD">
        <w:rPr>
          <w:rFonts w:ascii="Times New Roman" w:hAnsi="Times New Roman" w:cs="Times New Roman"/>
          <w:sz w:val="28"/>
          <w:szCs w:val="28"/>
          <w:lang w:val="uk-UA"/>
        </w:rPr>
        <w:t>19</w:t>
      </w:r>
      <w:r w:rsidRPr="00DE03CD">
        <w:rPr>
          <w:rFonts w:ascii="Times New Roman" w:hAnsi="Times New Roman" w:cs="Times New Roman"/>
          <w:sz w:val="28"/>
          <w:szCs w:val="28"/>
          <w:lang w:val="uk-UA"/>
        </w:rPr>
        <w:t>]</w:t>
      </w:r>
      <w:r w:rsidR="00EB3A93" w:rsidRPr="00DE03CD">
        <w:rPr>
          <w:rFonts w:ascii="Times New Roman" w:hAnsi="Times New Roman" w:cs="Times New Roman"/>
          <w:sz w:val="28"/>
          <w:szCs w:val="28"/>
          <w:lang w:val="uk-UA"/>
        </w:rPr>
        <w:t>.</w:t>
      </w:r>
    </w:p>
    <w:p w14:paraId="2DAC6155" w14:textId="1012FAD4"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Кейс-метод або метод навчання конкретних ситуацій (метод конкретних навчальних ситуацій) з’явився на початку 20 століття в бізнес-школі Гарвардського університету в США. Термін кейс-метод вперше був використаний у працях американського вченого Коупленда. У 1921 році Коупленд опублікував збірку реальних навчальних ситуацій і показав способи використанн</w:t>
      </w:r>
      <w:r w:rsidR="00EB3A93" w:rsidRPr="00DE03CD">
        <w:rPr>
          <w:rFonts w:ascii="Times New Roman" w:hAnsi="Times New Roman" w:cs="Times New Roman"/>
          <w:sz w:val="28"/>
          <w:szCs w:val="28"/>
          <w:lang w:val="uk-UA"/>
        </w:rPr>
        <w:t>я методу кейс-стаді</w:t>
      </w:r>
      <w:r w:rsidRPr="00DE03CD">
        <w:rPr>
          <w:rFonts w:ascii="Times New Roman" w:hAnsi="Times New Roman" w:cs="Times New Roman"/>
          <w:sz w:val="28"/>
          <w:szCs w:val="28"/>
        </w:rPr>
        <w:t xml:space="preserve"> </w:t>
      </w:r>
      <w:r w:rsidR="002C7F42" w:rsidRPr="00DE03CD">
        <w:rPr>
          <w:rFonts w:ascii="Times New Roman" w:hAnsi="Times New Roman" w:cs="Times New Roman"/>
          <w:sz w:val="28"/>
          <w:szCs w:val="28"/>
        </w:rPr>
        <w:t>[20</w:t>
      </w:r>
      <w:r w:rsidRPr="00DE03CD">
        <w:rPr>
          <w:rFonts w:ascii="Times New Roman" w:hAnsi="Times New Roman" w:cs="Times New Roman"/>
          <w:sz w:val="28"/>
          <w:szCs w:val="28"/>
        </w:rPr>
        <w:t xml:space="preserve">, </w:t>
      </w:r>
      <w:r w:rsidR="002C7F42" w:rsidRPr="00DE03CD">
        <w:rPr>
          <w:rFonts w:ascii="Times New Roman" w:hAnsi="Times New Roman" w:cs="Times New Roman"/>
          <w:sz w:val="28"/>
          <w:szCs w:val="28"/>
        </w:rPr>
        <w:t>21</w:t>
      </w:r>
      <w:r w:rsidRPr="00DE03CD">
        <w:rPr>
          <w:rFonts w:ascii="Times New Roman" w:hAnsi="Times New Roman" w:cs="Times New Roman"/>
          <w:sz w:val="28"/>
          <w:szCs w:val="28"/>
        </w:rPr>
        <w:t>]</w:t>
      </w:r>
      <w:r w:rsidR="00EB3A93" w:rsidRPr="00DE03CD">
        <w:rPr>
          <w:rFonts w:ascii="Times New Roman" w:hAnsi="Times New Roman" w:cs="Times New Roman"/>
          <w:sz w:val="28"/>
          <w:szCs w:val="28"/>
          <w:lang w:val="uk-UA"/>
        </w:rPr>
        <w:t>.</w:t>
      </w:r>
    </w:p>
    <w:p w14:paraId="491EC555" w14:textId="7169F612"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Якщо спочатку кейс-технологія використовувалась тільки в бізнес-школі, то сьогодні сфера навчання за цим методом розширилася, і він використовується в юриспруденції, культурології, медицині тощо. У кейс-технології основна увага приділяється аналізу представлених реальних або уявних (заздалегідь сконструйованих) ситуацій і власної оцінки цієї ситуації, чіткого і повного висловлення своїх думок тощо. Він орієнтований на вдоско</w:t>
      </w:r>
      <w:r w:rsidR="00EB3A93" w:rsidRPr="00DE03CD">
        <w:rPr>
          <w:rFonts w:ascii="Times New Roman" w:hAnsi="Times New Roman" w:cs="Times New Roman"/>
          <w:sz w:val="28"/>
          <w:szCs w:val="28"/>
          <w:lang w:val="uk-UA"/>
        </w:rPr>
        <w:t>налення особистісних здібностей</w:t>
      </w:r>
      <w:r w:rsidRPr="00DE03CD">
        <w:rPr>
          <w:rFonts w:ascii="Times New Roman" w:hAnsi="Times New Roman" w:cs="Times New Roman"/>
          <w:b/>
          <w:color w:val="00B050"/>
          <w:sz w:val="28"/>
          <w:szCs w:val="28"/>
          <w:lang w:val="uk-UA"/>
        </w:rPr>
        <w:t xml:space="preserve"> </w:t>
      </w:r>
      <w:r w:rsidRPr="00DE03CD">
        <w:rPr>
          <w:rFonts w:ascii="Times New Roman" w:hAnsi="Times New Roman" w:cs="Times New Roman"/>
          <w:sz w:val="28"/>
          <w:szCs w:val="28"/>
          <w:lang w:val="uk-UA"/>
        </w:rPr>
        <w:t>[</w:t>
      </w:r>
      <w:r w:rsidR="0004748C" w:rsidRPr="00DE03CD">
        <w:rPr>
          <w:rFonts w:ascii="Times New Roman" w:hAnsi="Times New Roman" w:cs="Times New Roman"/>
          <w:sz w:val="28"/>
          <w:szCs w:val="28"/>
          <w:lang w:val="uk-UA"/>
        </w:rPr>
        <w:t>22</w:t>
      </w:r>
      <w:r w:rsidRPr="00DE03CD">
        <w:rPr>
          <w:rFonts w:ascii="Times New Roman" w:hAnsi="Times New Roman" w:cs="Times New Roman"/>
          <w:sz w:val="28"/>
          <w:szCs w:val="28"/>
          <w:lang w:val="uk-UA"/>
        </w:rPr>
        <w:t>]</w:t>
      </w:r>
      <w:r w:rsidR="00EB3A93" w:rsidRPr="00DE03CD">
        <w:rPr>
          <w:rFonts w:ascii="Times New Roman" w:hAnsi="Times New Roman" w:cs="Times New Roman"/>
          <w:sz w:val="28"/>
          <w:szCs w:val="28"/>
          <w:lang w:val="uk-UA"/>
        </w:rPr>
        <w:t>.</w:t>
      </w:r>
    </w:p>
    <w:p w14:paraId="3C852459" w14:textId="5BD6B4F0" w:rsidR="00FD7F02" w:rsidRPr="00DE03CD" w:rsidRDefault="00FD7F02" w:rsidP="00433CF5">
      <w:pPr>
        <w:spacing w:after="0" w:line="360" w:lineRule="auto"/>
        <w:ind w:firstLine="720"/>
        <w:jc w:val="both"/>
        <w:rPr>
          <w:rFonts w:ascii="Times New Roman" w:hAnsi="Times New Roman" w:cs="Times New Roman"/>
          <w:sz w:val="28"/>
          <w:szCs w:val="28"/>
        </w:rPr>
      </w:pPr>
      <w:r w:rsidRPr="00DE03CD">
        <w:rPr>
          <w:rFonts w:ascii="Times New Roman" w:hAnsi="Times New Roman" w:cs="Times New Roman"/>
          <w:sz w:val="28"/>
          <w:szCs w:val="28"/>
          <w:lang w:val="uk-UA"/>
        </w:rPr>
        <w:t xml:space="preserve">Ми погоджуємося з думкою дослідників </w:t>
      </w:r>
      <w:r w:rsidR="005844C9" w:rsidRPr="00DE03CD">
        <w:rPr>
          <w:rFonts w:ascii="Times New Roman" w:hAnsi="Times New Roman" w:cs="Times New Roman"/>
          <w:sz w:val="28"/>
          <w:szCs w:val="28"/>
          <w:lang w:val="en-US"/>
        </w:rPr>
        <w:t>Boehrer</w:t>
      </w:r>
      <w:r w:rsidR="005844C9"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J</w:t>
      </w:r>
      <w:r w:rsidR="00DE0381" w:rsidRPr="00DE03CD">
        <w:rPr>
          <w:rFonts w:ascii="Times New Roman" w:hAnsi="Times New Roman" w:cs="Times New Roman"/>
          <w:sz w:val="28"/>
          <w:szCs w:val="28"/>
          <w:lang w:val="uk-UA"/>
        </w:rPr>
        <w:t xml:space="preserve"> [19]</w:t>
      </w:r>
      <w:r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Brenner</w:t>
      </w:r>
      <w:r w:rsidR="005844C9"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K</w:t>
      </w:r>
      <w:r w:rsidR="005844C9" w:rsidRPr="00DE03CD">
        <w:rPr>
          <w:rFonts w:ascii="Times New Roman" w:hAnsi="Times New Roman" w:cs="Times New Roman"/>
          <w:sz w:val="28"/>
          <w:szCs w:val="28"/>
          <w:lang w:val="uk-UA"/>
        </w:rPr>
        <w:t>.</w:t>
      </w:r>
      <w:r w:rsidR="00DE0381" w:rsidRPr="00DE03CD">
        <w:rPr>
          <w:rFonts w:ascii="Times New Roman" w:hAnsi="Times New Roman" w:cs="Times New Roman"/>
          <w:sz w:val="28"/>
          <w:szCs w:val="28"/>
          <w:lang w:val="uk-UA"/>
        </w:rPr>
        <w:t xml:space="preserve"> [23]</w:t>
      </w:r>
      <w:r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Christensen</w:t>
      </w:r>
      <w:r w:rsidR="005844C9"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C</w:t>
      </w:r>
      <w:r w:rsidR="005844C9"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R</w:t>
      </w:r>
      <w:r w:rsidR="005844C9" w:rsidRPr="00DE03CD">
        <w:rPr>
          <w:rFonts w:ascii="Times New Roman" w:hAnsi="Times New Roman" w:cs="Times New Roman"/>
          <w:sz w:val="28"/>
          <w:szCs w:val="28"/>
          <w:lang w:val="uk-UA"/>
        </w:rPr>
        <w:t>.</w:t>
      </w:r>
      <w:r w:rsidR="00DE0381" w:rsidRPr="00DE03CD">
        <w:rPr>
          <w:rFonts w:ascii="Times New Roman" w:hAnsi="Times New Roman" w:cs="Times New Roman"/>
          <w:sz w:val="28"/>
          <w:szCs w:val="28"/>
          <w:lang w:val="uk-UA"/>
        </w:rPr>
        <w:t xml:space="preserve"> [24]</w:t>
      </w:r>
      <w:r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Yal</w:t>
      </w:r>
      <w:r w:rsidR="005844C9" w:rsidRPr="00DE03CD">
        <w:rPr>
          <w:rFonts w:ascii="Times New Roman" w:hAnsi="Times New Roman" w:cs="Times New Roman"/>
          <w:sz w:val="28"/>
          <w:szCs w:val="28"/>
          <w:lang w:val="uk-UA"/>
        </w:rPr>
        <w:t>çı</w:t>
      </w:r>
      <w:r w:rsidR="005844C9" w:rsidRPr="00DE03CD">
        <w:rPr>
          <w:rFonts w:ascii="Times New Roman" w:hAnsi="Times New Roman" w:cs="Times New Roman"/>
          <w:sz w:val="28"/>
          <w:szCs w:val="28"/>
          <w:lang w:val="en-US"/>
        </w:rPr>
        <w:t>nkaya</w:t>
      </w:r>
      <w:r w:rsidR="005844C9" w:rsidRPr="00DE03CD">
        <w:rPr>
          <w:rFonts w:ascii="Times New Roman" w:hAnsi="Times New Roman" w:cs="Times New Roman"/>
          <w:sz w:val="28"/>
          <w:szCs w:val="28"/>
          <w:lang w:val="uk-UA"/>
        </w:rPr>
        <w:t xml:space="preserve"> </w:t>
      </w:r>
      <w:r w:rsidR="005844C9" w:rsidRPr="00DE03CD">
        <w:rPr>
          <w:rFonts w:ascii="Times New Roman" w:hAnsi="Times New Roman" w:cs="Times New Roman"/>
          <w:sz w:val="28"/>
          <w:szCs w:val="28"/>
          <w:lang w:val="en-US"/>
        </w:rPr>
        <w:t>E</w:t>
      </w:r>
      <w:r w:rsidR="005844C9" w:rsidRPr="00DE03CD">
        <w:rPr>
          <w:rFonts w:ascii="Times New Roman" w:hAnsi="Times New Roman" w:cs="Times New Roman"/>
          <w:sz w:val="28"/>
          <w:szCs w:val="28"/>
          <w:lang w:val="uk-UA"/>
        </w:rPr>
        <w:t>.</w:t>
      </w:r>
      <w:r w:rsidR="00DE0381" w:rsidRPr="00DE03CD">
        <w:rPr>
          <w:rFonts w:ascii="Times New Roman" w:hAnsi="Times New Roman" w:cs="Times New Roman"/>
          <w:sz w:val="28"/>
          <w:szCs w:val="28"/>
          <w:lang w:val="uk-UA"/>
        </w:rPr>
        <w:t xml:space="preserve"> [25]</w:t>
      </w:r>
      <w:r w:rsidRPr="00DE03CD">
        <w:rPr>
          <w:rFonts w:ascii="Times New Roman" w:hAnsi="Times New Roman" w:cs="Times New Roman"/>
          <w:sz w:val="28"/>
          <w:szCs w:val="28"/>
          <w:lang w:val="uk-UA"/>
        </w:rPr>
        <w:t>,</w:t>
      </w:r>
      <w:bookmarkStart w:id="24" w:name="_Hlk121617406"/>
      <w:r w:rsidR="000628E8" w:rsidRPr="00DE03CD">
        <w:rPr>
          <w:rFonts w:ascii="Times New Roman" w:hAnsi="Times New Roman" w:cs="Times New Roman"/>
          <w:sz w:val="28"/>
          <w:szCs w:val="28"/>
          <w:lang w:val="uk-UA"/>
        </w:rPr>
        <w:t xml:space="preserve"> Артюшина М. В</w:t>
      </w:r>
      <w:bookmarkEnd w:id="24"/>
      <w:r w:rsidR="000628E8" w:rsidRPr="00DE03CD">
        <w:rPr>
          <w:rFonts w:ascii="Times New Roman" w:hAnsi="Times New Roman" w:cs="Times New Roman"/>
          <w:sz w:val="28"/>
          <w:szCs w:val="28"/>
          <w:lang w:val="uk-UA"/>
        </w:rPr>
        <w:t>.</w:t>
      </w:r>
      <w:r w:rsidR="00DE0381" w:rsidRPr="00DE03CD">
        <w:rPr>
          <w:rFonts w:ascii="Times New Roman" w:hAnsi="Times New Roman" w:cs="Times New Roman"/>
          <w:sz w:val="28"/>
          <w:szCs w:val="28"/>
          <w:lang w:val="uk-UA"/>
        </w:rPr>
        <w:t xml:space="preserve"> [26]</w:t>
      </w:r>
      <w:r w:rsidR="000628E8" w:rsidRPr="00DE03CD">
        <w:rPr>
          <w:rFonts w:ascii="Times New Roman" w:hAnsi="Times New Roman" w:cs="Times New Roman"/>
          <w:sz w:val="28"/>
          <w:szCs w:val="28"/>
          <w:lang w:val="uk-UA"/>
        </w:rPr>
        <w:t xml:space="preserve">, </w:t>
      </w:r>
      <w:bookmarkStart w:id="25" w:name="_Hlk121617435"/>
      <w:r w:rsidR="000628E8" w:rsidRPr="00DE03CD">
        <w:rPr>
          <w:rFonts w:ascii="Times New Roman" w:hAnsi="Times New Roman" w:cs="Times New Roman"/>
          <w:sz w:val="28"/>
          <w:szCs w:val="28"/>
          <w:lang w:val="uk-UA"/>
        </w:rPr>
        <w:t>З</w:t>
      </w:r>
      <w:r w:rsidR="000628E8" w:rsidRPr="00DE03CD">
        <w:rPr>
          <w:rFonts w:ascii="Times New Roman" w:hAnsi="Times New Roman" w:cs="Times New Roman"/>
          <w:sz w:val="28"/>
          <w:szCs w:val="28"/>
        </w:rPr>
        <w:t>a</w:t>
      </w:r>
      <w:r w:rsidR="000628E8" w:rsidRPr="00DE03CD">
        <w:rPr>
          <w:rFonts w:ascii="Times New Roman" w:hAnsi="Times New Roman" w:cs="Times New Roman"/>
          <w:sz w:val="28"/>
          <w:szCs w:val="28"/>
          <w:lang w:val="uk-UA"/>
        </w:rPr>
        <w:t xml:space="preserve">йченко </w:t>
      </w:r>
      <w:r w:rsidR="000628E8" w:rsidRPr="00DE03CD">
        <w:rPr>
          <w:rFonts w:ascii="Times New Roman" w:hAnsi="Times New Roman" w:cs="Times New Roman"/>
          <w:sz w:val="28"/>
          <w:szCs w:val="28"/>
        </w:rPr>
        <w:t>I</w:t>
      </w:r>
      <w:r w:rsidR="000628E8" w:rsidRPr="00DE03CD">
        <w:rPr>
          <w:rFonts w:ascii="Times New Roman" w:hAnsi="Times New Roman" w:cs="Times New Roman"/>
          <w:sz w:val="28"/>
          <w:szCs w:val="28"/>
          <w:lang w:val="uk-UA"/>
        </w:rPr>
        <w:t>. В.</w:t>
      </w:r>
      <w:bookmarkEnd w:id="25"/>
      <w:r w:rsidR="00DE0381" w:rsidRPr="00DE03CD">
        <w:rPr>
          <w:rFonts w:ascii="Times New Roman" w:hAnsi="Times New Roman" w:cs="Times New Roman"/>
          <w:sz w:val="28"/>
          <w:szCs w:val="28"/>
          <w:lang w:val="uk-UA"/>
        </w:rPr>
        <w:t xml:space="preserve"> [27]</w:t>
      </w:r>
      <w:r w:rsidR="000628E8" w:rsidRPr="00DE03CD">
        <w:rPr>
          <w:rFonts w:ascii="Times New Roman" w:hAnsi="Times New Roman" w:cs="Times New Roman"/>
          <w:sz w:val="28"/>
          <w:szCs w:val="28"/>
          <w:lang w:val="uk-UA"/>
        </w:rPr>
        <w:t xml:space="preserve">, </w:t>
      </w:r>
      <w:r w:rsidR="006C3016" w:rsidRPr="00DE03CD">
        <w:rPr>
          <w:rFonts w:ascii="Times New Roman" w:hAnsi="Times New Roman" w:cs="Times New Roman"/>
          <w:sz w:val="28"/>
          <w:szCs w:val="28"/>
          <w:lang w:val="uk-UA"/>
        </w:rPr>
        <w:t>Курлянд З.Н.</w:t>
      </w:r>
      <w:r w:rsidR="00DE0381" w:rsidRPr="00DE03CD">
        <w:rPr>
          <w:rFonts w:ascii="Times New Roman" w:hAnsi="Times New Roman" w:cs="Times New Roman"/>
          <w:sz w:val="28"/>
          <w:szCs w:val="28"/>
          <w:lang w:val="uk-UA"/>
        </w:rPr>
        <w:t xml:space="preserve"> [28]</w:t>
      </w:r>
      <w:r w:rsidRPr="00DE03CD">
        <w:rPr>
          <w:rFonts w:ascii="Times New Roman" w:hAnsi="Times New Roman" w:cs="Times New Roman"/>
          <w:sz w:val="28"/>
          <w:szCs w:val="28"/>
          <w:lang w:val="uk-UA"/>
        </w:rPr>
        <w:t>,</w:t>
      </w:r>
      <w:r w:rsidRPr="00DE03CD">
        <w:rPr>
          <w:lang w:val="uk-UA"/>
        </w:rPr>
        <w:t xml:space="preserve"> </w:t>
      </w:r>
      <w:bookmarkStart w:id="26" w:name="_Hlk121588825"/>
      <w:r w:rsidR="006C3016" w:rsidRPr="00DE03CD">
        <w:rPr>
          <w:rFonts w:ascii="Times New Roman" w:hAnsi="Times New Roman" w:cs="Times New Roman"/>
          <w:sz w:val="28"/>
          <w:szCs w:val="28"/>
          <w:lang w:val="uk-UA"/>
        </w:rPr>
        <w:t>Сурмін Ю. П</w:t>
      </w:r>
      <w:bookmarkEnd w:id="26"/>
      <w:r w:rsidR="006C3016" w:rsidRPr="00DE03CD">
        <w:rPr>
          <w:rFonts w:ascii="Times New Roman" w:hAnsi="Times New Roman" w:cs="Times New Roman"/>
          <w:sz w:val="28"/>
          <w:szCs w:val="28"/>
          <w:lang w:val="uk-UA"/>
        </w:rPr>
        <w:t>.</w:t>
      </w:r>
      <w:r w:rsidR="00DE0381" w:rsidRPr="00DE03CD">
        <w:rPr>
          <w:rFonts w:ascii="Times New Roman" w:hAnsi="Times New Roman" w:cs="Times New Roman"/>
          <w:sz w:val="28"/>
          <w:szCs w:val="28"/>
          <w:lang w:val="uk-UA"/>
        </w:rPr>
        <w:t xml:space="preserve"> [29]</w:t>
      </w:r>
      <w:r w:rsidRPr="00DE03CD">
        <w:rPr>
          <w:rFonts w:ascii="Times New Roman" w:hAnsi="Times New Roman" w:cs="Times New Roman"/>
          <w:sz w:val="28"/>
          <w:szCs w:val="28"/>
          <w:lang w:val="uk-UA"/>
        </w:rPr>
        <w:t xml:space="preserve">, </w:t>
      </w:r>
      <w:r w:rsidR="006C3016" w:rsidRPr="00DE03CD">
        <w:rPr>
          <w:rFonts w:ascii="Times New Roman" w:hAnsi="Times New Roman" w:cs="Times New Roman"/>
          <w:sz w:val="28"/>
          <w:szCs w:val="28"/>
          <w:lang w:val="uk-UA"/>
        </w:rPr>
        <w:t>Тишакова Л. Т</w:t>
      </w:r>
      <w:r w:rsidR="000628E8" w:rsidRPr="00DE03CD">
        <w:rPr>
          <w:rFonts w:ascii="Times New Roman" w:hAnsi="Times New Roman" w:cs="Times New Roman"/>
          <w:sz w:val="28"/>
          <w:szCs w:val="28"/>
          <w:lang w:val="uk-UA"/>
        </w:rPr>
        <w:t>.</w:t>
      </w:r>
      <w:r w:rsidR="00DE0381" w:rsidRPr="00DE03CD">
        <w:rPr>
          <w:rFonts w:ascii="Times New Roman" w:hAnsi="Times New Roman" w:cs="Times New Roman"/>
          <w:sz w:val="28"/>
          <w:szCs w:val="28"/>
          <w:lang w:val="uk-UA"/>
        </w:rPr>
        <w:t xml:space="preserve"> [30]</w:t>
      </w:r>
      <w:r w:rsidR="000628E8" w:rsidRPr="00DE03CD">
        <w:rPr>
          <w:rFonts w:ascii="Times New Roman" w:hAnsi="Times New Roman" w:cs="Times New Roman"/>
          <w:sz w:val="28"/>
          <w:szCs w:val="28"/>
          <w:lang w:val="uk-UA"/>
        </w:rPr>
        <w:t>, Шевчук</w:t>
      </w:r>
      <w:r w:rsidR="00D20D15" w:rsidRPr="00DE03CD">
        <w:rPr>
          <w:rFonts w:ascii="Times New Roman" w:hAnsi="Times New Roman" w:cs="Times New Roman"/>
          <w:sz w:val="28"/>
          <w:szCs w:val="28"/>
          <w:lang w:val="uk-UA"/>
        </w:rPr>
        <w:t xml:space="preserve"> С.</w:t>
      </w:r>
      <w:r w:rsidR="00DE0381" w:rsidRPr="00DE03CD">
        <w:rPr>
          <w:rFonts w:ascii="Times New Roman" w:hAnsi="Times New Roman" w:cs="Times New Roman"/>
          <w:sz w:val="28"/>
          <w:szCs w:val="28"/>
          <w:lang w:val="uk-UA"/>
        </w:rPr>
        <w:t xml:space="preserve"> [31]</w:t>
      </w:r>
      <w:r w:rsidR="000628E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що кейс-технологія в навчанні викликає позитивні емоції, дозволяє їм засвоювати теоретичні знання і освоювати практичні навички. Це сприяє їх розвитку, формуванню інтересу, позитивної мотивації до навчання. Можна сказати, що це його справжня парадигма, яка дозволяє мислити, діяти, яка дозволяє оновлювати наявний у нас творчий потенціал.</w:t>
      </w:r>
      <w:r w:rsidR="00D20D15" w:rsidRPr="00DE03CD">
        <w:rPr>
          <w:rFonts w:ascii="Times New Roman" w:hAnsi="Times New Roman" w:cs="Times New Roman"/>
          <w:sz w:val="28"/>
          <w:szCs w:val="28"/>
        </w:rPr>
        <w:t xml:space="preserve"> </w:t>
      </w:r>
    </w:p>
    <w:p w14:paraId="5AD03555" w14:textId="0B7B5566"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Названа технологія концентрується на важливих технологічних досягненнях, таких як «створення успіху». Вона пропонує заходи для залучення здобувачі освіти, висвітлення їх досягнень та заохочення успішності. Безпосереднє досягнення успіху є однією з основних сильних сторін методу, а також формування постійної позитивної мотивації, зр</w:t>
      </w:r>
      <w:r w:rsidR="00200A6D" w:rsidRPr="00DE03CD">
        <w:rPr>
          <w:rFonts w:ascii="Times New Roman" w:hAnsi="Times New Roman" w:cs="Times New Roman"/>
          <w:sz w:val="28"/>
          <w:szCs w:val="28"/>
          <w:lang w:val="uk-UA"/>
        </w:rPr>
        <w:t>остання пізнавальної активності</w:t>
      </w:r>
      <w:r w:rsidRPr="00DE03CD">
        <w:rPr>
          <w:rFonts w:ascii="Times New Roman" w:hAnsi="Times New Roman" w:cs="Times New Roman"/>
          <w:sz w:val="28"/>
          <w:szCs w:val="28"/>
          <w:lang w:val="uk-UA"/>
        </w:rPr>
        <w:t xml:space="preserve"> [</w:t>
      </w:r>
      <w:r w:rsidR="00257E07" w:rsidRPr="00DE03CD">
        <w:rPr>
          <w:rFonts w:ascii="Times New Roman" w:hAnsi="Times New Roman" w:cs="Times New Roman"/>
          <w:sz w:val="28"/>
          <w:szCs w:val="28"/>
          <w:lang w:val="uk-UA"/>
        </w:rPr>
        <w:t>32</w:t>
      </w:r>
      <w:r w:rsidRPr="00DE03CD">
        <w:rPr>
          <w:rFonts w:ascii="Times New Roman" w:hAnsi="Times New Roman" w:cs="Times New Roman"/>
          <w:sz w:val="28"/>
          <w:szCs w:val="28"/>
          <w:lang w:val="uk-UA"/>
        </w:rPr>
        <w:t>]</w:t>
      </w:r>
      <w:r w:rsidR="00200A6D" w:rsidRPr="00DE03CD">
        <w:rPr>
          <w:rFonts w:ascii="Times New Roman" w:hAnsi="Times New Roman" w:cs="Times New Roman"/>
          <w:sz w:val="28"/>
          <w:szCs w:val="28"/>
          <w:lang w:val="uk-UA"/>
        </w:rPr>
        <w:t>.</w:t>
      </w:r>
    </w:p>
    <w:p w14:paraId="009AF744"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Кейс-метод у вищій школі є специфічним видом дослідницької технології.</w:t>
      </w:r>
    </w:p>
    <w:p w14:paraId="540CA912" w14:textId="77777777"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Кейс-технологія в навчанні поєднує в собі кілька технологій розвитку, в тому числі груповий, колективний, індивідуальний розвиток і процедури формування всебічних особистісних якостей здобувачів освіти.</w:t>
      </w:r>
    </w:p>
    <w:p w14:paraId="04BEE851" w14:textId="58ED85A6" w:rsidR="00FD7F02" w:rsidRPr="00DE03CD" w:rsidRDefault="00FD7F02" w:rsidP="00433CF5">
      <w:pPr>
        <w:spacing w:after="0" w:line="360" w:lineRule="auto"/>
        <w:ind w:firstLine="720"/>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Використання кейс-методу дозволяє поєднувати його з іншими інтерактивними методами та прийомами – мозковим штурмом, «акваріумом», іграми, дискусіями, а також проблемним навчанням. Інформаційним доповненням для організації екологічно спрямованих кейсів є життєвий досвід, наукові дослідження, навчальні матеріали, локальні матеріали, наукові статті та монографії, статистичні дані, і</w:t>
      </w:r>
      <w:r w:rsidR="00F826C9" w:rsidRPr="00DE03CD">
        <w:rPr>
          <w:rFonts w:ascii="Times New Roman" w:hAnsi="Times New Roman" w:cs="Times New Roman"/>
          <w:sz w:val="28"/>
          <w:szCs w:val="28"/>
          <w:lang w:val="uk-UA"/>
        </w:rPr>
        <w:t>нтернет-ресурси</w:t>
      </w:r>
      <w:r w:rsidRPr="00DE03CD">
        <w:rPr>
          <w:rFonts w:ascii="Times New Roman" w:hAnsi="Times New Roman" w:cs="Times New Roman"/>
          <w:sz w:val="28"/>
          <w:szCs w:val="28"/>
          <w:lang w:val="uk-UA"/>
        </w:rPr>
        <w:t xml:space="preserve"> [</w:t>
      </w:r>
      <w:r w:rsidR="00257E07" w:rsidRPr="00DE03CD">
        <w:rPr>
          <w:rFonts w:ascii="Times New Roman" w:hAnsi="Times New Roman" w:cs="Times New Roman"/>
          <w:sz w:val="28"/>
          <w:szCs w:val="28"/>
          <w:lang w:val="uk-UA"/>
        </w:rPr>
        <w:t>33</w:t>
      </w:r>
      <w:r w:rsidRPr="00DE03CD">
        <w:rPr>
          <w:rFonts w:ascii="Times New Roman" w:hAnsi="Times New Roman" w:cs="Times New Roman"/>
          <w:sz w:val="28"/>
          <w:szCs w:val="28"/>
          <w:lang w:val="uk-UA"/>
        </w:rPr>
        <w:t>]</w:t>
      </w:r>
      <w:r w:rsidR="00F826C9" w:rsidRPr="00DE03CD">
        <w:rPr>
          <w:rFonts w:ascii="Times New Roman" w:hAnsi="Times New Roman" w:cs="Times New Roman"/>
          <w:sz w:val="28"/>
          <w:szCs w:val="28"/>
          <w:lang w:val="uk-UA"/>
        </w:rPr>
        <w:t>.</w:t>
      </w:r>
    </w:p>
    <w:p w14:paraId="2AE32306"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Залежно від ознак, за якими ґрунтується класифікація, виділяють різні типи кейсів: </w:t>
      </w:r>
    </w:p>
    <w:p w14:paraId="66C36E7A"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1. За характером ситуації – кейс-випадок, кейс-вправа, кейс-ситуація.</w:t>
      </w:r>
    </w:p>
    <w:p w14:paraId="72721B3B"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2. За обсягом інформації – міні-кейс, кейс середніх розмірів, об’ємний.</w:t>
      </w:r>
    </w:p>
    <w:p w14:paraId="1E8B8944"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3. За складністю – ілюстративні навчальні ситуації-кейси, навчальні ситуації з формуванням проблеми, прикладні вправи, навчальні ситуації- кейси без формування проблеми.</w:t>
      </w:r>
    </w:p>
    <w:p w14:paraId="6A1DBFA8"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4. За джерелом інформації – практичні, навчальні, науково-дослідницькі.</w:t>
      </w:r>
    </w:p>
    <w:p w14:paraId="124E7497"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5. За типом методичної частини – питальні, кейси-завдання.</w:t>
      </w:r>
    </w:p>
    <w:p w14:paraId="66DB6F30"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6. За часовою послідовністю матеріалу – кейси в режимі від минулого до сьогодення, кейси-спогади, прогностичні. </w:t>
      </w:r>
    </w:p>
    <w:p w14:paraId="0B457655"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7. Згідно цілей і завдань процесу навчання – ті, що навчають аналізу й оцінці; ті, що навчають вирішенню проблем та прийняттю рішень; ілюстративні.</w:t>
      </w:r>
    </w:p>
    <w:p w14:paraId="02D951F5"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8. За наявністю сюжету – сюжетні та безсюжетні.</w:t>
      </w:r>
    </w:p>
    <w:p w14:paraId="6629C485" w14:textId="456EF38B"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9. Залежно від того, хто виступає суб’єктом кейсу – особистісні, організаційно-інституційні, багатосуб’єктні [</w:t>
      </w:r>
      <w:r w:rsidR="00257E07" w:rsidRPr="00DE03CD">
        <w:rPr>
          <w:rFonts w:ascii="Times New Roman" w:hAnsi="Times New Roman" w:cs="Times New Roman"/>
          <w:sz w:val="28"/>
          <w:szCs w:val="28"/>
          <w:lang w:val="uk-UA"/>
        </w:rPr>
        <w:t>21</w:t>
      </w:r>
      <w:r w:rsidRPr="00DE03CD">
        <w:rPr>
          <w:rFonts w:ascii="Times New Roman" w:hAnsi="Times New Roman" w:cs="Times New Roman"/>
          <w:sz w:val="28"/>
          <w:szCs w:val="28"/>
          <w:lang w:val="uk-UA"/>
        </w:rPr>
        <w:t>,</w:t>
      </w:r>
      <w:r w:rsidR="00257E07" w:rsidRPr="00DE03CD">
        <w:rPr>
          <w:rFonts w:ascii="Times New Roman" w:hAnsi="Times New Roman" w:cs="Times New Roman"/>
          <w:sz w:val="28"/>
          <w:szCs w:val="28"/>
          <w:lang w:val="uk-UA"/>
        </w:rPr>
        <w:t xml:space="preserve"> 34</w:t>
      </w:r>
      <w:r w:rsidRPr="00DE03CD">
        <w:rPr>
          <w:rFonts w:ascii="Times New Roman" w:hAnsi="Times New Roman" w:cs="Times New Roman"/>
          <w:sz w:val="28"/>
          <w:szCs w:val="28"/>
          <w:lang w:val="uk-UA"/>
        </w:rPr>
        <w:t>]</w:t>
      </w:r>
      <w:r w:rsidR="00F826C9" w:rsidRPr="00DE03CD">
        <w:rPr>
          <w:rFonts w:ascii="Times New Roman" w:hAnsi="Times New Roman" w:cs="Times New Roman"/>
          <w:sz w:val="28"/>
          <w:szCs w:val="28"/>
          <w:lang w:val="uk-UA"/>
        </w:rPr>
        <w:t>.</w:t>
      </w:r>
    </w:p>
    <w:p w14:paraId="6B651C13" w14:textId="77777777" w:rsidR="00FD7F02" w:rsidRPr="00DE03CD" w:rsidRDefault="00FD7F02" w:rsidP="00433CF5">
      <w:pPr>
        <w:spacing w:after="0" w:line="360" w:lineRule="auto"/>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Під час застосування кейс-методу діяльність педагога складається з двох етапів. Перший етап – творча робота з вибору кейсу (ситуації) та створення запитань. </w:t>
      </w:r>
    </w:p>
    <w:p w14:paraId="20F2FC1E"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 підбір ситуацій відповідно до теми; </w:t>
      </w:r>
    </w:p>
    <w:p w14:paraId="24BEBE14"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 визначення цілей і завдань; </w:t>
      </w:r>
    </w:p>
    <w:p w14:paraId="448EBB10"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 xml:space="preserve">- формулювання та опис ситуації. </w:t>
      </w:r>
    </w:p>
    <w:p w14:paraId="32AB3EB0"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Другий етап – діяльність учителя на уроці. </w:t>
      </w:r>
    </w:p>
    <w:p w14:paraId="6E90B2A9"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вступ до кейсу;</w:t>
      </w:r>
    </w:p>
    <w:p w14:paraId="4022FD99"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 - аналіз ситуації (у малих групах); </w:t>
      </w:r>
    </w:p>
    <w:p w14:paraId="1967A855"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 дискусія; </w:t>
      </w:r>
    </w:p>
    <w:p w14:paraId="38B17EE0" w14:textId="3B57B879"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 обговорення результатів </w:t>
      </w:r>
      <w:r w:rsidRPr="00DE03CD">
        <w:rPr>
          <w:rFonts w:ascii="Times New Roman" w:hAnsi="Times New Roman" w:cs="Times New Roman"/>
          <w:bCs/>
          <w:sz w:val="28"/>
          <w:szCs w:val="28"/>
          <w:lang w:val="uk-UA"/>
        </w:rPr>
        <w:t>[</w:t>
      </w:r>
      <w:r w:rsidR="00F537AA" w:rsidRPr="00DE03CD">
        <w:rPr>
          <w:rFonts w:ascii="Times New Roman" w:hAnsi="Times New Roman" w:cs="Times New Roman"/>
          <w:sz w:val="28"/>
          <w:szCs w:val="28"/>
          <w:lang w:val="uk-UA"/>
        </w:rPr>
        <w:t>35</w:t>
      </w:r>
      <w:r w:rsidRPr="00DE03CD">
        <w:rPr>
          <w:rFonts w:ascii="Times New Roman" w:hAnsi="Times New Roman" w:cs="Times New Roman"/>
          <w:sz w:val="28"/>
          <w:szCs w:val="28"/>
          <w:lang w:val="uk-UA"/>
        </w:rPr>
        <w:t>]</w:t>
      </w:r>
      <w:r w:rsidR="009521CB" w:rsidRPr="00DE03CD">
        <w:rPr>
          <w:rFonts w:ascii="Times New Roman" w:hAnsi="Times New Roman" w:cs="Times New Roman"/>
          <w:sz w:val="28"/>
          <w:szCs w:val="28"/>
          <w:lang w:val="uk-UA"/>
        </w:rPr>
        <w:t>.</w:t>
      </w:r>
    </w:p>
    <w:p w14:paraId="0C5D217C" w14:textId="77722F7A" w:rsidR="00FD7F02" w:rsidRPr="00DE03CD" w:rsidRDefault="00845053" w:rsidP="00433CF5">
      <w:pPr>
        <w:spacing w:after="0" w:line="360" w:lineRule="auto"/>
        <w:ind w:firstLine="567"/>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Курач М. С.</w:t>
      </w:r>
      <w:r w:rsidR="00F537AA" w:rsidRPr="00DE03CD">
        <w:rPr>
          <w:rFonts w:ascii="Times New Roman" w:hAnsi="Times New Roman" w:cs="Times New Roman"/>
          <w:sz w:val="28"/>
          <w:szCs w:val="28"/>
          <w:lang w:val="uk-UA"/>
        </w:rPr>
        <w:t xml:space="preserve"> [14]</w:t>
      </w:r>
      <w:r w:rsidRPr="00DE03CD">
        <w:rPr>
          <w:rFonts w:ascii="Times New Roman" w:hAnsi="Times New Roman" w:cs="Times New Roman"/>
          <w:sz w:val="28"/>
          <w:szCs w:val="28"/>
          <w:lang w:val="uk-UA"/>
        </w:rPr>
        <w:t xml:space="preserve"> </w:t>
      </w:r>
      <w:r w:rsidR="00FD7F02" w:rsidRPr="00DE03CD">
        <w:rPr>
          <w:rFonts w:ascii="Times New Roman" w:hAnsi="Times New Roman" w:cs="Times New Roman"/>
          <w:sz w:val="28"/>
          <w:szCs w:val="28"/>
          <w:lang w:val="uk-UA"/>
        </w:rPr>
        <w:t>визначає наступні основні етапи створення кейсів: визначення цілей, завдання критеріїв для різних ситуацій, визначення необхідних джерел інформації, експертиза, підготовка методичних матеріалів щодо його застосування.</w:t>
      </w:r>
    </w:p>
    <w:p w14:paraId="6BDA37CF" w14:textId="77777777" w:rsidR="00FD7F02" w:rsidRPr="00DE03CD" w:rsidRDefault="00FD7F02" w:rsidP="00433CF5">
      <w:pPr>
        <w:spacing w:after="0" w:line="360" w:lineRule="auto"/>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Вимоги до кейсу:</w:t>
      </w:r>
    </w:p>
    <w:p w14:paraId="2D9BEF05"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відповідати чітко поставленій меті створення;</w:t>
      </w:r>
    </w:p>
    <w:p w14:paraId="522D5F2B"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мати відповідний рівень складності;</w:t>
      </w:r>
    </w:p>
    <w:p w14:paraId="31A8D1FC"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ілюструвати кілька аспектів вирішуваної проблеми;</w:t>
      </w:r>
    </w:p>
    <w:p w14:paraId="348C7076"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бути актуальним на сьогодні;</w:t>
      </w:r>
    </w:p>
    <w:p w14:paraId="0AC33663"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ілюструвати типові ситуації;</w:t>
      </w:r>
    </w:p>
    <w:p w14:paraId="7E0A2D6E"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розвивати аналітичне мислення;</w:t>
      </w:r>
    </w:p>
    <w:p w14:paraId="677DE160"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провокувати дискусію;</w:t>
      </w:r>
    </w:p>
    <w:p w14:paraId="633C08FF" w14:textId="77777777" w:rsidR="00FD7F02" w:rsidRPr="00DE03CD" w:rsidRDefault="00FD7F02" w:rsidP="00433CF5">
      <w:pPr>
        <w:pStyle w:val="a3"/>
        <w:numPr>
          <w:ilvl w:val="0"/>
          <w:numId w:val="16"/>
        </w:numPr>
        <w:tabs>
          <w:tab w:val="left" w:pos="1134"/>
        </w:tabs>
        <w:spacing w:after="0" w:line="360" w:lineRule="auto"/>
        <w:ind w:hanging="11"/>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мати кілька рішень.</w:t>
      </w:r>
    </w:p>
    <w:p w14:paraId="113218C6" w14:textId="77777777" w:rsidR="00FD7F02" w:rsidRPr="00DE03CD" w:rsidRDefault="00FD7F02" w:rsidP="00433CF5">
      <w:pPr>
        <w:spacing w:after="0" w:line="360" w:lineRule="auto"/>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Критерії розробки кейсу:</w:t>
      </w:r>
    </w:p>
    <w:p w14:paraId="49ED1A41" w14:textId="77777777" w:rsidR="00FD7F02" w:rsidRPr="00DE03CD" w:rsidRDefault="00FD7F02" w:rsidP="00433CF5">
      <w:pPr>
        <w:pStyle w:val="a3"/>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відповідність проблематики кейсу змісту та дидактичних цілей предмета;</w:t>
      </w:r>
    </w:p>
    <w:p w14:paraId="2814FD8A" w14:textId="77777777" w:rsidR="00FD7F02" w:rsidRPr="00DE03CD" w:rsidRDefault="00FD7F02" w:rsidP="00433CF5">
      <w:pPr>
        <w:pStyle w:val="a3"/>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визначення навчальних тем, куди спирається даний кейс;</w:t>
      </w:r>
    </w:p>
    <w:p w14:paraId="484F6D60" w14:textId="77777777" w:rsidR="00FD7F02" w:rsidRPr="00DE03CD" w:rsidRDefault="00FD7F02" w:rsidP="00433CF5">
      <w:pPr>
        <w:pStyle w:val="a3"/>
        <w:numPr>
          <w:ilvl w:val="0"/>
          <w:numId w:val="17"/>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достатній рівень знань учнів у предметній галузі кейсу.</w:t>
      </w:r>
    </w:p>
    <w:p w14:paraId="2A23D857" w14:textId="61899213"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Незважаючи на різноманітність кейсів, дослідники </w:t>
      </w:r>
      <w:bookmarkStart w:id="27" w:name="_Hlk121617844"/>
      <w:r w:rsidR="00845053" w:rsidRPr="00DE03CD">
        <w:rPr>
          <w:rFonts w:ascii="Times New Roman" w:hAnsi="Times New Roman" w:cs="Times New Roman"/>
          <w:sz w:val="28"/>
          <w:szCs w:val="28"/>
          <w:lang w:val="uk-UA"/>
        </w:rPr>
        <w:t>Волкова Н. П.</w:t>
      </w:r>
      <w:bookmarkEnd w:id="27"/>
      <w:r w:rsidRPr="00DE03CD">
        <w:rPr>
          <w:rFonts w:ascii="Times New Roman" w:hAnsi="Times New Roman" w:cs="Times New Roman"/>
          <w:sz w:val="28"/>
          <w:szCs w:val="28"/>
          <w:lang w:val="uk-UA"/>
        </w:rPr>
        <w:t xml:space="preserve">, </w:t>
      </w:r>
      <w:r w:rsidR="00845053" w:rsidRPr="00DE03CD">
        <w:rPr>
          <w:rFonts w:ascii="Times New Roman" w:hAnsi="Times New Roman" w:cs="Times New Roman"/>
          <w:sz w:val="28"/>
          <w:szCs w:val="28"/>
        </w:rPr>
        <w:t>Пришляк О. Ю.</w:t>
      </w:r>
      <w:r w:rsidRPr="00DE03CD">
        <w:rPr>
          <w:rFonts w:ascii="Times New Roman" w:hAnsi="Times New Roman" w:cs="Times New Roman"/>
          <w:sz w:val="28"/>
          <w:szCs w:val="28"/>
          <w:lang w:val="uk-UA"/>
        </w:rPr>
        <w:t xml:space="preserve">, </w:t>
      </w:r>
      <w:r w:rsidR="00845053" w:rsidRPr="00DE03CD">
        <w:rPr>
          <w:rFonts w:ascii="Times New Roman" w:hAnsi="Times New Roman" w:cs="Times New Roman"/>
          <w:sz w:val="28"/>
          <w:szCs w:val="28"/>
        </w:rPr>
        <w:t>Сікора Я. Б.</w:t>
      </w:r>
      <w:r w:rsidR="0084505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008E5825" w:rsidRPr="00DE03CD">
        <w:rPr>
          <w:rFonts w:ascii="Times New Roman" w:hAnsi="Times New Roman" w:cs="Times New Roman"/>
          <w:sz w:val="28"/>
          <w:szCs w:val="28"/>
        </w:rPr>
        <w:t>13, 32, 36</w:t>
      </w:r>
      <w:r w:rsidRPr="00DE03CD">
        <w:rPr>
          <w:rFonts w:ascii="Times New Roman" w:hAnsi="Times New Roman" w:cs="Times New Roman"/>
          <w:sz w:val="28"/>
          <w:szCs w:val="28"/>
          <w:lang w:val="uk-UA"/>
        </w:rPr>
        <w:t>] визначають типову їх будову. Згідно з правилами, кейс складається з наступного:</w:t>
      </w:r>
    </w:p>
    <w:p w14:paraId="3C2F3AA0" w14:textId="77777777" w:rsidR="00FD7F02" w:rsidRPr="00DE03CD" w:rsidRDefault="00FD7F02" w:rsidP="00433CF5">
      <w:pPr>
        <w:pStyle w:val="a3"/>
        <w:numPr>
          <w:ilvl w:val="0"/>
          <w:numId w:val="18"/>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Ситуація - випадкова ситуація, ключове питання, історія з реального життя.</w:t>
      </w:r>
    </w:p>
    <w:p w14:paraId="7AE8EEBA" w14:textId="39B4BA15" w:rsidR="00FD7F02" w:rsidRPr="00DE03CD" w:rsidRDefault="00FD7F02" w:rsidP="00433CF5">
      <w:pPr>
        <w:pStyle w:val="a3"/>
        <w:numPr>
          <w:ilvl w:val="0"/>
          <w:numId w:val="18"/>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Контекст ситуації</w:t>
      </w:r>
      <w:r w:rsidR="009521C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 xml:space="preserve"> хронологічні, історичні, локальні особливості контексту дій або учасників ситуації.</w:t>
      </w:r>
    </w:p>
    <w:p w14:paraId="551B5745" w14:textId="77777777" w:rsidR="00FD7F02" w:rsidRPr="00DE03CD" w:rsidRDefault="00FD7F02" w:rsidP="00433CF5">
      <w:pPr>
        <w:pStyle w:val="a3"/>
        <w:numPr>
          <w:ilvl w:val="0"/>
          <w:numId w:val="18"/>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Коментарі щодо ситуації, запропоновані автором.</w:t>
      </w:r>
    </w:p>
    <w:p w14:paraId="14EFDC18" w14:textId="77777777" w:rsidR="00FD7F02" w:rsidRPr="00DE03CD" w:rsidRDefault="00FD7F02" w:rsidP="00433CF5">
      <w:pPr>
        <w:pStyle w:val="a3"/>
        <w:numPr>
          <w:ilvl w:val="0"/>
          <w:numId w:val="18"/>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Питання і завдання для роботи з кейсом.</w:t>
      </w:r>
    </w:p>
    <w:p w14:paraId="50DB3905"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Етап залучення в спільну дію: основне завдання цього етапу-створити підстави для спільної дії, визначити ініціативи учасників обговорення. На даному етапі можливі наступні варіанти роботи:</w:t>
      </w:r>
    </w:p>
    <w:p w14:paraId="0527466B"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Текст кейса може бути розданий до початку уроку для самостійного вивчення учнями і підготовки відповідей на питання.</w:t>
      </w:r>
    </w:p>
    <w:p w14:paraId="4EC522EE"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На початку заняття визначається знання учнями матеріалів кейса і їх зацікавленість в обговоренні.</w:t>
      </w:r>
    </w:p>
    <w:p w14:paraId="7BD9D6CE"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Виявляється основна проблема, покладена в основу кейс-стаді, і вона узгоджується з відповідним розділом уроку.</w:t>
      </w:r>
    </w:p>
    <w:p w14:paraId="6F128E93"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Етап організації спільних дій:</w:t>
      </w:r>
    </w:p>
    <w:p w14:paraId="35F4936A"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Основним завданням цього етапу є організація діяльності з вирішення проблеми. Заняття можуть поєднуватися в малих групах і індивідуально. Слухачі тимчасово діляться на малі групи для підготовки колективної відповіді на питання за певний час, відведений викладачем. У кожній малій групі (незалежно від інших груп) відбувається зіставлення відповідей, їх обробка, вироблення індивідуального уявлення, яке формалізується для презентації. У кожній групі вибирається або призначається «представник» для надання рішення. Якщо кейс добре побудований, то рішення груп не повинні бути суперечливими. Спікери представляють рішення груп і відповідають на питання.</w:t>
      </w:r>
    </w:p>
    <w:p w14:paraId="02C826A6"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Учитель організовує і направляє загальне обговорення.</w:t>
      </w:r>
    </w:p>
    <w:p w14:paraId="537F5950" w14:textId="75827E8B"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Рефлекторний етап аналізу і спільної дії. Основним завданням цього етапу є визначення результатів кейс-роботи. Крім того, на цьому етапі аналізується ефективність організації уроку, визначаються ключові питання організації спільної діяльності, ставляться завдання на подальшу роботу. Дії вчителя можуть бути наступними: учитель закінчує обговорення аналізом </w:t>
      </w:r>
      <w:r w:rsidRPr="00DE03CD">
        <w:rPr>
          <w:rFonts w:ascii="Times New Roman" w:hAnsi="Times New Roman" w:cs="Times New Roman"/>
          <w:sz w:val="28"/>
          <w:szCs w:val="28"/>
          <w:lang w:val="uk-UA"/>
        </w:rPr>
        <w:lastRenderedPageBreak/>
        <w:t>процесу обговорення кейса і роботи всіх груп, дає коротке пояснення реального розв</w:t>
      </w:r>
      <w:r w:rsidR="0010623B" w:rsidRPr="00DE03CD">
        <w:rPr>
          <w:rFonts w:ascii="Times New Roman" w:hAnsi="Times New Roman" w:cs="Times New Roman"/>
          <w:sz w:val="28"/>
          <w:szCs w:val="28"/>
          <w:lang w:val="uk-UA"/>
        </w:rPr>
        <w:t>итку розповіді, робить висновок</w:t>
      </w:r>
      <w:r w:rsidRPr="00DE03CD">
        <w:rPr>
          <w:rFonts w:ascii="Times New Roman" w:hAnsi="Times New Roman" w:cs="Times New Roman"/>
          <w:sz w:val="28"/>
          <w:szCs w:val="28"/>
        </w:rPr>
        <w:t xml:space="preserve"> [</w:t>
      </w:r>
      <w:r w:rsidR="00A36C93" w:rsidRPr="00DE03CD">
        <w:rPr>
          <w:rFonts w:ascii="Times New Roman" w:hAnsi="Times New Roman" w:cs="Times New Roman"/>
          <w:sz w:val="28"/>
          <w:szCs w:val="28"/>
        </w:rPr>
        <w:t>19</w:t>
      </w:r>
      <w:r w:rsidRPr="00DE03CD">
        <w:rPr>
          <w:rFonts w:ascii="Times New Roman" w:hAnsi="Times New Roman" w:cs="Times New Roman"/>
          <w:sz w:val="28"/>
          <w:szCs w:val="28"/>
        </w:rPr>
        <w:t>]</w:t>
      </w:r>
      <w:r w:rsidR="0010623B" w:rsidRPr="00DE03CD">
        <w:rPr>
          <w:rFonts w:ascii="Times New Roman" w:hAnsi="Times New Roman" w:cs="Times New Roman"/>
          <w:sz w:val="28"/>
          <w:szCs w:val="28"/>
          <w:lang w:val="uk-UA"/>
        </w:rPr>
        <w:t>.</w:t>
      </w:r>
    </w:p>
    <w:p w14:paraId="579235F1" w14:textId="5E57AD71"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Таким чином, кейс-технологія є ефективним методом для здобувачів освіти. За її допомогою вони освоюють практичні навички при самостійному вивченні теорії, а також мають можливість реалізувати власні ідеї. Крім того, ця технологія розвиває творче мислення вчителя хімії і створює умови для розширення його творчих здібностей по створенню унікально</w:t>
      </w:r>
      <w:r w:rsidR="0010623B" w:rsidRPr="00DE03CD">
        <w:rPr>
          <w:rFonts w:ascii="Times New Roman" w:hAnsi="Times New Roman" w:cs="Times New Roman"/>
          <w:sz w:val="28"/>
          <w:szCs w:val="28"/>
          <w:lang w:val="uk-UA"/>
        </w:rPr>
        <w:t>го змісту навчального матеріалу</w:t>
      </w:r>
      <w:r w:rsidRPr="00DE03CD">
        <w:rPr>
          <w:rFonts w:ascii="Times New Roman" w:hAnsi="Times New Roman" w:cs="Times New Roman"/>
          <w:sz w:val="28"/>
          <w:szCs w:val="28"/>
          <w:lang w:val="uk-UA"/>
        </w:rPr>
        <w:t>.</w:t>
      </w:r>
    </w:p>
    <w:p w14:paraId="1F2C5444" w14:textId="77777777" w:rsidR="00FD7F02" w:rsidRPr="00DE03CD" w:rsidRDefault="00FD7F02" w:rsidP="00433CF5">
      <w:pPr>
        <w:spacing w:after="0" w:line="360" w:lineRule="auto"/>
        <w:jc w:val="both"/>
        <w:rPr>
          <w:rFonts w:ascii="Times New Roman" w:hAnsi="Times New Roman" w:cs="Times New Roman"/>
          <w:sz w:val="28"/>
          <w:szCs w:val="28"/>
          <w:lang w:val="uk-UA"/>
        </w:rPr>
      </w:pPr>
    </w:p>
    <w:p w14:paraId="02A975E5" w14:textId="77777777" w:rsidR="00FD7F02" w:rsidRPr="00DE03CD" w:rsidRDefault="00FD7F02" w:rsidP="00433CF5">
      <w:pPr>
        <w:spacing w:after="0" w:line="360" w:lineRule="auto"/>
        <w:jc w:val="both"/>
        <w:rPr>
          <w:rFonts w:ascii="Times New Roman" w:hAnsi="Times New Roman" w:cs="Times New Roman"/>
          <w:sz w:val="28"/>
          <w:szCs w:val="28"/>
          <w:lang w:val="uk-UA"/>
        </w:rPr>
      </w:pPr>
    </w:p>
    <w:p w14:paraId="3A1C86B8" w14:textId="3864B79E" w:rsidR="00FD7F02" w:rsidRPr="00DE03CD" w:rsidRDefault="00FD7F02" w:rsidP="0010623B">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1.2 Формування хімічних компетентностей учнів-старшокласників і студентів-першокурсників на осн</w:t>
      </w:r>
      <w:r w:rsidR="0010623B" w:rsidRPr="00DE03CD">
        <w:rPr>
          <w:rFonts w:ascii="Times New Roman" w:hAnsi="Times New Roman" w:cs="Times New Roman"/>
          <w:sz w:val="28"/>
          <w:szCs w:val="28"/>
          <w:lang w:val="uk-UA"/>
        </w:rPr>
        <w:t>ові вирішення ситуаційних задач</w:t>
      </w:r>
    </w:p>
    <w:p w14:paraId="736900FB" w14:textId="77777777" w:rsidR="00FD7F02" w:rsidRPr="00DE03CD" w:rsidRDefault="00FD7F02" w:rsidP="0010623B">
      <w:pPr>
        <w:spacing w:after="0" w:line="360" w:lineRule="auto"/>
        <w:jc w:val="both"/>
        <w:rPr>
          <w:rFonts w:ascii="Times New Roman" w:hAnsi="Times New Roman" w:cs="Times New Roman"/>
          <w:bCs/>
          <w:sz w:val="28"/>
          <w:szCs w:val="28"/>
          <w:lang w:val="uk-UA"/>
        </w:rPr>
      </w:pPr>
    </w:p>
    <w:p w14:paraId="1E57A09C" w14:textId="77777777" w:rsidR="00FD7F02" w:rsidRPr="00DE03CD" w:rsidRDefault="00FD7F02" w:rsidP="0010623B">
      <w:pPr>
        <w:spacing w:after="0" w:line="360" w:lineRule="auto"/>
        <w:jc w:val="both"/>
        <w:rPr>
          <w:rFonts w:ascii="Times New Roman" w:hAnsi="Times New Roman" w:cs="Times New Roman"/>
          <w:bCs/>
          <w:sz w:val="28"/>
          <w:szCs w:val="28"/>
          <w:lang w:val="uk-UA"/>
        </w:rPr>
      </w:pPr>
    </w:p>
    <w:p w14:paraId="22B94B3A"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Аналізуючи ситуацію, здобувачі освіти зв’язують теоретичні знання з реальним життям, що сприяє формуванню ключових і предметних компетентностей з хімії. Мета педагогічної діяльності – створення умов для формування ключових і предметних компетентностей здобувачів освіти в процесі інтерактивного навчання хімії.</w:t>
      </w:r>
    </w:p>
    <w:p w14:paraId="3987BFA5"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Це досягається вирішенням наступних завдань:</w:t>
      </w:r>
    </w:p>
    <w:p w14:paraId="27CFF309" w14:textId="77777777" w:rsidR="00FD7F02" w:rsidRPr="00DE03CD" w:rsidRDefault="00FD7F02" w:rsidP="00433CF5">
      <w:pPr>
        <w:pStyle w:val="a3"/>
        <w:numPr>
          <w:ilvl w:val="0"/>
          <w:numId w:val="19"/>
        </w:numPr>
        <w:tabs>
          <w:tab w:val="left" w:pos="993"/>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організація освітнього процесу на основі інтерактивного навчання;</w:t>
      </w:r>
    </w:p>
    <w:p w14:paraId="6FAB6ECB" w14:textId="77777777" w:rsidR="00FD7F02" w:rsidRPr="00DE03CD" w:rsidRDefault="00FD7F02" w:rsidP="00433CF5">
      <w:pPr>
        <w:pStyle w:val="a3"/>
        <w:numPr>
          <w:ilvl w:val="0"/>
          <w:numId w:val="19"/>
        </w:numPr>
        <w:tabs>
          <w:tab w:val="left" w:pos="993"/>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вибір відповідного комплексу засобів для формування основних компетентностей в навчанні хімії.</w:t>
      </w:r>
    </w:p>
    <w:p w14:paraId="1EC64960" w14:textId="45559784"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Кейс-технологія має всі можливості для реаліз</w:t>
      </w:r>
      <w:r w:rsidR="004C0FCD" w:rsidRPr="00DE03CD">
        <w:rPr>
          <w:rFonts w:ascii="Times New Roman" w:hAnsi="Times New Roman" w:cs="Times New Roman"/>
          <w:sz w:val="28"/>
          <w:szCs w:val="28"/>
          <w:lang w:val="uk-UA"/>
        </w:rPr>
        <w:t>ації визначеної мети і завдань</w:t>
      </w:r>
      <w:r w:rsidRPr="00DE03CD">
        <w:rPr>
          <w:rFonts w:ascii="Times New Roman" w:hAnsi="Times New Roman" w:cs="Times New Roman"/>
          <w:sz w:val="28"/>
          <w:szCs w:val="28"/>
          <w:lang w:val="uk-UA"/>
        </w:rPr>
        <w:t xml:space="preserve"> [</w:t>
      </w:r>
      <w:r w:rsidR="00B94168" w:rsidRPr="00DE03CD">
        <w:rPr>
          <w:rFonts w:ascii="Times New Roman" w:hAnsi="Times New Roman" w:cs="Times New Roman"/>
          <w:sz w:val="28"/>
          <w:szCs w:val="28"/>
          <w:lang w:val="uk-UA"/>
        </w:rPr>
        <w:t>37</w:t>
      </w:r>
      <w:r w:rsidRPr="00DE03CD">
        <w:rPr>
          <w:rFonts w:ascii="Times New Roman" w:hAnsi="Times New Roman" w:cs="Times New Roman"/>
          <w:sz w:val="28"/>
          <w:szCs w:val="28"/>
          <w:lang w:val="uk-UA"/>
        </w:rPr>
        <w:t>]</w:t>
      </w:r>
      <w:r w:rsidR="004C0FCD" w:rsidRPr="00DE03CD">
        <w:rPr>
          <w:rFonts w:ascii="Times New Roman" w:hAnsi="Times New Roman" w:cs="Times New Roman"/>
          <w:sz w:val="28"/>
          <w:szCs w:val="28"/>
          <w:lang w:val="uk-UA"/>
        </w:rPr>
        <w:t>.</w:t>
      </w:r>
    </w:p>
    <w:p w14:paraId="37F9A372"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Порівняння за дидактичною метою свідчить, що у традиційних завданнях розвиваюча мета передбачає формування раціональних прийомів мислення, а у ситуаційних – творчого мислення; критичного мислення; вміння працювати з текстом; хімічних, ключових та екологічних компетенцій.</w:t>
      </w:r>
    </w:p>
    <w:p w14:paraId="7F000F65"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lastRenderedPageBreak/>
        <w:t>Освітня мета у традиційних завданнях передбачає розкриття перед здобувачами освіти кількісний бік хімії як точної науки; здійснює зв'язок теорії з практикою, закріплює та вдосконалює хімічні поняття про речовини та процеси; здійснює перехід від абстрактного мислення до практики, зв'язок приватного із загальним; реалізує міжпредметні зв'язки із фізикою, математикою.  У ситуаційних завданнях освітня мета передбачає розкриття зв'язку хімії із повсякденним життям; закріплює та вдосконалює знання про хімічні речовини та процеси; розкриває зв'язок хімії з іншими предметами навчального плану, зокрема гуманітарного направлення.</w:t>
      </w:r>
    </w:p>
    <w:p w14:paraId="405BA4BB"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Виховна мета у традиційних завданнях передбачає виховання працьовитості, цілеспрямованості, вироблення світогляду. У ситуаційних завданнях виховна мета передбачає виховання вмінню прислухатися до чужої думки, поважати її, аргументовано сперечатися, не принижуючи гідність опонента, вміння працювати в групі, формувати власну думку, здійснюючи обдуманий вибір між різними думками, вміння вирішувати повсякденні проблеми.</w:t>
      </w:r>
    </w:p>
    <w:p w14:paraId="16CB6A56"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Виділяють 2 види традиційних занять: якісні та розрахункові, в той час як у ситуаційних їх набагато більше:  </w:t>
      </w:r>
    </w:p>
    <w:p w14:paraId="14BB14E6"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1. Спрямовані на пошук пояснення будь-якого процесу чи явища, що зустрічається учням у повсякденному житті.</w:t>
      </w:r>
    </w:p>
    <w:p w14:paraId="681D831C"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2. Розрахункові.</w:t>
      </w:r>
    </w:p>
    <w:p w14:paraId="4F3BB4EB"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3. Спрямовані на здійснення вибору будь-якої речовини, яка є найбільш ефективною для вирішення описаної побутової проблеми.</w:t>
      </w:r>
    </w:p>
    <w:p w14:paraId="40987CDA"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4. Спрямовані на пошук способів ідентифікації речовин, що зустрічаються у повсякденному житті</w:t>
      </w:r>
    </w:p>
    <w:p w14:paraId="34FA9D19"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У традиційних задачах мова йде про конкретні хімічні речовини або дається опис їх фізичних властивостей, а в ситуаційних мова йде про  речовини, що зустрічаються у побуті (засоби побутової хімії, продукти харчування тощо). В процесі роботи над таким завданням здобувач освіти змушений самостійно робити висновок про те, до якого класу хімічних речовин належать складові </w:t>
      </w:r>
      <w:r w:rsidRPr="00DE03CD">
        <w:rPr>
          <w:rFonts w:ascii="Times New Roman" w:hAnsi="Times New Roman" w:cs="Times New Roman"/>
          <w:bCs/>
          <w:sz w:val="28"/>
          <w:szCs w:val="28"/>
          <w:lang w:val="uk-UA"/>
        </w:rPr>
        <w:lastRenderedPageBreak/>
        <w:t>даних продуктів та на основі знань про хімічні та фізичні властивості даного класу речовин відповідати на питання задачі. Це значно ускладнює рішення, проте змушує здобувачів освіти шукати необхідну інформацію у різних джерелах, аналізувати її, застосовувати предметні знання у нестандартній ситуації (прийоми проблемного навчання та формування компетенцій). У тексті завдання міститься багато інформації про те, як хімічні речовини використовуються людьми в їх повсякденному житті. Отже, в процесі роботи над завданням здобувачі освіти розширюють свій світогляд, глибше розуміють зв'язок хімії з повсякденним життям.</w:t>
      </w:r>
    </w:p>
    <w:p w14:paraId="0D69A320"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Порівнюючи варіанти розміщення, може відзначити, що традиційні завдання можливо використовувати у наступних випадках: </w:t>
      </w:r>
    </w:p>
    <w:p w14:paraId="28A3AA57"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1. На кожному уроці відводити 10–15 хв на розв'язання задач на тему даного уроку.</w:t>
      </w:r>
    </w:p>
    <w:p w14:paraId="29CA896C"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2. Проводити окремі уроки, присвячені вирішенню завдань.</w:t>
      </w:r>
    </w:p>
    <w:p w14:paraId="5A06C874"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3. На уроках узагальнення та систематизації знань на тему, а ситуаційні: </w:t>
      </w:r>
    </w:p>
    <w:p w14:paraId="5144EA46"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1. Після вивчення матеріалу на тему уроку. Наприклад, вивчення теми лужні метали відводиться за програмою 2 годин (1 – загальна характеристика, 2 – характеристика сполук). У цьому разі доцільно включати 1–2 ситуаційні завдання наприкінці другого уроку на етапі закріплення отриманих знань на тему. Слід зазначити, що при такому розміщенні здобувачам освіти буде легше знайти відповідь на питання задачі, оскільки вони твердо знатимуть, про які речовини йдеться (у цьому прикладі – про лужні метали). </w:t>
      </w:r>
    </w:p>
    <w:p w14:paraId="7F8D1888" w14:textId="2304BA62"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2. Наприкінці розділу можна проводити 1–2 уроки-семінари для узагальнення та систематизації знань. Здобувачів освіти можна поділити на мікрогрупи. В якості домашнього завдання кожна мікрогрупа отримує кілька (2–3) ситуаційних завдань (наприклад, після вивчення розділу «Метали», здобувачі освіти отримують 1 завдання на властивості та застосування лужних або лужноземельних металів, 1 завдання на тему «Алюміній» та 1 завдання на властивості та застосування металів побічних підгруп). Кожен учасник мікрогрупи вдома підбирає інформацію, необхідну для вирішення поставленої </w:t>
      </w:r>
      <w:r w:rsidRPr="00DE03CD">
        <w:rPr>
          <w:rFonts w:ascii="Times New Roman" w:hAnsi="Times New Roman" w:cs="Times New Roman"/>
          <w:bCs/>
          <w:sz w:val="28"/>
          <w:szCs w:val="28"/>
          <w:lang w:val="uk-UA"/>
        </w:rPr>
        <w:lastRenderedPageBreak/>
        <w:t xml:space="preserve">проблеми. На уроці відводиться час для того, щоб учасники мікрогрупи проаналізували зібрану інформацію, дійшли єдиної думки щодо аргументації відповіді на запитання завдання. На наступному етапі уроку представники кожної мікрогрупи розповідають представникам інших мікрогруп про хід роботи над завданням і про те, яких висновків дійшли учасники групи. У цьому представники інших груп можуть ставити питання, не погоджуватися зі  висновками, за умови, що вони наводять свій варіант рішення з необхідними аргументами (вчаться аргументовано сперечатися). Таким чином, здобувачі освіти як би захищають свій мініпроект. Істотним недоліком при такому </w:t>
      </w:r>
      <w:r w:rsidR="004C0FCD" w:rsidRPr="00DE03CD">
        <w:rPr>
          <w:rFonts w:ascii="Times New Roman" w:hAnsi="Times New Roman" w:cs="Times New Roman"/>
          <w:bCs/>
          <w:sz w:val="28"/>
          <w:szCs w:val="28"/>
          <w:lang w:val="uk-UA"/>
        </w:rPr>
        <w:t>підході є дефіцит часу на уроці</w:t>
      </w:r>
      <w:r w:rsidRPr="00DE03CD">
        <w:rPr>
          <w:rFonts w:ascii="Times New Roman" w:hAnsi="Times New Roman" w:cs="Times New Roman"/>
          <w:bCs/>
          <w:sz w:val="28"/>
          <w:szCs w:val="28"/>
          <w:lang w:val="uk-UA"/>
        </w:rPr>
        <w:t xml:space="preserve"> [</w:t>
      </w:r>
      <w:r w:rsidR="00B94168" w:rsidRPr="00DE03CD">
        <w:rPr>
          <w:rFonts w:ascii="Times New Roman" w:hAnsi="Times New Roman" w:cs="Times New Roman"/>
          <w:sz w:val="28"/>
          <w:szCs w:val="28"/>
          <w:lang w:val="uk-UA"/>
        </w:rPr>
        <w:t>33</w:t>
      </w:r>
      <w:r w:rsidRPr="00DE03CD">
        <w:rPr>
          <w:rFonts w:ascii="Times New Roman" w:hAnsi="Times New Roman" w:cs="Times New Roman"/>
          <w:bCs/>
          <w:sz w:val="28"/>
          <w:szCs w:val="28"/>
          <w:lang w:val="uk-UA"/>
        </w:rPr>
        <w:t>]</w:t>
      </w:r>
      <w:r w:rsidR="004C0FCD" w:rsidRPr="00DE03CD">
        <w:rPr>
          <w:rFonts w:ascii="Times New Roman" w:hAnsi="Times New Roman" w:cs="Times New Roman"/>
          <w:bCs/>
          <w:sz w:val="28"/>
          <w:szCs w:val="28"/>
          <w:lang w:val="uk-UA"/>
        </w:rPr>
        <w:t>.</w:t>
      </w:r>
    </w:p>
    <w:p w14:paraId="3F5BC106" w14:textId="3E08EBEE" w:rsidR="00CE45E0" w:rsidRPr="00DE03CD" w:rsidRDefault="00CE45E0" w:rsidP="00433CF5">
      <w:pPr>
        <w:spacing w:after="0" w:line="360" w:lineRule="auto"/>
        <w:ind w:firstLine="709"/>
        <w:jc w:val="both"/>
        <w:rPr>
          <w:rFonts w:ascii="Times New Roman" w:hAnsi="Times New Roman" w:cs="Times New Roman"/>
          <w:bCs/>
          <w:sz w:val="28"/>
          <w:szCs w:val="28"/>
          <w:lang w:val="uk-UA"/>
        </w:rPr>
      </w:pPr>
    </w:p>
    <w:p w14:paraId="774FE0C0" w14:textId="77777777" w:rsidR="00CE45E0" w:rsidRPr="00DE03CD" w:rsidRDefault="00CE45E0" w:rsidP="00433CF5">
      <w:pPr>
        <w:spacing w:after="0" w:line="360" w:lineRule="auto"/>
        <w:ind w:firstLine="709"/>
        <w:jc w:val="both"/>
        <w:rPr>
          <w:rFonts w:ascii="Times New Roman" w:hAnsi="Times New Roman" w:cs="Times New Roman"/>
          <w:bCs/>
          <w:sz w:val="28"/>
          <w:szCs w:val="28"/>
          <w:lang w:val="uk-UA"/>
        </w:rPr>
      </w:pPr>
    </w:p>
    <w:p w14:paraId="62F3169C"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1.3 Методика застосування кейс-технології в навчанні курсу «Хімія» в старшій школі і навчальної дисципліни «Неорганічна хімія» </w:t>
      </w:r>
    </w:p>
    <w:p w14:paraId="22B74C98"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p>
    <w:p w14:paraId="6D02289A"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p>
    <w:p w14:paraId="06DC7D6E" w14:textId="1A825670"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Ми розділяємо позицію А.В. Степанської, що застосування кейс-технології в навчання хімії дозволяє на практиці реалізовувати компетентнісний, особистічно зорієнтований та діяльнісний підходи в навчанні, збагачує зміст дисципліни [</w:t>
      </w:r>
      <w:r w:rsidR="00B94168" w:rsidRPr="00DE03CD">
        <w:rPr>
          <w:rFonts w:ascii="Times New Roman" w:hAnsi="Times New Roman" w:cs="Times New Roman"/>
          <w:bCs/>
          <w:sz w:val="28"/>
          <w:szCs w:val="28"/>
          <w:lang w:val="uk-UA"/>
        </w:rPr>
        <w:t>18</w:t>
      </w:r>
      <w:r w:rsidRPr="00DE03CD">
        <w:rPr>
          <w:rFonts w:ascii="Times New Roman" w:hAnsi="Times New Roman" w:cs="Times New Roman"/>
          <w:bCs/>
          <w:sz w:val="28"/>
          <w:szCs w:val="28"/>
          <w:lang w:val="uk-UA"/>
        </w:rPr>
        <w:t>]. Саме тому, в своєму дослідженні ми пропонуємо включати у зміст уроків хімії та лабораторних занять з хімічних дисциплін завдання, що передбачають вирішення кейсів.</w:t>
      </w:r>
    </w:p>
    <w:p w14:paraId="53C4A493" w14:textId="77777777" w:rsidR="00FD7F02" w:rsidRPr="00DE03CD" w:rsidRDefault="00FD7F02" w:rsidP="00433CF5">
      <w:pPr>
        <w:spacing w:after="0" w:line="360" w:lineRule="auto"/>
        <w:ind w:firstLine="709"/>
        <w:jc w:val="both"/>
        <w:rPr>
          <w:rFonts w:ascii="Times New Roman" w:hAnsi="Times New Roman" w:cs="Times New Roman"/>
          <w:bCs/>
          <w:sz w:val="28"/>
          <w:szCs w:val="28"/>
          <w:lang w:val="uk-UA"/>
        </w:rPr>
      </w:pPr>
      <w:r w:rsidRPr="00DE03CD">
        <w:rPr>
          <w:rFonts w:ascii="Times New Roman" w:hAnsi="Times New Roman" w:cs="Times New Roman"/>
          <w:bCs/>
          <w:sz w:val="28"/>
          <w:szCs w:val="28"/>
          <w:lang w:val="uk-UA"/>
        </w:rPr>
        <w:t xml:space="preserve">При цьому варто визнати, що в цьому випадку діяльність педагога  передбачає важку творчу роботу зі створення кейса і питань та завдань до нього, організацію аналізу й дискусії. Особливе значення в цій діяльності має оцінювання вкладу здобувачів освіти в аналіз ситуації. </w:t>
      </w:r>
    </w:p>
    <w:p w14:paraId="39EA7D69" w14:textId="2B600DAB"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Науковці [</w:t>
      </w:r>
      <w:r w:rsidR="00837091" w:rsidRPr="00DE03CD">
        <w:rPr>
          <w:rFonts w:ascii="Times New Roman" w:hAnsi="Times New Roman" w:cs="Times New Roman"/>
          <w:sz w:val="28"/>
          <w:szCs w:val="28"/>
          <w:lang w:val="uk-UA"/>
        </w:rPr>
        <w:t>22, 33</w:t>
      </w:r>
      <w:r w:rsidRPr="00DE03CD">
        <w:rPr>
          <w:rFonts w:ascii="Times New Roman" w:hAnsi="Times New Roman" w:cs="Times New Roman"/>
          <w:sz w:val="28"/>
          <w:szCs w:val="28"/>
          <w:lang w:val="uk-UA"/>
        </w:rPr>
        <w:t>] виділяють такі можливі стратегії поведінки педагога під час роботи з кейсом:</w:t>
      </w:r>
    </w:p>
    <w:p w14:paraId="73D9EF19" w14:textId="77777777" w:rsidR="00FD7F02" w:rsidRPr="00DE03CD" w:rsidRDefault="00FD7F02" w:rsidP="00433CF5">
      <w:pPr>
        <w:pStyle w:val="a3"/>
        <w:numPr>
          <w:ilvl w:val="0"/>
          <w:numId w:val="21"/>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педагог надає умовні «ключі» до вирішення кейсу в формі додаткових питань або додаткової інформації.</w:t>
      </w:r>
    </w:p>
    <w:p w14:paraId="0AB676A4" w14:textId="77777777" w:rsidR="00FD7F02" w:rsidRPr="00DE03CD" w:rsidRDefault="00FD7F02" w:rsidP="00433CF5">
      <w:pPr>
        <w:pStyle w:val="a3"/>
        <w:numPr>
          <w:ilvl w:val="0"/>
          <w:numId w:val="21"/>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за</w:t>
      </w:r>
      <w:r w:rsidRPr="00DE03CD">
        <w:rPr>
          <w:rFonts w:ascii="Times New Roman" w:hAnsi="Times New Roman" w:cs="Times New Roman"/>
          <w:sz w:val="28"/>
          <w:szCs w:val="28"/>
        </w:rPr>
        <w:t xml:space="preserve"> певних умов </w:t>
      </w:r>
      <w:r w:rsidRPr="00DE03CD">
        <w:rPr>
          <w:rFonts w:ascii="Times New Roman" w:hAnsi="Times New Roman" w:cs="Times New Roman"/>
          <w:sz w:val="28"/>
          <w:szCs w:val="28"/>
          <w:lang w:val="uk-UA"/>
        </w:rPr>
        <w:t xml:space="preserve">педагог </w:t>
      </w:r>
      <w:r w:rsidRPr="00DE03CD">
        <w:rPr>
          <w:rFonts w:ascii="Times New Roman" w:hAnsi="Times New Roman" w:cs="Times New Roman"/>
          <w:sz w:val="28"/>
          <w:szCs w:val="28"/>
        </w:rPr>
        <w:t xml:space="preserve">сам </w:t>
      </w:r>
      <w:r w:rsidRPr="00DE03CD">
        <w:rPr>
          <w:rFonts w:ascii="Times New Roman" w:hAnsi="Times New Roman" w:cs="Times New Roman"/>
          <w:sz w:val="28"/>
          <w:szCs w:val="28"/>
          <w:lang w:val="uk-UA"/>
        </w:rPr>
        <w:t>вирішує кейс, демонструючи учасникам хід своїх думок;</w:t>
      </w:r>
    </w:p>
    <w:p w14:paraId="14F21C11" w14:textId="77777777" w:rsidR="00FD7F02" w:rsidRPr="00DE03CD" w:rsidRDefault="00FD7F02" w:rsidP="00433CF5">
      <w:pPr>
        <w:pStyle w:val="a3"/>
        <w:numPr>
          <w:ilvl w:val="0"/>
          <w:numId w:val="21"/>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педагог</w:t>
      </w:r>
      <w:r w:rsidRPr="00DE03CD">
        <w:rPr>
          <w:rFonts w:ascii="Times New Roman" w:hAnsi="Times New Roman" w:cs="Times New Roman"/>
          <w:sz w:val="28"/>
          <w:szCs w:val="28"/>
        </w:rPr>
        <w:t xml:space="preserve"> нічого не робит</w:t>
      </w:r>
      <w:r w:rsidRPr="00DE03CD">
        <w:rPr>
          <w:rFonts w:ascii="Times New Roman" w:hAnsi="Times New Roman" w:cs="Times New Roman"/>
          <w:sz w:val="28"/>
          <w:szCs w:val="28"/>
          <w:lang w:val="uk-UA"/>
        </w:rPr>
        <w:t>ь</w:t>
      </w:r>
      <w:r w:rsidRPr="00DE03CD">
        <w:rPr>
          <w:rFonts w:ascii="Times New Roman" w:hAnsi="Times New Roman" w:cs="Times New Roman"/>
          <w:sz w:val="28"/>
          <w:szCs w:val="28"/>
        </w:rPr>
        <w:t>, залиша</w:t>
      </w:r>
      <w:r w:rsidRPr="00DE03CD">
        <w:rPr>
          <w:rFonts w:ascii="Times New Roman" w:hAnsi="Times New Roman" w:cs="Times New Roman"/>
          <w:sz w:val="28"/>
          <w:szCs w:val="28"/>
          <w:lang w:val="uk-UA"/>
        </w:rPr>
        <w:t>ючись</w:t>
      </w:r>
      <w:r w:rsidRPr="00DE03CD">
        <w:rPr>
          <w:rFonts w:ascii="Times New Roman" w:hAnsi="Times New Roman" w:cs="Times New Roman"/>
          <w:sz w:val="28"/>
          <w:szCs w:val="28"/>
        </w:rPr>
        <w:t xml:space="preserve"> мовчазним</w:t>
      </w:r>
      <w:r w:rsidRPr="00DE03CD">
        <w:rPr>
          <w:rFonts w:ascii="Times New Roman" w:hAnsi="Times New Roman" w:cs="Times New Roman"/>
          <w:sz w:val="28"/>
          <w:szCs w:val="28"/>
          <w:lang w:val="uk-UA"/>
        </w:rPr>
        <w:t xml:space="preserve"> спостерігачем, </w:t>
      </w:r>
      <w:r w:rsidRPr="00DE03CD">
        <w:rPr>
          <w:rFonts w:ascii="Times New Roman" w:hAnsi="Times New Roman" w:cs="Times New Roman"/>
          <w:sz w:val="28"/>
          <w:szCs w:val="28"/>
        </w:rPr>
        <w:t xml:space="preserve">поки </w:t>
      </w:r>
      <w:r w:rsidRPr="00DE03CD">
        <w:rPr>
          <w:rFonts w:ascii="Times New Roman" w:hAnsi="Times New Roman" w:cs="Times New Roman"/>
          <w:sz w:val="28"/>
          <w:szCs w:val="28"/>
          <w:lang w:val="uk-UA"/>
        </w:rPr>
        <w:t>учасники</w:t>
      </w:r>
      <w:r w:rsidRPr="00DE03CD">
        <w:rPr>
          <w:rFonts w:ascii="Times New Roman" w:hAnsi="Times New Roman" w:cs="Times New Roman"/>
          <w:sz w:val="28"/>
          <w:szCs w:val="28"/>
        </w:rPr>
        <w:t xml:space="preserve"> працю</w:t>
      </w:r>
      <w:r w:rsidRPr="00DE03CD">
        <w:rPr>
          <w:rFonts w:ascii="Times New Roman" w:hAnsi="Times New Roman" w:cs="Times New Roman"/>
          <w:sz w:val="28"/>
          <w:szCs w:val="28"/>
          <w:lang w:val="uk-UA"/>
        </w:rPr>
        <w:t>ють</w:t>
      </w:r>
      <w:r w:rsidRPr="00DE03CD">
        <w:rPr>
          <w:rFonts w:ascii="Times New Roman" w:hAnsi="Times New Roman" w:cs="Times New Roman"/>
          <w:sz w:val="28"/>
          <w:szCs w:val="28"/>
        </w:rPr>
        <w:t xml:space="preserve"> над </w:t>
      </w:r>
      <w:r w:rsidRPr="00DE03CD">
        <w:rPr>
          <w:rFonts w:ascii="Times New Roman" w:hAnsi="Times New Roman" w:cs="Times New Roman"/>
          <w:sz w:val="28"/>
          <w:szCs w:val="28"/>
          <w:lang w:val="uk-UA"/>
        </w:rPr>
        <w:t>кейсом</w:t>
      </w:r>
      <w:r w:rsidRPr="00DE03CD">
        <w:rPr>
          <w:rFonts w:ascii="Times New Roman" w:hAnsi="Times New Roman" w:cs="Times New Roman"/>
          <w:sz w:val="28"/>
          <w:szCs w:val="28"/>
        </w:rPr>
        <w:t>.</w:t>
      </w:r>
    </w:p>
    <w:p w14:paraId="272B6B47" w14:textId="77777777" w:rsidR="00FD7F02" w:rsidRPr="00DE03CD" w:rsidRDefault="00FD7F02" w:rsidP="00433CF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 xml:space="preserve">Вирішення </w:t>
      </w:r>
      <w:r w:rsidRPr="00DE03CD">
        <w:rPr>
          <w:rFonts w:ascii="Times New Roman" w:hAnsi="Times New Roman" w:cs="Times New Roman"/>
          <w:sz w:val="28"/>
          <w:szCs w:val="28"/>
        </w:rPr>
        <w:t xml:space="preserve">кейсів </w:t>
      </w:r>
      <w:r w:rsidRPr="00DE03CD">
        <w:rPr>
          <w:rFonts w:ascii="Times New Roman" w:hAnsi="Times New Roman" w:cs="Times New Roman"/>
          <w:sz w:val="28"/>
          <w:szCs w:val="28"/>
          <w:lang w:val="uk-UA"/>
        </w:rPr>
        <w:t xml:space="preserve">на уроках хімії в старшій школі </w:t>
      </w:r>
      <w:r w:rsidRPr="00DE03CD">
        <w:rPr>
          <w:rFonts w:ascii="Times New Roman" w:hAnsi="Times New Roman" w:cs="Times New Roman"/>
          <w:sz w:val="28"/>
          <w:szCs w:val="28"/>
        </w:rPr>
        <w:t xml:space="preserve">рекомендується проводити </w:t>
      </w:r>
      <w:r w:rsidRPr="00DE03CD">
        <w:rPr>
          <w:rFonts w:ascii="Times New Roman" w:hAnsi="Times New Roman" w:cs="Times New Roman"/>
          <w:sz w:val="28"/>
          <w:szCs w:val="28"/>
          <w:lang w:val="uk-UA"/>
        </w:rPr>
        <w:t xml:space="preserve">за такими </w:t>
      </w:r>
      <w:r w:rsidRPr="00DE03CD">
        <w:rPr>
          <w:rFonts w:ascii="Times New Roman" w:hAnsi="Times New Roman" w:cs="Times New Roman"/>
          <w:sz w:val="28"/>
          <w:szCs w:val="28"/>
        </w:rPr>
        <w:t xml:space="preserve"> етап</w:t>
      </w:r>
      <w:r w:rsidRPr="00DE03CD">
        <w:rPr>
          <w:rFonts w:ascii="Times New Roman" w:hAnsi="Times New Roman" w:cs="Times New Roman"/>
          <w:sz w:val="28"/>
          <w:szCs w:val="28"/>
          <w:lang w:val="uk-UA"/>
        </w:rPr>
        <w:t>ами</w:t>
      </w:r>
      <w:r w:rsidRPr="00DE03CD">
        <w:rPr>
          <w:rFonts w:ascii="Times New Roman" w:hAnsi="Times New Roman" w:cs="Times New Roman"/>
          <w:sz w:val="28"/>
          <w:szCs w:val="28"/>
        </w:rPr>
        <w:t>:</w:t>
      </w:r>
    </w:p>
    <w:p w14:paraId="47BF57FC"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 xml:space="preserve">Ознайомлення із </w:t>
      </w:r>
      <w:r w:rsidRPr="00DE03CD">
        <w:rPr>
          <w:rFonts w:ascii="Times New Roman" w:hAnsi="Times New Roman" w:cs="Times New Roman"/>
          <w:sz w:val="28"/>
          <w:szCs w:val="28"/>
          <w:lang w:val="uk-UA"/>
        </w:rPr>
        <w:t>текстом кейсу</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2</w:t>
      </w:r>
      <w:r w:rsidRPr="00DE03CD">
        <w:rPr>
          <w:rFonts w:ascii="Times New Roman" w:hAnsi="Times New Roman" w:cs="Times New Roman"/>
          <w:sz w:val="28"/>
          <w:szCs w:val="28"/>
        </w:rPr>
        <w:t xml:space="preserve"> хвилин</w:t>
      </w:r>
      <w:r w:rsidRPr="00DE03CD">
        <w:rPr>
          <w:rFonts w:ascii="Times New Roman" w:hAnsi="Times New Roman" w:cs="Times New Roman"/>
          <w:sz w:val="28"/>
          <w:szCs w:val="28"/>
          <w:lang w:val="uk-UA"/>
        </w:rPr>
        <w:t>и</w:t>
      </w:r>
      <w:r w:rsidRPr="00DE03CD">
        <w:rPr>
          <w:rFonts w:ascii="Times New Roman" w:hAnsi="Times New Roman" w:cs="Times New Roman"/>
          <w:sz w:val="28"/>
          <w:szCs w:val="28"/>
        </w:rPr>
        <w:t>)</w:t>
      </w:r>
      <w:r w:rsidRPr="00DE03CD">
        <w:rPr>
          <w:rFonts w:ascii="Times New Roman" w:hAnsi="Times New Roman" w:cs="Times New Roman"/>
          <w:sz w:val="28"/>
          <w:szCs w:val="28"/>
          <w:lang w:val="uk-UA"/>
        </w:rPr>
        <w:t>.</w:t>
      </w:r>
    </w:p>
    <w:p w14:paraId="129F4C8B"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rPr>
        <w:t xml:space="preserve">Проблематизація </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 виявлення в ході групової дискусії протиріччя в сюжеті</w:t>
      </w:r>
      <w:r w:rsidRPr="00DE03CD">
        <w:rPr>
          <w:rFonts w:ascii="Times New Roman" w:hAnsi="Times New Roman" w:cs="Times New Roman"/>
          <w:sz w:val="28"/>
          <w:szCs w:val="28"/>
          <w:lang w:val="uk-UA"/>
        </w:rPr>
        <w:t xml:space="preserve"> кейсу</w:t>
      </w:r>
      <w:r w:rsidRPr="00DE03CD">
        <w:rPr>
          <w:rFonts w:ascii="Times New Roman" w:hAnsi="Times New Roman" w:cs="Times New Roman"/>
          <w:sz w:val="28"/>
          <w:szCs w:val="28"/>
        </w:rPr>
        <w:t xml:space="preserve">, визначення його </w:t>
      </w:r>
      <w:r w:rsidRPr="00DE03CD">
        <w:rPr>
          <w:rFonts w:ascii="Times New Roman" w:hAnsi="Times New Roman" w:cs="Times New Roman"/>
          <w:sz w:val="28"/>
          <w:szCs w:val="28"/>
          <w:lang w:val="uk-UA"/>
        </w:rPr>
        <w:t>проблематики та особливості</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2</w:t>
      </w:r>
      <w:r w:rsidRPr="00DE03CD">
        <w:rPr>
          <w:rFonts w:ascii="Times New Roman" w:hAnsi="Times New Roman" w:cs="Times New Roman"/>
          <w:sz w:val="28"/>
          <w:szCs w:val="28"/>
        </w:rPr>
        <w:t xml:space="preserve"> хвилини)</w:t>
      </w:r>
      <w:r w:rsidRPr="00DE03CD">
        <w:rPr>
          <w:rFonts w:ascii="Times New Roman" w:hAnsi="Times New Roman" w:cs="Times New Roman"/>
          <w:sz w:val="28"/>
          <w:szCs w:val="28"/>
          <w:lang w:val="uk-UA"/>
        </w:rPr>
        <w:t>.</w:t>
      </w:r>
    </w:p>
    <w:p w14:paraId="04483CDA"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 xml:space="preserve">Осмислення </w:t>
      </w:r>
      <w:r w:rsidRPr="00DE03CD">
        <w:rPr>
          <w:rFonts w:ascii="Times New Roman" w:hAnsi="Times New Roman" w:cs="Times New Roman"/>
          <w:sz w:val="28"/>
          <w:szCs w:val="28"/>
        </w:rPr>
        <w:t xml:space="preserve">проблеми та відбір найкращих її формулювань </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фронтальний </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мозковий штурм</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 з подальшою дискусією (</w:t>
      </w:r>
      <w:r w:rsidRPr="00DE03CD">
        <w:rPr>
          <w:rFonts w:ascii="Times New Roman" w:hAnsi="Times New Roman" w:cs="Times New Roman"/>
          <w:sz w:val="28"/>
          <w:szCs w:val="28"/>
          <w:lang w:val="uk-UA"/>
        </w:rPr>
        <w:t>2-3</w:t>
      </w:r>
      <w:r w:rsidRPr="00DE03CD">
        <w:rPr>
          <w:rFonts w:ascii="Times New Roman" w:hAnsi="Times New Roman" w:cs="Times New Roman"/>
          <w:sz w:val="28"/>
          <w:szCs w:val="28"/>
        </w:rPr>
        <w:t xml:space="preserve"> хвилини)</w:t>
      </w:r>
      <w:r w:rsidRPr="00DE03CD">
        <w:rPr>
          <w:rFonts w:ascii="Times New Roman" w:hAnsi="Times New Roman" w:cs="Times New Roman"/>
          <w:sz w:val="28"/>
          <w:szCs w:val="28"/>
          <w:lang w:val="uk-UA"/>
        </w:rPr>
        <w:t>.</w:t>
      </w:r>
    </w:p>
    <w:p w14:paraId="62532E31"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 xml:space="preserve">Висунення гіпотетичних відповідей </w:t>
      </w:r>
      <w:r w:rsidRPr="00DE03CD">
        <w:rPr>
          <w:rFonts w:ascii="Times New Roman" w:hAnsi="Times New Roman" w:cs="Times New Roman"/>
          <w:sz w:val="28"/>
          <w:szCs w:val="28"/>
          <w:lang w:val="uk-UA"/>
        </w:rPr>
        <w:t xml:space="preserve">на </w:t>
      </w:r>
      <w:r w:rsidRPr="00DE03CD">
        <w:rPr>
          <w:rFonts w:ascii="Times New Roman" w:hAnsi="Times New Roman" w:cs="Times New Roman"/>
          <w:sz w:val="28"/>
          <w:szCs w:val="28"/>
        </w:rPr>
        <w:t xml:space="preserve">проблемне </w:t>
      </w:r>
      <w:r w:rsidRPr="00DE03CD">
        <w:rPr>
          <w:rFonts w:ascii="Times New Roman" w:hAnsi="Times New Roman" w:cs="Times New Roman"/>
          <w:sz w:val="28"/>
          <w:szCs w:val="28"/>
          <w:lang w:val="uk-UA"/>
        </w:rPr>
        <w:t>за</w:t>
      </w:r>
      <w:r w:rsidRPr="00DE03CD">
        <w:rPr>
          <w:rFonts w:ascii="Times New Roman" w:hAnsi="Times New Roman" w:cs="Times New Roman"/>
          <w:sz w:val="28"/>
          <w:szCs w:val="28"/>
        </w:rPr>
        <w:t xml:space="preserve">питання </w:t>
      </w:r>
      <w:r w:rsidRPr="00DE03CD">
        <w:rPr>
          <w:rFonts w:ascii="Times New Roman" w:hAnsi="Times New Roman" w:cs="Times New Roman"/>
          <w:sz w:val="28"/>
          <w:szCs w:val="28"/>
          <w:lang w:val="uk-UA"/>
        </w:rPr>
        <w:t>– «</w:t>
      </w:r>
      <w:r w:rsidRPr="00DE03CD">
        <w:rPr>
          <w:rFonts w:ascii="Times New Roman" w:hAnsi="Times New Roman" w:cs="Times New Roman"/>
          <w:sz w:val="28"/>
          <w:szCs w:val="28"/>
        </w:rPr>
        <w:t>мозковий штурм</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у малих груп</w:t>
      </w:r>
      <w:r w:rsidRPr="00DE03CD">
        <w:rPr>
          <w:rFonts w:ascii="Times New Roman" w:hAnsi="Times New Roman" w:cs="Times New Roman"/>
          <w:sz w:val="28"/>
          <w:szCs w:val="28"/>
          <w:lang w:val="uk-UA"/>
        </w:rPr>
        <w:t>ах</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 xml:space="preserve">(2-3 </w:t>
      </w:r>
      <w:r w:rsidRPr="00DE03CD">
        <w:rPr>
          <w:rFonts w:ascii="Times New Roman" w:hAnsi="Times New Roman" w:cs="Times New Roman"/>
          <w:sz w:val="28"/>
          <w:szCs w:val="28"/>
        </w:rPr>
        <w:t>хвилини</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w:t>
      </w:r>
    </w:p>
    <w:p w14:paraId="2C1FF414"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Групова робота з п</w:t>
      </w:r>
      <w:r w:rsidRPr="00DE03CD">
        <w:rPr>
          <w:rFonts w:ascii="Times New Roman" w:hAnsi="Times New Roman" w:cs="Times New Roman"/>
          <w:sz w:val="28"/>
          <w:szCs w:val="28"/>
        </w:rPr>
        <w:t>еревірк</w:t>
      </w:r>
      <w:r w:rsidRPr="00DE03CD">
        <w:rPr>
          <w:rFonts w:ascii="Times New Roman" w:hAnsi="Times New Roman" w:cs="Times New Roman"/>
          <w:sz w:val="28"/>
          <w:szCs w:val="28"/>
          <w:lang w:val="uk-UA"/>
        </w:rPr>
        <w:t xml:space="preserve">и </w:t>
      </w:r>
      <w:r w:rsidRPr="00DE03CD">
        <w:rPr>
          <w:rFonts w:ascii="Times New Roman" w:hAnsi="Times New Roman" w:cs="Times New Roman"/>
          <w:sz w:val="28"/>
          <w:szCs w:val="28"/>
        </w:rPr>
        <w:t xml:space="preserve">гіпотез на основі </w:t>
      </w:r>
      <w:r w:rsidRPr="00DE03CD">
        <w:rPr>
          <w:rFonts w:ascii="Times New Roman" w:hAnsi="Times New Roman" w:cs="Times New Roman"/>
          <w:sz w:val="28"/>
          <w:szCs w:val="28"/>
          <w:lang w:val="uk-UA"/>
        </w:rPr>
        <w:t xml:space="preserve">власного життєвого й навчального досвідів </w:t>
      </w:r>
      <w:r w:rsidRPr="00DE03CD">
        <w:rPr>
          <w:rFonts w:ascii="Times New Roman" w:hAnsi="Times New Roman" w:cs="Times New Roman"/>
          <w:sz w:val="28"/>
          <w:szCs w:val="28"/>
        </w:rPr>
        <w:t>та доступних</w:t>
      </w:r>
      <w:r w:rsidRPr="00DE03CD">
        <w:rPr>
          <w:rFonts w:ascii="Times New Roman" w:hAnsi="Times New Roman" w:cs="Times New Roman"/>
          <w:sz w:val="28"/>
          <w:szCs w:val="28"/>
          <w:lang w:val="uk-UA"/>
        </w:rPr>
        <w:t xml:space="preserve"> інформаційних</w:t>
      </w:r>
      <w:r w:rsidRPr="00DE03CD">
        <w:rPr>
          <w:rFonts w:ascii="Times New Roman" w:hAnsi="Times New Roman" w:cs="Times New Roman"/>
          <w:sz w:val="28"/>
          <w:szCs w:val="28"/>
        </w:rPr>
        <w:t xml:space="preserve"> джерел (</w:t>
      </w:r>
      <w:r w:rsidRPr="00DE03CD">
        <w:rPr>
          <w:rFonts w:ascii="Times New Roman" w:hAnsi="Times New Roman" w:cs="Times New Roman"/>
          <w:sz w:val="28"/>
          <w:szCs w:val="28"/>
          <w:lang w:val="uk-UA"/>
        </w:rPr>
        <w:t>5 хвилин</w:t>
      </w:r>
      <w:r w:rsidRPr="00DE03CD">
        <w:rPr>
          <w:rFonts w:ascii="Times New Roman" w:hAnsi="Times New Roman" w:cs="Times New Roman"/>
          <w:sz w:val="28"/>
          <w:szCs w:val="28"/>
        </w:rPr>
        <w:t>).</w:t>
      </w:r>
    </w:p>
    <w:p w14:paraId="60E37AC8"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Оголошення рішення групи (1 хвилина).</w:t>
      </w:r>
    </w:p>
    <w:p w14:paraId="11EA2A7E" w14:textId="77777777" w:rsidR="00FD7F02" w:rsidRPr="00DE03CD" w:rsidRDefault="00FD7F02" w:rsidP="00433CF5">
      <w:pPr>
        <w:pStyle w:val="a3"/>
        <w:numPr>
          <w:ilvl w:val="0"/>
          <w:numId w:val="20"/>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 xml:space="preserve">Загальне обговорення. Прийняття спільного рішення кейсу (2-3 </w:t>
      </w:r>
      <w:r w:rsidRPr="00DE03CD">
        <w:rPr>
          <w:rFonts w:ascii="Times New Roman" w:hAnsi="Times New Roman" w:cs="Times New Roman"/>
          <w:sz w:val="28"/>
          <w:szCs w:val="28"/>
        </w:rPr>
        <w:t>хвилини</w:t>
      </w:r>
      <w:r w:rsidRPr="00DE03CD">
        <w:rPr>
          <w:rFonts w:ascii="Times New Roman" w:hAnsi="Times New Roman" w:cs="Times New Roman"/>
          <w:sz w:val="28"/>
          <w:szCs w:val="28"/>
          <w:lang w:val="uk-UA"/>
        </w:rPr>
        <w:t>).</w:t>
      </w:r>
    </w:p>
    <w:p w14:paraId="5F6CE376"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Важливою складовою діяльності вчителя хімії та викладача хімічних дисциплін в реалізації кейс-технології є підбір і розробка </w:t>
      </w:r>
      <w:r w:rsidRPr="00DE03CD">
        <w:rPr>
          <w:rFonts w:ascii="Times New Roman" w:hAnsi="Times New Roman" w:cs="Times New Roman"/>
          <w:sz w:val="28"/>
          <w:szCs w:val="28"/>
        </w:rPr>
        <w:t>матеріалу для складання ситуаційних завдань</w:t>
      </w:r>
      <w:r w:rsidRPr="00DE03CD">
        <w:rPr>
          <w:rFonts w:ascii="Times New Roman" w:hAnsi="Times New Roman" w:cs="Times New Roman"/>
          <w:sz w:val="28"/>
          <w:szCs w:val="28"/>
          <w:lang w:val="uk-UA"/>
        </w:rPr>
        <w:t>. Зміст кейсу включає текст у вигляді оповідання, що включає інформацію з минулого або сьогодення, може викликати інтерес чи певні емоції. Ми пропонуємо наступні приклади тестів, що можуть бути вирішені на уроках хімії в 11 класі чи на лабораторних заняттях з навчальної дисципліни «Неорганічна хімія» для студентів І курсу біологічного факультету спеціальності 091 Біологія.</w:t>
      </w:r>
    </w:p>
    <w:p w14:paraId="6F5F0ED7"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Наприклад на уроці з вивчення корозії металів вчитель пропонує наступний кейс-оповідання: «На початку XX століття з Нью-Йоркського порту вийшли у відкритий океан красуня-яхта. Її власник, американський мільйонер, не пошкодував грошей, щоб здивувати світ. Корпус був зроблений з дуже </w:t>
      </w:r>
      <w:r w:rsidRPr="00DE03CD">
        <w:rPr>
          <w:rFonts w:ascii="Times New Roman" w:hAnsi="Times New Roman" w:cs="Times New Roman"/>
          <w:sz w:val="28"/>
          <w:szCs w:val="28"/>
          <w:lang w:val="uk-UA"/>
        </w:rPr>
        <w:lastRenderedPageBreak/>
        <w:t>дорогого на той час алюмінію, листи якого скріплювалися мідними заклепками. Це був гарно блискучий сріблястим блиском корабель, усіяний золотистими головками заклепок! Однак через кілька днів обшивка корпусу почала розходитися, і яхта пішла швидко на дно».</w:t>
      </w:r>
    </w:p>
    <w:p w14:paraId="2CC93A4E"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Завдання до кейсу.</w:t>
      </w:r>
    </w:p>
    <w:p w14:paraId="3ECE80E7"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1. Що сталося з яхтою? Запропонуйте свій спосіб порятунку яхти.</w:t>
      </w:r>
    </w:p>
    <w:p w14:paraId="1333EB19"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2.Дослідіть свою квартиру чи будинок і встановіть, де використані антикорозійні покриття. Побудуйте класифікацію антикорозійних покриттів на підставі їх застосування.</w:t>
      </w:r>
    </w:p>
    <w:p w14:paraId="49CED501"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3. Знайдіть додаткову інформацію про корозію та способи боротьби з нею.</w:t>
      </w:r>
    </w:p>
    <w:p w14:paraId="1ECE66AD" w14:textId="77777777" w:rsidR="00FD7F02" w:rsidRPr="00DE03CD" w:rsidRDefault="00FD7F02" w:rsidP="00433CF5">
      <w:pPr>
        <w:tabs>
          <w:tab w:val="left" w:pos="1134"/>
        </w:tabs>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 xml:space="preserve">Кейс-оповідання </w:t>
      </w:r>
      <w:r w:rsidRPr="00DE03CD">
        <w:rPr>
          <w:rFonts w:ascii="Times New Roman" w:hAnsi="Times New Roman" w:cs="Times New Roman"/>
          <w:sz w:val="28"/>
          <w:szCs w:val="28"/>
        </w:rPr>
        <w:t>має бути прикладом</w:t>
      </w:r>
      <w:r w:rsidRPr="00DE03CD">
        <w:rPr>
          <w:rFonts w:ascii="Times New Roman" w:hAnsi="Times New Roman" w:cs="Times New Roman"/>
          <w:sz w:val="28"/>
          <w:szCs w:val="28"/>
          <w:lang w:val="uk-UA"/>
        </w:rPr>
        <w:t xml:space="preserve"> з реального життя</w:t>
      </w:r>
      <w:r w:rsidRPr="00DE03CD">
        <w:rPr>
          <w:rFonts w:ascii="Times New Roman" w:hAnsi="Times New Roman" w:cs="Times New Roman"/>
          <w:sz w:val="28"/>
          <w:szCs w:val="28"/>
        </w:rPr>
        <w:t xml:space="preserve">, який викличе </w:t>
      </w:r>
      <w:r w:rsidRPr="00DE03CD">
        <w:rPr>
          <w:rFonts w:ascii="Times New Roman" w:hAnsi="Times New Roman" w:cs="Times New Roman"/>
          <w:sz w:val="28"/>
          <w:szCs w:val="28"/>
          <w:lang w:val="uk-UA"/>
        </w:rPr>
        <w:t>справжній</w:t>
      </w:r>
      <w:r w:rsidRPr="00DE03CD">
        <w:rPr>
          <w:rFonts w:ascii="Times New Roman" w:hAnsi="Times New Roman" w:cs="Times New Roman"/>
          <w:sz w:val="28"/>
          <w:szCs w:val="28"/>
        </w:rPr>
        <w:t xml:space="preserve"> інтерес учнів</w:t>
      </w:r>
      <w:r w:rsidRPr="00DE03CD">
        <w:rPr>
          <w:rFonts w:ascii="Times New Roman" w:hAnsi="Times New Roman" w:cs="Times New Roman"/>
          <w:sz w:val="28"/>
          <w:szCs w:val="28"/>
          <w:lang w:val="uk-UA"/>
        </w:rPr>
        <w:t xml:space="preserve"> чи студентів</w:t>
      </w:r>
      <w:r w:rsidRPr="00DE03CD">
        <w:rPr>
          <w:rFonts w:ascii="Times New Roman" w:hAnsi="Times New Roman" w:cs="Times New Roman"/>
          <w:sz w:val="28"/>
          <w:szCs w:val="28"/>
        </w:rPr>
        <w:t>.</w:t>
      </w:r>
    </w:p>
    <w:p w14:paraId="6F45B01E"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rPr>
        <w:t>Приклад</w:t>
      </w:r>
      <w:r w:rsidRPr="00DE03CD">
        <w:rPr>
          <w:rFonts w:ascii="Times New Roman" w:hAnsi="Times New Roman" w:cs="Times New Roman"/>
          <w:sz w:val="28"/>
          <w:szCs w:val="28"/>
          <w:lang w:val="uk-UA"/>
        </w:rPr>
        <w:t>и</w:t>
      </w:r>
      <w:r w:rsidRPr="00DE03CD">
        <w:rPr>
          <w:rFonts w:ascii="Times New Roman" w:hAnsi="Times New Roman" w:cs="Times New Roman"/>
          <w:sz w:val="28"/>
          <w:szCs w:val="28"/>
        </w:rPr>
        <w:t xml:space="preserve"> кейс</w:t>
      </w:r>
      <w:r w:rsidRPr="00DE03CD">
        <w:rPr>
          <w:rFonts w:ascii="Times New Roman" w:hAnsi="Times New Roman" w:cs="Times New Roman"/>
          <w:sz w:val="28"/>
          <w:szCs w:val="28"/>
          <w:lang w:val="uk-UA"/>
        </w:rPr>
        <w:t>ів</w:t>
      </w:r>
      <w:r w:rsidRPr="00DE03CD">
        <w:rPr>
          <w:rFonts w:ascii="Times New Roman" w:hAnsi="Times New Roman" w:cs="Times New Roman"/>
          <w:sz w:val="28"/>
          <w:szCs w:val="28"/>
        </w:rPr>
        <w:t xml:space="preserve"> на тему «</w:t>
      </w:r>
      <w:r w:rsidRPr="00DE03CD">
        <w:rPr>
          <w:rFonts w:ascii="Times New Roman" w:hAnsi="Times New Roman" w:cs="Times New Roman"/>
          <w:sz w:val="28"/>
          <w:szCs w:val="28"/>
          <w:lang w:val="uk-UA"/>
        </w:rPr>
        <w:t>Алюміній: фізичні і хімічні властивості</w:t>
      </w:r>
      <w:r w:rsidRPr="00DE03CD">
        <w:rPr>
          <w:rFonts w:ascii="Times New Roman" w:hAnsi="Times New Roman" w:cs="Times New Roman"/>
          <w:sz w:val="28"/>
          <w:szCs w:val="28"/>
        </w:rPr>
        <w:t>»</w:t>
      </w:r>
      <w:r w:rsidRPr="00DE03CD">
        <w:rPr>
          <w:rFonts w:ascii="Times New Roman" w:hAnsi="Times New Roman" w:cs="Times New Roman"/>
          <w:sz w:val="28"/>
          <w:szCs w:val="28"/>
          <w:lang w:val="uk-UA"/>
        </w:rPr>
        <w:t>:</w:t>
      </w:r>
    </w:p>
    <w:p w14:paraId="5F8274B8" w14:textId="77777777" w:rsidR="00FD7F02" w:rsidRPr="00DE03CD" w:rsidRDefault="00FD7F02" w:rsidP="00433CF5">
      <w:pPr>
        <w:pStyle w:val="a3"/>
        <w:numPr>
          <w:ilvl w:val="0"/>
          <w:numId w:val="22"/>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w:t>
      </w:r>
      <w:r w:rsidRPr="00DE03CD">
        <w:rPr>
          <w:rFonts w:ascii="Times New Roman" w:hAnsi="Times New Roman" w:cs="Times New Roman"/>
          <w:sz w:val="28"/>
          <w:szCs w:val="28"/>
        </w:rPr>
        <w:t>У 1825</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1827 pp. був отриманий метал, який цінувався дорожче за золото. Брязкальце сину Наполеону III було зроблено з цього металу, а найбагатший королівський двір Європи мав столові прилади, виготовлені з нього</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w:t>
      </w:r>
    </w:p>
    <w:p w14:paraId="2AC4A092" w14:textId="77777777" w:rsidR="00FD7F02" w:rsidRPr="00DE03CD" w:rsidRDefault="00FD7F02" w:rsidP="00433CF5">
      <w:pPr>
        <w:pStyle w:val="a3"/>
        <w:numPr>
          <w:ilvl w:val="0"/>
          <w:numId w:val="22"/>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У 1886 році американець Ч. Холл у сараї, </w:t>
      </w:r>
      <w:r w:rsidRPr="00DE03CD">
        <w:rPr>
          <w:rFonts w:ascii="Times New Roman" w:hAnsi="Times New Roman" w:cs="Times New Roman"/>
          <w:sz w:val="28"/>
          <w:szCs w:val="28"/>
          <w:lang w:val="uk-UA"/>
        </w:rPr>
        <w:t>де було</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об</w:t>
      </w:r>
      <w:r w:rsidRPr="00DE03CD">
        <w:rPr>
          <w:rFonts w:ascii="Times New Roman" w:hAnsi="Times New Roman" w:cs="Times New Roman"/>
          <w:sz w:val="28"/>
          <w:szCs w:val="28"/>
        </w:rPr>
        <w:t xml:space="preserve">лаштовано лабораторію, отримав </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срібло з глини</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на </w:t>
      </w:r>
      <w:r w:rsidRPr="00DE03CD">
        <w:rPr>
          <w:rFonts w:ascii="Times New Roman" w:hAnsi="Times New Roman" w:cs="Times New Roman"/>
          <w:sz w:val="28"/>
          <w:szCs w:val="28"/>
          <w:lang w:val="uk-UA"/>
        </w:rPr>
        <w:t>устаткуванні</w:t>
      </w:r>
      <w:r w:rsidRPr="00DE03CD">
        <w:rPr>
          <w:rFonts w:ascii="Times New Roman" w:hAnsi="Times New Roman" w:cs="Times New Roman"/>
          <w:sz w:val="28"/>
          <w:szCs w:val="28"/>
        </w:rPr>
        <w:t>, що складалося зі сковороди, вживаної бензинової печі та саморобних тиглів. Ц</w:t>
      </w:r>
      <w:r w:rsidRPr="00DE03CD">
        <w:rPr>
          <w:rFonts w:ascii="Times New Roman" w:hAnsi="Times New Roman" w:cs="Times New Roman"/>
          <w:sz w:val="28"/>
          <w:szCs w:val="28"/>
          <w:lang w:val="uk-UA"/>
        </w:rPr>
        <w:t>ікаво, що ц</w:t>
      </w:r>
      <w:r w:rsidRPr="00DE03CD">
        <w:rPr>
          <w:rFonts w:ascii="Times New Roman" w:hAnsi="Times New Roman" w:cs="Times New Roman"/>
          <w:sz w:val="28"/>
          <w:szCs w:val="28"/>
        </w:rPr>
        <w:t xml:space="preserve">ей метод отримання металу використовується у промисловості і </w:t>
      </w:r>
      <w:r w:rsidRPr="00DE03CD">
        <w:rPr>
          <w:rFonts w:ascii="Times New Roman" w:hAnsi="Times New Roman" w:cs="Times New Roman"/>
          <w:sz w:val="28"/>
          <w:szCs w:val="28"/>
          <w:lang w:val="uk-UA"/>
        </w:rPr>
        <w:t>в наш час»</w:t>
      </w:r>
      <w:r w:rsidRPr="00DE03CD">
        <w:rPr>
          <w:rFonts w:ascii="Times New Roman" w:hAnsi="Times New Roman" w:cs="Times New Roman"/>
          <w:sz w:val="28"/>
          <w:szCs w:val="28"/>
        </w:rPr>
        <w:t>.</w:t>
      </w:r>
    </w:p>
    <w:p w14:paraId="5450BFD4" w14:textId="77777777" w:rsidR="00FD7F02" w:rsidRPr="00DE03CD" w:rsidRDefault="00FD7F02" w:rsidP="00433CF5">
      <w:pPr>
        <w:pStyle w:val="a3"/>
        <w:numPr>
          <w:ilvl w:val="0"/>
          <w:numId w:val="22"/>
        </w:numPr>
        <w:tabs>
          <w:tab w:val="left" w:pos="1134"/>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«Візьміть до уваги, що цей елемент з</w:t>
      </w:r>
      <w:r w:rsidRPr="00DE03CD">
        <w:rPr>
          <w:rFonts w:ascii="Times New Roman" w:hAnsi="Times New Roman" w:cs="Times New Roman"/>
          <w:sz w:val="28"/>
          <w:szCs w:val="28"/>
        </w:rPr>
        <w:t>а поширеністю у природі посідає четверте місце серед усіх елементів та перше серед металів (8,8% від маси земної кори). Він став другим за значенням металом ХХ століття після заліза. За обсягом виробництва він посідає друге місце у світі після виплавки чавуну та сталі. Входить до складу різних піротехнічних сумішей</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w:t>
      </w:r>
    </w:p>
    <w:p w14:paraId="38DC0A19" w14:textId="073E11EF" w:rsidR="00FD7F02" w:rsidRPr="00DE03CD" w:rsidRDefault="00FD7F02" w:rsidP="00CA62B3">
      <w:pPr>
        <w:tabs>
          <w:tab w:val="left" w:pos="1134"/>
        </w:tabs>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rPr>
        <w:t>Д</w:t>
      </w:r>
      <w:r w:rsidRPr="00DE03CD">
        <w:rPr>
          <w:rFonts w:ascii="Times New Roman" w:hAnsi="Times New Roman" w:cs="Times New Roman"/>
          <w:sz w:val="28"/>
          <w:szCs w:val="28"/>
          <w:lang w:val="uk-UA"/>
        </w:rPr>
        <w:t>о змісту кейсу варто</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включати</w:t>
      </w:r>
      <w:r w:rsidRPr="00DE03CD">
        <w:rPr>
          <w:rFonts w:ascii="Times New Roman" w:hAnsi="Times New Roman" w:cs="Times New Roman"/>
          <w:sz w:val="28"/>
          <w:szCs w:val="28"/>
        </w:rPr>
        <w:t xml:space="preserve"> випадки</w:t>
      </w:r>
      <w:r w:rsidRPr="00DE03CD">
        <w:rPr>
          <w:rFonts w:ascii="Times New Roman" w:hAnsi="Times New Roman" w:cs="Times New Roman"/>
          <w:sz w:val="28"/>
          <w:szCs w:val="28"/>
          <w:lang w:val="uk-UA"/>
        </w:rPr>
        <w:t xml:space="preserve"> із сучасності</w:t>
      </w:r>
      <w:r w:rsidRPr="00DE03CD">
        <w:rPr>
          <w:rFonts w:ascii="Times New Roman" w:hAnsi="Times New Roman" w:cs="Times New Roman"/>
          <w:sz w:val="28"/>
          <w:szCs w:val="28"/>
        </w:rPr>
        <w:t>. Ситуаційне завдання має бути актуальним.</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Приклад кейсу, який можна запропонувати </w:t>
      </w:r>
      <w:r w:rsidRPr="00DE03CD">
        <w:rPr>
          <w:rFonts w:ascii="Times New Roman" w:hAnsi="Times New Roman" w:cs="Times New Roman"/>
          <w:sz w:val="28"/>
          <w:szCs w:val="28"/>
          <w:lang w:val="uk-UA"/>
        </w:rPr>
        <w:t xml:space="preserve">до уроку на </w:t>
      </w:r>
      <w:r w:rsidRPr="00DE03CD">
        <w:rPr>
          <w:rFonts w:ascii="Times New Roman" w:hAnsi="Times New Roman" w:cs="Times New Roman"/>
          <w:sz w:val="28"/>
          <w:szCs w:val="28"/>
        </w:rPr>
        <w:t>тем</w:t>
      </w:r>
      <w:r w:rsidRPr="00DE03CD">
        <w:rPr>
          <w:rFonts w:ascii="Times New Roman" w:hAnsi="Times New Roman" w:cs="Times New Roman"/>
          <w:sz w:val="28"/>
          <w:szCs w:val="28"/>
          <w:lang w:val="uk-UA"/>
        </w:rPr>
        <w:t>у</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 xml:space="preserve">Нітроген. Азот. Окисні та відновні властивості неметалів»: </w:t>
      </w:r>
      <w:r w:rsidRPr="00DE03CD">
        <w:rPr>
          <w:rFonts w:ascii="Times New Roman" w:hAnsi="Times New Roman" w:cs="Times New Roman"/>
          <w:sz w:val="28"/>
          <w:szCs w:val="28"/>
          <w:lang w:val="uk-UA"/>
        </w:rPr>
        <w:lastRenderedPageBreak/>
        <w:t>«Нам відомо, що солі взаємодіють між собою за умови, що вони добре розчиняються, а в результаті реакції обміну виходить нова нерозчинна сіль. З цих позицій виходить, що взаємодія між Ферум(ІІІ) хлоридом та Амоній хлоридом неможлива. Однак, це один із способів отримання азоту в лабораторних умовах, якому відповідає хімічне рівняння:</w:t>
      </w:r>
    </w:p>
    <w:p w14:paraId="7342B831" w14:textId="77777777" w:rsidR="00CA62B3" w:rsidRPr="00DE03CD" w:rsidRDefault="00CA62B3" w:rsidP="00CA62B3">
      <w:pPr>
        <w:tabs>
          <w:tab w:val="left" w:pos="1134"/>
        </w:tabs>
        <w:spacing w:after="0" w:line="360" w:lineRule="auto"/>
        <w:ind w:firstLine="709"/>
        <w:jc w:val="both"/>
        <w:rPr>
          <w:rFonts w:ascii="Times New Roman" w:hAnsi="Times New Roman" w:cs="Times New Roman"/>
          <w:sz w:val="28"/>
          <w:szCs w:val="28"/>
          <w:lang w:val="uk-UA"/>
        </w:rPr>
      </w:pPr>
    </w:p>
    <w:p w14:paraId="6C7C3201" w14:textId="31B3F80F" w:rsidR="00FD7F02" w:rsidRPr="00DE03CD" w:rsidRDefault="00FD7F02" w:rsidP="00CA62B3">
      <w:pPr>
        <w:spacing w:after="0" w:line="360" w:lineRule="auto"/>
        <w:jc w:val="center"/>
        <w:rPr>
          <w:rFonts w:ascii="Times New Roman" w:hAnsi="Times New Roman" w:cs="Times New Roman"/>
          <w:sz w:val="28"/>
          <w:szCs w:val="28"/>
          <w:vertAlign w:val="subscript"/>
          <w:lang w:val="uk-UA"/>
        </w:rPr>
      </w:pPr>
      <w:r w:rsidRPr="00DE03CD">
        <w:rPr>
          <w:rFonts w:ascii="Times New Roman" w:hAnsi="Times New Roman" w:cs="Times New Roman"/>
          <w:sz w:val="28"/>
          <w:szCs w:val="28"/>
          <w:lang w:val="uk-UA"/>
        </w:rPr>
        <w:t>6FeCl</w:t>
      </w:r>
      <w:r w:rsidRPr="00DE03CD">
        <w:rPr>
          <w:rFonts w:ascii="Times New Roman" w:hAnsi="Times New Roman" w:cs="Times New Roman"/>
          <w:sz w:val="28"/>
          <w:szCs w:val="28"/>
          <w:vertAlign w:val="subscript"/>
          <w:lang w:val="uk-UA"/>
        </w:rPr>
        <w:t>3</w:t>
      </w:r>
      <w:r w:rsidRPr="00DE03CD">
        <w:rPr>
          <w:rFonts w:ascii="Times New Roman" w:hAnsi="Times New Roman" w:cs="Times New Roman"/>
          <w:sz w:val="28"/>
          <w:szCs w:val="28"/>
          <w:lang w:val="uk-UA"/>
        </w:rPr>
        <w:t xml:space="preserve"> + 2NH</w:t>
      </w:r>
      <w:r w:rsidRPr="00DE03CD">
        <w:rPr>
          <w:rFonts w:ascii="Times New Roman" w:hAnsi="Times New Roman" w:cs="Times New Roman"/>
          <w:sz w:val="28"/>
          <w:szCs w:val="28"/>
          <w:vertAlign w:val="subscript"/>
          <w:lang w:val="uk-UA"/>
        </w:rPr>
        <w:t>4</w:t>
      </w:r>
      <w:r w:rsidRPr="00DE03CD">
        <w:rPr>
          <w:rFonts w:ascii="Times New Roman" w:hAnsi="Times New Roman" w:cs="Times New Roman"/>
          <w:sz w:val="28"/>
          <w:szCs w:val="28"/>
          <w:lang w:val="uk-UA"/>
        </w:rPr>
        <w:t>Cl = 6FeCl</w:t>
      </w:r>
      <w:r w:rsidRPr="00DE03CD">
        <w:rPr>
          <w:rFonts w:ascii="Times New Roman" w:hAnsi="Times New Roman" w:cs="Times New Roman"/>
          <w:sz w:val="28"/>
          <w:szCs w:val="28"/>
          <w:vertAlign w:val="subscript"/>
          <w:lang w:val="uk-UA"/>
        </w:rPr>
        <w:t>2</w:t>
      </w:r>
      <w:r w:rsidRPr="00DE03CD">
        <w:rPr>
          <w:rFonts w:ascii="Times New Roman" w:hAnsi="Times New Roman" w:cs="Times New Roman"/>
          <w:sz w:val="28"/>
          <w:szCs w:val="28"/>
          <w:lang w:val="uk-UA"/>
        </w:rPr>
        <w:t xml:space="preserve"> + 8HCl + N</w:t>
      </w:r>
      <w:r w:rsidRPr="00DE03CD">
        <w:rPr>
          <w:rFonts w:ascii="Times New Roman" w:hAnsi="Times New Roman" w:cs="Times New Roman"/>
          <w:sz w:val="28"/>
          <w:szCs w:val="28"/>
          <w:vertAlign w:val="subscript"/>
          <w:lang w:val="uk-UA"/>
        </w:rPr>
        <w:t>2</w:t>
      </w:r>
    </w:p>
    <w:p w14:paraId="60403854" w14:textId="77777777" w:rsidR="00CA62B3" w:rsidRPr="00DE03CD" w:rsidRDefault="00CA62B3" w:rsidP="00CA62B3">
      <w:pPr>
        <w:spacing w:after="0" w:line="360" w:lineRule="auto"/>
        <w:jc w:val="center"/>
        <w:rPr>
          <w:rFonts w:ascii="Times New Roman" w:hAnsi="Times New Roman" w:cs="Times New Roman"/>
          <w:sz w:val="28"/>
          <w:szCs w:val="28"/>
          <w:lang w:val="uk-UA"/>
        </w:rPr>
      </w:pPr>
    </w:p>
    <w:p w14:paraId="739730CB" w14:textId="77777777" w:rsidR="00FD7F02" w:rsidRPr="00DE03CD" w:rsidRDefault="00FD7F02" w:rsidP="00CA62B3">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Завдання до кейсу:</w:t>
      </w:r>
    </w:p>
    <w:p w14:paraId="0A37D343" w14:textId="77777777" w:rsidR="00FD7F02" w:rsidRPr="00DE03CD" w:rsidRDefault="00FD7F02" w:rsidP="00433CF5">
      <w:pPr>
        <w:pStyle w:val="a3"/>
        <w:numPr>
          <w:ilvl w:val="0"/>
          <w:numId w:val="23"/>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В чому полягає протиріччя? Як його пояснити?</w:t>
      </w:r>
    </w:p>
    <w:p w14:paraId="1AB05A07" w14:textId="77777777" w:rsidR="00FD7F02" w:rsidRPr="00DE03CD" w:rsidRDefault="00FD7F02" w:rsidP="00433CF5">
      <w:pPr>
        <w:pStyle w:val="a3"/>
        <w:numPr>
          <w:ilvl w:val="0"/>
          <w:numId w:val="23"/>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Назвіть інший спосіб отримання азоту в лабораторних умовах.</w:t>
      </w:r>
    </w:p>
    <w:p w14:paraId="7A7A8A38" w14:textId="77777777" w:rsidR="00FD7F02" w:rsidRPr="00DE03CD" w:rsidRDefault="00FD7F02" w:rsidP="00433CF5">
      <w:pPr>
        <w:tabs>
          <w:tab w:val="left" w:pos="993"/>
        </w:tabs>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lang w:val="uk-UA"/>
        </w:rPr>
        <w:t>У кейсі-оповіданні може бути представлено реальну ситуацію, яка стимулює прояв різноманітних емоцій, як-то:співчуття, подив, радість, гнів тощо. Д</w:t>
      </w:r>
      <w:r w:rsidRPr="00DE03CD">
        <w:rPr>
          <w:rFonts w:ascii="Times New Roman" w:hAnsi="Times New Roman" w:cs="Times New Roman"/>
          <w:sz w:val="28"/>
          <w:szCs w:val="28"/>
        </w:rPr>
        <w:t xml:space="preserve">обре складене ситуаційне завдання викликає почуття співпереживання з головними дійовими особами. </w:t>
      </w:r>
    </w:p>
    <w:p w14:paraId="4A1571B7"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rPr>
        <w:t xml:space="preserve">Прикладом такого кейсу є інформація </w:t>
      </w:r>
      <w:r w:rsidRPr="00DE03CD">
        <w:rPr>
          <w:rFonts w:ascii="Times New Roman" w:hAnsi="Times New Roman" w:cs="Times New Roman"/>
          <w:sz w:val="28"/>
          <w:szCs w:val="28"/>
          <w:lang w:val="uk-UA"/>
        </w:rPr>
        <w:t xml:space="preserve">історії відкриття кисню: </w:t>
      </w:r>
      <w:r w:rsidRPr="00DE03CD">
        <w:rPr>
          <w:rFonts w:ascii="Times New Roman" w:hAnsi="Times New Roman" w:cs="Times New Roman"/>
          <w:sz w:val="28"/>
          <w:szCs w:val="28"/>
          <w:lang w:val="uk-UA"/>
        </w:rPr>
        <w:br/>
        <w:t>«… припустимо, що тварини гинуть під скляним ковпаком, знаходячись в атмосфері повітря де горіла й згасла свічка, – думав Дж. Пристлі. – А рослини? Вони теж живі істоти? Дж. Пристлі поставив під скляний ковпак горщик із квітами й запалив поряд свічку. Свічка згасла. Пройшло декілька годин, а рослини ніяк не змінилися. Дослідник залишив усе на підвіконні на сонці. Через деякий час він помітив, що на квітці зявився ще один бутон. Невже рослини очищують повітря? Дж. Пристлі вніс запалену свічку під скляний ковпак …».</w:t>
      </w:r>
    </w:p>
    <w:p w14:paraId="33B85E8F"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Завдання до кейсу:</w:t>
      </w:r>
    </w:p>
    <w:p w14:paraId="43106F10" w14:textId="77777777" w:rsidR="00FD7F02" w:rsidRPr="00DE03CD" w:rsidRDefault="00FD7F02" w:rsidP="00433CF5">
      <w:pPr>
        <w:pStyle w:val="a3"/>
        <w:numPr>
          <w:ilvl w:val="0"/>
          <w:numId w:val="24"/>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Чи буде свічка горіти?</w:t>
      </w:r>
    </w:p>
    <w:p w14:paraId="68818DDB" w14:textId="77777777" w:rsidR="00FD7F02" w:rsidRPr="00DE03CD" w:rsidRDefault="00FD7F02" w:rsidP="00433CF5">
      <w:pPr>
        <w:pStyle w:val="a3"/>
        <w:numPr>
          <w:ilvl w:val="0"/>
          <w:numId w:val="24"/>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Чому квітка не загинула?</w:t>
      </w:r>
    </w:p>
    <w:p w14:paraId="4D2BEA9E" w14:textId="77777777" w:rsidR="00FD7F02" w:rsidRPr="00DE03CD" w:rsidRDefault="00FD7F02" w:rsidP="00433CF5">
      <w:pPr>
        <w:pStyle w:val="a3"/>
        <w:numPr>
          <w:ilvl w:val="0"/>
          <w:numId w:val="24"/>
        </w:numPr>
        <w:tabs>
          <w:tab w:val="left" w:pos="1134"/>
        </w:tabs>
        <w:spacing w:after="0" w:line="360" w:lineRule="auto"/>
        <w:ind w:left="0"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Чому на квітці, що знаходилася у «зіпсованому» повітрі на сонці, з’явився бутон?</w:t>
      </w:r>
    </w:p>
    <w:p w14:paraId="28D483FF" w14:textId="62689EF0"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lastRenderedPageBreak/>
        <w:t>За даними опитування учнів проведеним З. Е Скринник [</w:t>
      </w:r>
      <w:r w:rsidR="002922E3" w:rsidRPr="00DE03CD">
        <w:rPr>
          <w:rFonts w:ascii="Times New Roman" w:hAnsi="Times New Roman" w:cs="Times New Roman"/>
          <w:sz w:val="28"/>
          <w:szCs w:val="28"/>
          <w:lang w:val="uk-UA"/>
        </w:rPr>
        <w:t>22</w:t>
      </w:r>
      <w:r w:rsidRPr="00DE03CD">
        <w:rPr>
          <w:rFonts w:ascii="Times New Roman" w:hAnsi="Times New Roman" w:cs="Times New Roman"/>
          <w:sz w:val="28"/>
          <w:szCs w:val="28"/>
          <w:lang w:val="uk-UA"/>
        </w:rPr>
        <w:t>], завдання такого роду суттєво підвищують пізнавальний інтерес школярів до вивчення хімії, залишається набагато менше прогалин у розумінні навчального матеріалу, ніж при традиційному підході.</w:t>
      </w:r>
    </w:p>
    <w:p w14:paraId="7BD883E2" w14:textId="43A66B95" w:rsidR="00FD7F02" w:rsidRPr="00DE03CD" w:rsidRDefault="00FD7F02" w:rsidP="00433CF5">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Таким чином, використання різних методичних прийомів кейс-технології в навчанні хімії є ефективним засобом підвищення пізнавального інтересу здобувачів освіти, а також формування універсальних навчальних дій та критичного мислення. </w:t>
      </w:r>
    </w:p>
    <w:p w14:paraId="6279FB82" w14:textId="77777777" w:rsidR="00FD7F02" w:rsidRPr="00DE03CD" w:rsidRDefault="00FD7F02" w:rsidP="00433CF5">
      <w:pPr>
        <w:spacing w:after="0" w:line="360" w:lineRule="auto"/>
        <w:ind w:firstLine="709"/>
        <w:jc w:val="both"/>
        <w:rPr>
          <w:rFonts w:ascii="Times New Roman" w:hAnsi="Times New Roman" w:cs="Times New Roman"/>
          <w:sz w:val="28"/>
          <w:szCs w:val="28"/>
          <w:lang w:val="uk-UA"/>
        </w:rPr>
      </w:pPr>
    </w:p>
    <w:p w14:paraId="5A3CD539" w14:textId="77777777" w:rsidR="00C22A3D" w:rsidRPr="00DE03CD" w:rsidRDefault="00C22A3D" w:rsidP="00433CF5">
      <w:pPr>
        <w:pStyle w:val="1"/>
        <w:spacing w:line="360" w:lineRule="auto"/>
        <w:rPr>
          <w:b w:val="0"/>
        </w:rPr>
      </w:pPr>
    </w:p>
    <w:p w14:paraId="5F9F57E9" w14:textId="0A96F28E" w:rsidR="00645E75" w:rsidRPr="00DE03CD" w:rsidRDefault="00C22A3D" w:rsidP="00CA62B3">
      <w:pPr>
        <w:spacing w:after="0" w:line="360" w:lineRule="auto"/>
        <w:jc w:val="center"/>
        <w:rPr>
          <w:rFonts w:ascii="Times New Roman" w:hAnsi="Times New Roman" w:cs="Times New Roman"/>
          <w:bCs/>
          <w:noProof/>
          <w:sz w:val="28"/>
          <w:szCs w:val="28"/>
        </w:rPr>
      </w:pPr>
      <w:r w:rsidRPr="00DE03CD">
        <w:rPr>
          <w:b/>
          <w:lang w:val="uk-UA"/>
        </w:rPr>
        <w:br w:type="page"/>
      </w:r>
      <w:r w:rsidR="00CA62B3" w:rsidRPr="00DE03CD">
        <w:rPr>
          <w:rFonts w:ascii="Times New Roman" w:hAnsi="Times New Roman" w:cs="Times New Roman"/>
          <w:bCs/>
          <w:sz w:val="28"/>
          <w:szCs w:val="28"/>
          <w:lang w:val="uk-UA"/>
        </w:rPr>
        <w:lastRenderedPageBreak/>
        <w:t>2</w:t>
      </w:r>
      <w:r w:rsidRPr="00DE03CD">
        <w:rPr>
          <w:rFonts w:ascii="Times New Roman" w:hAnsi="Times New Roman" w:cs="Times New Roman"/>
          <w:bCs/>
          <w:sz w:val="28"/>
          <w:szCs w:val="28"/>
          <w:lang w:val="uk-UA"/>
        </w:rPr>
        <w:t xml:space="preserve"> </w:t>
      </w:r>
      <w:r w:rsidR="003E1DB1" w:rsidRPr="00DE03CD">
        <w:rPr>
          <w:rFonts w:ascii="Times New Roman" w:hAnsi="Times New Roman" w:cs="Times New Roman"/>
          <w:bCs/>
          <w:noProof/>
          <w:sz w:val="28"/>
          <w:szCs w:val="28"/>
        </w:rPr>
        <w:t>МА</w:t>
      </w:r>
      <w:r w:rsidR="003E1DB1" w:rsidRPr="00DE03CD">
        <w:rPr>
          <w:rFonts w:ascii="Times New Roman" w:hAnsi="Times New Roman" w:cs="Times New Roman"/>
          <w:bCs/>
          <w:noProof/>
          <w:w w:val="80"/>
          <w:sz w:val="28"/>
          <w:szCs w:val="28"/>
        </w:rPr>
        <w:t> </w:t>
      </w:r>
      <w:r w:rsidR="003E1DB1" w:rsidRPr="00DE03CD">
        <w:rPr>
          <w:rFonts w:ascii="Times New Roman" w:hAnsi="Times New Roman" w:cs="Times New Roman"/>
          <w:bCs/>
          <w:noProof/>
          <w:sz w:val="28"/>
          <w:szCs w:val="28"/>
        </w:rPr>
        <w:t>ТЕ</w:t>
      </w:r>
      <w:r w:rsidR="003E1DB1" w:rsidRPr="00DE03CD">
        <w:rPr>
          <w:rFonts w:ascii="Times New Roman" w:hAnsi="Times New Roman" w:cs="Times New Roman"/>
          <w:bCs/>
          <w:noProof/>
          <w:w w:val="80"/>
          <w:sz w:val="28"/>
          <w:szCs w:val="28"/>
        </w:rPr>
        <w:t> </w:t>
      </w:r>
      <w:r w:rsidR="003E1DB1" w:rsidRPr="00DE03CD">
        <w:rPr>
          <w:rFonts w:ascii="Times New Roman" w:hAnsi="Times New Roman" w:cs="Times New Roman"/>
          <w:bCs/>
          <w:noProof/>
          <w:sz w:val="28"/>
          <w:szCs w:val="28"/>
        </w:rPr>
        <w:t>РІА</w:t>
      </w:r>
      <w:r w:rsidR="003E1DB1" w:rsidRPr="00DE03CD">
        <w:rPr>
          <w:rFonts w:ascii="Times New Roman" w:hAnsi="Times New Roman" w:cs="Times New Roman"/>
          <w:bCs/>
          <w:noProof/>
          <w:w w:val="80"/>
          <w:sz w:val="28"/>
          <w:szCs w:val="28"/>
        </w:rPr>
        <w:t> </w:t>
      </w:r>
      <w:r w:rsidR="003E1DB1" w:rsidRPr="00DE03CD">
        <w:rPr>
          <w:rFonts w:ascii="Times New Roman" w:hAnsi="Times New Roman" w:cs="Times New Roman"/>
          <w:bCs/>
          <w:noProof/>
          <w:sz w:val="28"/>
          <w:szCs w:val="28"/>
        </w:rPr>
        <w:t>ЛИ ТА</w:t>
      </w:r>
      <w:r w:rsidR="003E1DB1" w:rsidRPr="00DE03CD">
        <w:rPr>
          <w:rFonts w:ascii="Times New Roman" w:hAnsi="Times New Roman" w:cs="Times New Roman"/>
          <w:bCs/>
          <w:noProof/>
          <w:w w:val="80"/>
          <w:sz w:val="28"/>
          <w:szCs w:val="28"/>
        </w:rPr>
        <w:t> </w:t>
      </w:r>
      <w:r w:rsidR="003E1DB1" w:rsidRPr="00DE03CD">
        <w:rPr>
          <w:rFonts w:ascii="Times New Roman" w:hAnsi="Times New Roman" w:cs="Times New Roman"/>
          <w:bCs/>
          <w:noProof/>
          <w:sz w:val="28"/>
          <w:szCs w:val="28"/>
        </w:rPr>
        <w:t xml:space="preserve"> МЕ</w:t>
      </w:r>
      <w:r w:rsidR="003E1DB1" w:rsidRPr="00DE03CD">
        <w:rPr>
          <w:rFonts w:ascii="Times New Roman" w:hAnsi="Times New Roman" w:cs="Times New Roman"/>
          <w:bCs/>
          <w:noProof/>
          <w:w w:val="80"/>
          <w:sz w:val="28"/>
          <w:szCs w:val="28"/>
        </w:rPr>
        <w:t> </w:t>
      </w:r>
      <w:r w:rsidR="003E1DB1" w:rsidRPr="00DE03CD">
        <w:rPr>
          <w:rFonts w:ascii="Times New Roman" w:hAnsi="Times New Roman" w:cs="Times New Roman"/>
          <w:bCs/>
          <w:noProof/>
          <w:sz w:val="28"/>
          <w:szCs w:val="28"/>
        </w:rPr>
        <w:t>ТОДИ ДОСЛІДЖЕ</w:t>
      </w:r>
      <w:r w:rsidR="003E1DB1" w:rsidRPr="00DE03CD">
        <w:rPr>
          <w:rFonts w:ascii="Times New Roman" w:hAnsi="Times New Roman" w:cs="Times New Roman"/>
          <w:bCs/>
          <w:noProof/>
          <w:w w:val="80"/>
          <w:sz w:val="28"/>
          <w:szCs w:val="28"/>
        </w:rPr>
        <w:t> </w:t>
      </w:r>
      <w:r w:rsidR="003E1DB1" w:rsidRPr="00DE03CD">
        <w:rPr>
          <w:rFonts w:ascii="Times New Roman" w:hAnsi="Times New Roman" w:cs="Times New Roman"/>
          <w:bCs/>
          <w:noProof/>
          <w:sz w:val="28"/>
          <w:szCs w:val="28"/>
        </w:rPr>
        <w:t>ННЯ</w:t>
      </w:r>
      <w:bookmarkStart w:id="28" w:name="_Toc58185244"/>
      <w:bookmarkEnd w:id="8"/>
    </w:p>
    <w:p w14:paraId="44F326A6" w14:textId="40D6B7BA" w:rsidR="003E1DB1" w:rsidRPr="00DE03CD" w:rsidRDefault="00C22A3D" w:rsidP="0003700C">
      <w:pPr>
        <w:spacing w:after="0" w:line="360" w:lineRule="auto"/>
        <w:ind w:firstLine="709"/>
        <w:rPr>
          <w:rFonts w:ascii="Times New Roman" w:hAnsi="Times New Roman" w:cs="Times New Roman"/>
          <w:bCs/>
          <w:noProof/>
          <w:sz w:val="28"/>
          <w:szCs w:val="28"/>
        </w:rPr>
      </w:pPr>
      <w:r w:rsidRPr="00DE03CD">
        <w:rPr>
          <w:rFonts w:ascii="Times New Roman" w:hAnsi="Times New Roman" w:cs="Times New Roman"/>
          <w:bCs/>
          <w:noProof/>
          <w:sz w:val="28"/>
          <w:szCs w:val="28"/>
          <w:lang w:val="uk-UA" w:eastAsia="ru-RU"/>
        </w:rPr>
        <w:t xml:space="preserve">2.1 </w:t>
      </w:r>
      <w:r w:rsidR="003E1DB1" w:rsidRPr="00DE03CD">
        <w:rPr>
          <w:rFonts w:ascii="Times New Roman" w:hAnsi="Times New Roman" w:cs="Times New Roman"/>
          <w:bCs/>
          <w:noProof/>
          <w:sz w:val="28"/>
          <w:szCs w:val="28"/>
          <w:lang w:val="uk-UA" w:eastAsia="ru-RU"/>
        </w:rPr>
        <w:t>Об’єкт</w:t>
      </w:r>
      <w:bookmarkEnd w:id="28"/>
      <w:r w:rsidR="00CA62B3" w:rsidRPr="00DE03CD">
        <w:rPr>
          <w:rFonts w:ascii="Times New Roman" w:hAnsi="Times New Roman" w:cs="Times New Roman"/>
          <w:bCs/>
          <w:noProof/>
          <w:sz w:val="28"/>
          <w:szCs w:val="28"/>
          <w:lang w:val="uk-UA" w:eastAsia="ru-RU"/>
        </w:rPr>
        <w:t xml:space="preserve">  і методи дослідження</w:t>
      </w:r>
    </w:p>
    <w:p w14:paraId="1C264D45" w14:textId="00E24568" w:rsidR="007A7DAC" w:rsidRPr="00DE03CD" w:rsidRDefault="007A7DAC" w:rsidP="0003700C">
      <w:pPr>
        <w:spacing w:after="0" w:line="360" w:lineRule="auto"/>
        <w:jc w:val="both"/>
        <w:rPr>
          <w:rFonts w:ascii="Times New Roman" w:hAnsi="Times New Roman" w:cs="Times New Roman"/>
          <w:sz w:val="28"/>
          <w:szCs w:val="28"/>
          <w:lang w:val="uk-UA" w:eastAsia="ru-RU"/>
        </w:rPr>
      </w:pPr>
    </w:p>
    <w:p w14:paraId="038D5FE1" w14:textId="77777777" w:rsidR="0003700C" w:rsidRPr="00DE03CD" w:rsidRDefault="0003700C" w:rsidP="0003700C">
      <w:pPr>
        <w:spacing w:after="0" w:line="360" w:lineRule="auto"/>
        <w:jc w:val="both"/>
        <w:rPr>
          <w:rFonts w:ascii="Times New Roman" w:hAnsi="Times New Roman" w:cs="Times New Roman"/>
          <w:sz w:val="28"/>
          <w:szCs w:val="28"/>
          <w:lang w:val="uk-UA" w:eastAsia="ru-RU"/>
        </w:rPr>
      </w:pPr>
    </w:p>
    <w:p w14:paraId="47935586" w14:textId="77777777" w:rsidR="003E1DB1" w:rsidRPr="00DE03CD" w:rsidRDefault="003E1DB1" w:rsidP="0003700C">
      <w:pPr>
        <w:spacing w:after="0" w:line="360" w:lineRule="auto"/>
        <w:ind w:firstLine="709"/>
        <w:jc w:val="both"/>
        <w:rPr>
          <w:rFonts w:ascii="Times New Roman" w:hAnsi="Times New Roman" w:cs="Times New Roman"/>
          <w:sz w:val="28"/>
          <w:szCs w:val="28"/>
          <w:lang w:val="uk-UA"/>
        </w:rPr>
      </w:pPr>
      <w:r w:rsidRPr="00DE03CD">
        <w:rPr>
          <w:rFonts w:ascii="Times New Roman" w:hAnsi="Times New Roman" w:cs="Times New Roman"/>
          <w:sz w:val="28"/>
          <w:szCs w:val="28"/>
          <w:lang w:val="uk-UA"/>
        </w:rPr>
        <w:t xml:space="preserve">З метою перевірки ефективності </w:t>
      </w:r>
      <w:r w:rsidRPr="00DE03CD">
        <w:rPr>
          <w:rFonts w:ascii="Times New Roman" w:hAnsi="Times New Roman" w:cs="Times New Roman"/>
          <w:noProof/>
          <w:sz w:val="28"/>
          <w:szCs w:val="28"/>
          <w:lang w:val="uk-UA" w:eastAsia="ru-RU"/>
        </w:rPr>
        <w:t>методичних прийомів кейс-технології навчання</w:t>
      </w:r>
      <w:r w:rsidRPr="00DE03CD">
        <w:rPr>
          <w:rFonts w:ascii="Times New Roman" w:hAnsi="Times New Roman" w:cs="Times New Roman"/>
          <w:sz w:val="28"/>
          <w:szCs w:val="28"/>
          <w:lang w:val="uk-UA"/>
        </w:rPr>
        <w:t xml:space="preserve">, нами було проведено педагогічне дослідження. </w:t>
      </w:r>
    </w:p>
    <w:p w14:paraId="7A44BDC2" w14:textId="50FE3E60" w:rsidR="003E1DB1" w:rsidRPr="00DE03CD" w:rsidRDefault="003E1DB1" w:rsidP="0003700C">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lang w:val="uk-UA"/>
        </w:rPr>
        <w:t>Дослідже</w:t>
      </w:r>
      <w:r w:rsidRPr="00DE03CD">
        <w:rPr>
          <w:rFonts w:ascii="Times New Roman" w:hAnsi="Times New Roman" w:cs="Times New Roman"/>
          <w:noProof/>
          <w:w w:val="80"/>
          <w:sz w:val="28"/>
          <w:szCs w:val="28"/>
          <w:lang w:val="uk-UA"/>
        </w:rPr>
        <w:t> </w:t>
      </w:r>
      <w:r w:rsidRPr="00DE03CD">
        <w:rPr>
          <w:rFonts w:ascii="Times New Roman" w:hAnsi="Times New Roman" w:cs="Times New Roman"/>
          <w:noProof/>
          <w:sz w:val="28"/>
          <w:szCs w:val="28"/>
          <w:lang w:val="uk-UA"/>
        </w:rPr>
        <w:t>ння було прове</w:t>
      </w:r>
      <w:r w:rsidRPr="00DE03CD">
        <w:rPr>
          <w:rFonts w:ascii="Times New Roman" w:hAnsi="Times New Roman" w:cs="Times New Roman"/>
          <w:noProof/>
          <w:w w:val="80"/>
          <w:sz w:val="28"/>
          <w:szCs w:val="28"/>
          <w:lang w:val="uk-UA"/>
        </w:rPr>
        <w:t> </w:t>
      </w:r>
      <w:r w:rsidRPr="00DE03CD">
        <w:rPr>
          <w:rFonts w:ascii="Times New Roman" w:hAnsi="Times New Roman" w:cs="Times New Roman"/>
          <w:noProof/>
          <w:sz w:val="28"/>
          <w:szCs w:val="28"/>
          <w:lang w:val="uk-UA"/>
        </w:rPr>
        <w:t>де</w:t>
      </w:r>
      <w:r w:rsidRPr="00DE03CD">
        <w:rPr>
          <w:rFonts w:ascii="Times New Roman" w:hAnsi="Times New Roman" w:cs="Times New Roman"/>
          <w:noProof/>
          <w:w w:val="80"/>
          <w:sz w:val="28"/>
          <w:szCs w:val="28"/>
          <w:lang w:val="uk-UA"/>
        </w:rPr>
        <w:t> </w:t>
      </w:r>
      <w:r w:rsidRPr="00DE03CD">
        <w:rPr>
          <w:rFonts w:ascii="Times New Roman" w:hAnsi="Times New Roman" w:cs="Times New Roman"/>
          <w:noProof/>
          <w:sz w:val="28"/>
          <w:szCs w:val="28"/>
          <w:lang w:val="uk-UA"/>
        </w:rPr>
        <w:t>но на</w:t>
      </w:r>
      <w:r w:rsidRPr="00DE03CD">
        <w:rPr>
          <w:rFonts w:ascii="Times New Roman" w:hAnsi="Times New Roman" w:cs="Times New Roman"/>
          <w:noProof/>
          <w:w w:val="80"/>
          <w:sz w:val="28"/>
          <w:szCs w:val="28"/>
          <w:lang w:val="uk-UA"/>
        </w:rPr>
        <w:t> </w:t>
      </w:r>
      <w:r w:rsidRPr="00DE03CD">
        <w:rPr>
          <w:rFonts w:ascii="Times New Roman" w:hAnsi="Times New Roman" w:cs="Times New Roman"/>
          <w:noProof/>
          <w:sz w:val="28"/>
          <w:szCs w:val="28"/>
          <w:lang w:val="uk-UA"/>
        </w:rPr>
        <w:t xml:space="preserve"> ба</w:t>
      </w:r>
      <w:r w:rsidRPr="00DE03CD">
        <w:rPr>
          <w:rFonts w:ascii="Times New Roman" w:hAnsi="Times New Roman" w:cs="Times New Roman"/>
          <w:noProof/>
          <w:w w:val="80"/>
          <w:sz w:val="28"/>
          <w:szCs w:val="28"/>
          <w:lang w:val="uk-UA"/>
        </w:rPr>
        <w:t> </w:t>
      </w:r>
      <w:r w:rsidRPr="00DE03CD">
        <w:rPr>
          <w:rFonts w:ascii="Times New Roman" w:hAnsi="Times New Roman" w:cs="Times New Roman"/>
          <w:noProof/>
          <w:sz w:val="28"/>
          <w:szCs w:val="28"/>
          <w:lang w:val="uk-UA"/>
        </w:rPr>
        <w:t xml:space="preserve">зі Запорізької гімназії № 11 Запорізької міської ради Запорізької област під час виробничої педагогічної практики в листопаді-грудні 2022 року. </w:t>
      </w:r>
      <w:r w:rsidRPr="00DE03CD">
        <w:rPr>
          <w:rFonts w:ascii="Times New Roman" w:hAnsi="Times New Roman" w:cs="Times New Roman"/>
          <w:noProof/>
          <w:sz w:val="28"/>
          <w:szCs w:val="28"/>
        </w:rPr>
        <w:t>У дослідже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нні бра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ли уча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сть учні 11-А та 11-Б клісів, у віці 16-17 років у кількості 35</w:t>
      </w:r>
      <w:r w:rsidR="00FD7F02" w:rsidRPr="00DE03CD">
        <w:rPr>
          <w:rFonts w:ascii="Times New Roman" w:hAnsi="Times New Roman" w:cs="Times New Roman"/>
          <w:noProof/>
          <w:sz w:val="28"/>
          <w:szCs w:val="28"/>
        </w:rPr>
        <w:t xml:space="preserve"> </w:t>
      </w:r>
      <w:r w:rsidRPr="00DE03CD">
        <w:rPr>
          <w:rFonts w:ascii="Times New Roman" w:hAnsi="Times New Roman" w:cs="Times New Roman"/>
          <w:noProof/>
          <w:sz w:val="28"/>
          <w:szCs w:val="28"/>
        </w:rPr>
        <w:t>учнів</w:t>
      </w:r>
      <w:r w:rsidRPr="00DE03CD">
        <w:rPr>
          <w:rFonts w:ascii="Times New Roman" w:hAnsi="Times New Roman" w:cs="Times New Roman"/>
          <w:sz w:val="28"/>
          <w:szCs w:val="28"/>
        </w:rPr>
        <w:t xml:space="preserve">. За умовами педагогічного експерименту 18 учнів 11-А класі склали контрольну групу (КГ) та 17 учнів 11-Б класі – експериментальну групу (ЕГ). </w:t>
      </w:r>
      <w:r w:rsidRPr="00DE03CD">
        <w:rPr>
          <w:rFonts w:ascii="Times New Roman" w:hAnsi="Times New Roman"/>
          <w:sz w:val="28"/>
          <w:szCs w:val="28"/>
        </w:rPr>
        <w:t>Перша група учнів навчалася за традиційною методикою навчання хімії (у відповідності до існуючих методичних розробок учителя хімії І.В.</w:t>
      </w:r>
      <w:r w:rsidR="0086372A" w:rsidRPr="00DE03CD">
        <w:rPr>
          <w:rFonts w:ascii="Times New Roman" w:hAnsi="Times New Roman"/>
          <w:sz w:val="28"/>
          <w:szCs w:val="28"/>
          <w:lang w:val="uk-UA"/>
        </w:rPr>
        <w:t xml:space="preserve"> </w:t>
      </w:r>
      <w:r w:rsidRPr="00DE03CD">
        <w:rPr>
          <w:rFonts w:ascii="Times New Roman" w:hAnsi="Times New Roman"/>
          <w:sz w:val="28"/>
          <w:szCs w:val="28"/>
        </w:rPr>
        <w:t>Бєлової). Учасники другої групи виконували завдання у відповідності до запропонованої нами методики із застосуванням кейс-технології.</w:t>
      </w:r>
    </w:p>
    <w:p w14:paraId="3A30B1A4" w14:textId="77777777" w:rsidR="003E1DB1" w:rsidRPr="00DE03CD" w:rsidRDefault="003E1DB1" w:rsidP="0086372A">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lang w:eastAsia="ru-RU"/>
        </w:rPr>
        <w:t>Об’єктом дослідже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lang w:eastAsia="ru-RU"/>
        </w:rPr>
        <w:t>ння є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lang w:eastAsia="ru-RU"/>
        </w:rPr>
        <w:t>стосува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lang w:eastAsia="ru-RU"/>
        </w:rPr>
        <w:t>ння методичних прийомів кейс-технології на</w:t>
      </w:r>
      <w:r w:rsidRPr="00DE03CD">
        <w:rPr>
          <w:rFonts w:ascii="Times New Roman" w:hAnsi="Times New Roman" w:cs="Times New Roman"/>
          <w:noProof/>
          <w:sz w:val="28"/>
          <w:szCs w:val="28"/>
        </w:rPr>
        <w:t>  уроках хімії з тем «Хімічні реакції» й «Неорганічні речовини та їх властивості» в 11 класі</w:t>
      </w:r>
      <w:r w:rsidRPr="00DE03CD">
        <w:rPr>
          <w:rFonts w:ascii="Times New Roman" w:hAnsi="Times New Roman" w:cs="Times New Roman"/>
          <w:noProof/>
          <w:sz w:val="28"/>
          <w:szCs w:val="28"/>
          <w:lang w:eastAsia="ru-RU"/>
        </w:rPr>
        <w:t>,</w:t>
      </w:r>
      <w:r w:rsidRPr="00DE03CD">
        <w:rPr>
          <w:rFonts w:ascii="Times New Roman" w:hAnsi="Times New Roman" w:cs="Times New Roman"/>
          <w:noProof/>
          <w:sz w:val="28"/>
          <w:szCs w:val="28"/>
        </w:rPr>
        <w:t> </w:t>
      </w:r>
      <w:r w:rsidRPr="00DE03CD">
        <w:rPr>
          <w:rFonts w:ascii="Times New Roman" w:hAnsi="Times New Roman" w:cs="Times New Roman"/>
          <w:noProof/>
          <w:sz w:val="28"/>
          <w:szCs w:val="28"/>
          <w:lang w:eastAsia="ru-RU"/>
        </w:rPr>
        <w:t xml:space="preserve"> їх вплив на</w:t>
      </w:r>
      <w:r w:rsidRPr="00DE03CD">
        <w:rPr>
          <w:rFonts w:ascii="Times New Roman" w:hAnsi="Times New Roman" w:cs="Times New Roman"/>
          <w:noProof/>
          <w:sz w:val="28"/>
          <w:szCs w:val="28"/>
        </w:rPr>
        <w:t> </w:t>
      </w:r>
      <w:r w:rsidRPr="00DE03CD">
        <w:rPr>
          <w:rFonts w:ascii="Times New Roman" w:hAnsi="Times New Roman" w:cs="Times New Roman"/>
          <w:noProof/>
          <w:sz w:val="28"/>
          <w:szCs w:val="28"/>
          <w:lang w:eastAsia="ru-RU"/>
        </w:rPr>
        <w:t xml:space="preserve"> рівень тривожності учнів та їхню успішність.</w:t>
      </w:r>
    </w:p>
    <w:p w14:paraId="791BA549" w14:textId="77777777" w:rsidR="003E1DB1" w:rsidRPr="00DE03CD" w:rsidRDefault="003E1DB1" w:rsidP="00433CF5">
      <w:pPr>
        <w:pStyle w:val="a7"/>
        <w:spacing w:after="0" w:line="360" w:lineRule="auto"/>
        <w:ind w:right="-2" w:firstLine="709"/>
        <w:rPr>
          <w:rFonts w:ascii="Times New Roman" w:hAnsi="Times New Roman"/>
          <w:sz w:val="28"/>
          <w:szCs w:val="28"/>
        </w:rPr>
      </w:pPr>
      <w:r w:rsidRPr="00DE03CD">
        <w:rPr>
          <w:rFonts w:ascii="Times New Roman" w:hAnsi="Times New Roman"/>
          <w:sz w:val="28"/>
          <w:szCs w:val="28"/>
        </w:rPr>
        <w:t>Основні завдання педагогічного експерименту:</w:t>
      </w:r>
    </w:p>
    <w:p w14:paraId="34A0D104" w14:textId="77777777" w:rsidR="003E1DB1" w:rsidRPr="00DE03CD" w:rsidRDefault="003E1DB1" w:rsidP="00433CF5">
      <w:pPr>
        <w:pStyle w:val="a7"/>
        <w:numPr>
          <w:ilvl w:val="0"/>
          <w:numId w:val="12"/>
        </w:numPr>
        <w:tabs>
          <w:tab w:val="clear" w:pos="360"/>
          <w:tab w:val="num" w:pos="0"/>
        </w:tabs>
        <w:spacing w:after="0" w:line="360" w:lineRule="auto"/>
        <w:ind w:left="0" w:right="-2" w:firstLine="0"/>
        <w:jc w:val="both"/>
        <w:rPr>
          <w:rFonts w:ascii="Times New Roman" w:hAnsi="Times New Roman"/>
          <w:sz w:val="28"/>
          <w:szCs w:val="28"/>
        </w:rPr>
      </w:pPr>
      <w:r w:rsidRPr="00DE03CD">
        <w:rPr>
          <w:rFonts w:ascii="Times New Roman" w:hAnsi="Times New Roman"/>
          <w:sz w:val="28"/>
          <w:szCs w:val="28"/>
        </w:rPr>
        <w:t xml:space="preserve">розробити умови педагогічного керівництва процесом </w:t>
      </w:r>
      <w:r w:rsidRPr="00DE03CD">
        <w:rPr>
          <w:rFonts w:ascii="Times New Roman" w:hAnsi="Times New Roman"/>
          <w:sz w:val="28"/>
          <w:szCs w:val="28"/>
          <w:lang w:val="uk-UA"/>
        </w:rPr>
        <w:t>впровадження розробленої методики навчання учням 11 класу;</w:t>
      </w:r>
    </w:p>
    <w:p w14:paraId="187F44B9" w14:textId="77777777" w:rsidR="003E1DB1" w:rsidRPr="00DE03CD" w:rsidRDefault="003E1DB1" w:rsidP="00433CF5">
      <w:pPr>
        <w:pStyle w:val="a7"/>
        <w:numPr>
          <w:ilvl w:val="0"/>
          <w:numId w:val="12"/>
        </w:numPr>
        <w:tabs>
          <w:tab w:val="clear" w:pos="360"/>
          <w:tab w:val="num" w:pos="0"/>
        </w:tabs>
        <w:spacing w:after="0" w:line="360" w:lineRule="auto"/>
        <w:ind w:left="0" w:right="-2" w:firstLine="0"/>
        <w:jc w:val="both"/>
        <w:rPr>
          <w:rFonts w:ascii="Times New Roman" w:hAnsi="Times New Roman"/>
          <w:sz w:val="28"/>
          <w:szCs w:val="28"/>
        </w:rPr>
      </w:pPr>
      <w:r w:rsidRPr="00DE03CD">
        <w:rPr>
          <w:rFonts w:ascii="Times New Roman" w:hAnsi="Times New Roman"/>
          <w:sz w:val="28"/>
          <w:szCs w:val="28"/>
        </w:rPr>
        <w:t>визначити рівень ситуаційної</w:t>
      </w:r>
      <w:r w:rsidRPr="00DE03CD">
        <w:rPr>
          <w:rFonts w:ascii="Times New Roman" w:hAnsi="Times New Roman"/>
          <w:sz w:val="28"/>
          <w:szCs w:val="28"/>
          <w:lang w:val="uk-UA"/>
        </w:rPr>
        <w:t xml:space="preserve"> тривожності</w:t>
      </w:r>
      <w:r w:rsidRPr="00DE03CD">
        <w:rPr>
          <w:rFonts w:ascii="Times New Roman" w:hAnsi="Times New Roman"/>
          <w:sz w:val="28"/>
          <w:szCs w:val="28"/>
        </w:rPr>
        <w:t>;</w:t>
      </w:r>
    </w:p>
    <w:p w14:paraId="657C1E82" w14:textId="77777777" w:rsidR="003E1DB1" w:rsidRPr="00DE03CD" w:rsidRDefault="003E1DB1" w:rsidP="00433CF5">
      <w:pPr>
        <w:pStyle w:val="a7"/>
        <w:numPr>
          <w:ilvl w:val="0"/>
          <w:numId w:val="12"/>
        </w:numPr>
        <w:tabs>
          <w:tab w:val="clear" w:pos="360"/>
          <w:tab w:val="num" w:pos="0"/>
        </w:tabs>
        <w:spacing w:after="0" w:line="360" w:lineRule="auto"/>
        <w:ind w:left="0" w:right="-2" w:firstLine="0"/>
        <w:jc w:val="both"/>
        <w:rPr>
          <w:rFonts w:ascii="Times New Roman" w:hAnsi="Times New Roman"/>
          <w:sz w:val="28"/>
          <w:szCs w:val="28"/>
        </w:rPr>
      </w:pPr>
      <w:r w:rsidRPr="00DE03CD">
        <w:rPr>
          <w:rFonts w:ascii="Times New Roman" w:hAnsi="Times New Roman"/>
          <w:sz w:val="28"/>
          <w:szCs w:val="28"/>
          <w:lang w:val="uk-UA"/>
        </w:rPr>
        <w:t>провести анкетування учнів щодо ефективності запропонованої кейс-технології на уроках хімії</w:t>
      </w:r>
      <w:r w:rsidRPr="00DE03CD">
        <w:rPr>
          <w:rFonts w:ascii="Times New Roman" w:hAnsi="Times New Roman"/>
          <w:sz w:val="28"/>
          <w:szCs w:val="28"/>
        </w:rPr>
        <w:t>;</w:t>
      </w:r>
    </w:p>
    <w:p w14:paraId="65AB4EFF" w14:textId="77777777" w:rsidR="003E1DB1" w:rsidRPr="00DE03CD" w:rsidRDefault="003E1DB1" w:rsidP="00433CF5">
      <w:pPr>
        <w:pStyle w:val="a7"/>
        <w:numPr>
          <w:ilvl w:val="0"/>
          <w:numId w:val="12"/>
        </w:numPr>
        <w:tabs>
          <w:tab w:val="clear" w:pos="360"/>
          <w:tab w:val="num" w:pos="0"/>
        </w:tabs>
        <w:spacing w:after="0" w:line="360" w:lineRule="auto"/>
        <w:ind w:left="0" w:right="-2" w:firstLine="0"/>
        <w:jc w:val="both"/>
        <w:rPr>
          <w:rFonts w:ascii="Times New Roman" w:hAnsi="Times New Roman"/>
          <w:sz w:val="28"/>
          <w:szCs w:val="28"/>
        </w:rPr>
      </w:pPr>
      <w:r w:rsidRPr="00DE03CD">
        <w:rPr>
          <w:rFonts w:ascii="Times New Roman" w:hAnsi="Times New Roman"/>
          <w:sz w:val="28"/>
          <w:szCs w:val="28"/>
          <w:lang w:val="uk-UA"/>
        </w:rPr>
        <w:t>проаналізува</w:t>
      </w:r>
      <w:r w:rsidRPr="00DE03CD">
        <w:rPr>
          <w:rFonts w:ascii="Times New Roman" w:hAnsi="Times New Roman"/>
          <w:sz w:val="28"/>
          <w:szCs w:val="28"/>
        </w:rPr>
        <w:t>ти рівень успішн</w:t>
      </w:r>
      <w:r w:rsidRPr="00DE03CD">
        <w:rPr>
          <w:rFonts w:ascii="Times New Roman" w:hAnsi="Times New Roman"/>
          <w:sz w:val="28"/>
          <w:szCs w:val="28"/>
          <w:lang w:val="uk-UA"/>
        </w:rPr>
        <w:t>о</w:t>
      </w:r>
      <w:r w:rsidRPr="00DE03CD">
        <w:rPr>
          <w:rFonts w:ascii="Times New Roman" w:hAnsi="Times New Roman"/>
          <w:sz w:val="28"/>
          <w:szCs w:val="28"/>
        </w:rPr>
        <w:t>ст</w:t>
      </w:r>
      <w:r w:rsidRPr="00DE03CD">
        <w:rPr>
          <w:rFonts w:ascii="Times New Roman" w:hAnsi="Times New Roman"/>
          <w:sz w:val="28"/>
          <w:szCs w:val="28"/>
          <w:lang w:val="uk-UA"/>
        </w:rPr>
        <w:t>і</w:t>
      </w:r>
      <w:r w:rsidRPr="00DE03CD">
        <w:rPr>
          <w:rFonts w:ascii="Times New Roman" w:hAnsi="Times New Roman"/>
          <w:sz w:val="28"/>
          <w:szCs w:val="28"/>
        </w:rPr>
        <w:t xml:space="preserve"> </w:t>
      </w:r>
      <w:r w:rsidRPr="00DE03CD">
        <w:rPr>
          <w:rFonts w:ascii="Times New Roman" w:hAnsi="Times New Roman"/>
          <w:sz w:val="28"/>
          <w:szCs w:val="28"/>
          <w:lang w:val="uk-UA"/>
        </w:rPr>
        <w:t>учнів КН та  ЕГ до і після проведення експерименту як об’єктивного показника ефективності експерименту</w:t>
      </w:r>
      <w:r w:rsidRPr="00DE03CD">
        <w:rPr>
          <w:rFonts w:ascii="Times New Roman" w:hAnsi="Times New Roman"/>
          <w:sz w:val="28"/>
          <w:szCs w:val="28"/>
        </w:rPr>
        <w:t>;</w:t>
      </w:r>
    </w:p>
    <w:p w14:paraId="78026A72" w14:textId="77777777" w:rsidR="003E1DB1" w:rsidRPr="00DE03CD" w:rsidRDefault="003E1DB1" w:rsidP="00433CF5">
      <w:pPr>
        <w:autoSpaceDE w:val="0"/>
        <w:adjustRightInd w:val="0"/>
        <w:spacing w:line="360" w:lineRule="auto"/>
        <w:ind w:firstLine="709"/>
        <w:jc w:val="both"/>
        <w:rPr>
          <w:rFonts w:ascii="Times New Roman" w:hAnsi="Times New Roman" w:cs="Times New Roman"/>
          <w:color w:val="000000"/>
          <w:sz w:val="28"/>
          <w:szCs w:val="28"/>
        </w:rPr>
      </w:pPr>
      <w:r w:rsidRPr="00DE03CD">
        <w:rPr>
          <w:rFonts w:ascii="Times New Roman" w:hAnsi="Times New Roman" w:cs="Times New Roman"/>
          <w:color w:val="000000"/>
          <w:sz w:val="28"/>
          <w:szCs w:val="28"/>
        </w:rPr>
        <w:t>Етапи педагогічного експерименту:</w:t>
      </w:r>
    </w:p>
    <w:p w14:paraId="0FBA8124" w14:textId="77777777" w:rsidR="003E1DB1" w:rsidRPr="00DE03CD" w:rsidRDefault="003E1DB1" w:rsidP="0086372A">
      <w:pPr>
        <w:autoSpaceDE w:val="0"/>
        <w:adjustRightInd w:val="0"/>
        <w:spacing w:after="0" w:line="360" w:lineRule="auto"/>
        <w:ind w:firstLine="709"/>
        <w:jc w:val="both"/>
        <w:rPr>
          <w:rFonts w:ascii="Times New Roman" w:hAnsi="Times New Roman" w:cs="Times New Roman"/>
          <w:color w:val="000000"/>
          <w:sz w:val="28"/>
          <w:szCs w:val="28"/>
        </w:rPr>
      </w:pPr>
      <w:r w:rsidRPr="00DE03CD">
        <w:rPr>
          <w:rFonts w:ascii="Times New Roman" w:hAnsi="Times New Roman" w:cs="Times New Roman"/>
          <w:color w:val="000000"/>
          <w:sz w:val="28"/>
          <w:szCs w:val="28"/>
        </w:rPr>
        <w:lastRenderedPageBreak/>
        <w:t>Перший етап – констатуючий експеримент першого порядку, спрямований на встановлення існуючих на момент експерименту характеристик та властивостей досліджуваного явища в обох групах учнів ЕГ і КГ. Ці показники ми вважаємо вихідними положеннями.</w:t>
      </w:r>
    </w:p>
    <w:p w14:paraId="00F900F2" w14:textId="77777777" w:rsidR="003E1DB1" w:rsidRPr="00DE03CD" w:rsidRDefault="003E1DB1" w:rsidP="0086372A">
      <w:pPr>
        <w:pStyle w:val="ac"/>
        <w:spacing w:before="0" w:after="0" w:line="360" w:lineRule="auto"/>
        <w:ind w:firstLine="709"/>
        <w:jc w:val="both"/>
        <w:rPr>
          <w:rFonts w:ascii="Times New Roman" w:hAnsi="Times New Roman"/>
          <w:color w:val="000000"/>
          <w:sz w:val="28"/>
          <w:szCs w:val="28"/>
        </w:rPr>
      </w:pPr>
      <w:r w:rsidRPr="00DE03CD">
        <w:rPr>
          <w:rFonts w:ascii="Times New Roman" w:hAnsi="Times New Roman"/>
          <w:color w:val="000000"/>
          <w:sz w:val="28"/>
          <w:szCs w:val="28"/>
        </w:rPr>
        <w:t xml:space="preserve">Другий етап – власне формуючий експеримент. Він передбачав включення до </w:t>
      </w:r>
      <w:r w:rsidRPr="00DE03CD">
        <w:rPr>
          <w:rFonts w:ascii="Times New Roman" w:hAnsi="Times New Roman"/>
          <w:sz w:val="28"/>
          <w:szCs w:val="28"/>
        </w:rPr>
        <w:t xml:space="preserve">і змісту уроків хімії для ЕГ </w:t>
      </w:r>
      <w:r w:rsidRPr="00DE03CD">
        <w:rPr>
          <w:rFonts w:ascii="Times New Roman" w:hAnsi="Times New Roman"/>
          <w:color w:val="000000"/>
          <w:sz w:val="28"/>
          <w:szCs w:val="28"/>
        </w:rPr>
        <w:t>розробленої методики навчання із застосуванням методичних прийомів кейс-технології</w:t>
      </w:r>
      <w:r w:rsidRPr="00DE03CD">
        <w:rPr>
          <w:rFonts w:ascii="Times New Roman" w:hAnsi="Times New Roman"/>
          <w:sz w:val="28"/>
          <w:szCs w:val="28"/>
        </w:rPr>
        <w:t>.</w:t>
      </w:r>
    </w:p>
    <w:p w14:paraId="6BA60699" w14:textId="77777777" w:rsidR="003E1DB1" w:rsidRPr="00DE03CD" w:rsidRDefault="003E1DB1" w:rsidP="0086372A">
      <w:pPr>
        <w:autoSpaceDE w:val="0"/>
        <w:adjustRightInd w:val="0"/>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color w:val="000000"/>
          <w:sz w:val="28"/>
          <w:szCs w:val="28"/>
        </w:rPr>
        <w:t>Третій етап – констатуючий експеримент другого порядку. На якому організується «контрольне» дослідження. П</w:t>
      </w:r>
      <w:r w:rsidRPr="00DE03CD">
        <w:rPr>
          <w:rFonts w:ascii="Times New Roman" w:hAnsi="Times New Roman" w:cs="Times New Roman"/>
          <w:sz w:val="28"/>
          <w:szCs w:val="28"/>
        </w:rPr>
        <w:t>роводилося фінальне тестування і впорядковування всіх отриманих даних у двох групах ЕГ і КГ. Після цього аналізувався прогрес груп учнів із двох позицій – об’єктивної та суб’єктивної. Суб’єктивними даними були результати проведення анкетувань і діагностики, тоді як об’єктивними – фактичні дані поточної успішності учнів до експерименту та після нього.</w:t>
      </w:r>
    </w:p>
    <w:p w14:paraId="5B580EBF" w14:textId="77777777" w:rsidR="003E1DB1" w:rsidRPr="00DE03CD" w:rsidRDefault="003E1DB1" w:rsidP="0086372A">
      <w:pPr>
        <w:pStyle w:val="a7"/>
        <w:spacing w:after="0" w:line="360" w:lineRule="auto"/>
        <w:ind w:left="0" w:right="-2" w:firstLine="709"/>
        <w:jc w:val="both"/>
        <w:rPr>
          <w:rFonts w:ascii="Times New Roman" w:hAnsi="Times New Roman" w:cs="Times New Roman"/>
          <w:sz w:val="28"/>
          <w:szCs w:val="28"/>
        </w:rPr>
      </w:pPr>
      <w:r w:rsidRPr="00DE03CD">
        <w:rPr>
          <w:rFonts w:ascii="Times New Roman" w:hAnsi="Times New Roman" w:cs="Times New Roman"/>
          <w:sz w:val="28"/>
          <w:szCs w:val="28"/>
        </w:rPr>
        <w:t>М</w:t>
      </w:r>
      <w:r w:rsidRPr="00DE03CD">
        <w:rPr>
          <w:rFonts w:ascii="Times New Roman" w:hAnsi="Times New Roman" w:cs="Times New Roman"/>
          <w:sz w:val="28"/>
          <w:szCs w:val="28"/>
          <w:lang w:val="uk-UA"/>
        </w:rPr>
        <w:t>е</w:t>
      </w:r>
      <w:r w:rsidRPr="00DE03CD">
        <w:rPr>
          <w:rFonts w:ascii="Times New Roman" w:hAnsi="Times New Roman" w:cs="Times New Roman"/>
          <w:sz w:val="28"/>
          <w:szCs w:val="28"/>
        </w:rPr>
        <w:t>т</w:t>
      </w:r>
      <w:r w:rsidRPr="00DE03CD">
        <w:rPr>
          <w:rFonts w:ascii="Times New Roman" w:hAnsi="Times New Roman" w:cs="Times New Roman"/>
          <w:sz w:val="28"/>
          <w:szCs w:val="28"/>
          <w:lang w:val="uk-UA"/>
        </w:rPr>
        <w:t>ода</w:t>
      </w:r>
      <w:r w:rsidRPr="00DE03CD">
        <w:rPr>
          <w:rFonts w:ascii="Times New Roman" w:hAnsi="Times New Roman" w:cs="Times New Roman"/>
          <w:sz w:val="28"/>
          <w:szCs w:val="28"/>
        </w:rPr>
        <w:t>ми дослідження є: спостереження</w:t>
      </w:r>
      <w:r w:rsidRPr="00DE03CD">
        <w:rPr>
          <w:rFonts w:ascii="Times New Roman" w:hAnsi="Times New Roman" w:cs="Times New Roman"/>
          <w:sz w:val="28"/>
          <w:szCs w:val="28"/>
          <w:lang w:val="uk-UA"/>
        </w:rPr>
        <w:t xml:space="preserve"> за освітнім процесом</w:t>
      </w:r>
      <w:r w:rsidRPr="00DE03CD">
        <w:rPr>
          <w:rFonts w:ascii="Times New Roman" w:hAnsi="Times New Roman" w:cs="Times New Roman"/>
          <w:sz w:val="28"/>
          <w:szCs w:val="28"/>
        </w:rPr>
        <w:t>; анкетування</w:t>
      </w:r>
      <w:r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uk-UA"/>
        </w:rPr>
        <w:t>тестува</w:t>
      </w:r>
      <w:r w:rsidRPr="00DE03CD">
        <w:rPr>
          <w:rFonts w:ascii="Times New Roman" w:hAnsi="Times New Roman" w:cs="Times New Roman"/>
          <w:sz w:val="28"/>
          <w:szCs w:val="28"/>
        </w:rPr>
        <w:t xml:space="preserve">ння; </w:t>
      </w:r>
      <w:r w:rsidRPr="00DE03CD">
        <w:rPr>
          <w:rFonts w:ascii="Times New Roman" w:hAnsi="Times New Roman" w:cs="Times New Roman"/>
          <w:sz w:val="28"/>
          <w:szCs w:val="28"/>
          <w:lang w:val="uk-UA"/>
        </w:rPr>
        <w:t>аналіз результатів поточного контролю</w:t>
      </w:r>
      <w:r w:rsidRPr="00DE03CD">
        <w:rPr>
          <w:rFonts w:ascii="Times New Roman" w:hAnsi="Times New Roman" w:cs="Times New Roman"/>
          <w:sz w:val="28"/>
          <w:szCs w:val="28"/>
        </w:rPr>
        <w:t>.</w:t>
      </w:r>
    </w:p>
    <w:p w14:paraId="5C3AA1CE" w14:textId="1E477972" w:rsidR="003E1DB1" w:rsidRPr="00DE03CD" w:rsidRDefault="003E1DB1" w:rsidP="0086372A">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rPr>
        <w:t>Спосте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 ціле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спрямова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сприйма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вного 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да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гогічного явища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в проце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сі якого дослідник отримує конкре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тний пра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ктичний 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ріа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 Виділяють 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кі 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пи спосте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визна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че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ти і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вда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нь (для чого, з якою 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тою ве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де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ться спосте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вибір способу спосте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який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йме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нше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вплива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є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досліджува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ний об’єкт і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йбільш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бе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зпе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чує збір не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обхідної інформа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ції (як спосте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ріга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ти); вибір способів 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єстра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ції спосте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жува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ного (як ве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сти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писи); обробка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й інте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рпре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ція отрима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ної інформа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ції [</w:t>
      </w:r>
      <w:r w:rsidR="00AC629F" w:rsidRPr="00DE03CD">
        <w:rPr>
          <w:rFonts w:ascii="Times New Roman" w:hAnsi="Times New Roman" w:cs="Times New Roman"/>
          <w:sz w:val="28"/>
          <w:szCs w:val="28"/>
          <w:lang w:eastAsia="uk-UA"/>
        </w:rPr>
        <w:t>27</w:t>
      </w:r>
      <w:r w:rsidRPr="00DE03CD">
        <w:rPr>
          <w:rFonts w:ascii="Times New Roman" w:hAnsi="Times New Roman" w:cs="Times New Roman"/>
          <w:noProof/>
          <w:sz w:val="28"/>
          <w:szCs w:val="28"/>
        </w:rPr>
        <w:t>].</w:t>
      </w:r>
    </w:p>
    <w:p w14:paraId="505E55AB" w14:textId="2B89DF30" w:rsidR="003E1DB1" w:rsidRPr="00DE03CD" w:rsidRDefault="003E1DB1" w:rsidP="0086372A">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rPr>
        <w:t>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нке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 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тод 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сового збору ма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ріа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лу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допомогою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нке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ти. Ті, кому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дре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сова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ні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нке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ти, да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ють письмові відповіді. Бе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сіду й інте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рв’ю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зива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ють опитува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нням «обличчя до обличчя»,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нке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очним опитува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нням. 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зульта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тивність бе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сіди, інте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рв’ю,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нке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тува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в зна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чній мірі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жить від змісту й структури 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пита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нь [</w:t>
      </w:r>
      <w:r w:rsidR="00AC629F" w:rsidRPr="00DE03CD">
        <w:rPr>
          <w:rFonts w:ascii="Times New Roman" w:hAnsi="Times New Roman" w:cs="Times New Roman"/>
          <w:sz w:val="28"/>
          <w:szCs w:val="28"/>
          <w:lang w:eastAsia="uk-UA"/>
        </w:rPr>
        <w:t>27</w:t>
      </w:r>
      <w:r w:rsidRPr="00DE03CD">
        <w:rPr>
          <w:rFonts w:ascii="Times New Roman" w:hAnsi="Times New Roman" w:cs="Times New Roman"/>
          <w:noProof/>
          <w:sz w:val="28"/>
          <w:szCs w:val="28"/>
        </w:rPr>
        <w:t>].</w:t>
      </w:r>
    </w:p>
    <w:p w14:paraId="4E09684C" w14:textId="77777777" w:rsidR="003E1DB1" w:rsidRPr="00DE03CD" w:rsidRDefault="003E1DB1" w:rsidP="007D6430">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lastRenderedPageBreak/>
        <w:t>Педагогічний експеримент є певним комплексом методів дослідження, який забезпечує науково-об’єктивну та доказову перевірку правильності обґрунтованої на початку дослідження гіпотези. Він дозволяє глибше, ніж інші методи, перевірити ефективність тих чи інших нововведень у навчанні та вихованні, порівняти значення різних факторів у структурі педагогічного процесу й обрати найкращі (оптимальні) їх поєднання для відповідної ситуації, виявити належні умови реалізації певних педагогічних завдань. Експеримент дає можливість відкрити усталені, повторювані, істотні зв’язки між явищами, тобто вивчати закономірності, характерні для педагогічного процесу.</w:t>
      </w:r>
    </w:p>
    <w:p w14:paraId="59F30A05" w14:textId="4EB52DAD" w:rsidR="003E1DB1" w:rsidRPr="00DE03CD" w:rsidRDefault="003E1DB1" w:rsidP="007D6430">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Основна мета експерименту – перевірка теоретичних положень, підтвердження робочої гіпотези, всебічне вивчення теми дослідження [</w:t>
      </w:r>
      <w:r w:rsidR="00AC629F" w:rsidRPr="00DE03CD">
        <w:rPr>
          <w:rFonts w:ascii="Times New Roman" w:hAnsi="Times New Roman" w:cs="Times New Roman"/>
          <w:sz w:val="28"/>
          <w:szCs w:val="28"/>
        </w:rPr>
        <w:t>38</w:t>
      </w:r>
      <w:r w:rsidRPr="00DE03CD">
        <w:rPr>
          <w:rFonts w:ascii="Times New Roman" w:hAnsi="Times New Roman" w:cs="Times New Roman"/>
          <w:sz w:val="28"/>
          <w:szCs w:val="28"/>
        </w:rPr>
        <w:t>].</w:t>
      </w:r>
    </w:p>
    <w:p w14:paraId="5BD4368F" w14:textId="77777777" w:rsidR="003E1DB1" w:rsidRPr="00DE03CD" w:rsidRDefault="003E1DB1" w:rsidP="007D6430">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rPr>
        <w:t>Розрізняють 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кспе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риме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нт природний,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тура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льний (в умова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х звичного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вча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льно-виховного проце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су) і ла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бора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торний – створе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штучних умов для 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вірки,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прикла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д, того чи іншого 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тоду 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вча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вихова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коли окре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мі студе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нти ізолюються від 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шти. Зде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більшого використовується природний 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кспе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риме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нт. Він може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бути довготрива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лим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бо короткоча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сним. </w:t>
      </w:r>
    </w:p>
    <w:p w14:paraId="773DF67F" w14:textId="68C58541" w:rsidR="003E1DB1" w:rsidRPr="00DE03CD" w:rsidRDefault="003E1DB1" w:rsidP="007D6430">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rPr>
        <w:t>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да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гогічний 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кспе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риме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нт може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бути конста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туючим, що виявляє тільки 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льний ста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 спра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в і проце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сів, 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бо 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творюючим (розвива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ючим), коли здійснюється ціле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спрямова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його орга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ніза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ція для визна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че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умов (ме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тодів, форм і змісту освіти) розвитку особистості студе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нтів. Труднощі 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кспе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риме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льного ме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тоду поляга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ють у тому, що не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обхідно доскона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ло володіти те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хнікою його прове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де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ння, тут потрібна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особлива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 xml:space="preserve"> де</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ліка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тність, 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кт, уміння вста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новлюва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ти конта</w:t>
      </w:r>
      <w:r w:rsidRPr="00DE03CD">
        <w:rPr>
          <w:rFonts w:ascii="Times New Roman" w:hAnsi="Times New Roman" w:cs="Times New Roman"/>
          <w:noProof/>
          <w:w w:val="80"/>
          <w:sz w:val="28"/>
          <w:szCs w:val="28"/>
        </w:rPr>
        <w:t> </w:t>
      </w:r>
      <w:r w:rsidRPr="00DE03CD">
        <w:rPr>
          <w:rFonts w:ascii="Times New Roman" w:hAnsi="Times New Roman" w:cs="Times New Roman"/>
          <w:noProof/>
          <w:sz w:val="28"/>
          <w:szCs w:val="28"/>
        </w:rPr>
        <w:t>кт з піддослідними [</w:t>
      </w:r>
      <w:r w:rsidR="00AC629F" w:rsidRPr="00DE03CD">
        <w:rPr>
          <w:rFonts w:ascii="Times New Roman" w:hAnsi="Times New Roman" w:cs="Times New Roman"/>
          <w:sz w:val="28"/>
          <w:szCs w:val="28"/>
          <w:lang w:eastAsia="uk-UA"/>
        </w:rPr>
        <w:t>27</w:t>
      </w:r>
      <w:r w:rsidRPr="00DE03CD">
        <w:rPr>
          <w:rFonts w:ascii="Times New Roman" w:hAnsi="Times New Roman" w:cs="Times New Roman"/>
          <w:noProof/>
          <w:sz w:val="28"/>
          <w:szCs w:val="28"/>
        </w:rPr>
        <w:t>].</w:t>
      </w:r>
    </w:p>
    <w:p w14:paraId="1F264B38" w14:textId="4F4F764B" w:rsidR="003E1DB1" w:rsidRPr="00DE03CD" w:rsidRDefault="003E1DB1" w:rsidP="007D6430">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У свою чергу, А.А.</w:t>
      </w:r>
      <w:r w:rsidR="00086797"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Киверялг</w:t>
      </w:r>
      <w:r w:rsidR="00A02DCE" w:rsidRPr="00DE03CD">
        <w:rPr>
          <w:rFonts w:ascii="Times New Roman" w:hAnsi="Times New Roman" w:cs="Times New Roman"/>
          <w:sz w:val="28"/>
          <w:szCs w:val="28"/>
          <w:lang w:val="uk-UA"/>
        </w:rPr>
        <w:t xml:space="preserve"> </w:t>
      </w:r>
      <w:r w:rsidR="00A02DCE" w:rsidRPr="00DE03CD">
        <w:rPr>
          <w:rFonts w:ascii="Times New Roman" w:hAnsi="Times New Roman" w:cs="Times New Roman"/>
          <w:sz w:val="28"/>
          <w:szCs w:val="28"/>
        </w:rPr>
        <w:t>[</w:t>
      </w:r>
      <w:r w:rsidR="00AC629F" w:rsidRPr="00DE03CD">
        <w:rPr>
          <w:rFonts w:ascii="Times New Roman" w:hAnsi="Times New Roman" w:cs="Times New Roman"/>
          <w:sz w:val="28"/>
          <w:szCs w:val="28"/>
        </w:rPr>
        <w:t>39</w:t>
      </w:r>
      <w:r w:rsidR="00A02DCE" w:rsidRPr="00DE03CD">
        <w:rPr>
          <w:rFonts w:ascii="Times New Roman" w:hAnsi="Times New Roman" w:cs="Times New Roman"/>
          <w:sz w:val="28"/>
          <w:szCs w:val="28"/>
        </w:rPr>
        <w:t>]</w:t>
      </w:r>
      <w:r w:rsidRPr="00DE03CD">
        <w:rPr>
          <w:rFonts w:ascii="Times New Roman" w:hAnsi="Times New Roman" w:cs="Times New Roman"/>
          <w:sz w:val="28"/>
          <w:szCs w:val="28"/>
        </w:rPr>
        <w:t xml:space="preserve"> називає чотири види експерименту:</w:t>
      </w:r>
    </w:p>
    <w:p w14:paraId="1B20582C" w14:textId="77777777" w:rsidR="003E1DB1" w:rsidRPr="00DE03CD" w:rsidRDefault="003E1DB1" w:rsidP="007D6430">
      <w:pPr>
        <w:widowControl w:val="0"/>
        <w:numPr>
          <w:ilvl w:val="0"/>
          <w:numId w:val="13"/>
        </w:numPr>
        <w:tabs>
          <w:tab w:val="left" w:pos="1134"/>
        </w:tabs>
        <w:suppressAutoHyphens/>
        <w:autoSpaceDN w:val="0"/>
        <w:spacing w:after="0" w:line="360" w:lineRule="auto"/>
        <w:ind w:left="0" w:firstLine="709"/>
        <w:jc w:val="both"/>
        <w:textAlignment w:val="baseline"/>
        <w:rPr>
          <w:rFonts w:ascii="Times New Roman" w:hAnsi="Times New Roman" w:cs="Times New Roman"/>
          <w:sz w:val="28"/>
          <w:szCs w:val="28"/>
        </w:rPr>
      </w:pPr>
      <w:r w:rsidRPr="00DE03CD">
        <w:rPr>
          <w:rFonts w:ascii="Times New Roman" w:hAnsi="Times New Roman" w:cs="Times New Roman"/>
          <w:sz w:val="28"/>
          <w:szCs w:val="28"/>
        </w:rPr>
        <w:t>констатувальний – визначення вихідних даних для подальшого дослідження (початковий рівень знань і умінь студентів з певного розділу програми);</w:t>
      </w:r>
    </w:p>
    <w:p w14:paraId="42E345A2" w14:textId="77777777" w:rsidR="003E1DB1" w:rsidRPr="00DE03CD" w:rsidRDefault="003E1DB1" w:rsidP="007D6430">
      <w:pPr>
        <w:widowControl w:val="0"/>
        <w:numPr>
          <w:ilvl w:val="0"/>
          <w:numId w:val="13"/>
        </w:numPr>
        <w:tabs>
          <w:tab w:val="left" w:pos="1134"/>
        </w:tabs>
        <w:suppressAutoHyphens/>
        <w:autoSpaceDN w:val="0"/>
        <w:spacing w:after="0" w:line="360" w:lineRule="auto"/>
        <w:ind w:left="0" w:firstLine="709"/>
        <w:jc w:val="both"/>
        <w:textAlignment w:val="baseline"/>
        <w:rPr>
          <w:rFonts w:ascii="Times New Roman" w:hAnsi="Times New Roman" w:cs="Times New Roman"/>
          <w:sz w:val="28"/>
          <w:szCs w:val="28"/>
        </w:rPr>
      </w:pPr>
      <w:r w:rsidRPr="00DE03CD">
        <w:rPr>
          <w:rFonts w:ascii="Times New Roman" w:hAnsi="Times New Roman" w:cs="Times New Roman"/>
          <w:sz w:val="28"/>
          <w:szCs w:val="28"/>
        </w:rPr>
        <w:t>навчальний – навчання проводиться із застосуванням нового фактора (новий матеріал, нові засоби, прийоми, форми навчання) і визначення ефективності їх застосування;</w:t>
      </w:r>
    </w:p>
    <w:p w14:paraId="23F333CA" w14:textId="77777777" w:rsidR="003E1DB1" w:rsidRPr="00DE03CD" w:rsidRDefault="003E1DB1" w:rsidP="007D6430">
      <w:pPr>
        <w:widowControl w:val="0"/>
        <w:numPr>
          <w:ilvl w:val="0"/>
          <w:numId w:val="13"/>
        </w:numPr>
        <w:tabs>
          <w:tab w:val="left" w:pos="1134"/>
        </w:tabs>
        <w:suppressAutoHyphens/>
        <w:autoSpaceDN w:val="0"/>
        <w:spacing w:after="0" w:line="360" w:lineRule="auto"/>
        <w:ind w:left="0" w:firstLine="709"/>
        <w:jc w:val="both"/>
        <w:textAlignment w:val="baseline"/>
        <w:rPr>
          <w:rFonts w:ascii="Times New Roman" w:hAnsi="Times New Roman" w:cs="Times New Roman"/>
          <w:sz w:val="28"/>
          <w:szCs w:val="28"/>
        </w:rPr>
      </w:pPr>
      <w:r w:rsidRPr="00DE03CD">
        <w:rPr>
          <w:rFonts w:ascii="Times New Roman" w:hAnsi="Times New Roman" w:cs="Times New Roman"/>
          <w:sz w:val="28"/>
          <w:szCs w:val="28"/>
        </w:rPr>
        <w:lastRenderedPageBreak/>
        <w:t>контролюючий – визначення через певний проміжок часу проведення навчального експерименту рівня знань, умінь та навичок учнів з матеріалу навчального експерименту;</w:t>
      </w:r>
    </w:p>
    <w:p w14:paraId="4416A15A" w14:textId="39A6FE2A" w:rsidR="003E1DB1" w:rsidRPr="00DE03CD" w:rsidRDefault="003E1DB1" w:rsidP="007D6430">
      <w:pPr>
        <w:widowControl w:val="0"/>
        <w:numPr>
          <w:ilvl w:val="0"/>
          <w:numId w:val="13"/>
        </w:numPr>
        <w:tabs>
          <w:tab w:val="left" w:pos="1134"/>
        </w:tabs>
        <w:suppressAutoHyphens/>
        <w:autoSpaceDN w:val="0"/>
        <w:spacing w:after="0" w:line="360" w:lineRule="auto"/>
        <w:ind w:left="0" w:firstLine="709"/>
        <w:jc w:val="both"/>
        <w:textAlignment w:val="baseline"/>
        <w:rPr>
          <w:rFonts w:ascii="Times New Roman" w:hAnsi="Times New Roman" w:cs="Times New Roman"/>
          <w:sz w:val="28"/>
          <w:szCs w:val="28"/>
        </w:rPr>
      </w:pPr>
      <w:r w:rsidRPr="00DE03CD">
        <w:rPr>
          <w:rFonts w:ascii="Times New Roman" w:hAnsi="Times New Roman" w:cs="Times New Roman"/>
          <w:sz w:val="28"/>
          <w:szCs w:val="28"/>
        </w:rPr>
        <w:t>порівняльний – під час якого в одній групі робота проводиться із застосуванням одного методу, а в іншій групі – іншого методу [</w:t>
      </w:r>
      <w:r w:rsidR="00AC629F" w:rsidRPr="00DE03CD">
        <w:rPr>
          <w:rFonts w:ascii="Times New Roman" w:hAnsi="Times New Roman" w:cs="Times New Roman"/>
          <w:sz w:val="28"/>
          <w:szCs w:val="28"/>
        </w:rPr>
        <w:t>38</w:t>
      </w:r>
      <w:r w:rsidRPr="00DE03CD">
        <w:rPr>
          <w:rFonts w:ascii="Times New Roman" w:hAnsi="Times New Roman" w:cs="Times New Roman"/>
          <w:sz w:val="28"/>
          <w:szCs w:val="28"/>
        </w:rPr>
        <w:t>].</w:t>
      </w:r>
    </w:p>
    <w:p w14:paraId="3338D2C9" w14:textId="77777777" w:rsidR="003E1DB1" w:rsidRPr="00DE03CD" w:rsidRDefault="003E1DB1" w:rsidP="007D6430">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noProof/>
          <w:sz w:val="28"/>
          <w:szCs w:val="28"/>
        </w:rPr>
        <w:t xml:space="preserve">Пе ре ра хова ні ме тоди ще  на зива ються ме тода ми е мпіричного пізна ння пе да гогічних явищ. Вони слугують за соба ми збору на уково-пе да гогічних фа ктів, які підда ються те оре тичному а на лізу. </w:t>
      </w:r>
    </w:p>
    <w:p w14:paraId="25FB41BD" w14:textId="4312502E" w:rsidR="003E1DB1" w:rsidRPr="00DE03CD" w:rsidRDefault="003E1DB1" w:rsidP="007D6430">
      <w:pPr>
        <w:spacing w:after="0" w:line="360" w:lineRule="auto"/>
        <w:ind w:firstLine="709"/>
        <w:jc w:val="both"/>
        <w:rPr>
          <w:rFonts w:ascii="Times New Roman" w:hAnsi="Times New Roman" w:cs="Times New Roman"/>
          <w:noProof/>
          <w:sz w:val="28"/>
          <w:szCs w:val="28"/>
          <w:lang w:val="uk-UA"/>
        </w:rPr>
      </w:pPr>
      <w:r w:rsidRPr="00DE03CD">
        <w:rPr>
          <w:rFonts w:ascii="Times New Roman" w:hAnsi="Times New Roman" w:cs="Times New Roman"/>
          <w:noProof/>
          <w:sz w:val="28"/>
          <w:szCs w:val="28"/>
        </w:rPr>
        <w:t>Ма те ма тичні і ста тистичні ме тоди в пе да гогіці використовуються для обробки отрима них да них ме тода ми опитува ння й е кспе риме нту, а  та кож для вста новле ння кількісних за ле жносте й між досліджува ними явища ми. Вони допома га ють оцінити ре зульта ти е кспе риме нту, сприяють підвище нню на дійності висновків, створюють основу для те оре тичних уза га льне нь. На йбільш розповсюдже ні в пе да гогіці є ма те ма тичні ме тоди: ре єстра ції, ра нжирува ння. За  допомогою ста тистичних ме тодів визна ча ються се ре дні ве личини отрима них пока зників [</w:t>
      </w:r>
      <w:r w:rsidR="00AC629F" w:rsidRPr="00DE03CD">
        <w:rPr>
          <w:rFonts w:ascii="Times New Roman" w:hAnsi="Times New Roman" w:cs="Times New Roman"/>
          <w:noProof/>
          <w:sz w:val="28"/>
          <w:szCs w:val="28"/>
        </w:rPr>
        <w:t>28</w:t>
      </w:r>
      <w:r w:rsidRPr="00DE03CD">
        <w:rPr>
          <w:rFonts w:ascii="Times New Roman" w:hAnsi="Times New Roman" w:cs="Times New Roman"/>
          <w:noProof/>
          <w:sz w:val="28"/>
          <w:szCs w:val="28"/>
        </w:rPr>
        <w:t>]</w:t>
      </w:r>
      <w:r w:rsidR="00086797" w:rsidRPr="00DE03CD">
        <w:rPr>
          <w:rFonts w:ascii="Times New Roman" w:hAnsi="Times New Roman" w:cs="Times New Roman"/>
          <w:noProof/>
          <w:sz w:val="28"/>
          <w:szCs w:val="28"/>
          <w:lang w:val="uk-UA"/>
        </w:rPr>
        <w:t>.</w:t>
      </w:r>
    </w:p>
    <w:p w14:paraId="3315A589" w14:textId="77777777" w:rsidR="003E1DB1" w:rsidRPr="00DE03CD" w:rsidRDefault="003E1DB1" w:rsidP="00433CF5">
      <w:pPr>
        <w:spacing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Існує дві структури експериментального дослідження: паралельна та послідовна. У своїй кваліфікаційній роботі ми проводили паралельний експеримент: обираючи два однорідних об’єкти експериментальну (ЕГ) і контрольну групу (КГ). В ЕГ вводиться в дію активний фактор впливу, а в КГ – навчальний процес залишається незмінним. Спостерігаються і зіставляються два об’єкти, причому як і до початку експерименту, так і після нього. Це дає можливість порівняти вихідні та кінцеві характеристики об’єктів дослідження і таким чином довести ефективність проведеного експерименту.</w:t>
      </w:r>
    </w:p>
    <w:p w14:paraId="1A2CB6DC" w14:textId="75BD1E02" w:rsidR="003E1DB1" w:rsidRPr="00DE03CD" w:rsidRDefault="003E1DB1" w:rsidP="00027554">
      <w:pPr>
        <w:spacing w:after="0" w:line="360" w:lineRule="auto"/>
        <w:jc w:val="both"/>
        <w:rPr>
          <w:rFonts w:ascii="Times New Roman" w:hAnsi="Times New Roman" w:cs="Times New Roman"/>
          <w:sz w:val="28"/>
          <w:szCs w:val="28"/>
        </w:rPr>
      </w:pPr>
    </w:p>
    <w:p w14:paraId="73351F5F" w14:textId="690047B7" w:rsidR="00027554" w:rsidRPr="00DE03CD" w:rsidRDefault="00027554" w:rsidP="00027554">
      <w:pPr>
        <w:spacing w:after="0" w:line="360" w:lineRule="auto"/>
        <w:jc w:val="both"/>
        <w:rPr>
          <w:rFonts w:ascii="Times New Roman" w:hAnsi="Times New Roman" w:cs="Times New Roman"/>
          <w:sz w:val="28"/>
          <w:szCs w:val="28"/>
        </w:rPr>
      </w:pPr>
    </w:p>
    <w:p w14:paraId="4ACC30CA" w14:textId="6234C355" w:rsidR="00027554" w:rsidRPr="00DE03CD" w:rsidRDefault="00027554" w:rsidP="00027554">
      <w:pPr>
        <w:spacing w:after="0" w:line="360" w:lineRule="auto"/>
        <w:jc w:val="both"/>
        <w:rPr>
          <w:rFonts w:ascii="Times New Roman" w:hAnsi="Times New Roman" w:cs="Times New Roman"/>
          <w:sz w:val="28"/>
          <w:szCs w:val="28"/>
        </w:rPr>
      </w:pPr>
    </w:p>
    <w:p w14:paraId="1D367643" w14:textId="0225DD0E" w:rsidR="00027554" w:rsidRPr="00DE03CD" w:rsidRDefault="00027554" w:rsidP="00027554">
      <w:pPr>
        <w:spacing w:after="0" w:line="360" w:lineRule="auto"/>
        <w:jc w:val="both"/>
        <w:rPr>
          <w:rFonts w:ascii="Times New Roman" w:hAnsi="Times New Roman" w:cs="Times New Roman"/>
          <w:sz w:val="28"/>
          <w:szCs w:val="28"/>
        </w:rPr>
      </w:pPr>
    </w:p>
    <w:p w14:paraId="019E0874" w14:textId="77777777" w:rsidR="00027554" w:rsidRPr="00DE03CD" w:rsidRDefault="00027554" w:rsidP="00027554">
      <w:pPr>
        <w:spacing w:after="0" w:line="360" w:lineRule="auto"/>
        <w:jc w:val="both"/>
        <w:rPr>
          <w:rFonts w:ascii="Times New Roman" w:hAnsi="Times New Roman" w:cs="Times New Roman"/>
          <w:sz w:val="28"/>
          <w:szCs w:val="28"/>
        </w:rPr>
      </w:pPr>
    </w:p>
    <w:p w14:paraId="406FC9C6" w14:textId="77777777" w:rsidR="003E1DB1" w:rsidRPr="00DE03CD" w:rsidRDefault="003E1DB1" w:rsidP="00027554">
      <w:pPr>
        <w:spacing w:after="0" w:line="360" w:lineRule="auto"/>
        <w:ind w:firstLine="709"/>
        <w:rPr>
          <w:rFonts w:ascii="Times New Roman" w:hAnsi="Times New Roman" w:cs="Times New Roman"/>
          <w:bCs/>
          <w:noProof/>
          <w:sz w:val="28"/>
          <w:szCs w:val="28"/>
        </w:rPr>
      </w:pPr>
      <w:r w:rsidRPr="00DE03CD">
        <w:rPr>
          <w:rFonts w:ascii="Times New Roman" w:hAnsi="Times New Roman" w:cs="Times New Roman"/>
          <w:bCs/>
          <w:noProof/>
          <w:sz w:val="28"/>
          <w:szCs w:val="28"/>
        </w:rPr>
        <w:lastRenderedPageBreak/>
        <w:t>2.2 Методики</w:t>
      </w:r>
    </w:p>
    <w:p w14:paraId="1B9C7F15" w14:textId="7EFC6B65" w:rsidR="003E1DB1" w:rsidRPr="00DE03CD" w:rsidRDefault="003E1DB1" w:rsidP="00027554">
      <w:pPr>
        <w:spacing w:after="0" w:line="360" w:lineRule="auto"/>
        <w:ind w:firstLine="709"/>
        <w:rPr>
          <w:rFonts w:ascii="Times New Roman" w:hAnsi="Times New Roman" w:cs="Times New Roman"/>
          <w:bCs/>
          <w:sz w:val="28"/>
          <w:szCs w:val="28"/>
        </w:rPr>
      </w:pPr>
      <w:r w:rsidRPr="00DE03CD">
        <w:rPr>
          <w:rFonts w:ascii="Times New Roman" w:hAnsi="Times New Roman" w:cs="Times New Roman"/>
          <w:bCs/>
          <w:sz w:val="28"/>
          <w:szCs w:val="28"/>
        </w:rPr>
        <w:t>2.2.1 Діагностика рівня ситуативної (реактивної) тривожності (за Спілбергером-Ханіним)</w:t>
      </w:r>
    </w:p>
    <w:p w14:paraId="34B0F528" w14:textId="77777777" w:rsidR="00645E75" w:rsidRPr="00DE03CD" w:rsidRDefault="00645E75" w:rsidP="000874C5">
      <w:pPr>
        <w:spacing w:after="0" w:line="360" w:lineRule="auto"/>
        <w:ind w:firstLine="709"/>
        <w:rPr>
          <w:rFonts w:ascii="Times New Roman" w:hAnsi="Times New Roman" w:cs="Times New Roman"/>
          <w:b/>
          <w:bCs/>
          <w:sz w:val="28"/>
          <w:szCs w:val="28"/>
        </w:rPr>
      </w:pPr>
    </w:p>
    <w:p w14:paraId="45436B9B" w14:textId="77777777" w:rsidR="003E1DB1" w:rsidRPr="00DE03CD" w:rsidRDefault="003E1DB1" w:rsidP="000874C5">
      <w:pPr>
        <w:spacing w:after="0" w:line="360" w:lineRule="auto"/>
        <w:rPr>
          <w:rFonts w:ascii="Times New Roman" w:hAnsi="Times New Roman" w:cs="Times New Roman"/>
          <w:sz w:val="28"/>
          <w:szCs w:val="28"/>
        </w:rPr>
      </w:pPr>
    </w:p>
    <w:p w14:paraId="4683F9D1" w14:textId="092B82D8" w:rsidR="003E1DB1" w:rsidRPr="00DE03CD" w:rsidRDefault="003E1DB1" w:rsidP="000874C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Ситуативна (реактивна) тривожність – стан суб’єкта в даний момент часу, який характеризується емоціями, які суб’єктивно переживаються особою: напругою, занепокоєнням, заклопотаністю, нервозністю у цій конкретній ситуації. Цей стан виникає як емоційна реакція на екстремальну або стресову ситуацію і може бути різним за інтенсивністю та динамікою у часі [</w:t>
      </w:r>
      <w:r w:rsidR="00AC629F" w:rsidRPr="00DE03CD">
        <w:rPr>
          <w:rFonts w:ascii="Times New Roman" w:hAnsi="Times New Roman" w:cs="Times New Roman"/>
          <w:sz w:val="28"/>
          <w:szCs w:val="28"/>
        </w:rPr>
        <w:t>40</w:t>
      </w:r>
      <w:r w:rsidRPr="00DE03CD">
        <w:rPr>
          <w:rFonts w:ascii="Times New Roman" w:hAnsi="Times New Roman" w:cs="Times New Roman"/>
          <w:sz w:val="28"/>
          <w:szCs w:val="28"/>
        </w:rPr>
        <w:t>].</w:t>
      </w:r>
    </w:p>
    <w:p w14:paraId="50139EF7" w14:textId="440DAF2D" w:rsidR="003E1DB1" w:rsidRPr="00DE03CD" w:rsidRDefault="003E1DB1" w:rsidP="000874C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Методика розроблена Ч. Д. Спілбергером і адаптована Ю. Л. Ханіним [</w:t>
      </w:r>
      <w:r w:rsidR="00AC629F" w:rsidRPr="00DE03CD">
        <w:rPr>
          <w:rFonts w:ascii="Times New Roman" w:hAnsi="Times New Roman" w:cs="Times New Roman"/>
          <w:sz w:val="28"/>
          <w:szCs w:val="28"/>
        </w:rPr>
        <w:t>41</w:t>
      </w:r>
      <w:r w:rsidRPr="00DE03CD">
        <w:rPr>
          <w:rFonts w:ascii="Times New Roman" w:hAnsi="Times New Roman" w:cs="Times New Roman"/>
          <w:sz w:val="28"/>
          <w:szCs w:val="28"/>
        </w:rPr>
        <w:t>] є інформативним способом самооцінки рівня тривожності у даний момент.</w:t>
      </w:r>
    </w:p>
    <w:p w14:paraId="1BC653FB" w14:textId="77777777" w:rsidR="003E1DB1" w:rsidRPr="00DE03CD" w:rsidRDefault="003E1DB1" w:rsidP="000874C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Для діагностики рівня ситуативної тривожності ми використовували опитувальний бланк ситуативної тривожності (</w:t>
      </w:r>
      <w:r w:rsidRPr="00DE03CD">
        <w:rPr>
          <w:rFonts w:ascii="Times New Roman" w:hAnsi="Times New Roman"/>
          <w:sz w:val="28"/>
          <w:szCs w:val="28"/>
        </w:rPr>
        <w:t xml:space="preserve">за </w:t>
      </w:r>
      <w:r w:rsidRPr="00DE03CD">
        <w:rPr>
          <w:rFonts w:ascii="Times New Roman" w:hAnsi="Times New Roman" w:cs="Times New Roman"/>
          <w:sz w:val="28"/>
          <w:szCs w:val="28"/>
        </w:rPr>
        <w:t>Спілбергер</w:t>
      </w:r>
      <w:r w:rsidRPr="00DE03CD">
        <w:rPr>
          <w:rFonts w:ascii="Times New Roman" w:hAnsi="Times New Roman"/>
          <w:sz w:val="28"/>
          <w:szCs w:val="28"/>
        </w:rPr>
        <w:t>ом</w:t>
      </w:r>
      <w:r w:rsidRPr="00DE03CD">
        <w:rPr>
          <w:rFonts w:ascii="Times New Roman" w:hAnsi="Times New Roman" w:cs="Times New Roman"/>
          <w:sz w:val="28"/>
          <w:szCs w:val="28"/>
        </w:rPr>
        <w:t>-Ханін</w:t>
      </w:r>
      <w:r w:rsidRPr="00DE03CD">
        <w:rPr>
          <w:rFonts w:ascii="Times New Roman" w:hAnsi="Times New Roman"/>
          <w:sz w:val="28"/>
          <w:szCs w:val="28"/>
        </w:rPr>
        <w:t>им</w:t>
      </w:r>
      <w:r w:rsidRPr="00DE03CD">
        <w:rPr>
          <w:rFonts w:ascii="Times New Roman" w:hAnsi="Times New Roman" w:cs="Times New Roman"/>
          <w:sz w:val="28"/>
          <w:szCs w:val="28"/>
        </w:rPr>
        <w:t>) (Додаток А). Бланк включає інструкцію та 20 тверджень. Дослідження проводилося в групі, проте учні працювали самостійно. На кожне твердження існує 4 варіанти відповіді за ступенем інтенсивності: «Ні, це не так» – 1 бал; «Мабуть, так» – 2бали; «Вірно» – 3 бали; «Цілком вірно» – 4 бали.</w:t>
      </w:r>
    </w:p>
    <w:p w14:paraId="22908D64" w14:textId="77777777" w:rsidR="003E1DB1" w:rsidRPr="00DE03CD" w:rsidRDefault="003E1DB1" w:rsidP="000874C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 xml:space="preserve">Визначення показників ситуаційної тривожності відбувається за  допомогою ключа та розрахунку за формулою: </w:t>
      </w:r>
      <w:r w:rsidRPr="00DE03CD">
        <w:rPr>
          <w:rFonts w:ascii="Times New Roman" w:eastAsia="Times New Roman" w:hAnsi="Times New Roman" w:cs="Times New Roman"/>
          <w:sz w:val="28"/>
          <w:szCs w:val="28"/>
          <w:lang w:eastAsia="uk-UA"/>
        </w:rPr>
        <w:t>РТ = Σ1–Σ2+ 50, деΣ1–сума закреслених на бланку цифр за пунктами шкали №№ 3, 4, 6, 7, 9, 12, 13, 14, 17, 18; Σ2–сума інших закреслених цифр за пунктами №№ 1, 2, 5, 8, 10, 11, 15, 16, 19, 20.</w:t>
      </w:r>
    </w:p>
    <w:p w14:paraId="1E8CFA90" w14:textId="77777777" w:rsidR="003E1DB1" w:rsidRPr="00DE03CD" w:rsidRDefault="003E1DB1" w:rsidP="000874C5">
      <w:pPr>
        <w:spacing w:after="0" w:line="360" w:lineRule="auto"/>
        <w:ind w:firstLine="567"/>
        <w:rPr>
          <w:rFonts w:ascii="Times New Roman" w:eastAsia="Times New Roman" w:hAnsi="Times New Roman" w:cs="Times New Roman"/>
          <w:sz w:val="28"/>
          <w:szCs w:val="28"/>
          <w:lang w:eastAsia="uk-UA"/>
        </w:rPr>
      </w:pPr>
      <w:r w:rsidRPr="00DE03CD">
        <w:rPr>
          <w:rFonts w:ascii="Times New Roman" w:eastAsia="Times New Roman" w:hAnsi="Times New Roman" w:cs="Times New Roman"/>
          <w:sz w:val="28"/>
          <w:szCs w:val="28"/>
          <w:lang w:eastAsia="uk-UA"/>
        </w:rPr>
        <w:t>Для інтерпретації результатів використовуються такі орієнтовані оцінки:</w:t>
      </w:r>
    </w:p>
    <w:p w14:paraId="217539DC" w14:textId="77777777" w:rsidR="003E1DB1" w:rsidRPr="00DE03CD" w:rsidRDefault="003E1DB1" w:rsidP="000874C5">
      <w:pPr>
        <w:widowControl w:val="0"/>
        <w:numPr>
          <w:ilvl w:val="0"/>
          <w:numId w:val="14"/>
        </w:numPr>
        <w:tabs>
          <w:tab w:val="left" w:pos="1134"/>
        </w:tabs>
        <w:suppressAutoHyphens/>
        <w:autoSpaceDN w:val="0"/>
        <w:spacing w:after="0" w:line="360" w:lineRule="auto"/>
        <w:ind w:left="0" w:firstLine="709"/>
        <w:textAlignment w:val="baseline"/>
        <w:rPr>
          <w:rFonts w:ascii="Times New Roman" w:eastAsia="Times New Roman" w:hAnsi="Times New Roman" w:cs="Times New Roman"/>
          <w:sz w:val="28"/>
          <w:szCs w:val="28"/>
          <w:lang w:eastAsia="uk-UA"/>
        </w:rPr>
      </w:pPr>
      <w:r w:rsidRPr="00DE03CD">
        <w:rPr>
          <w:rFonts w:ascii="Times New Roman" w:eastAsia="Times New Roman" w:hAnsi="Times New Roman" w:cs="Times New Roman"/>
          <w:sz w:val="28"/>
          <w:szCs w:val="28"/>
          <w:lang w:eastAsia="uk-UA"/>
        </w:rPr>
        <w:t>0-30 балів – низький рівень тривожності;</w:t>
      </w:r>
    </w:p>
    <w:p w14:paraId="293974B4" w14:textId="77777777" w:rsidR="003E1DB1" w:rsidRPr="00DE03CD" w:rsidRDefault="003E1DB1" w:rsidP="000874C5">
      <w:pPr>
        <w:widowControl w:val="0"/>
        <w:numPr>
          <w:ilvl w:val="0"/>
          <w:numId w:val="14"/>
        </w:numPr>
        <w:tabs>
          <w:tab w:val="left" w:pos="1134"/>
        </w:tabs>
        <w:suppressAutoHyphens/>
        <w:autoSpaceDN w:val="0"/>
        <w:spacing w:after="0" w:line="360" w:lineRule="auto"/>
        <w:ind w:left="0" w:firstLine="709"/>
        <w:textAlignment w:val="baseline"/>
        <w:rPr>
          <w:rFonts w:ascii="Times New Roman" w:eastAsia="Times New Roman" w:hAnsi="Times New Roman" w:cs="Times New Roman"/>
          <w:sz w:val="28"/>
          <w:szCs w:val="28"/>
          <w:lang w:eastAsia="uk-UA"/>
        </w:rPr>
      </w:pPr>
      <w:r w:rsidRPr="00DE03CD">
        <w:rPr>
          <w:rFonts w:ascii="Times New Roman" w:eastAsia="Times New Roman" w:hAnsi="Times New Roman" w:cs="Times New Roman"/>
          <w:sz w:val="28"/>
          <w:szCs w:val="28"/>
          <w:lang w:eastAsia="uk-UA"/>
        </w:rPr>
        <w:t>31-45 балів – помірний рівень тривожності;</w:t>
      </w:r>
    </w:p>
    <w:p w14:paraId="1C3EF7AF" w14:textId="77777777" w:rsidR="003E1DB1" w:rsidRPr="00DE03CD" w:rsidRDefault="003E1DB1" w:rsidP="000874C5">
      <w:pPr>
        <w:widowControl w:val="0"/>
        <w:numPr>
          <w:ilvl w:val="0"/>
          <w:numId w:val="14"/>
        </w:numPr>
        <w:tabs>
          <w:tab w:val="left" w:pos="1134"/>
        </w:tabs>
        <w:suppressAutoHyphens/>
        <w:autoSpaceDN w:val="0"/>
        <w:spacing w:after="0" w:line="360" w:lineRule="auto"/>
        <w:ind w:left="0" w:firstLine="709"/>
        <w:textAlignment w:val="baseline"/>
        <w:rPr>
          <w:rFonts w:ascii="Times New Roman" w:eastAsia="Times New Roman" w:hAnsi="Times New Roman" w:cs="Times New Roman"/>
          <w:sz w:val="28"/>
          <w:szCs w:val="28"/>
          <w:lang w:eastAsia="uk-UA"/>
        </w:rPr>
      </w:pPr>
      <w:r w:rsidRPr="00DE03CD">
        <w:rPr>
          <w:rFonts w:ascii="Times New Roman" w:eastAsia="Times New Roman" w:hAnsi="Times New Roman" w:cs="Times New Roman"/>
          <w:sz w:val="28"/>
          <w:szCs w:val="28"/>
          <w:lang w:eastAsia="uk-UA"/>
        </w:rPr>
        <w:t>вище 45 балів  – високий рівень тривожності.</w:t>
      </w:r>
    </w:p>
    <w:p w14:paraId="3176B48B" w14:textId="39CB2096" w:rsidR="003E1DB1" w:rsidRPr="00DE03CD" w:rsidRDefault="003E1DB1" w:rsidP="000874C5">
      <w:pPr>
        <w:spacing w:after="0" w:line="360" w:lineRule="auto"/>
        <w:rPr>
          <w:rFonts w:ascii="Times New Roman" w:hAnsi="Times New Roman" w:cs="Times New Roman"/>
          <w:sz w:val="28"/>
          <w:szCs w:val="28"/>
        </w:rPr>
      </w:pPr>
    </w:p>
    <w:p w14:paraId="40ADFE5F" w14:textId="24B2E0E8" w:rsidR="00464F08" w:rsidRPr="00DE03CD" w:rsidRDefault="00464F08" w:rsidP="000874C5">
      <w:pPr>
        <w:spacing w:after="0" w:line="360" w:lineRule="auto"/>
        <w:rPr>
          <w:rFonts w:ascii="Times New Roman" w:hAnsi="Times New Roman" w:cs="Times New Roman"/>
          <w:sz w:val="28"/>
          <w:szCs w:val="28"/>
        </w:rPr>
      </w:pPr>
    </w:p>
    <w:p w14:paraId="7D6AFA85" w14:textId="77777777" w:rsidR="00464F08" w:rsidRPr="00DE03CD" w:rsidRDefault="00464F08" w:rsidP="000874C5">
      <w:pPr>
        <w:spacing w:after="0" w:line="360" w:lineRule="auto"/>
        <w:rPr>
          <w:rFonts w:ascii="Times New Roman" w:hAnsi="Times New Roman" w:cs="Times New Roman"/>
          <w:sz w:val="28"/>
          <w:szCs w:val="28"/>
        </w:rPr>
      </w:pPr>
    </w:p>
    <w:p w14:paraId="78B5BC10" w14:textId="418DC0DF" w:rsidR="003E1DB1" w:rsidRPr="00DE03CD" w:rsidRDefault="003E1DB1" w:rsidP="00464F08">
      <w:pPr>
        <w:pStyle w:val="ae"/>
        <w:spacing w:before="0" w:after="0"/>
        <w:jc w:val="both"/>
        <w:rPr>
          <w:bCs/>
        </w:rPr>
      </w:pPr>
      <w:bookmarkStart w:id="29" w:name="_Toc535314710"/>
      <w:r w:rsidRPr="00DE03CD">
        <w:rPr>
          <w:bCs/>
        </w:rPr>
        <w:lastRenderedPageBreak/>
        <w:t>2.2.2 Методика виявлення суб’єктивних відчуттів в учнів щодо застосування ситуаційних завдань  на урок</w:t>
      </w:r>
      <w:bookmarkEnd w:id="29"/>
      <w:r w:rsidRPr="00DE03CD">
        <w:rPr>
          <w:bCs/>
        </w:rPr>
        <w:t>ах хімії</w:t>
      </w:r>
    </w:p>
    <w:p w14:paraId="0B50A923" w14:textId="4B1EFB46" w:rsidR="00645E75" w:rsidRPr="00DE03CD" w:rsidRDefault="00645E75" w:rsidP="00464F08">
      <w:pPr>
        <w:spacing w:after="0" w:line="360" w:lineRule="auto"/>
        <w:ind w:firstLine="709"/>
        <w:jc w:val="both"/>
        <w:rPr>
          <w:rFonts w:ascii="Times New Roman" w:hAnsi="Times New Roman"/>
          <w:sz w:val="28"/>
          <w:szCs w:val="28"/>
        </w:rPr>
      </w:pPr>
    </w:p>
    <w:p w14:paraId="7E9A8DFC" w14:textId="77777777" w:rsidR="00464F08" w:rsidRPr="00DE03CD" w:rsidRDefault="00464F08" w:rsidP="00464F08">
      <w:pPr>
        <w:spacing w:after="0" w:line="360" w:lineRule="auto"/>
        <w:ind w:firstLine="709"/>
        <w:jc w:val="both"/>
        <w:rPr>
          <w:rFonts w:ascii="Times New Roman" w:hAnsi="Times New Roman"/>
          <w:sz w:val="28"/>
          <w:szCs w:val="28"/>
        </w:rPr>
      </w:pPr>
    </w:p>
    <w:p w14:paraId="6EFC9DEE" w14:textId="77777777" w:rsidR="003E1DB1" w:rsidRPr="00DE03CD" w:rsidRDefault="003E1DB1" w:rsidP="00464F08">
      <w:pPr>
        <w:spacing w:after="0" w:line="360" w:lineRule="auto"/>
        <w:ind w:firstLine="709"/>
        <w:jc w:val="both"/>
        <w:rPr>
          <w:rFonts w:ascii="Times New Roman" w:hAnsi="Times New Roman"/>
          <w:sz w:val="28"/>
          <w:szCs w:val="28"/>
        </w:rPr>
      </w:pPr>
      <w:r w:rsidRPr="00DE03CD">
        <w:rPr>
          <w:rFonts w:ascii="Times New Roman" w:hAnsi="Times New Roman"/>
          <w:sz w:val="28"/>
          <w:szCs w:val="28"/>
        </w:rPr>
        <w:t>Для нашого педагогічного експерименту ми розробили анкету, що включала  3 твердження на варіанти відповідей на них, що стосувалися суб’єктивних відчуттів, які виникають в учнів ЕГ після проведення уроків із застосуванням завдань кейс-технології (Додаток Б).</w:t>
      </w:r>
    </w:p>
    <w:p w14:paraId="6C43B7DB" w14:textId="77777777" w:rsidR="003E1DB1" w:rsidRPr="00DE03CD" w:rsidRDefault="003E1DB1" w:rsidP="00195A65">
      <w:pPr>
        <w:spacing w:after="0" w:line="360" w:lineRule="auto"/>
        <w:ind w:firstLine="709"/>
        <w:jc w:val="both"/>
        <w:rPr>
          <w:rFonts w:ascii="Times New Roman" w:hAnsi="Times New Roman"/>
          <w:sz w:val="28"/>
          <w:szCs w:val="28"/>
        </w:rPr>
      </w:pPr>
    </w:p>
    <w:p w14:paraId="7CF14B42" w14:textId="77777777" w:rsidR="003E1DB1" w:rsidRPr="00DE03CD" w:rsidRDefault="003E1DB1" w:rsidP="00195A65">
      <w:pPr>
        <w:spacing w:after="0" w:line="360" w:lineRule="auto"/>
        <w:ind w:firstLine="709"/>
        <w:jc w:val="both"/>
        <w:rPr>
          <w:rFonts w:ascii="Times New Roman" w:hAnsi="Times New Roman"/>
          <w:sz w:val="28"/>
          <w:szCs w:val="28"/>
        </w:rPr>
      </w:pPr>
    </w:p>
    <w:p w14:paraId="4FE1292C" w14:textId="273DF042" w:rsidR="003E1DB1" w:rsidRPr="00DE03CD" w:rsidRDefault="003E1DB1" w:rsidP="00195A65">
      <w:pPr>
        <w:spacing w:after="0" w:line="360" w:lineRule="auto"/>
        <w:ind w:firstLine="709"/>
        <w:rPr>
          <w:rFonts w:ascii="Times New Roman" w:hAnsi="Times New Roman"/>
          <w:bCs/>
          <w:sz w:val="28"/>
          <w:szCs w:val="28"/>
        </w:rPr>
      </w:pPr>
      <w:r w:rsidRPr="00DE03CD">
        <w:rPr>
          <w:rFonts w:ascii="Times New Roman" w:hAnsi="Times New Roman"/>
          <w:bCs/>
          <w:sz w:val="28"/>
          <w:szCs w:val="28"/>
        </w:rPr>
        <w:t xml:space="preserve">2.2.3 Порівняльний аналіз показників поточної успішності учнів ЕГ і КГ </w:t>
      </w:r>
    </w:p>
    <w:p w14:paraId="5FE8191D" w14:textId="0E36EB6C" w:rsidR="003E1DB1" w:rsidRPr="00DE03CD" w:rsidRDefault="003E1DB1" w:rsidP="00195A65">
      <w:pPr>
        <w:spacing w:after="0" w:line="360" w:lineRule="auto"/>
        <w:jc w:val="both"/>
        <w:rPr>
          <w:rFonts w:ascii="Times New Roman" w:hAnsi="Times New Roman" w:cs="Times New Roman"/>
          <w:sz w:val="28"/>
          <w:szCs w:val="28"/>
        </w:rPr>
      </w:pPr>
    </w:p>
    <w:p w14:paraId="6BF240BC" w14:textId="77777777" w:rsidR="00645E75" w:rsidRPr="00DE03CD" w:rsidRDefault="00645E75" w:rsidP="00195A65">
      <w:pPr>
        <w:spacing w:after="0" w:line="360" w:lineRule="auto"/>
        <w:jc w:val="both"/>
        <w:rPr>
          <w:rFonts w:ascii="Times New Roman" w:hAnsi="Times New Roman" w:cs="Times New Roman"/>
          <w:sz w:val="28"/>
          <w:szCs w:val="28"/>
        </w:rPr>
      </w:pPr>
    </w:p>
    <w:p w14:paraId="6618559C" w14:textId="78078BAA" w:rsidR="003E1DB1" w:rsidRPr="00DE03CD" w:rsidRDefault="003E1DB1" w:rsidP="00195A6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Успішність – це ступінь засвоєння учнями певних знань та умінь в процесі навчання, способів їх набуття, з метою використання у подальшому особистому житті та професійній діяльності. Ми розділяємо позицію О. Біляковської, що успішність залежить від навчальної мотивації, здібностей та обдарованості дитини, емоційновольових компонентів (упевненості у власних силах, самоконтролю, наполегливості) [</w:t>
      </w:r>
      <w:r w:rsidR="00AC629F" w:rsidRPr="00DE03CD">
        <w:rPr>
          <w:rFonts w:ascii="Times New Roman" w:hAnsi="Times New Roman" w:cs="Times New Roman"/>
          <w:sz w:val="28"/>
          <w:szCs w:val="28"/>
        </w:rPr>
        <w:t>12</w:t>
      </w:r>
      <w:r w:rsidRPr="00DE03CD">
        <w:rPr>
          <w:rFonts w:ascii="Times New Roman" w:hAnsi="Times New Roman" w:cs="Times New Roman"/>
          <w:sz w:val="28"/>
          <w:szCs w:val="28"/>
        </w:rPr>
        <w:t>].</w:t>
      </w:r>
    </w:p>
    <w:p w14:paraId="4E9926F9" w14:textId="77777777" w:rsidR="003E1DB1" w:rsidRPr="00DE03CD" w:rsidRDefault="003E1DB1" w:rsidP="00195A65">
      <w:pPr>
        <w:spacing w:after="0" w:line="360" w:lineRule="auto"/>
        <w:ind w:firstLine="709"/>
        <w:jc w:val="both"/>
        <w:rPr>
          <w:rFonts w:ascii="Times New Roman" w:hAnsi="Times New Roman" w:cs="Times New Roman"/>
          <w:sz w:val="28"/>
          <w:szCs w:val="28"/>
        </w:rPr>
      </w:pPr>
      <w:r w:rsidRPr="00DE03CD">
        <w:rPr>
          <w:rFonts w:ascii="Times New Roman" w:hAnsi="Times New Roman" w:cs="Times New Roman"/>
          <w:sz w:val="28"/>
          <w:szCs w:val="28"/>
        </w:rPr>
        <w:t>Саме тому, у своєму дослідженні ми розглядаємо показники поточної успішності як об’єктивний показник ефективності запропонованої методики. Для цього аналізувалися результати поточного контролю учнів обох груп до та після проведення експерименту.</w:t>
      </w:r>
    </w:p>
    <w:p w14:paraId="03258B23" w14:textId="77777777" w:rsidR="00C26552" w:rsidRPr="00DE03CD" w:rsidRDefault="00C26552" w:rsidP="00433CF5">
      <w:pPr>
        <w:spacing w:line="360" w:lineRule="auto"/>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br w:type="page"/>
      </w:r>
    </w:p>
    <w:p w14:paraId="5DABDA91" w14:textId="47AA5678" w:rsidR="003E1DB1" w:rsidRPr="00DE03CD" w:rsidRDefault="003E1DB1" w:rsidP="00433CF5">
      <w:pPr>
        <w:spacing w:after="0" w:line="360" w:lineRule="auto"/>
        <w:ind w:right="-2" w:firstLine="720"/>
        <w:jc w:val="center"/>
        <w:rPr>
          <w:rFonts w:ascii="Times New Roman" w:eastAsia="Times New Roman" w:hAnsi="Times New Roman" w:cs="Times New Roman"/>
          <w:bCs/>
          <w:sz w:val="28"/>
          <w:szCs w:val="20"/>
          <w:lang w:val="uk-UA" w:eastAsia="ru-RU"/>
        </w:rPr>
      </w:pPr>
      <w:r w:rsidRPr="00DE03CD">
        <w:rPr>
          <w:rFonts w:ascii="Times New Roman" w:eastAsia="Times New Roman" w:hAnsi="Times New Roman" w:cs="Times New Roman"/>
          <w:bCs/>
          <w:sz w:val="28"/>
          <w:szCs w:val="20"/>
          <w:lang w:val="uk-UA" w:eastAsia="ru-RU"/>
        </w:rPr>
        <w:lastRenderedPageBreak/>
        <w:t>3 ЕКСПЕРИМЕНТАЛЬНА ЧАСТИНА</w:t>
      </w:r>
    </w:p>
    <w:p w14:paraId="24ECC624" w14:textId="77777777" w:rsidR="003E1DB1" w:rsidRPr="00DE03CD" w:rsidRDefault="003E1DB1" w:rsidP="00594934">
      <w:pPr>
        <w:spacing w:after="0" w:line="360" w:lineRule="auto"/>
        <w:ind w:right="-2" w:firstLine="720"/>
        <w:jc w:val="both"/>
        <w:rPr>
          <w:rFonts w:ascii="Times New Roman" w:eastAsia="Times New Roman" w:hAnsi="Times New Roman" w:cs="Times New Roman"/>
          <w:bCs/>
          <w:sz w:val="28"/>
          <w:szCs w:val="20"/>
          <w:lang w:val="uk-UA" w:eastAsia="ru-RU"/>
        </w:rPr>
      </w:pPr>
      <w:r w:rsidRPr="00DE03CD">
        <w:rPr>
          <w:rFonts w:ascii="Times New Roman" w:eastAsia="Times New Roman" w:hAnsi="Times New Roman" w:cs="Times New Roman"/>
          <w:bCs/>
          <w:sz w:val="28"/>
          <w:szCs w:val="20"/>
          <w:lang w:val="uk-UA" w:eastAsia="ru-RU"/>
        </w:rPr>
        <w:t xml:space="preserve">3.1 </w:t>
      </w:r>
      <w:r w:rsidRPr="00DE03CD">
        <w:rPr>
          <w:rFonts w:ascii="Times New Roman" w:eastAsia="Times New Roman" w:hAnsi="Times New Roman" w:cs="Times New Roman"/>
          <w:bCs/>
          <w:sz w:val="28"/>
          <w:szCs w:val="28"/>
          <w:lang w:val="uk-UA" w:eastAsia="ru-RU"/>
        </w:rPr>
        <w:t>Визначення рівня ситуативної</w:t>
      </w:r>
      <w:r w:rsidRPr="00DE03CD">
        <w:rPr>
          <w:rFonts w:ascii="Times New Roman" w:eastAsia="Times New Roman" w:hAnsi="Times New Roman" w:cs="Times New Roman"/>
          <w:bCs/>
          <w:sz w:val="28"/>
          <w:szCs w:val="28"/>
          <w:lang w:eastAsia="ru-RU"/>
        </w:rPr>
        <w:t xml:space="preserve"> (</w:t>
      </w:r>
      <w:r w:rsidRPr="00DE03CD">
        <w:rPr>
          <w:rFonts w:ascii="Times New Roman" w:eastAsia="Times New Roman" w:hAnsi="Times New Roman" w:cs="Times New Roman"/>
          <w:bCs/>
          <w:sz w:val="28"/>
          <w:szCs w:val="28"/>
          <w:lang w:val="uk-UA" w:eastAsia="ru-RU"/>
        </w:rPr>
        <w:t>реактивної</w:t>
      </w:r>
      <w:r w:rsidRPr="00DE03CD">
        <w:rPr>
          <w:rFonts w:ascii="Times New Roman" w:eastAsia="Times New Roman" w:hAnsi="Times New Roman" w:cs="Times New Roman"/>
          <w:bCs/>
          <w:sz w:val="28"/>
          <w:szCs w:val="28"/>
          <w:lang w:eastAsia="ru-RU"/>
        </w:rPr>
        <w:t>)</w:t>
      </w:r>
      <w:r w:rsidRPr="00DE03CD">
        <w:rPr>
          <w:rFonts w:ascii="Times New Roman" w:eastAsia="Times New Roman" w:hAnsi="Times New Roman" w:cs="Times New Roman"/>
          <w:bCs/>
          <w:sz w:val="28"/>
          <w:szCs w:val="28"/>
          <w:lang w:val="uk-UA" w:eastAsia="ru-RU"/>
        </w:rPr>
        <w:t xml:space="preserve"> тривожності (за Спілбергером-Ханіним)</w:t>
      </w:r>
    </w:p>
    <w:p w14:paraId="2B67CD10" w14:textId="7A34F0F3" w:rsidR="003E1DB1" w:rsidRPr="00DE03CD" w:rsidRDefault="003E1DB1" w:rsidP="00433CF5">
      <w:pPr>
        <w:spacing w:after="0" w:line="360" w:lineRule="auto"/>
        <w:ind w:right="-2"/>
        <w:jc w:val="both"/>
        <w:rPr>
          <w:rFonts w:ascii="Times New Roman" w:eastAsia="Times New Roman" w:hAnsi="Times New Roman" w:cs="Times New Roman"/>
          <w:sz w:val="28"/>
          <w:szCs w:val="20"/>
          <w:lang w:val="uk-UA" w:eastAsia="ru-RU"/>
        </w:rPr>
      </w:pPr>
    </w:p>
    <w:p w14:paraId="5C0C875F" w14:textId="77777777" w:rsidR="004362DC" w:rsidRPr="00DE03CD" w:rsidRDefault="004362DC" w:rsidP="00433CF5">
      <w:pPr>
        <w:spacing w:after="0" w:line="360" w:lineRule="auto"/>
        <w:ind w:right="-2"/>
        <w:jc w:val="both"/>
        <w:rPr>
          <w:rFonts w:ascii="Times New Roman" w:eastAsia="Times New Roman" w:hAnsi="Times New Roman" w:cs="Times New Roman"/>
          <w:sz w:val="28"/>
          <w:szCs w:val="20"/>
          <w:lang w:val="uk-UA" w:eastAsia="ru-RU"/>
        </w:rPr>
      </w:pPr>
    </w:p>
    <w:p w14:paraId="4832AB2A" w14:textId="77777777" w:rsidR="003E1DB1" w:rsidRPr="00DE03CD" w:rsidRDefault="003E1DB1" w:rsidP="00433CF5">
      <w:pPr>
        <w:spacing w:after="0" w:line="360" w:lineRule="auto"/>
        <w:ind w:right="-2" w:firstLine="720"/>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Рівень ситуативної тривожності визначався на підставі заповнення учнями ЕГ і КГ опитувальних бланків (Додаток А). З метою встановлення динаміки цих показників діагностування проводилося в два етапи: на початку та наприкінці експерименту. Враховуючи особливості критерію ситуаційної тривожності нами було забезпечено ідентичність умов проведення опитування – у всіх випадках дослідження тривожності проводилося після проведеного уроку. Слід зауважити, що навчання відбувалося в звичному режимі в класних кімнатах ЗЗСО.</w:t>
      </w:r>
    </w:p>
    <w:p w14:paraId="5ADD479E" w14:textId="2EAF71A1" w:rsidR="003E1DB1" w:rsidRPr="00DE03CD" w:rsidRDefault="003E1DB1" w:rsidP="00433CF5">
      <w:pPr>
        <w:tabs>
          <w:tab w:val="num" w:pos="0"/>
        </w:tabs>
        <w:spacing w:after="0" w:line="360" w:lineRule="auto"/>
        <w:ind w:right="-2" w:firstLine="720"/>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Було встановлено узагальнені результати динаміки ситуаційної тривожності учнів на основі самооцінки протягом педагогічного експерименту,</w:t>
      </w:r>
      <w:r w:rsidR="004B4930" w:rsidRPr="00DE03CD">
        <w:rPr>
          <w:rFonts w:ascii="Times New Roman" w:eastAsia="Times New Roman" w:hAnsi="Times New Roman" w:cs="Times New Roman"/>
          <w:sz w:val="28"/>
          <w:szCs w:val="20"/>
          <w:lang w:val="uk-UA" w:eastAsia="ru-RU"/>
        </w:rPr>
        <w:t xml:space="preserve"> які представлені в таблиці 3.1</w:t>
      </w:r>
      <w:r w:rsidRPr="00DE03CD">
        <w:rPr>
          <w:rFonts w:ascii="Times New Roman" w:eastAsia="Times New Roman" w:hAnsi="Times New Roman" w:cs="Times New Roman"/>
          <w:sz w:val="28"/>
          <w:szCs w:val="20"/>
          <w:lang w:val="uk-UA" w:eastAsia="ru-RU"/>
        </w:rPr>
        <w:t>.</w:t>
      </w:r>
    </w:p>
    <w:p w14:paraId="2C949510" w14:textId="77777777" w:rsidR="004362DC" w:rsidRPr="00DE03CD" w:rsidRDefault="004362DC" w:rsidP="00433CF5">
      <w:pPr>
        <w:tabs>
          <w:tab w:val="num" w:pos="0"/>
        </w:tabs>
        <w:spacing w:after="0" w:line="360" w:lineRule="auto"/>
        <w:ind w:right="-2" w:firstLine="720"/>
        <w:jc w:val="both"/>
        <w:rPr>
          <w:rFonts w:ascii="Times New Roman" w:eastAsia="Times New Roman" w:hAnsi="Times New Roman" w:cs="Times New Roman"/>
          <w:i/>
          <w:sz w:val="28"/>
          <w:szCs w:val="20"/>
          <w:lang w:val="uk-UA" w:eastAsia="ru-RU"/>
        </w:rPr>
      </w:pPr>
    </w:p>
    <w:p w14:paraId="76115EAC" w14:textId="6948B8B6" w:rsidR="003E1DB1" w:rsidRPr="00DE03CD" w:rsidRDefault="004B4930" w:rsidP="00433CF5">
      <w:pPr>
        <w:spacing w:after="0" w:line="360" w:lineRule="auto"/>
        <w:ind w:right="-2"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Таблиця 3.1</w:t>
      </w:r>
      <w:r w:rsidR="003E1DB1" w:rsidRPr="00DE03CD">
        <w:rPr>
          <w:rFonts w:ascii="Times New Roman" w:eastAsia="Times New Roman" w:hAnsi="Times New Roman" w:cs="Times New Roman"/>
          <w:sz w:val="28"/>
          <w:szCs w:val="20"/>
          <w:lang w:val="uk-UA" w:eastAsia="ru-RU"/>
        </w:rPr>
        <w:t xml:space="preserve"> – Динаміка рівня ситуаційної тривожності учнів ЕГ і КГ протягом експерименту </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6"/>
        <w:gridCol w:w="1701"/>
        <w:gridCol w:w="1701"/>
        <w:gridCol w:w="1701"/>
        <w:gridCol w:w="1701"/>
      </w:tblGrid>
      <w:tr w:rsidR="003E1DB1" w:rsidRPr="00DE03CD" w14:paraId="66FAA4C0" w14:textId="77777777" w:rsidTr="00996BA1">
        <w:trPr>
          <w:cantSplit/>
          <w:trHeight w:val="433"/>
        </w:trPr>
        <w:tc>
          <w:tcPr>
            <w:tcW w:w="2446" w:type="dxa"/>
            <w:vMerge w:val="restart"/>
            <w:vAlign w:val="center"/>
          </w:tcPr>
          <w:p w14:paraId="1369EA5E"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Рівень</w:t>
            </w:r>
          </w:p>
        </w:tc>
        <w:tc>
          <w:tcPr>
            <w:tcW w:w="3402" w:type="dxa"/>
            <w:gridSpan w:val="2"/>
            <w:vAlign w:val="center"/>
          </w:tcPr>
          <w:p w14:paraId="6150D19E"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На початку експерименту</w:t>
            </w:r>
          </w:p>
        </w:tc>
        <w:tc>
          <w:tcPr>
            <w:tcW w:w="3402" w:type="dxa"/>
            <w:gridSpan w:val="2"/>
            <w:vAlign w:val="center"/>
          </w:tcPr>
          <w:p w14:paraId="74868073"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Наприкінці експерименту</w:t>
            </w:r>
          </w:p>
        </w:tc>
      </w:tr>
      <w:tr w:rsidR="003E1DB1" w:rsidRPr="00DE03CD" w14:paraId="4BFE50AC" w14:textId="77777777" w:rsidTr="00996BA1">
        <w:trPr>
          <w:cantSplit/>
          <w:trHeight w:val="369"/>
        </w:trPr>
        <w:tc>
          <w:tcPr>
            <w:tcW w:w="2446" w:type="dxa"/>
            <w:vMerge/>
            <w:vAlign w:val="center"/>
          </w:tcPr>
          <w:p w14:paraId="388F4606"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p>
        </w:tc>
        <w:tc>
          <w:tcPr>
            <w:tcW w:w="1701" w:type="dxa"/>
            <w:vAlign w:val="center"/>
          </w:tcPr>
          <w:p w14:paraId="6B7E19B6"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ЕГ</w:t>
            </w:r>
          </w:p>
        </w:tc>
        <w:tc>
          <w:tcPr>
            <w:tcW w:w="1701" w:type="dxa"/>
            <w:vAlign w:val="center"/>
          </w:tcPr>
          <w:p w14:paraId="5FAD4A89"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КГ</w:t>
            </w:r>
          </w:p>
        </w:tc>
        <w:tc>
          <w:tcPr>
            <w:tcW w:w="1701" w:type="dxa"/>
            <w:vAlign w:val="center"/>
          </w:tcPr>
          <w:p w14:paraId="16114782" w14:textId="77777777" w:rsidR="003E1DB1" w:rsidRPr="00DE03CD" w:rsidRDefault="003E1DB1" w:rsidP="00433CF5">
            <w:pPr>
              <w:spacing w:after="0" w:line="360" w:lineRule="auto"/>
              <w:ind w:right="-120"/>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ЕГ</w:t>
            </w:r>
          </w:p>
        </w:tc>
        <w:tc>
          <w:tcPr>
            <w:tcW w:w="1701" w:type="dxa"/>
            <w:vAlign w:val="center"/>
          </w:tcPr>
          <w:p w14:paraId="2FF1029F"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КГ</w:t>
            </w:r>
          </w:p>
        </w:tc>
      </w:tr>
      <w:tr w:rsidR="003E1DB1" w:rsidRPr="00DE03CD" w14:paraId="3B58E739" w14:textId="77777777" w:rsidTr="00B3361C">
        <w:trPr>
          <w:cantSplit/>
          <w:trHeight w:val="600"/>
        </w:trPr>
        <w:tc>
          <w:tcPr>
            <w:tcW w:w="2446" w:type="dxa"/>
            <w:vAlign w:val="center"/>
          </w:tcPr>
          <w:p w14:paraId="7669B830"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Низький</w:t>
            </w:r>
          </w:p>
        </w:tc>
        <w:tc>
          <w:tcPr>
            <w:tcW w:w="1701" w:type="dxa"/>
            <w:vAlign w:val="center"/>
          </w:tcPr>
          <w:p w14:paraId="50CC043F"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1</w:t>
            </w:r>
          </w:p>
        </w:tc>
        <w:tc>
          <w:tcPr>
            <w:tcW w:w="1701" w:type="dxa"/>
            <w:vAlign w:val="center"/>
          </w:tcPr>
          <w:p w14:paraId="3DCBB3A3"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2</w:t>
            </w:r>
          </w:p>
        </w:tc>
        <w:tc>
          <w:tcPr>
            <w:tcW w:w="1701" w:type="dxa"/>
            <w:vAlign w:val="center"/>
          </w:tcPr>
          <w:p w14:paraId="4AB74A62" w14:textId="77777777" w:rsidR="003E1DB1" w:rsidRPr="00DE03CD" w:rsidRDefault="003E1DB1" w:rsidP="00433CF5">
            <w:pPr>
              <w:spacing w:after="0" w:line="360" w:lineRule="auto"/>
              <w:ind w:right="-120"/>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3</w:t>
            </w:r>
          </w:p>
        </w:tc>
        <w:tc>
          <w:tcPr>
            <w:tcW w:w="1701" w:type="dxa"/>
            <w:vAlign w:val="center"/>
          </w:tcPr>
          <w:p w14:paraId="74AD6718"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2</w:t>
            </w:r>
          </w:p>
        </w:tc>
      </w:tr>
      <w:tr w:rsidR="003E1DB1" w:rsidRPr="00DE03CD" w14:paraId="4044AF23" w14:textId="77777777" w:rsidTr="00B3361C">
        <w:trPr>
          <w:cantSplit/>
          <w:trHeight w:val="409"/>
        </w:trPr>
        <w:tc>
          <w:tcPr>
            <w:tcW w:w="2446" w:type="dxa"/>
            <w:vAlign w:val="center"/>
          </w:tcPr>
          <w:p w14:paraId="5CAB57F0"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Середній</w:t>
            </w:r>
          </w:p>
        </w:tc>
        <w:tc>
          <w:tcPr>
            <w:tcW w:w="1701" w:type="dxa"/>
            <w:vAlign w:val="center"/>
          </w:tcPr>
          <w:p w14:paraId="3459710C"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12</w:t>
            </w:r>
          </w:p>
        </w:tc>
        <w:tc>
          <w:tcPr>
            <w:tcW w:w="1701" w:type="dxa"/>
            <w:vAlign w:val="center"/>
          </w:tcPr>
          <w:p w14:paraId="6652B18C"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12</w:t>
            </w:r>
          </w:p>
        </w:tc>
        <w:tc>
          <w:tcPr>
            <w:tcW w:w="1701" w:type="dxa"/>
            <w:vAlign w:val="center"/>
          </w:tcPr>
          <w:p w14:paraId="0D72400C" w14:textId="77777777" w:rsidR="003E1DB1" w:rsidRPr="00DE03CD" w:rsidRDefault="003E1DB1" w:rsidP="00433CF5">
            <w:pPr>
              <w:spacing w:after="0" w:line="360" w:lineRule="auto"/>
              <w:ind w:right="-120"/>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12</w:t>
            </w:r>
          </w:p>
        </w:tc>
        <w:tc>
          <w:tcPr>
            <w:tcW w:w="1701" w:type="dxa"/>
            <w:vAlign w:val="center"/>
          </w:tcPr>
          <w:p w14:paraId="730FCD52"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13</w:t>
            </w:r>
          </w:p>
        </w:tc>
      </w:tr>
      <w:tr w:rsidR="003E1DB1" w:rsidRPr="00DE03CD" w14:paraId="2F400FEF" w14:textId="77777777" w:rsidTr="00B3361C">
        <w:trPr>
          <w:cantSplit/>
          <w:trHeight w:val="565"/>
        </w:trPr>
        <w:tc>
          <w:tcPr>
            <w:tcW w:w="2446" w:type="dxa"/>
            <w:vAlign w:val="center"/>
          </w:tcPr>
          <w:p w14:paraId="25FF9E5E"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Високий</w:t>
            </w:r>
          </w:p>
        </w:tc>
        <w:tc>
          <w:tcPr>
            <w:tcW w:w="1701" w:type="dxa"/>
            <w:vAlign w:val="center"/>
          </w:tcPr>
          <w:p w14:paraId="5A6B4F05"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4</w:t>
            </w:r>
          </w:p>
        </w:tc>
        <w:tc>
          <w:tcPr>
            <w:tcW w:w="1701" w:type="dxa"/>
            <w:vAlign w:val="center"/>
          </w:tcPr>
          <w:p w14:paraId="61C3489C"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4</w:t>
            </w:r>
          </w:p>
        </w:tc>
        <w:tc>
          <w:tcPr>
            <w:tcW w:w="1701" w:type="dxa"/>
            <w:vAlign w:val="center"/>
          </w:tcPr>
          <w:p w14:paraId="1BC561B0" w14:textId="77777777" w:rsidR="003E1DB1" w:rsidRPr="00DE03CD" w:rsidRDefault="003E1DB1" w:rsidP="00433CF5">
            <w:pPr>
              <w:spacing w:after="0" w:line="360" w:lineRule="auto"/>
              <w:ind w:right="-120"/>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2</w:t>
            </w:r>
          </w:p>
        </w:tc>
        <w:tc>
          <w:tcPr>
            <w:tcW w:w="1701" w:type="dxa"/>
            <w:vAlign w:val="center"/>
          </w:tcPr>
          <w:p w14:paraId="7E416EAE"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3</w:t>
            </w:r>
          </w:p>
        </w:tc>
      </w:tr>
    </w:tbl>
    <w:p w14:paraId="47B00E14" w14:textId="77777777" w:rsidR="003E1DB1" w:rsidRPr="00DE03CD" w:rsidRDefault="003E1DB1" w:rsidP="00433CF5">
      <w:pPr>
        <w:spacing w:after="0" w:line="360" w:lineRule="auto"/>
        <w:ind w:right="-2"/>
        <w:jc w:val="center"/>
        <w:rPr>
          <w:rFonts w:ascii="Times New Roman" w:eastAsia="Times New Roman" w:hAnsi="Times New Roman" w:cs="Times New Roman"/>
          <w:sz w:val="28"/>
          <w:szCs w:val="20"/>
          <w:lang w:val="uk-UA" w:eastAsia="ru-RU"/>
        </w:rPr>
      </w:pPr>
    </w:p>
    <w:p w14:paraId="4818EF54" w14:textId="77777777" w:rsidR="003E1DB1" w:rsidRPr="00DE03CD" w:rsidRDefault="003E1DB1" w:rsidP="00433CF5">
      <w:pPr>
        <w:spacing w:after="0" w:line="360" w:lineRule="auto"/>
        <w:ind w:right="-2"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 xml:space="preserve">Виходячи з результатів діагностування рівнів ситуаційної тривожності можна відзначити, що на початку експерименту групи демонстрували приблизно однаковий рівень. Наприкінці експерименту відбувається зниження кількості учнів з високою тривожністю в обох групах, проте в ЕГ цей процес </w:t>
      </w:r>
      <w:r w:rsidRPr="00DE03CD">
        <w:rPr>
          <w:rFonts w:ascii="Times New Roman" w:eastAsia="Times New Roman" w:hAnsi="Times New Roman" w:cs="Times New Roman"/>
          <w:sz w:val="28"/>
          <w:szCs w:val="20"/>
          <w:lang w:val="uk-UA" w:eastAsia="ru-RU"/>
        </w:rPr>
        <w:lastRenderedPageBreak/>
        <w:t xml:space="preserve">більш динамічний. Водночас, слід відмітити, що динаміка цього процесу між учнями різних груп мала певні розбіжності. Зокрема, ми спостерігаємо, що кількість учнів ЕГ з низьким рівнем тривожності збільшується до трьох учнів, проти двох у КГ. </w:t>
      </w:r>
    </w:p>
    <w:p w14:paraId="7FA25017" w14:textId="77777777" w:rsidR="003E1DB1" w:rsidRPr="00DE03CD" w:rsidRDefault="003E1DB1" w:rsidP="00433CF5">
      <w:pPr>
        <w:spacing w:after="0" w:line="360" w:lineRule="auto"/>
        <w:ind w:right="-2"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Таким чином, ми можемо засвідчити, що учні ЕГ виявляють меншу тривожність в навчальній діяльності в порівнянні зі учнями КГ. Це можна пояснити тим, що учні, які вирішувати ситуаційні завдання на уроках хімії під час навчання відчувають менший психологічний дискомфорт.</w:t>
      </w:r>
    </w:p>
    <w:p w14:paraId="10E775C0" w14:textId="77777777" w:rsidR="003E1DB1" w:rsidRPr="00DE03CD" w:rsidRDefault="003E1DB1" w:rsidP="00433CF5">
      <w:pPr>
        <w:spacing w:after="0" w:line="360" w:lineRule="auto"/>
        <w:rPr>
          <w:rFonts w:ascii="Times New Roman" w:eastAsia="Times New Roman" w:hAnsi="Times New Roman" w:cs="Times New Roman"/>
          <w:sz w:val="28"/>
          <w:szCs w:val="20"/>
          <w:lang w:val="uk-UA" w:eastAsia="ru-RU"/>
        </w:rPr>
      </w:pPr>
    </w:p>
    <w:p w14:paraId="1A9CEFBD" w14:textId="77777777" w:rsidR="003E1DB1" w:rsidRPr="00DE03CD" w:rsidRDefault="003E1DB1" w:rsidP="00433CF5">
      <w:pPr>
        <w:spacing w:after="0" w:line="360" w:lineRule="auto"/>
        <w:rPr>
          <w:rFonts w:ascii="Times New Roman" w:eastAsia="Times New Roman" w:hAnsi="Times New Roman" w:cs="Times New Roman"/>
          <w:b/>
          <w:sz w:val="28"/>
          <w:szCs w:val="20"/>
          <w:lang w:val="uk-UA" w:eastAsia="ru-RU"/>
        </w:rPr>
      </w:pPr>
    </w:p>
    <w:p w14:paraId="11A5E6DA" w14:textId="66B03A51" w:rsidR="003E1DB1" w:rsidRPr="00DE03CD" w:rsidRDefault="003E1DB1" w:rsidP="00433CF5">
      <w:pPr>
        <w:spacing w:after="0" w:line="360" w:lineRule="auto"/>
        <w:ind w:firstLine="709"/>
        <w:jc w:val="both"/>
        <w:outlineLvl w:val="0"/>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bCs/>
          <w:sz w:val="28"/>
          <w:szCs w:val="20"/>
          <w:lang w:val="uk-UA" w:eastAsia="ru-RU"/>
        </w:rPr>
        <w:t>3.</w:t>
      </w:r>
      <w:r w:rsidR="00F20F92" w:rsidRPr="00DE03CD">
        <w:rPr>
          <w:rFonts w:ascii="Times New Roman" w:eastAsia="Times New Roman" w:hAnsi="Times New Roman" w:cs="Times New Roman"/>
          <w:bCs/>
          <w:sz w:val="28"/>
          <w:szCs w:val="20"/>
          <w:lang w:val="uk-UA" w:eastAsia="ru-RU"/>
        </w:rPr>
        <w:t>2</w:t>
      </w:r>
      <w:r w:rsidRPr="00DE03CD">
        <w:rPr>
          <w:rFonts w:ascii="Times New Roman" w:eastAsia="Times New Roman" w:hAnsi="Times New Roman" w:cs="Times New Roman"/>
          <w:bCs/>
          <w:sz w:val="28"/>
          <w:szCs w:val="20"/>
          <w:lang w:val="uk-UA" w:eastAsia="ru-RU"/>
        </w:rPr>
        <w:t xml:space="preserve"> Анкетування учнів (суб’єктивні показники</w:t>
      </w:r>
      <w:r w:rsidRPr="00DE03CD">
        <w:rPr>
          <w:rFonts w:ascii="Times New Roman" w:eastAsia="Times New Roman" w:hAnsi="Times New Roman" w:cs="Times New Roman"/>
          <w:sz w:val="28"/>
          <w:szCs w:val="20"/>
          <w:lang w:val="uk-UA" w:eastAsia="ru-RU"/>
        </w:rPr>
        <w:t>)</w:t>
      </w:r>
    </w:p>
    <w:p w14:paraId="2495EDB9" w14:textId="77777777" w:rsidR="003E1DB1" w:rsidRPr="00DE03CD" w:rsidRDefault="003E1DB1" w:rsidP="00433CF5">
      <w:pPr>
        <w:spacing w:after="0" w:line="360" w:lineRule="auto"/>
        <w:ind w:firstLine="567"/>
        <w:jc w:val="both"/>
        <w:outlineLvl w:val="0"/>
        <w:rPr>
          <w:rFonts w:ascii="Times New Roman" w:eastAsia="Times New Roman" w:hAnsi="Times New Roman" w:cs="Times New Roman"/>
          <w:sz w:val="28"/>
          <w:szCs w:val="20"/>
          <w:lang w:val="uk-UA" w:eastAsia="ru-RU"/>
        </w:rPr>
      </w:pPr>
    </w:p>
    <w:p w14:paraId="26CD9259" w14:textId="77777777" w:rsidR="003E1DB1" w:rsidRPr="00DE03CD" w:rsidRDefault="003E1DB1" w:rsidP="00433CF5">
      <w:pPr>
        <w:spacing w:after="0" w:line="360" w:lineRule="auto"/>
        <w:ind w:firstLine="567"/>
        <w:jc w:val="both"/>
        <w:outlineLvl w:val="0"/>
        <w:rPr>
          <w:rFonts w:ascii="Times New Roman" w:eastAsia="Times New Roman" w:hAnsi="Times New Roman" w:cs="Times New Roman"/>
          <w:sz w:val="28"/>
          <w:szCs w:val="20"/>
          <w:lang w:val="uk-UA" w:eastAsia="ru-RU"/>
        </w:rPr>
      </w:pPr>
    </w:p>
    <w:p w14:paraId="37742664" w14:textId="77777777" w:rsidR="003E1DB1" w:rsidRPr="00DE03CD" w:rsidRDefault="003E1DB1" w:rsidP="00433CF5">
      <w:pPr>
        <w:spacing w:after="0" w:line="360" w:lineRule="auto"/>
        <w:ind w:firstLine="709"/>
        <w:jc w:val="both"/>
        <w:outlineLvl w:val="0"/>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Наприкінці експерименту (4 тиждень) ми провели анонімне опитування учнів 11 класу ЕГ. Нами була розроблена анкета за методикою незакінчених речень (Додаток Б).</w:t>
      </w:r>
    </w:p>
    <w:p w14:paraId="7DF19DCB" w14:textId="77777777" w:rsidR="003E1DB1" w:rsidRPr="00DE03CD" w:rsidRDefault="003E1DB1" w:rsidP="00433CF5">
      <w:pPr>
        <w:spacing w:after="0" w:line="360" w:lineRule="auto"/>
        <w:ind w:firstLine="709"/>
        <w:jc w:val="both"/>
        <w:outlineLvl w:val="0"/>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Перше запитання анкети визначало що відчувають учні на уроці, на якому вирішують ситуаційні завдання.</w:t>
      </w:r>
    </w:p>
    <w:p w14:paraId="393F8249" w14:textId="77777777" w:rsidR="003E1DB1" w:rsidRPr="00DE03CD" w:rsidRDefault="003E1DB1" w:rsidP="00433CF5">
      <w:pPr>
        <w:spacing w:after="0" w:line="360" w:lineRule="auto"/>
        <w:ind w:firstLine="709"/>
        <w:jc w:val="both"/>
        <w:outlineLvl w:val="0"/>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Друге запитання розкривало відчуття учня, який особисто приймав участь у вирішенні ситуаційного завдання.</w:t>
      </w:r>
    </w:p>
    <w:p w14:paraId="54760901" w14:textId="77777777" w:rsidR="003E1DB1" w:rsidRPr="00DE03CD" w:rsidRDefault="003E1DB1" w:rsidP="00433CF5">
      <w:pPr>
        <w:spacing w:after="0" w:line="360" w:lineRule="auto"/>
        <w:ind w:firstLine="709"/>
        <w:jc w:val="both"/>
        <w:outlineLvl w:val="0"/>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Третє запитання стосувалось пізнавального інтересу до уроку хімії, на якому вирішують ситуаційні завдання та його результативності в плані засвоєння нових знань.</w:t>
      </w:r>
    </w:p>
    <w:p w14:paraId="4F444713" w14:textId="77777777" w:rsidR="003E1DB1" w:rsidRPr="00DE03CD" w:rsidRDefault="003E1DB1" w:rsidP="00433CF5">
      <w:pPr>
        <w:spacing w:after="0" w:line="360" w:lineRule="auto"/>
        <w:ind w:firstLine="709"/>
        <w:jc w:val="both"/>
        <w:outlineLvl w:val="0"/>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Учні могли обирати декілька відповідей, виходячи з власних відчуттів на цей момент.</w:t>
      </w:r>
    </w:p>
    <w:p w14:paraId="09678A55" w14:textId="55475D58" w:rsidR="003E1DB1" w:rsidRPr="00DE03CD" w:rsidRDefault="003E1DB1"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Узагальнені результати відповідей учнів на кожне запит</w:t>
      </w:r>
      <w:r w:rsidR="00BF12B9" w:rsidRPr="00DE03CD">
        <w:rPr>
          <w:rFonts w:ascii="Times New Roman" w:eastAsia="Times New Roman" w:hAnsi="Times New Roman" w:cs="Times New Roman"/>
          <w:sz w:val="28"/>
          <w:szCs w:val="20"/>
          <w:lang w:val="uk-UA" w:eastAsia="ru-RU"/>
        </w:rPr>
        <w:t>ання анкети зображені р</w:t>
      </w:r>
      <w:r w:rsidR="0079205B" w:rsidRPr="00DE03CD">
        <w:rPr>
          <w:rFonts w:ascii="Times New Roman" w:eastAsia="Times New Roman" w:hAnsi="Times New Roman" w:cs="Times New Roman"/>
          <w:sz w:val="28"/>
          <w:szCs w:val="20"/>
          <w:lang w:val="uk-UA" w:eastAsia="ru-RU"/>
        </w:rPr>
        <w:t>исунках</w:t>
      </w:r>
      <w:r w:rsidR="00BF12B9" w:rsidRPr="00DE03CD">
        <w:rPr>
          <w:rFonts w:ascii="Times New Roman" w:eastAsia="Times New Roman" w:hAnsi="Times New Roman" w:cs="Times New Roman"/>
          <w:sz w:val="28"/>
          <w:szCs w:val="20"/>
          <w:lang w:val="uk-UA" w:eastAsia="ru-RU"/>
        </w:rPr>
        <w:t xml:space="preserve"> 3.1-3.</w:t>
      </w:r>
      <w:r w:rsidRPr="00DE03CD">
        <w:rPr>
          <w:rFonts w:ascii="Times New Roman" w:eastAsia="Times New Roman" w:hAnsi="Times New Roman" w:cs="Times New Roman"/>
          <w:sz w:val="28"/>
          <w:szCs w:val="20"/>
          <w:lang w:val="uk-UA" w:eastAsia="ru-RU"/>
        </w:rPr>
        <w:t>3.</w:t>
      </w:r>
    </w:p>
    <w:p w14:paraId="64329DF7" w14:textId="77777777" w:rsidR="003E1DB1" w:rsidRPr="00DE03CD" w:rsidRDefault="003E1DB1" w:rsidP="00433CF5">
      <w:pPr>
        <w:spacing w:after="0" w:line="360" w:lineRule="auto"/>
        <w:ind w:firstLine="567"/>
        <w:jc w:val="both"/>
        <w:rPr>
          <w:rFonts w:ascii="Times New Roman" w:eastAsia="Times New Roman" w:hAnsi="Times New Roman" w:cs="Times New Roman"/>
          <w:sz w:val="28"/>
          <w:szCs w:val="20"/>
          <w:lang w:val="uk-UA" w:eastAsia="ru-RU"/>
        </w:rPr>
      </w:pPr>
    </w:p>
    <w:p w14:paraId="04E30AB0" w14:textId="77777777" w:rsidR="003E1DB1" w:rsidRPr="00DE03CD" w:rsidRDefault="003E1DB1" w:rsidP="00433CF5">
      <w:pPr>
        <w:spacing w:after="0" w:line="360" w:lineRule="auto"/>
        <w:ind w:firstLine="567"/>
        <w:jc w:val="both"/>
        <w:rPr>
          <w:rFonts w:ascii="Times New Roman" w:eastAsia="Times New Roman" w:hAnsi="Times New Roman" w:cs="Times New Roman"/>
          <w:sz w:val="28"/>
          <w:szCs w:val="20"/>
          <w:lang w:val="uk-UA" w:eastAsia="ru-RU"/>
        </w:rPr>
      </w:pPr>
    </w:p>
    <w:p w14:paraId="151DC261" w14:textId="77777777" w:rsidR="003E1DB1" w:rsidRPr="00DE03CD" w:rsidRDefault="003E1DB1" w:rsidP="00433CF5">
      <w:pPr>
        <w:spacing w:after="0" w:line="360" w:lineRule="auto"/>
        <w:ind w:firstLine="567"/>
        <w:jc w:val="both"/>
        <w:rPr>
          <w:rFonts w:ascii="Times New Roman" w:eastAsia="Times New Roman" w:hAnsi="Times New Roman" w:cs="Times New Roman"/>
          <w:sz w:val="28"/>
          <w:szCs w:val="20"/>
          <w:lang w:val="uk-UA" w:eastAsia="ru-RU"/>
        </w:rPr>
      </w:pPr>
    </w:p>
    <w:p w14:paraId="31B6BECF" w14:textId="338FB3D1" w:rsidR="003E1DB1" w:rsidRPr="00DE03CD" w:rsidRDefault="003E1DB1" w:rsidP="00530690">
      <w:pPr>
        <w:spacing w:after="0" w:line="360" w:lineRule="auto"/>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noProof/>
          <w:sz w:val="28"/>
          <w:szCs w:val="20"/>
          <w:lang w:val="uk-UA" w:eastAsia="uk-UA"/>
        </w:rPr>
        <w:lastRenderedPageBreak/>
        <w:drawing>
          <wp:inline distT="0" distB="0" distL="0" distR="0" wp14:anchorId="3CF82E09" wp14:editId="525897EC">
            <wp:extent cx="5172075" cy="29337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AC2CE2F" w14:textId="2ECEB6FE" w:rsidR="003E1DB1" w:rsidRPr="00DE03CD" w:rsidRDefault="00826DDB" w:rsidP="00433CF5">
      <w:pPr>
        <w:spacing w:after="0" w:line="360" w:lineRule="auto"/>
        <w:ind w:firstLine="709"/>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Рисунок</w:t>
      </w:r>
      <w:r w:rsidR="0079205B" w:rsidRPr="00DE03CD">
        <w:rPr>
          <w:rFonts w:ascii="Times New Roman" w:eastAsia="Times New Roman" w:hAnsi="Times New Roman" w:cs="Times New Roman"/>
          <w:sz w:val="28"/>
          <w:szCs w:val="20"/>
          <w:lang w:val="uk-UA" w:eastAsia="ru-RU"/>
        </w:rPr>
        <w:t xml:space="preserve"> 3.1</w:t>
      </w:r>
      <w:r w:rsidR="003E1DB1" w:rsidRPr="00DE03CD">
        <w:rPr>
          <w:rFonts w:ascii="Times New Roman" w:eastAsia="Times New Roman" w:hAnsi="Times New Roman" w:cs="Times New Roman"/>
          <w:sz w:val="28"/>
          <w:szCs w:val="20"/>
          <w:lang w:val="uk-UA" w:eastAsia="ru-RU"/>
        </w:rPr>
        <w:t xml:space="preserve"> – Відповіді учнів ЕГ на перше запитання анкети «</w:t>
      </w:r>
      <w:r w:rsidR="003E1DB1" w:rsidRPr="00DE03CD">
        <w:rPr>
          <w:rFonts w:ascii="Times New Roman" w:eastAsia="Times New Roman" w:hAnsi="Times New Roman" w:cs="Times New Roman"/>
          <w:sz w:val="28"/>
          <w:szCs w:val="28"/>
          <w:lang w:val="uk-UA" w:eastAsia="ru-RU"/>
        </w:rPr>
        <w:t>Якщо н</w:t>
      </w:r>
      <w:r w:rsidR="003E1DB1" w:rsidRPr="00DE03CD">
        <w:rPr>
          <w:rFonts w:ascii="Times New Roman" w:eastAsia="Times New Roman" w:hAnsi="Times New Roman" w:cs="Times New Roman"/>
          <w:sz w:val="28"/>
          <w:szCs w:val="28"/>
          <w:lang w:eastAsia="ru-RU"/>
        </w:rPr>
        <w:t>а уроці вирішують ситуаційні завдання, я відчуваю …</w:t>
      </w:r>
      <w:r w:rsidR="003E1DB1" w:rsidRPr="00DE03CD">
        <w:rPr>
          <w:rFonts w:ascii="Times New Roman" w:eastAsia="Times New Roman" w:hAnsi="Times New Roman" w:cs="Times New Roman"/>
          <w:sz w:val="28"/>
          <w:szCs w:val="20"/>
          <w:lang w:val="uk-UA" w:eastAsia="ru-RU"/>
        </w:rPr>
        <w:t>»</w:t>
      </w:r>
    </w:p>
    <w:p w14:paraId="0E1DA77B" w14:textId="77777777" w:rsidR="00826DDB" w:rsidRPr="00DE03CD" w:rsidRDefault="00826DDB" w:rsidP="00433CF5">
      <w:pPr>
        <w:spacing w:after="0" w:line="360" w:lineRule="auto"/>
        <w:ind w:firstLine="709"/>
        <w:rPr>
          <w:rFonts w:ascii="Times New Roman" w:eastAsia="Times New Roman" w:hAnsi="Times New Roman" w:cs="Times New Roman"/>
          <w:sz w:val="28"/>
          <w:szCs w:val="20"/>
          <w:lang w:val="uk-UA" w:eastAsia="ru-RU"/>
        </w:rPr>
      </w:pPr>
    </w:p>
    <w:p w14:paraId="00D6EF27" w14:textId="77777777" w:rsidR="00826DDB" w:rsidRPr="00DE03CD" w:rsidRDefault="003E1DB1"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Проаналізувавши відповіді учнів, було встановлено, що під час уроку, зміст якого передбачає вирішення ситуаційних хімічних завдань, більшість учнів відчувають краще розуміння застосування хімічних знань та навчального матеріалу. Переважна більшість учнів визнала, що такі уроки більш цікаві.</w:t>
      </w:r>
    </w:p>
    <w:p w14:paraId="2E6CC9C0" w14:textId="267F6874" w:rsidR="003E1DB1" w:rsidRPr="00DE03CD" w:rsidRDefault="003E1DB1"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 xml:space="preserve"> </w:t>
      </w:r>
    </w:p>
    <w:p w14:paraId="1E849B13" w14:textId="797AFD96" w:rsidR="003E1DB1" w:rsidRPr="00DE03CD" w:rsidRDefault="003E1DB1" w:rsidP="00530690">
      <w:pPr>
        <w:spacing w:after="0" w:line="360" w:lineRule="auto"/>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noProof/>
          <w:sz w:val="28"/>
          <w:szCs w:val="20"/>
          <w:lang w:val="uk-UA" w:eastAsia="uk-UA"/>
        </w:rPr>
        <w:drawing>
          <wp:inline distT="0" distB="0" distL="0" distR="0" wp14:anchorId="180AE9A3" wp14:editId="729985EB">
            <wp:extent cx="5076825" cy="3000375"/>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03DF6F3" w14:textId="689B9ABF" w:rsidR="003E1DB1" w:rsidRPr="00DE03CD" w:rsidRDefault="00826DDB"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Рисунок 3.</w:t>
      </w:r>
      <w:r w:rsidR="003E1DB1" w:rsidRPr="00DE03CD">
        <w:rPr>
          <w:rFonts w:ascii="Times New Roman" w:eastAsia="Times New Roman" w:hAnsi="Times New Roman" w:cs="Times New Roman"/>
          <w:sz w:val="28"/>
          <w:szCs w:val="20"/>
          <w:lang w:val="uk-UA" w:eastAsia="ru-RU"/>
        </w:rPr>
        <w:t>2 – Відповіді учнів ЕГ на друге запитання анкети «</w:t>
      </w:r>
      <w:r w:rsidR="003E1DB1" w:rsidRPr="00DE03CD">
        <w:rPr>
          <w:rFonts w:ascii="Times New Roman" w:eastAsia="Times New Roman" w:hAnsi="Times New Roman" w:cs="Times New Roman"/>
          <w:sz w:val="28"/>
          <w:szCs w:val="28"/>
          <w:lang w:val="uk-UA" w:eastAsia="ru-RU"/>
        </w:rPr>
        <w:t>Приймаючи участь у вирішенні ситуаційних завдань, я відчуваю …</w:t>
      </w:r>
      <w:r w:rsidR="003E1DB1" w:rsidRPr="00DE03CD">
        <w:rPr>
          <w:rFonts w:ascii="Times New Roman" w:eastAsia="Times New Roman" w:hAnsi="Times New Roman" w:cs="Times New Roman"/>
          <w:sz w:val="28"/>
          <w:szCs w:val="20"/>
          <w:lang w:val="uk-UA" w:eastAsia="ru-RU"/>
        </w:rPr>
        <w:t>»</w:t>
      </w:r>
    </w:p>
    <w:p w14:paraId="4437BA51"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lastRenderedPageBreak/>
        <w:t>Аналіз відповідей на друге запитання виявив, що більшість учнів так чи інакше приймала участь у вирішенні ситуаційних завдань. Тож учні ЕГ демонструють розуміння, задоволення від діяльності та осмислення необхідності набутих знань з хімії для повсякденного життя.</w:t>
      </w:r>
    </w:p>
    <w:p w14:paraId="28F3A0CD" w14:textId="77777777" w:rsidR="003E1DB1" w:rsidRPr="00DE03CD" w:rsidRDefault="003E1DB1" w:rsidP="00530690">
      <w:pPr>
        <w:spacing w:after="0" w:line="360" w:lineRule="auto"/>
        <w:jc w:val="both"/>
        <w:rPr>
          <w:rFonts w:ascii="Times New Roman" w:eastAsia="Times New Roman" w:hAnsi="Times New Roman" w:cs="Times New Roman"/>
          <w:sz w:val="28"/>
          <w:szCs w:val="20"/>
          <w:lang w:val="uk-UA" w:eastAsia="ru-RU"/>
        </w:rPr>
      </w:pPr>
    </w:p>
    <w:p w14:paraId="256C971D" w14:textId="433D0E1D" w:rsidR="003E1DB1" w:rsidRPr="00DE03CD" w:rsidRDefault="003E1DB1" w:rsidP="00530690">
      <w:pPr>
        <w:spacing w:after="0" w:line="360" w:lineRule="auto"/>
        <w:jc w:val="center"/>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noProof/>
          <w:sz w:val="28"/>
          <w:szCs w:val="20"/>
          <w:lang w:val="uk-UA" w:eastAsia="uk-UA"/>
        </w:rPr>
        <w:drawing>
          <wp:inline distT="0" distB="0" distL="0" distR="0" wp14:anchorId="75B1C7EF" wp14:editId="702E81F9">
            <wp:extent cx="5505450" cy="3209925"/>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1EE07AE" w14:textId="752461EF" w:rsidR="003E1DB1" w:rsidRPr="00DE03CD" w:rsidRDefault="00F66925"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Рисунок 3.</w:t>
      </w:r>
      <w:r w:rsidR="003E1DB1" w:rsidRPr="00DE03CD">
        <w:rPr>
          <w:rFonts w:ascii="Times New Roman" w:eastAsia="Times New Roman" w:hAnsi="Times New Roman" w:cs="Times New Roman"/>
          <w:sz w:val="28"/>
          <w:szCs w:val="20"/>
          <w:lang w:val="uk-UA" w:eastAsia="ru-RU"/>
        </w:rPr>
        <w:t>3 – Відповіді учнів ЕГ на третє запитання анкети «</w:t>
      </w:r>
      <w:r w:rsidR="003E1DB1" w:rsidRPr="00DE03CD">
        <w:rPr>
          <w:rFonts w:ascii="Times New Roman" w:eastAsia="Times New Roman" w:hAnsi="Times New Roman" w:cs="Times New Roman"/>
          <w:sz w:val="28"/>
          <w:szCs w:val="28"/>
          <w:lang w:val="uk-UA" w:eastAsia="ru-RU"/>
        </w:rPr>
        <w:t>Урок, на якому вирішують ситуаційні завдання, для мене …</w:t>
      </w:r>
      <w:r w:rsidR="003E1DB1" w:rsidRPr="00DE03CD">
        <w:rPr>
          <w:rFonts w:ascii="Times New Roman" w:eastAsia="Times New Roman" w:hAnsi="Times New Roman" w:cs="Times New Roman"/>
          <w:sz w:val="28"/>
          <w:szCs w:val="20"/>
          <w:lang w:val="uk-UA" w:eastAsia="ru-RU"/>
        </w:rPr>
        <w:t>»</w:t>
      </w:r>
    </w:p>
    <w:p w14:paraId="0FCDF262" w14:textId="77777777" w:rsidR="00AA69F9" w:rsidRPr="00DE03CD" w:rsidRDefault="00AA69F9" w:rsidP="00433CF5">
      <w:pPr>
        <w:spacing w:after="0" w:line="360" w:lineRule="auto"/>
        <w:ind w:firstLine="709"/>
        <w:jc w:val="both"/>
        <w:rPr>
          <w:rFonts w:ascii="Times New Roman" w:eastAsia="Times New Roman" w:hAnsi="Times New Roman" w:cs="Times New Roman"/>
          <w:sz w:val="28"/>
          <w:szCs w:val="20"/>
          <w:lang w:val="uk-UA" w:eastAsia="ru-RU"/>
        </w:rPr>
      </w:pPr>
    </w:p>
    <w:p w14:paraId="33A97760"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Відповіді учнів підтвердили, що уроки, на яких вирішуються хімічні ситуаційні завдання стають для них більш зрозумілими і цікавими. Разом з тим, слід визнати, що ще залишаються учні для яких такі уроку здаються складними і незрозумілими.</w:t>
      </w:r>
    </w:p>
    <w:p w14:paraId="07557D90"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0"/>
          <w:lang w:val="uk-UA" w:eastAsia="ru-RU"/>
        </w:rPr>
      </w:pPr>
      <w:r w:rsidRPr="00DE03CD">
        <w:rPr>
          <w:rFonts w:ascii="Times New Roman" w:eastAsia="Times New Roman" w:hAnsi="Times New Roman" w:cs="Times New Roman"/>
          <w:sz w:val="28"/>
          <w:szCs w:val="20"/>
          <w:lang w:val="uk-UA" w:eastAsia="ru-RU"/>
        </w:rPr>
        <w:t>Проведене анкетування підтвердило ефективність запропонованої методики навчання хімії за кейс-технологією.</w:t>
      </w:r>
    </w:p>
    <w:p w14:paraId="75BEAF10" w14:textId="77777777" w:rsidR="003E1DB1" w:rsidRPr="00DE03CD" w:rsidRDefault="003E1DB1" w:rsidP="00433CF5">
      <w:pPr>
        <w:spacing w:after="0" w:line="360" w:lineRule="auto"/>
        <w:rPr>
          <w:rFonts w:ascii="Times New Roman" w:eastAsia="Times New Roman" w:hAnsi="Times New Roman" w:cs="Times New Roman"/>
          <w:sz w:val="28"/>
          <w:szCs w:val="20"/>
          <w:lang w:val="uk-UA" w:eastAsia="ru-RU"/>
        </w:rPr>
      </w:pPr>
    </w:p>
    <w:p w14:paraId="2F4EEA08" w14:textId="77777777" w:rsidR="003E1DB1" w:rsidRPr="00DE03CD" w:rsidRDefault="003E1DB1" w:rsidP="00433CF5">
      <w:pPr>
        <w:spacing w:after="0" w:line="360" w:lineRule="auto"/>
        <w:rPr>
          <w:rFonts w:ascii="Times New Roman" w:eastAsia="Times New Roman" w:hAnsi="Times New Roman" w:cs="Times New Roman"/>
          <w:sz w:val="28"/>
          <w:szCs w:val="20"/>
          <w:lang w:val="uk-UA" w:eastAsia="ru-RU"/>
        </w:rPr>
      </w:pPr>
    </w:p>
    <w:p w14:paraId="0174FA12" w14:textId="77777777" w:rsidR="003E1DB1" w:rsidRPr="00DE03CD" w:rsidRDefault="003E1DB1" w:rsidP="00433CF5">
      <w:pPr>
        <w:spacing w:after="0" w:line="360" w:lineRule="auto"/>
        <w:rPr>
          <w:rFonts w:ascii="Times New Roman" w:eastAsia="Times New Roman" w:hAnsi="Times New Roman" w:cs="Times New Roman"/>
          <w:sz w:val="28"/>
          <w:szCs w:val="20"/>
          <w:lang w:val="uk-UA" w:eastAsia="ru-RU"/>
        </w:rPr>
      </w:pPr>
    </w:p>
    <w:p w14:paraId="7FAA2AC0" w14:textId="77777777" w:rsidR="003E1DB1" w:rsidRPr="00DE03CD" w:rsidRDefault="003E1DB1" w:rsidP="00433CF5">
      <w:pPr>
        <w:spacing w:after="0" w:line="360" w:lineRule="auto"/>
        <w:rPr>
          <w:rFonts w:ascii="Times New Roman" w:eastAsia="Times New Roman" w:hAnsi="Times New Roman" w:cs="Times New Roman"/>
          <w:sz w:val="28"/>
          <w:szCs w:val="20"/>
          <w:lang w:val="uk-UA" w:eastAsia="ru-RU"/>
        </w:rPr>
      </w:pPr>
    </w:p>
    <w:p w14:paraId="6AB35CEA" w14:textId="77777777" w:rsidR="00645E75" w:rsidRPr="00DE03CD" w:rsidRDefault="00645E75" w:rsidP="00433CF5">
      <w:pPr>
        <w:widowControl w:val="0"/>
        <w:tabs>
          <w:tab w:val="center" w:pos="4819"/>
          <w:tab w:val="left" w:pos="5610"/>
        </w:tabs>
        <w:suppressAutoHyphens/>
        <w:autoSpaceDN w:val="0"/>
        <w:spacing w:after="0" w:line="360" w:lineRule="auto"/>
        <w:textAlignment w:val="baseline"/>
        <w:rPr>
          <w:rFonts w:ascii="Times New Roman" w:eastAsia="Droid Sans Fallback" w:hAnsi="Times New Roman" w:cs="FreeSans"/>
          <w:kern w:val="3"/>
          <w:sz w:val="28"/>
          <w:szCs w:val="28"/>
          <w:lang w:val="uk-UA" w:eastAsia="zh-CN" w:bidi="hi-IN"/>
        </w:rPr>
      </w:pPr>
      <w:bookmarkStart w:id="30" w:name="_Toc535314711"/>
    </w:p>
    <w:p w14:paraId="3E36FA04" w14:textId="13191351" w:rsidR="003E1DB1" w:rsidRPr="00DE03CD" w:rsidRDefault="00645E75" w:rsidP="00AA69F9">
      <w:pPr>
        <w:widowControl w:val="0"/>
        <w:tabs>
          <w:tab w:val="left" w:pos="709"/>
          <w:tab w:val="center" w:pos="4819"/>
        </w:tabs>
        <w:suppressAutoHyphens/>
        <w:autoSpaceDN w:val="0"/>
        <w:spacing w:after="0" w:line="360" w:lineRule="auto"/>
        <w:jc w:val="both"/>
        <w:textAlignment w:val="baseline"/>
        <w:rPr>
          <w:rFonts w:ascii="Times New Roman" w:eastAsia="Droid Sans Fallback" w:hAnsi="Times New Roman" w:cs="FreeSans"/>
          <w:bCs/>
          <w:kern w:val="3"/>
          <w:sz w:val="28"/>
          <w:szCs w:val="28"/>
          <w:lang w:val="uk-UA" w:eastAsia="ru-RU" w:bidi="hi-IN"/>
        </w:rPr>
      </w:pPr>
      <w:r w:rsidRPr="00DE03CD">
        <w:rPr>
          <w:rFonts w:ascii="Times New Roman" w:eastAsia="Droid Sans Fallback" w:hAnsi="Times New Roman" w:cs="FreeSans"/>
          <w:b/>
          <w:bCs/>
          <w:kern w:val="3"/>
          <w:sz w:val="28"/>
          <w:szCs w:val="28"/>
          <w:lang w:val="uk-UA" w:eastAsia="zh-CN" w:bidi="hi-IN"/>
        </w:rPr>
        <w:lastRenderedPageBreak/>
        <w:tab/>
      </w:r>
      <w:r w:rsidR="00AA69F9" w:rsidRPr="00DE03CD">
        <w:rPr>
          <w:rFonts w:ascii="Times New Roman" w:eastAsia="Droid Sans Fallback" w:hAnsi="Times New Roman" w:cs="FreeSans"/>
          <w:b/>
          <w:bCs/>
          <w:kern w:val="3"/>
          <w:sz w:val="28"/>
          <w:szCs w:val="28"/>
          <w:lang w:val="uk-UA" w:eastAsia="zh-CN" w:bidi="hi-IN"/>
        </w:rPr>
        <w:tab/>
      </w:r>
      <w:r w:rsidR="003E1DB1" w:rsidRPr="00DE03CD">
        <w:rPr>
          <w:rFonts w:ascii="Times New Roman" w:eastAsia="Droid Sans Fallback" w:hAnsi="Times New Roman" w:cs="FreeSans"/>
          <w:bCs/>
          <w:kern w:val="3"/>
          <w:sz w:val="28"/>
          <w:szCs w:val="28"/>
          <w:lang w:val="uk-UA" w:eastAsia="zh-CN" w:bidi="hi-IN"/>
        </w:rPr>
        <w:t xml:space="preserve">3.3 </w:t>
      </w:r>
      <w:r w:rsidR="003E1DB1" w:rsidRPr="00DE03CD">
        <w:rPr>
          <w:rFonts w:ascii="Times New Roman" w:eastAsia="Droid Sans Fallback" w:hAnsi="Times New Roman" w:cs="FreeSans"/>
          <w:bCs/>
          <w:kern w:val="3"/>
          <w:sz w:val="28"/>
          <w:szCs w:val="28"/>
          <w:lang w:val="uk-UA" w:eastAsia="ru-RU" w:bidi="hi-IN"/>
        </w:rPr>
        <w:t xml:space="preserve">Результати порівняльного аналізу поточної успішності </w:t>
      </w:r>
      <w:bookmarkEnd w:id="30"/>
      <w:r w:rsidR="003E1DB1" w:rsidRPr="00DE03CD">
        <w:rPr>
          <w:rFonts w:ascii="Times New Roman" w:eastAsia="Droid Sans Fallback" w:hAnsi="Times New Roman" w:cs="FreeSans"/>
          <w:bCs/>
          <w:kern w:val="3"/>
          <w:sz w:val="28"/>
          <w:szCs w:val="28"/>
          <w:lang w:val="uk-UA" w:eastAsia="ru-RU" w:bidi="hi-IN"/>
        </w:rPr>
        <w:t>ЕГ і КГ протягом експерименту</w:t>
      </w:r>
    </w:p>
    <w:p w14:paraId="5E2250FB" w14:textId="77777777" w:rsidR="003E1DB1" w:rsidRPr="00DE03CD" w:rsidRDefault="003E1DB1" w:rsidP="00433CF5">
      <w:pPr>
        <w:widowControl w:val="0"/>
        <w:tabs>
          <w:tab w:val="center" w:pos="4819"/>
          <w:tab w:val="left" w:pos="5610"/>
        </w:tabs>
        <w:suppressAutoHyphens/>
        <w:autoSpaceDN w:val="0"/>
        <w:spacing w:after="0" w:line="360" w:lineRule="auto"/>
        <w:ind w:firstLine="709"/>
        <w:textAlignment w:val="baseline"/>
        <w:rPr>
          <w:rFonts w:ascii="Times New Roman" w:eastAsia="Droid Sans Fallback" w:hAnsi="Times New Roman" w:cs="FreeSans"/>
          <w:kern w:val="3"/>
          <w:sz w:val="28"/>
          <w:szCs w:val="28"/>
          <w:lang w:val="uk-UA" w:eastAsia="ru-RU" w:bidi="hi-IN"/>
        </w:rPr>
      </w:pPr>
    </w:p>
    <w:p w14:paraId="65898BBE" w14:textId="77777777" w:rsidR="003E1DB1" w:rsidRPr="00DE03CD" w:rsidRDefault="003E1DB1" w:rsidP="00433CF5">
      <w:pPr>
        <w:widowControl w:val="0"/>
        <w:tabs>
          <w:tab w:val="center" w:pos="4819"/>
          <w:tab w:val="left" w:pos="5610"/>
        </w:tabs>
        <w:suppressAutoHyphens/>
        <w:autoSpaceDN w:val="0"/>
        <w:spacing w:after="0" w:line="360" w:lineRule="auto"/>
        <w:ind w:firstLine="709"/>
        <w:textAlignment w:val="baseline"/>
        <w:rPr>
          <w:rFonts w:ascii="Times New Roman" w:eastAsia="Droid Sans Fallback" w:hAnsi="Times New Roman" w:cs="FreeSans"/>
          <w:kern w:val="3"/>
          <w:sz w:val="28"/>
          <w:szCs w:val="28"/>
          <w:lang w:val="uk-UA" w:eastAsia="zh-CN" w:bidi="hi-IN"/>
        </w:rPr>
      </w:pPr>
    </w:p>
    <w:p w14:paraId="68C2DAB4" w14:textId="3AC28410"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Учні 11-А та 11-Б класів були оцінені з попередніх тем курсу хімії та мали певні показники успішності, які ми розглядаємо як вихідні данні успішності класів ЕГ і К</w:t>
      </w:r>
      <w:r w:rsidR="00A16D37" w:rsidRPr="00DE03CD">
        <w:rPr>
          <w:rFonts w:ascii="Times New Roman" w:eastAsia="Times New Roman" w:hAnsi="Times New Roman" w:cs="Times New Roman"/>
          <w:sz w:val="28"/>
          <w:szCs w:val="28"/>
          <w:lang w:val="uk-UA" w:eastAsia="ru-RU"/>
        </w:rPr>
        <w:t>Г на початку експерименту (таблиця</w:t>
      </w:r>
      <w:r w:rsidRPr="00DE03CD">
        <w:rPr>
          <w:rFonts w:ascii="Times New Roman" w:eastAsia="Times New Roman" w:hAnsi="Times New Roman" w:cs="Times New Roman"/>
          <w:sz w:val="28"/>
          <w:szCs w:val="28"/>
          <w:lang w:val="uk-UA" w:eastAsia="ru-RU"/>
        </w:rPr>
        <w:t xml:space="preserve"> 3.</w:t>
      </w:r>
      <w:r w:rsidR="00A16D37" w:rsidRPr="00DE03CD">
        <w:rPr>
          <w:rFonts w:ascii="Times New Roman" w:eastAsia="Times New Roman" w:hAnsi="Times New Roman" w:cs="Times New Roman"/>
          <w:sz w:val="28"/>
          <w:szCs w:val="28"/>
          <w:lang w:val="uk-UA" w:eastAsia="ru-RU"/>
        </w:rPr>
        <w:t>2</w:t>
      </w:r>
      <w:r w:rsidRPr="00DE03CD">
        <w:rPr>
          <w:rFonts w:ascii="Times New Roman" w:eastAsia="Times New Roman" w:hAnsi="Times New Roman" w:cs="Times New Roman"/>
          <w:sz w:val="28"/>
          <w:szCs w:val="28"/>
          <w:lang w:val="uk-UA" w:eastAsia="ru-RU"/>
        </w:rPr>
        <w:t>).</w:t>
      </w:r>
    </w:p>
    <w:p w14:paraId="53512D5B" w14:textId="77777777" w:rsidR="00EF7CD6" w:rsidRPr="00DE03CD" w:rsidRDefault="00EF7CD6" w:rsidP="00433CF5">
      <w:pPr>
        <w:spacing w:after="0" w:line="360" w:lineRule="auto"/>
        <w:ind w:firstLine="709"/>
        <w:jc w:val="both"/>
        <w:rPr>
          <w:rFonts w:ascii="Times New Roman" w:eastAsia="Times New Roman" w:hAnsi="Times New Roman" w:cs="Times New Roman"/>
          <w:sz w:val="28"/>
          <w:szCs w:val="28"/>
          <w:lang w:val="uk-UA" w:eastAsia="ru-RU"/>
        </w:rPr>
      </w:pPr>
    </w:p>
    <w:p w14:paraId="25134B7E" w14:textId="06D4BBD4" w:rsidR="003E1DB1" w:rsidRPr="00DE03CD" w:rsidRDefault="003E1DB1" w:rsidP="00EF7CD6">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Таблиця 3.</w:t>
      </w:r>
      <w:r w:rsidR="00A16D37" w:rsidRPr="00DE03CD">
        <w:rPr>
          <w:rFonts w:ascii="Times New Roman" w:eastAsia="Times New Roman" w:hAnsi="Times New Roman" w:cs="Times New Roman"/>
          <w:sz w:val="28"/>
          <w:szCs w:val="28"/>
          <w:lang w:val="uk-UA" w:eastAsia="ru-RU"/>
        </w:rPr>
        <w:t>2</w:t>
      </w:r>
      <w:r w:rsidRPr="00DE03CD">
        <w:rPr>
          <w:rFonts w:ascii="Times New Roman" w:eastAsia="Times New Roman" w:hAnsi="Times New Roman" w:cs="Times New Roman"/>
          <w:sz w:val="28"/>
          <w:szCs w:val="28"/>
          <w:lang w:val="uk-UA" w:eastAsia="ru-RU"/>
        </w:rPr>
        <w:t xml:space="preserve"> – Данні успішності</w:t>
      </w:r>
      <w:r w:rsidR="00EF7CD6" w:rsidRPr="00DE03CD">
        <w:rPr>
          <w:rFonts w:ascii="Times New Roman" w:eastAsia="Times New Roman" w:hAnsi="Times New Roman" w:cs="Times New Roman"/>
          <w:sz w:val="28"/>
          <w:szCs w:val="28"/>
          <w:lang w:val="uk-UA" w:eastAsia="ru-RU"/>
        </w:rPr>
        <w:t xml:space="preserve"> класів на початку експерименту</w:t>
      </w:r>
    </w:p>
    <w:tbl>
      <w:tblPr>
        <w:tblW w:w="46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9"/>
        <w:gridCol w:w="2458"/>
        <w:gridCol w:w="2458"/>
        <w:gridCol w:w="2456"/>
      </w:tblGrid>
      <w:tr w:rsidR="003E1DB1" w:rsidRPr="00DE03CD" w14:paraId="6BB19638" w14:textId="77777777" w:rsidTr="00B3361C">
        <w:trPr>
          <w:trHeight w:val="369"/>
          <w:jc w:val="center"/>
        </w:trPr>
        <w:tc>
          <w:tcPr>
            <w:tcW w:w="954" w:type="pct"/>
            <w:vAlign w:val="center"/>
          </w:tcPr>
          <w:p w14:paraId="7043F4D7"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Група учнів</w:t>
            </w:r>
          </w:p>
        </w:tc>
        <w:tc>
          <w:tcPr>
            <w:tcW w:w="1349" w:type="pct"/>
            <w:vAlign w:val="center"/>
          </w:tcPr>
          <w:p w14:paraId="7A14D4A9" w14:textId="081C2F8A"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Кількість учнів,</w:t>
            </w:r>
            <w:r w:rsidR="00A16D37" w:rsidRPr="00DE03CD">
              <w:rPr>
                <w:rFonts w:ascii="Times New Roman" w:eastAsia="Times New Roman" w:hAnsi="Times New Roman" w:cs="Times New Roman"/>
                <w:sz w:val="28"/>
                <w:szCs w:val="28"/>
                <w:lang w:val="uk-UA" w:eastAsia="ru-RU"/>
              </w:rPr>
              <w:t xml:space="preserve"> </w:t>
            </w:r>
            <w:r w:rsidRPr="00DE03CD">
              <w:rPr>
                <w:rFonts w:ascii="Times New Roman" w:eastAsia="Times New Roman" w:hAnsi="Times New Roman" w:cs="Times New Roman"/>
                <w:sz w:val="28"/>
                <w:szCs w:val="28"/>
                <w:lang w:val="uk-UA" w:eastAsia="ru-RU"/>
              </w:rPr>
              <w:t>що навчаються на високому рівні</w:t>
            </w:r>
          </w:p>
        </w:tc>
        <w:tc>
          <w:tcPr>
            <w:tcW w:w="1349" w:type="pct"/>
            <w:vAlign w:val="center"/>
          </w:tcPr>
          <w:p w14:paraId="0C2F61A4" w14:textId="2DA39F12"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Кількість учнів,</w:t>
            </w:r>
            <w:r w:rsidR="00A16D37" w:rsidRPr="00DE03CD">
              <w:rPr>
                <w:rFonts w:ascii="Times New Roman" w:eastAsia="Times New Roman" w:hAnsi="Times New Roman" w:cs="Times New Roman"/>
                <w:sz w:val="28"/>
                <w:szCs w:val="28"/>
                <w:lang w:val="uk-UA" w:eastAsia="ru-RU"/>
              </w:rPr>
              <w:t xml:space="preserve"> </w:t>
            </w:r>
            <w:r w:rsidRPr="00DE03CD">
              <w:rPr>
                <w:rFonts w:ascii="Times New Roman" w:eastAsia="Times New Roman" w:hAnsi="Times New Roman" w:cs="Times New Roman"/>
                <w:sz w:val="28"/>
                <w:szCs w:val="28"/>
                <w:lang w:val="uk-UA" w:eastAsia="ru-RU"/>
              </w:rPr>
              <w:t>що навчаються на середньому рівні</w:t>
            </w:r>
          </w:p>
        </w:tc>
        <w:tc>
          <w:tcPr>
            <w:tcW w:w="1349" w:type="pct"/>
            <w:vAlign w:val="center"/>
          </w:tcPr>
          <w:p w14:paraId="10C18901" w14:textId="1005BF10"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Кількість учнів,</w:t>
            </w:r>
            <w:r w:rsidR="00A16D37" w:rsidRPr="00DE03CD">
              <w:rPr>
                <w:rFonts w:ascii="Times New Roman" w:eastAsia="Times New Roman" w:hAnsi="Times New Roman" w:cs="Times New Roman"/>
                <w:sz w:val="28"/>
                <w:szCs w:val="28"/>
                <w:lang w:val="uk-UA" w:eastAsia="ru-RU"/>
              </w:rPr>
              <w:t xml:space="preserve"> </w:t>
            </w:r>
            <w:r w:rsidRPr="00DE03CD">
              <w:rPr>
                <w:rFonts w:ascii="Times New Roman" w:eastAsia="Times New Roman" w:hAnsi="Times New Roman" w:cs="Times New Roman"/>
                <w:sz w:val="28"/>
                <w:szCs w:val="28"/>
                <w:lang w:val="uk-UA" w:eastAsia="ru-RU"/>
              </w:rPr>
              <w:t>що навчаються на достатньому рівні</w:t>
            </w:r>
          </w:p>
        </w:tc>
      </w:tr>
      <w:tr w:rsidR="003E1DB1" w:rsidRPr="00DE03CD" w14:paraId="0BF02803" w14:textId="77777777" w:rsidTr="00B3361C">
        <w:trPr>
          <w:trHeight w:val="359"/>
          <w:jc w:val="center"/>
        </w:trPr>
        <w:tc>
          <w:tcPr>
            <w:tcW w:w="954" w:type="pct"/>
            <w:vAlign w:val="center"/>
          </w:tcPr>
          <w:p w14:paraId="16DCDEA7"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ЕГ</w:t>
            </w:r>
          </w:p>
        </w:tc>
        <w:tc>
          <w:tcPr>
            <w:tcW w:w="1349" w:type="pct"/>
            <w:vAlign w:val="center"/>
          </w:tcPr>
          <w:p w14:paraId="32566D55"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5</w:t>
            </w:r>
          </w:p>
        </w:tc>
        <w:tc>
          <w:tcPr>
            <w:tcW w:w="1349" w:type="pct"/>
            <w:vAlign w:val="center"/>
          </w:tcPr>
          <w:p w14:paraId="38AD265A"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9</w:t>
            </w:r>
          </w:p>
        </w:tc>
        <w:tc>
          <w:tcPr>
            <w:tcW w:w="1349" w:type="pct"/>
            <w:vAlign w:val="center"/>
          </w:tcPr>
          <w:p w14:paraId="65A527AE"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3</w:t>
            </w:r>
          </w:p>
        </w:tc>
      </w:tr>
      <w:tr w:rsidR="003E1DB1" w:rsidRPr="00DE03CD" w14:paraId="1F37701D" w14:textId="77777777" w:rsidTr="00B3361C">
        <w:trPr>
          <w:trHeight w:val="524"/>
          <w:jc w:val="center"/>
        </w:trPr>
        <w:tc>
          <w:tcPr>
            <w:tcW w:w="954" w:type="pct"/>
            <w:vAlign w:val="center"/>
          </w:tcPr>
          <w:p w14:paraId="173BC0DA"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КГ</w:t>
            </w:r>
          </w:p>
        </w:tc>
        <w:tc>
          <w:tcPr>
            <w:tcW w:w="1349" w:type="pct"/>
            <w:vAlign w:val="center"/>
          </w:tcPr>
          <w:p w14:paraId="6A6222CA"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6</w:t>
            </w:r>
          </w:p>
        </w:tc>
        <w:tc>
          <w:tcPr>
            <w:tcW w:w="1349" w:type="pct"/>
            <w:vAlign w:val="center"/>
          </w:tcPr>
          <w:p w14:paraId="51DD970B"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8</w:t>
            </w:r>
          </w:p>
        </w:tc>
        <w:tc>
          <w:tcPr>
            <w:tcW w:w="1349" w:type="pct"/>
            <w:vAlign w:val="center"/>
          </w:tcPr>
          <w:p w14:paraId="3CF85DE8"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4</w:t>
            </w:r>
          </w:p>
        </w:tc>
      </w:tr>
    </w:tbl>
    <w:p w14:paraId="2CD4D26A" w14:textId="77777777" w:rsidR="003E1DB1" w:rsidRPr="00DE03CD" w:rsidRDefault="003E1DB1" w:rsidP="00433CF5">
      <w:pPr>
        <w:spacing w:after="0" w:line="360" w:lineRule="auto"/>
        <w:jc w:val="both"/>
        <w:rPr>
          <w:rFonts w:ascii="Times New Roman" w:eastAsia="Times New Roman" w:hAnsi="Times New Roman" w:cs="Times New Roman"/>
          <w:sz w:val="28"/>
          <w:szCs w:val="28"/>
          <w:lang w:val="uk-UA" w:eastAsia="ru-RU"/>
        </w:rPr>
      </w:pPr>
    </w:p>
    <w:p w14:paraId="7B990A17" w14:textId="591A9042"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За рівнем поточної успішності групи на початок експерименту були майже рівнозначні: більшість учнів навчалася на середньому рівні, незначна кількість на достатньому рівні. Варто звернути увагу, що серед учнів 11 класу відсутні ті, хто навчається на низькому рівні навчальних досягнень.</w:t>
      </w:r>
    </w:p>
    <w:p w14:paraId="6B1D0FE9" w14:textId="77777777" w:rsidR="00834DF9" w:rsidRPr="00DE03CD" w:rsidRDefault="00834DF9" w:rsidP="00433CF5">
      <w:pPr>
        <w:spacing w:after="0" w:line="360" w:lineRule="auto"/>
        <w:ind w:firstLine="709"/>
        <w:jc w:val="both"/>
        <w:rPr>
          <w:rFonts w:ascii="Times New Roman" w:eastAsia="Times New Roman" w:hAnsi="Times New Roman" w:cs="Times New Roman"/>
          <w:sz w:val="28"/>
          <w:szCs w:val="28"/>
          <w:lang w:val="uk-UA" w:eastAsia="ru-RU"/>
        </w:rPr>
      </w:pPr>
    </w:p>
    <w:p w14:paraId="676C6BC0" w14:textId="01620900" w:rsidR="00032817" w:rsidRPr="00DE03CD" w:rsidRDefault="00834DF9" w:rsidP="00032817">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Таблиця 3.3</w:t>
      </w:r>
      <w:r w:rsidR="003E1DB1" w:rsidRPr="00DE03CD">
        <w:rPr>
          <w:rFonts w:ascii="Times New Roman" w:eastAsia="Times New Roman" w:hAnsi="Times New Roman" w:cs="Times New Roman"/>
          <w:sz w:val="28"/>
          <w:szCs w:val="28"/>
          <w:lang w:val="uk-UA" w:eastAsia="ru-RU"/>
        </w:rPr>
        <w:t xml:space="preserve"> – Данні успішності класів наприк</w:t>
      </w:r>
      <w:r w:rsidRPr="00DE03CD">
        <w:rPr>
          <w:rFonts w:ascii="Times New Roman" w:eastAsia="Times New Roman" w:hAnsi="Times New Roman" w:cs="Times New Roman"/>
          <w:sz w:val="28"/>
          <w:szCs w:val="28"/>
          <w:lang w:val="uk-UA" w:eastAsia="ru-RU"/>
        </w:rPr>
        <w:t>інці експерименту</w:t>
      </w:r>
    </w:p>
    <w:tbl>
      <w:tblPr>
        <w:tblW w:w="46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9"/>
        <w:gridCol w:w="2458"/>
        <w:gridCol w:w="2458"/>
        <w:gridCol w:w="2456"/>
      </w:tblGrid>
      <w:tr w:rsidR="003E1DB1" w:rsidRPr="00DE03CD" w14:paraId="4D02EFDC" w14:textId="77777777" w:rsidTr="00B3361C">
        <w:trPr>
          <w:trHeight w:val="369"/>
          <w:jc w:val="center"/>
        </w:trPr>
        <w:tc>
          <w:tcPr>
            <w:tcW w:w="954" w:type="pct"/>
            <w:vAlign w:val="center"/>
          </w:tcPr>
          <w:p w14:paraId="59628D7A"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Група учнів</w:t>
            </w:r>
          </w:p>
        </w:tc>
        <w:tc>
          <w:tcPr>
            <w:tcW w:w="1349" w:type="pct"/>
            <w:vAlign w:val="center"/>
          </w:tcPr>
          <w:p w14:paraId="34DA5CCF" w14:textId="3E1D5421"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Кількість учнів,</w:t>
            </w:r>
            <w:r w:rsidR="00032817" w:rsidRPr="00DE03CD">
              <w:rPr>
                <w:rFonts w:ascii="Times New Roman" w:eastAsia="Times New Roman" w:hAnsi="Times New Roman" w:cs="Times New Roman"/>
                <w:sz w:val="28"/>
                <w:szCs w:val="28"/>
                <w:lang w:val="uk-UA" w:eastAsia="ru-RU"/>
              </w:rPr>
              <w:t xml:space="preserve"> </w:t>
            </w:r>
            <w:r w:rsidRPr="00DE03CD">
              <w:rPr>
                <w:rFonts w:ascii="Times New Roman" w:eastAsia="Times New Roman" w:hAnsi="Times New Roman" w:cs="Times New Roman"/>
                <w:sz w:val="28"/>
                <w:szCs w:val="28"/>
                <w:lang w:val="uk-UA" w:eastAsia="ru-RU"/>
              </w:rPr>
              <w:t>що навчаються на високому рівні</w:t>
            </w:r>
          </w:p>
        </w:tc>
        <w:tc>
          <w:tcPr>
            <w:tcW w:w="1349" w:type="pct"/>
            <w:vAlign w:val="center"/>
          </w:tcPr>
          <w:p w14:paraId="382742B9" w14:textId="52B8A5A9"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Кількість учнів,</w:t>
            </w:r>
            <w:r w:rsidR="00032817" w:rsidRPr="00DE03CD">
              <w:rPr>
                <w:rFonts w:ascii="Times New Roman" w:eastAsia="Times New Roman" w:hAnsi="Times New Roman" w:cs="Times New Roman"/>
                <w:sz w:val="28"/>
                <w:szCs w:val="28"/>
                <w:lang w:val="uk-UA" w:eastAsia="ru-RU"/>
              </w:rPr>
              <w:t xml:space="preserve"> </w:t>
            </w:r>
            <w:r w:rsidRPr="00DE03CD">
              <w:rPr>
                <w:rFonts w:ascii="Times New Roman" w:eastAsia="Times New Roman" w:hAnsi="Times New Roman" w:cs="Times New Roman"/>
                <w:sz w:val="28"/>
                <w:szCs w:val="28"/>
                <w:lang w:val="uk-UA" w:eastAsia="ru-RU"/>
              </w:rPr>
              <w:t>що навчаються на середньому рівні</w:t>
            </w:r>
          </w:p>
        </w:tc>
        <w:tc>
          <w:tcPr>
            <w:tcW w:w="1348" w:type="pct"/>
            <w:vAlign w:val="center"/>
          </w:tcPr>
          <w:p w14:paraId="55377EA9" w14:textId="25083C5B"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Кількість учнів,</w:t>
            </w:r>
            <w:r w:rsidR="00032817" w:rsidRPr="00DE03CD">
              <w:rPr>
                <w:rFonts w:ascii="Times New Roman" w:eastAsia="Times New Roman" w:hAnsi="Times New Roman" w:cs="Times New Roman"/>
                <w:sz w:val="28"/>
                <w:szCs w:val="28"/>
                <w:lang w:val="uk-UA" w:eastAsia="ru-RU"/>
              </w:rPr>
              <w:t xml:space="preserve"> </w:t>
            </w:r>
            <w:r w:rsidRPr="00DE03CD">
              <w:rPr>
                <w:rFonts w:ascii="Times New Roman" w:eastAsia="Times New Roman" w:hAnsi="Times New Roman" w:cs="Times New Roman"/>
                <w:sz w:val="28"/>
                <w:szCs w:val="28"/>
                <w:lang w:val="uk-UA" w:eastAsia="ru-RU"/>
              </w:rPr>
              <w:t>що навчаються на достатньому рівні</w:t>
            </w:r>
          </w:p>
        </w:tc>
      </w:tr>
      <w:tr w:rsidR="003E1DB1" w:rsidRPr="00DE03CD" w14:paraId="288570C3" w14:textId="77777777" w:rsidTr="00B3361C">
        <w:trPr>
          <w:trHeight w:val="359"/>
          <w:jc w:val="center"/>
        </w:trPr>
        <w:tc>
          <w:tcPr>
            <w:tcW w:w="954" w:type="pct"/>
            <w:vAlign w:val="center"/>
          </w:tcPr>
          <w:p w14:paraId="04B8BC4B"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ЕГ</w:t>
            </w:r>
          </w:p>
        </w:tc>
        <w:tc>
          <w:tcPr>
            <w:tcW w:w="1349" w:type="pct"/>
            <w:vAlign w:val="center"/>
          </w:tcPr>
          <w:p w14:paraId="3E1C35E7"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eastAsia="ru-RU"/>
              </w:rPr>
            </w:pPr>
            <w:r w:rsidRPr="00DE03CD">
              <w:rPr>
                <w:rFonts w:ascii="Times New Roman" w:eastAsia="Times New Roman" w:hAnsi="Times New Roman" w:cs="Times New Roman"/>
                <w:sz w:val="28"/>
                <w:szCs w:val="28"/>
                <w:lang w:eastAsia="ru-RU"/>
              </w:rPr>
              <w:t>7</w:t>
            </w:r>
          </w:p>
        </w:tc>
        <w:tc>
          <w:tcPr>
            <w:tcW w:w="1349" w:type="pct"/>
            <w:vAlign w:val="center"/>
          </w:tcPr>
          <w:p w14:paraId="5B4CC2A5"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eastAsia="ru-RU"/>
              </w:rPr>
            </w:pPr>
            <w:r w:rsidRPr="00DE03CD">
              <w:rPr>
                <w:rFonts w:ascii="Times New Roman" w:eastAsia="Times New Roman" w:hAnsi="Times New Roman" w:cs="Times New Roman"/>
                <w:sz w:val="28"/>
                <w:szCs w:val="28"/>
                <w:lang w:eastAsia="ru-RU"/>
              </w:rPr>
              <w:t>9</w:t>
            </w:r>
          </w:p>
        </w:tc>
        <w:tc>
          <w:tcPr>
            <w:tcW w:w="1348" w:type="pct"/>
            <w:vAlign w:val="center"/>
          </w:tcPr>
          <w:p w14:paraId="2AD42B14"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1</w:t>
            </w:r>
          </w:p>
        </w:tc>
      </w:tr>
      <w:tr w:rsidR="003E1DB1" w:rsidRPr="00DE03CD" w14:paraId="2B545D2C" w14:textId="77777777" w:rsidTr="00B3361C">
        <w:trPr>
          <w:trHeight w:val="524"/>
          <w:jc w:val="center"/>
        </w:trPr>
        <w:tc>
          <w:tcPr>
            <w:tcW w:w="954" w:type="pct"/>
            <w:vAlign w:val="center"/>
          </w:tcPr>
          <w:p w14:paraId="2243C228"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КГ</w:t>
            </w:r>
          </w:p>
        </w:tc>
        <w:tc>
          <w:tcPr>
            <w:tcW w:w="1349" w:type="pct"/>
            <w:vAlign w:val="center"/>
          </w:tcPr>
          <w:p w14:paraId="1C7C3FCA"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eastAsia="ru-RU"/>
              </w:rPr>
            </w:pPr>
            <w:r w:rsidRPr="00DE03CD">
              <w:rPr>
                <w:rFonts w:ascii="Times New Roman" w:eastAsia="Times New Roman" w:hAnsi="Times New Roman" w:cs="Times New Roman"/>
                <w:sz w:val="28"/>
                <w:szCs w:val="28"/>
                <w:lang w:val="uk-UA" w:eastAsia="ru-RU"/>
              </w:rPr>
              <w:t>6</w:t>
            </w:r>
          </w:p>
        </w:tc>
        <w:tc>
          <w:tcPr>
            <w:tcW w:w="1349" w:type="pct"/>
            <w:vAlign w:val="center"/>
          </w:tcPr>
          <w:p w14:paraId="65A7F841"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10</w:t>
            </w:r>
          </w:p>
        </w:tc>
        <w:tc>
          <w:tcPr>
            <w:tcW w:w="1348" w:type="pct"/>
            <w:vAlign w:val="center"/>
          </w:tcPr>
          <w:p w14:paraId="77EBC793" w14:textId="77777777" w:rsidR="003E1DB1" w:rsidRPr="00DE03CD" w:rsidRDefault="003E1DB1" w:rsidP="00433CF5">
            <w:pPr>
              <w:spacing w:after="0" w:line="36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2</w:t>
            </w:r>
          </w:p>
        </w:tc>
      </w:tr>
    </w:tbl>
    <w:p w14:paraId="5E8723BE"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p>
    <w:p w14:paraId="01732A29"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 xml:space="preserve">Наприкінці експерименту може зазначити певне збільшення кількості учнів ЕГ, що навчаються на високому рівні навчальних досягнень, в той час як </w:t>
      </w:r>
      <w:r w:rsidRPr="00DE03CD">
        <w:rPr>
          <w:rFonts w:ascii="Times New Roman" w:eastAsia="Times New Roman" w:hAnsi="Times New Roman" w:cs="Times New Roman"/>
          <w:sz w:val="28"/>
          <w:szCs w:val="28"/>
          <w:lang w:val="uk-UA" w:eastAsia="ru-RU"/>
        </w:rPr>
        <w:lastRenderedPageBreak/>
        <w:t>в КГ ця кількість залишилася незмінною. Разом з тим, слід визнати тотожну динаміку зменшення кількості учнів, що навчаються на достатньому рівні в обох групах. Подібні результати можна пояснити незначним часом проведення експерименту.</w:t>
      </w:r>
    </w:p>
    <w:p w14:paraId="3A251D38"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p>
    <w:p w14:paraId="3CDEBB45" w14:textId="2D5AC02B" w:rsidR="003E1DB1" w:rsidRPr="00DE03CD" w:rsidRDefault="003E1DB1" w:rsidP="002838CA">
      <w:pPr>
        <w:spacing w:after="0" w:line="360" w:lineRule="auto"/>
        <w:jc w:val="center"/>
        <w:rPr>
          <w:rFonts w:ascii="Times New Roman" w:eastAsia="Times New Roman" w:hAnsi="Times New Roman" w:cs="Times New Roman"/>
          <w:b/>
          <w:color w:val="00B050"/>
          <w:sz w:val="28"/>
          <w:szCs w:val="28"/>
          <w:lang w:val="uk-UA" w:eastAsia="ru-RU"/>
        </w:rPr>
      </w:pPr>
      <w:r w:rsidRPr="00DE03CD">
        <w:rPr>
          <w:rFonts w:ascii="Times New Roman" w:eastAsia="Times New Roman" w:hAnsi="Times New Roman" w:cs="Times New Roman"/>
          <w:noProof/>
          <w:sz w:val="28"/>
          <w:szCs w:val="20"/>
          <w:lang w:val="uk-UA" w:eastAsia="uk-UA"/>
        </w:rPr>
        <w:drawing>
          <wp:inline distT="0" distB="0" distL="0" distR="0" wp14:anchorId="40502518" wp14:editId="3B119A57">
            <wp:extent cx="5495925" cy="320992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C327C6"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p>
    <w:p w14:paraId="24D9AB60" w14:textId="47205B4A"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Рисунок 3.</w:t>
      </w:r>
      <w:r w:rsidR="002838CA" w:rsidRPr="00DE03CD">
        <w:rPr>
          <w:rFonts w:ascii="Times New Roman" w:eastAsia="Times New Roman" w:hAnsi="Times New Roman" w:cs="Times New Roman"/>
          <w:sz w:val="28"/>
          <w:szCs w:val="28"/>
          <w:lang w:val="uk-UA" w:eastAsia="ru-RU"/>
        </w:rPr>
        <w:t>4</w:t>
      </w:r>
      <w:r w:rsidRPr="00DE03CD">
        <w:rPr>
          <w:rFonts w:ascii="Times New Roman" w:eastAsia="Times New Roman" w:hAnsi="Times New Roman" w:cs="Times New Roman"/>
          <w:sz w:val="28"/>
          <w:szCs w:val="28"/>
          <w:lang w:val="uk-UA" w:eastAsia="ru-RU"/>
        </w:rPr>
        <w:t xml:space="preserve"> – Графік порівняння кількості учнів, що навчаються на різних рівнях протягом експерименту</w:t>
      </w:r>
    </w:p>
    <w:p w14:paraId="3F5AF156" w14:textId="77777777" w:rsidR="002838CA" w:rsidRPr="00DE03CD" w:rsidRDefault="002838CA" w:rsidP="00433CF5">
      <w:pPr>
        <w:spacing w:after="0" w:line="360" w:lineRule="auto"/>
        <w:ind w:firstLine="709"/>
        <w:jc w:val="both"/>
        <w:rPr>
          <w:rFonts w:ascii="Times New Roman" w:eastAsia="Times New Roman" w:hAnsi="Times New Roman" w:cs="Times New Roman"/>
          <w:sz w:val="28"/>
          <w:szCs w:val="28"/>
          <w:lang w:val="uk-UA" w:eastAsia="ru-RU"/>
        </w:rPr>
      </w:pPr>
    </w:p>
    <w:p w14:paraId="4D90508D" w14:textId="77777777" w:rsidR="003E1DB1" w:rsidRPr="00DE03CD" w:rsidRDefault="003E1DB1" w:rsidP="00433CF5">
      <w:pPr>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Результати успішності учнів ЕГ у порівнянні з КГ доводять позитивний вплив запропонованої методики проведення уроків хімії в 11 класі із застосуванням кейс методу на поточну успішність учнів.</w:t>
      </w:r>
    </w:p>
    <w:p w14:paraId="346F006C" w14:textId="66A0CCC5" w:rsidR="007558AD" w:rsidRPr="00DE03CD" w:rsidRDefault="003E1DB1" w:rsidP="00433CF5">
      <w:pPr>
        <w:widowControl w:val="0"/>
        <w:suppressAutoHyphens/>
        <w:autoSpaceDN w:val="0"/>
        <w:spacing w:after="0" w:line="360" w:lineRule="auto"/>
        <w:ind w:firstLine="851"/>
        <w:jc w:val="both"/>
        <w:textAlignment w:val="baseline"/>
        <w:rPr>
          <w:rFonts w:ascii="Times New Roman" w:eastAsia="Droid Sans Fallback" w:hAnsi="Times New Roman" w:cs="Times New Roman"/>
          <w:kern w:val="3"/>
          <w:sz w:val="28"/>
          <w:szCs w:val="28"/>
          <w:lang w:val="uk-UA" w:eastAsia="zh-CN" w:bidi="hi-IN"/>
        </w:rPr>
      </w:pPr>
      <w:r w:rsidRPr="00DE03CD">
        <w:rPr>
          <w:rFonts w:ascii="Times New Roman" w:eastAsia="Droid Sans Fallback" w:hAnsi="Times New Roman" w:cs="Times New Roman"/>
          <w:kern w:val="3"/>
          <w:sz w:val="28"/>
          <w:szCs w:val="28"/>
          <w:lang w:val="uk-UA" w:eastAsia="zh-CN" w:bidi="hi-IN"/>
        </w:rPr>
        <w:t>Це дає підстави відзначити, що за суб’єктивними (анкетування та визначення рівня ситуативної тривожності) та об’єктивними показниками (поточна успішність учнів з хімії) розроблена нами методика навчання продемонструвала свою ефективність.</w:t>
      </w:r>
    </w:p>
    <w:p w14:paraId="41DC909C" w14:textId="77777777" w:rsidR="007558AD" w:rsidRPr="00DE03CD" w:rsidRDefault="007558AD" w:rsidP="00433CF5">
      <w:pPr>
        <w:spacing w:line="360" w:lineRule="auto"/>
        <w:rPr>
          <w:rFonts w:ascii="Times New Roman" w:eastAsia="Droid Sans Fallback" w:hAnsi="Times New Roman" w:cs="Times New Roman"/>
          <w:kern w:val="3"/>
          <w:sz w:val="28"/>
          <w:szCs w:val="28"/>
          <w:lang w:val="uk-UA" w:eastAsia="zh-CN" w:bidi="hi-IN"/>
        </w:rPr>
      </w:pPr>
      <w:r w:rsidRPr="00DE03CD">
        <w:rPr>
          <w:rFonts w:ascii="Times New Roman" w:eastAsia="Droid Sans Fallback" w:hAnsi="Times New Roman" w:cs="Times New Roman"/>
          <w:kern w:val="3"/>
          <w:sz w:val="28"/>
          <w:szCs w:val="28"/>
          <w:lang w:val="uk-UA" w:eastAsia="zh-CN" w:bidi="hi-IN"/>
        </w:rPr>
        <w:br w:type="page"/>
      </w:r>
    </w:p>
    <w:p w14:paraId="3539C026" w14:textId="77777777" w:rsidR="007558AD" w:rsidRPr="00DE03CD" w:rsidRDefault="007558AD" w:rsidP="00433CF5">
      <w:pPr>
        <w:keepNext/>
        <w:keepLines/>
        <w:widowControl w:val="0"/>
        <w:suppressAutoHyphens/>
        <w:autoSpaceDN w:val="0"/>
        <w:spacing w:after="0" w:line="360" w:lineRule="auto"/>
        <w:jc w:val="center"/>
        <w:outlineLvl w:val="0"/>
        <w:rPr>
          <w:rFonts w:ascii="Times New Roman" w:eastAsia="Times New Roman" w:hAnsi="Times New Roman" w:cs="Times New Roman"/>
          <w:kern w:val="3"/>
          <w:sz w:val="28"/>
          <w:szCs w:val="28"/>
          <w:lang w:val="uk-UA" w:eastAsia="zh-CN" w:bidi="hi-IN"/>
        </w:rPr>
      </w:pPr>
      <w:bookmarkStart w:id="31" w:name="_Toc58185253"/>
      <w:r w:rsidRPr="00DE03CD">
        <w:rPr>
          <w:rFonts w:ascii="Times New Roman" w:eastAsia="Times New Roman" w:hAnsi="Times New Roman" w:cs="Times New Roman"/>
          <w:kern w:val="3"/>
          <w:sz w:val="28"/>
          <w:szCs w:val="28"/>
          <w:lang w:val="uk-UA" w:eastAsia="zh-CN" w:bidi="hi-IN"/>
        </w:rPr>
        <w:lastRenderedPageBreak/>
        <w:t>ВИСНОВКИ</w:t>
      </w:r>
      <w:bookmarkEnd w:id="31"/>
    </w:p>
    <w:p w14:paraId="038D4BDF" w14:textId="77777777" w:rsidR="007558AD" w:rsidRPr="00DE03CD" w:rsidRDefault="007558AD" w:rsidP="00433CF5">
      <w:pPr>
        <w:widowControl w:val="0"/>
        <w:suppressAutoHyphens/>
        <w:autoSpaceDN w:val="0"/>
        <w:spacing w:after="0" w:line="360" w:lineRule="auto"/>
        <w:jc w:val="center"/>
        <w:rPr>
          <w:rFonts w:ascii="Times New Roman" w:eastAsia="Droid Sans Fallback" w:hAnsi="Times New Roman" w:cs="Times New Roman"/>
          <w:kern w:val="3"/>
          <w:sz w:val="28"/>
          <w:szCs w:val="28"/>
          <w:lang w:val="uk-UA" w:eastAsia="zh-CN" w:bidi="hi-IN"/>
        </w:rPr>
      </w:pPr>
    </w:p>
    <w:p w14:paraId="5EA46A39" w14:textId="77777777" w:rsidR="007558AD" w:rsidRPr="00DE03CD" w:rsidRDefault="007558AD" w:rsidP="00433CF5">
      <w:pPr>
        <w:widowControl w:val="0"/>
        <w:suppressAutoHyphens/>
        <w:autoSpaceDN w:val="0"/>
        <w:spacing w:after="0" w:line="360" w:lineRule="auto"/>
        <w:jc w:val="both"/>
        <w:rPr>
          <w:rFonts w:ascii="Times New Roman" w:eastAsia="Droid Sans Fallback" w:hAnsi="Times New Roman" w:cs="Times New Roman"/>
          <w:kern w:val="3"/>
          <w:sz w:val="28"/>
          <w:szCs w:val="28"/>
          <w:lang w:val="uk-UA" w:eastAsia="zh-CN" w:bidi="hi-IN"/>
        </w:rPr>
      </w:pPr>
    </w:p>
    <w:p w14:paraId="648C0018" w14:textId="61E160AE" w:rsidR="007558AD" w:rsidRPr="00DE03CD" w:rsidRDefault="007558AD" w:rsidP="00AB23E2">
      <w:pPr>
        <w:pStyle w:val="a3"/>
        <w:widowControl w:val="0"/>
        <w:numPr>
          <w:ilvl w:val="0"/>
          <w:numId w:val="42"/>
        </w:numPr>
        <w:tabs>
          <w:tab w:val="left" w:pos="1134"/>
        </w:tabs>
        <w:suppressAutoHyphens/>
        <w:autoSpaceDN w:val="0"/>
        <w:spacing w:after="0" w:line="360" w:lineRule="auto"/>
        <w:ind w:left="0" w:firstLine="709"/>
        <w:jc w:val="both"/>
        <w:rPr>
          <w:rFonts w:ascii="Times New Roman" w:eastAsia="Times New Roman" w:hAnsi="Times New Roman" w:cs="Times New Roman"/>
          <w:bCs/>
          <w:noProof/>
          <w:kern w:val="3"/>
          <w:sz w:val="28"/>
          <w:szCs w:val="28"/>
          <w:lang w:val="uk-UA" w:eastAsia="ru-RU" w:bidi="hi-IN"/>
        </w:rPr>
      </w:pPr>
      <w:r w:rsidRPr="00DE03CD">
        <w:rPr>
          <w:rFonts w:ascii="Times New Roman" w:eastAsia="Times New Roman" w:hAnsi="Times New Roman" w:cs="Times New Roman"/>
          <w:bCs/>
          <w:noProof/>
          <w:kern w:val="3"/>
          <w:sz w:val="28"/>
          <w:szCs w:val="28"/>
          <w:lang w:val="uk-UA" w:eastAsia="ru-RU" w:bidi="hi-IN"/>
        </w:rPr>
        <w:t xml:space="preserve">У роботі теоретично обґрунтовано можливості впровадження кейс-технологіїв освітній процес ЗЗСО і ЗВО. </w:t>
      </w:r>
    </w:p>
    <w:p w14:paraId="69EC8E6E" w14:textId="74259C91" w:rsidR="007558AD" w:rsidRPr="00DE03CD" w:rsidRDefault="007558AD" w:rsidP="00AB23E2">
      <w:pPr>
        <w:pStyle w:val="a3"/>
        <w:widowControl w:val="0"/>
        <w:numPr>
          <w:ilvl w:val="0"/>
          <w:numId w:val="42"/>
        </w:numPr>
        <w:tabs>
          <w:tab w:val="left" w:pos="1134"/>
        </w:tabs>
        <w:suppressAutoHyphens/>
        <w:autoSpaceDN w:val="0"/>
        <w:spacing w:after="0" w:line="360" w:lineRule="auto"/>
        <w:ind w:left="0" w:firstLine="709"/>
        <w:jc w:val="both"/>
        <w:rPr>
          <w:rFonts w:ascii="Times New Roman" w:eastAsia="Times New Roman" w:hAnsi="Times New Roman" w:cs="Times New Roman"/>
          <w:bCs/>
          <w:noProof/>
          <w:kern w:val="3"/>
          <w:sz w:val="28"/>
          <w:szCs w:val="28"/>
          <w:lang w:val="uk-UA" w:eastAsia="ru-RU" w:bidi="hi-IN"/>
        </w:rPr>
      </w:pPr>
      <w:r w:rsidRPr="00DE03CD">
        <w:rPr>
          <w:rFonts w:ascii="Times New Roman" w:eastAsia="Droid Sans Fallback" w:hAnsi="Times New Roman" w:cs="Times New Roman"/>
          <w:kern w:val="24"/>
          <w:sz w:val="28"/>
          <w:szCs w:val="28"/>
          <w:lang w:val="uk-UA" w:eastAsia="zh-CN" w:bidi="hi-IN"/>
        </w:rPr>
        <w:t xml:space="preserve">Дослідити формування ключових і хімічних компетентностей в учнів-старшокласників і студентів-першокурсників методами кейс-технологій. </w:t>
      </w:r>
    </w:p>
    <w:p w14:paraId="3320F983" w14:textId="128BB7DF" w:rsidR="007558AD" w:rsidRPr="00DE03CD" w:rsidRDefault="007558AD" w:rsidP="00AB23E2">
      <w:pPr>
        <w:pStyle w:val="a3"/>
        <w:widowControl w:val="0"/>
        <w:numPr>
          <w:ilvl w:val="0"/>
          <w:numId w:val="42"/>
        </w:numPr>
        <w:tabs>
          <w:tab w:val="left" w:pos="1134"/>
        </w:tabs>
        <w:suppressAutoHyphens/>
        <w:autoSpaceDN w:val="0"/>
        <w:spacing w:after="0" w:line="360" w:lineRule="auto"/>
        <w:ind w:left="0" w:firstLine="709"/>
        <w:jc w:val="both"/>
        <w:rPr>
          <w:rFonts w:ascii="Times New Roman" w:eastAsia="Times New Roman" w:hAnsi="Times New Roman" w:cs="Times New Roman"/>
          <w:bCs/>
          <w:noProof/>
          <w:kern w:val="3"/>
          <w:sz w:val="28"/>
          <w:szCs w:val="28"/>
          <w:lang w:val="uk-UA" w:eastAsia="ru-RU" w:bidi="hi-IN"/>
        </w:rPr>
      </w:pPr>
      <w:r w:rsidRPr="00DE03CD">
        <w:rPr>
          <w:rFonts w:ascii="Times New Roman" w:eastAsia="Droid Sans Fallback" w:hAnsi="Times New Roman" w:cs="Times New Roman"/>
          <w:kern w:val="3"/>
          <w:sz w:val="28"/>
          <w:szCs w:val="28"/>
          <w:lang w:val="uk-UA" w:eastAsia="zh-CN" w:bidi="hi-IN"/>
        </w:rPr>
        <w:t>Проаналізовано можливості методів і методичних прийомів кейс-технології в процесі вивчення хімії в ЗЗСО і ЗВО.</w:t>
      </w:r>
    </w:p>
    <w:p w14:paraId="1310F17B" w14:textId="3A535AAA" w:rsidR="007558AD" w:rsidRPr="00DE03CD" w:rsidRDefault="007558AD" w:rsidP="00AB23E2">
      <w:pPr>
        <w:pStyle w:val="a3"/>
        <w:widowControl w:val="0"/>
        <w:numPr>
          <w:ilvl w:val="0"/>
          <w:numId w:val="42"/>
        </w:numPr>
        <w:tabs>
          <w:tab w:val="left" w:pos="1134"/>
        </w:tabs>
        <w:suppressAutoHyphens/>
        <w:autoSpaceDN w:val="0"/>
        <w:spacing w:after="0" w:line="360" w:lineRule="auto"/>
        <w:ind w:left="0" w:firstLine="709"/>
        <w:jc w:val="both"/>
        <w:rPr>
          <w:rFonts w:ascii="Times New Roman" w:eastAsia="Times New Roman" w:hAnsi="Times New Roman" w:cs="Times New Roman"/>
          <w:bCs/>
          <w:noProof/>
          <w:kern w:val="3"/>
          <w:sz w:val="28"/>
          <w:szCs w:val="28"/>
          <w:lang w:val="uk-UA" w:eastAsia="ru-RU" w:bidi="hi-IN"/>
        </w:rPr>
      </w:pPr>
      <w:r w:rsidRPr="00DE03CD">
        <w:rPr>
          <w:rFonts w:ascii="Times New Roman" w:eastAsia="+mn-ea" w:hAnsi="Times New Roman" w:cs="Times New Roman"/>
          <w:bCs/>
          <w:kern w:val="3"/>
          <w:sz w:val="28"/>
          <w:szCs w:val="28"/>
          <w:lang w:val="uk-UA" w:eastAsia="zh-CN" w:bidi="hi-IN"/>
        </w:rPr>
        <w:t xml:space="preserve">Розроблено методику ситуаційних завдань при вивченні хімії в старшій школі та </w:t>
      </w:r>
      <w:r w:rsidRPr="00DE03CD">
        <w:rPr>
          <w:rFonts w:ascii="Times New Roman" w:eastAsia="Droid Sans Fallback" w:hAnsi="Times New Roman" w:cs="Times New Roman"/>
          <w:kern w:val="3"/>
          <w:sz w:val="28"/>
          <w:szCs w:val="28"/>
          <w:lang w:val="uk-UA" w:eastAsia="zh-CN" w:bidi="hi-IN"/>
        </w:rPr>
        <w:t>студентів-першокурсників при вивченні навчальної дисципліни «Неорганічна хімія»</w:t>
      </w:r>
      <w:r w:rsidR="00AB23E2" w:rsidRPr="00DE03CD">
        <w:rPr>
          <w:rFonts w:ascii="Times New Roman" w:eastAsia="Droid Sans Fallback" w:hAnsi="Times New Roman" w:cs="Times New Roman"/>
          <w:kern w:val="3"/>
          <w:sz w:val="28"/>
          <w:szCs w:val="28"/>
          <w:lang w:val="uk-UA" w:eastAsia="zh-CN" w:bidi="hi-IN"/>
        </w:rPr>
        <w:t>.</w:t>
      </w:r>
      <w:r w:rsidRPr="00DE03CD">
        <w:rPr>
          <w:rFonts w:ascii="Times New Roman" w:eastAsia="Droid Sans Fallback" w:hAnsi="Times New Roman" w:cs="Times New Roman"/>
          <w:kern w:val="3"/>
          <w:sz w:val="28"/>
          <w:szCs w:val="28"/>
          <w:lang w:val="uk-UA" w:eastAsia="zh-CN" w:bidi="hi-IN"/>
        </w:rPr>
        <w:t xml:space="preserve"> </w:t>
      </w:r>
    </w:p>
    <w:p w14:paraId="0C0CBBD3" w14:textId="59B11961" w:rsidR="007558AD" w:rsidRPr="00DE03CD" w:rsidRDefault="007558AD" w:rsidP="00AB23E2">
      <w:pPr>
        <w:pStyle w:val="a3"/>
        <w:widowControl w:val="0"/>
        <w:numPr>
          <w:ilvl w:val="0"/>
          <w:numId w:val="42"/>
        </w:numPr>
        <w:tabs>
          <w:tab w:val="left" w:pos="1134"/>
        </w:tabs>
        <w:suppressAutoHyphens/>
        <w:autoSpaceDN w:val="0"/>
        <w:spacing w:after="0" w:line="360" w:lineRule="auto"/>
        <w:ind w:left="0" w:firstLine="709"/>
        <w:jc w:val="both"/>
        <w:rPr>
          <w:rFonts w:ascii="Times New Roman" w:eastAsia="Times New Roman" w:hAnsi="Times New Roman" w:cs="Times New Roman"/>
          <w:bCs/>
          <w:noProof/>
          <w:kern w:val="3"/>
          <w:sz w:val="28"/>
          <w:szCs w:val="28"/>
          <w:lang w:val="uk-UA" w:eastAsia="ru-RU" w:bidi="hi-IN"/>
        </w:rPr>
      </w:pPr>
      <w:r w:rsidRPr="00DE03CD">
        <w:rPr>
          <w:rFonts w:ascii="Times New Roman" w:eastAsia="+mn-ea" w:hAnsi="Times New Roman" w:cs="Times New Roman"/>
          <w:bCs/>
          <w:kern w:val="3"/>
          <w:sz w:val="28"/>
          <w:szCs w:val="28"/>
          <w:lang w:val="uk-UA" w:eastAsia="zh-CN" w:bidi="hi-IN"/>
        </w:rPr>
        <w:t xml:space="preserve">Проведено експериментальну перевірку запропонованої методики </w:t>
      </w:r>
      <w:r w:rsidRPr="00DE03CD">
        <w:rPr>
          <w:rFonts w:ascii="Times New Roman" w:eastAsia="Droid Sans Fallback" w:hAnsi="Times New Roman" w:cs="Times New Roman"/>
          <w:kern w:val="24"/>
          <w:sz w:val="28"/>
          <w:szCs w:val="28"/>
          <w:lang w:val="uk-UA" w:eastAsia="zh-CN" w:bidi="hi-IN"/>
        </w:rPr>
        <w:t>за результатами суб’єктивних показників (рівня ситуаційної тривожності, анкетування) та об’єктивного показника (рівня успішності учнів 11 класу)</w:t>
      </w:r>
      <w:r w:rsidRPr="00DE03CD">
        <w:rPr>
          <w:rFonts w:ascii="Times New Roman" w:eastAsia="Droid Sans Fallback" w:hAnsi="Times New Roman" w:cs="Times New Roman"/>
          <w:kern w:val="3"/>
          <w:sz w:val="28"/>
          <w:szCs w:val="28"/>
          <w:lang w:val="uk-UA" w:eastAsia="zh-CN" w:bidi="hi-IN"/>
        </w:rPr>
        <w:t>.</w:t>
      </w:r>
    </w:p>
    <w:p w14:paraId="5F8E53B5" w14:textId="77777777" w:rsidR="007558AD" w:rsidRPr="00DE03CD" w:rsidRDefault="007558AD" w:rsidP="00433CF5">
      <w:pPr>
        <w:widowControl w:val="0"/>
        <w:suppressAutoHyphens/>
        <w:autoSpaceDN w:val="0"/>
        <w:spacing w:after="0" w:line="360" w:lineRule="auto"/>
        <w:contextualSpacing/>
        <w:jc w:val="both"/>
        <w:rPr>
          <w:rFonts w:ascii="Liberation Serif" w:eastAsia="Droid Sans Fallback" w:hAnsi="Liberation Serif" w:cs="Mangal"/>
          <w:kern w:val="3"/>
          <w:sz w:val="24"/>
          <w:szCs w:val="21"/>
          <w:lang w:val="uk-UA" w:eastAsia="zh-CN" w:bidi="hi-IN"/>
        </w:rPr>
      </w:pPr>
    </w:p>
    <w:p w14:paraId="722E4096" w14:textId="77777777" w:rsidR="007558AD" w:rsidRPr="00DE03CD" w:rsidRDefault="007558AD" w:rsidP="00433CF5">
      <w:pPr>
        <w:widowControl w:val="0"/>
        <w:suppressAutoHyphens/>
        <w:autoSpaceDN w:val="0"/>
        <w:spacing w:after="0" w:line="360" w:lineRule="auto"/>
        <w:ind w:left="709"/>
        <w:rPr>
          <w:rFonts w:ascii="Liberation Serif" w:eastAsia="Droid Sans Fallback" w:hAnsi="Liberation Serif" w:cs="FreeSans"/>
          <w:kern w:val="3"/>
          <w:sz w:val="24"/>
          <w:szCs w:val="24"/>
          <w:lang w:val="uk-UA" w:eastAsia="zh-CN" w:bidi="hi-IN"/>
        </w:rPr>
      </w:pPr>
    </w:p>
    <w:p w14:paraId="7370A1AA" w14:textId="77777777" w:rsidR="007558AD" w:rsidRPr="00DE03CD" w:rsidRDefault="007558AD" w:rsidP="00433CF5">
      <w:pPr>
        <w:widowControl w:val="0"/>
        <w:suppressAutoHyphens/>
        <w:autoSpaceDN w:val="0"/>
        <w:spacing w:after="0" w:line="360" w:lineRule="auto"/>
        <w:ind w:left="709"/>
        <w:rPr>
          <w:rFonts w:ascii="Liberation Serif" w:eastAsia="Droid Sans Fallback" w:hAnsi="Liberation Serif" w:cs="FreeSans"/>
          <w:kern w:val="3"/>
          <w:sz w:val="24"/>
          <w:szCs w:val="24"/>
          <w:lang w:val="uk-UA" w:eastAsia="zh-CN" w:bidi="hi-IN"/>
        </w:rPr>
      </w:pPr>
    </w:p>
    <w:p w14:paraId="42F6FB9B" w14:textId="77777777" w:rsidR="007558AD" w:rsidRPr="00DE03CD" w:rsidRDefault="007558AD" w:rsidP="00433CF5">
      <w:pPr>
        <w:autoSpaceDN w:val="0"/>
        <w:spacing w:after="0" w:line="360" w:lineRule="auto"/>
        <w:jc w:val="center"/>
        <w:rPr>
          <w:rFonts w:ascii="Times New Roman" w:eastAsia="Droid Sans Fallback" w:hAnsi="Times New Roman" w:cs="Times New Roman"/>
          <w:bCs/>
          <w:kern w:val="3"/>
          <w:sz w:val="28"/>
          <w:szCs w:val="28"/>
          <w:lang w:val="uk-UA" w:eastAsia="zh-CN" w:bidi="hi-IN"/>
        </w:rPr>
      </w:pPr>
      <w:r w:rsidRPr="00DE03CD">
        <w:rPr>
          <w:rFonts w:ascii="Liberation Serif" w:eastAsia="Droid Sans Fallback" w:hAnsi="Liberation Serif" w:cs="FreeSans"/>
          <w:kern w:val="3"/>
          <w:sz w:val="24"/>
          <w:szCs w:val="24"/>
          <w:lang w:val="uk-UA" w:eastAsia="zh-CN" w:bidi="hi-IN"/>
        </w:rPr>
        <w:br w:type="page"/>
      </w:r>
      <w:bookmarkStart w:id="32" w:name="_Toc58185254"/>
      <w:r w:rsidRPr="00DE03CD">
        <w:rPr>
          <w:rFonts w:ascii="Times New Roman" w:eastAsia="Droid Sans Fallback" w:hAnsi="Times New Roman" w:cs="Times New Roman"/>
          <w:bCs/>
          <w:kern w:val="3"/>
          <w:sz w:val="28"/>
          <w:szCs w:val="28"/>
          <w:lang w:val="uk-UA" w:eastAsia="zh-CN" w:bidi="hi-IN"/>
        </w:rPr>
        <w:lastRenderedPageBreak/>
        <w:t>ПРАКТИЧНІ РЕКОМЕНДАЦІЇ</w:t>
      </w:r>
      <w:bookmarkEnd w:id="32"/>
    </w:p>
    <w:p w14:paraId="181F4519" w14:textId="77777777" w:rsidR="007558AD" w:rsidRPr="00DE03CD" w:rsidRDefault="007558AD" w:rsidP="00433CF5">
      <w:pPr>
        <w:widowControl w:val="0"/>
        <w:tabs>
          <w:tab w:val="center" w:pos="4819"/>
          <w:tab w:val="left" w:pos="5610"/>
        </w:tabs>
        <w:suppressAutoHyphens/>
        <w:autoSpaceDN w:val="0"/>
        <w:spacing w:after="0" w:line="360" w:lineRule="auto"/>
        <w:ind w:firstLine="709"/>
        <w:jc w:val="center"/>
        <w:rPr>
          <w:rFonts w:ascii="Times New Roman" w:eastAsia="Droid Sans Fallback" w:hAnsi="Times New Roman" w:cs="Times New Roman"/>
          <w:kern w:val="3"/>
          <w:sz w:val="28"/>
          <w:szCs w:val="28"/>
          <w:lang w:val="uk-UA" w:eastAsia="zh-CN" w:bidi="hi-IN"/>
        </w:rPr>
      </w:pPr>
    </w:p>
    <w:p w14:paraId="02AA971E" w14:textId="77777777" w:rsidR="007558AD" w:rsidRPr="00DE03CD" w:rsidRDefault="007558AD" w:rsidP="00433CF5">
      <w:pPr>
        <w:widowControl w:val="0"/>
        <w:tabs>
          <w:tab w:val="center" w:pos="4819"/>
          <w:tab w:val="left" w:pos="5610"/>
        </w:tabs>
        <w:suppressAutoHyphens/>
        <w:autoSpaceDN w:val="0"/>
        <w:spacing w:after="0" w:line="360" w:lineRule="auto"/>
        <w:ind w:firstLine="709"/>
        <w:jc w:val="center"/>
        <w:rPr>
          <w:rFonts w:ascii="Times New Roman" w:eastAsia="Droid Sans Fallback" w:hAnsi="Times New Roman" w:cs="Times New Roman"/>
          <w:kern w:val="3"/>
          <w:sz w:val="28"/>
          <w:szCs w:val="28"/>
          <w:lang w:val="uk-UA" w:eastAsia="zh-CN" w:bidi="hi-IN"/>
        </w:rPr>
      </w:pPr>
    </w:p>
    <w:p w14:paraId="657414DD" w14:textId="77777777" w:rsidR="007558AD" w:rsidRPr="00DE03CD" w:rsidRDefault="007558AD" w:rsidP="00433CF5">
      <w:pPr>
        <w:widowControl w:val="0"/>
        <w:suppressAutoHyphens/>
        <w:autoSpaceDN w:val="0"/>
        <w:spacing w:after="0" w:line="360" w:lineRule="auto"/>
        <w:ind w:firstLine="709"/>
        <w:jc w:val="both"/>
        <w:rPr>
          <w:rFonts w:ascii="Times New Roman" w:eastAsia="Droid Sans Fallback" w:hAnsi="Times New Roman" w:cs="FreeSans"/>
          <w:kern w:val="3"/>
          <w:sz w:val="28"/>
          <w:szCs w:val="28"/>
          <w:lang w:val="uk-UA" w:eastAsia="zh-CN" w:bidi="hi-IN"/>
        </w:rPr>
      </w:pPr>
      <w:r w:rsidRPr="00DE03CD">
        <w:rPr>
          <w:rFonts w:ascii="Times New Roman" w:eastAsia="Droid Sans Fallback" w:hAnsi="Times New Roman" w:cs="FreeSans"/>
          <w:kern w:val="3"/>
          <w:sz w:val="28"/>
          <w:szCs w:val="28"/>
          <w:lang w:val="uk-UA" w:eastAsia="zh-CN" w:bidi="hi-IN"/>
        </w:rPr>
        <w:t>Спираючись на результати проведення експерименту, що продемонстрували підвищення ефективності навчання хімії з теми «Хімічні реакції» в 11 класі, ми можемо рекомендувати використання кейс-технології під час вивчення інших тем курсу хімії в старшій профільній школі.</w:t>
      </w:r>
    </w:p>
    <w:p w14:paraId="3151609E" w14:textId="77777777" w:rsidR="007558AD" w:rsidRPr="00DE03CD" w:rsidRDefault="007558AD" w:rsidP="00433CF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Також, результати роботи можуть бути використані у змісті навчальних дисциплін:</w:t>
      </w:r>
    </w:p>
    <w:p w14:paraId="19F46152" w14:textId="77777777" w:rsidR="007558AD" w:rsidRPr="00DE03CD" w:rsidRDefault="007558AD" w:rsidP="00433CF5">
      <w:pPr>
        <w:widowControl w:val="0"/>
        <w:numPr>
          <w:ilvl w:val="1"/>
          <w:numId w:val="27"/>
        </w:numPr>
        <w:shd w:val="clear" w:color="auto" w:fill="FFFFFF"/>
        <w:tabs>
          <w:tab w:val="left" w:pos="1134"/>
        </w:tabs>
        <w:suppressAutoHyphens/>
        <w:autoSpaceDN w:val="0"/>
        <w:spacing w:after="0" w:line="360" w:lineRule="auto"/>
        <w:ind w:left="0"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«Неорганічна хімія» для здобувачів ступеня вищої освіти «бакалавр» спеціальності 091 Біологія та 102 Хімія.</w:t>
      </w:r>
    </w:p>
    <w:p w14:paraId="4F464B0C" w14:textId="77777777" w:rsidR="007558AD" w:rsidRPr="00DE03CD" w:rsidRDefault="007558AD" w:rsidP="00433CF5">
      <w:pPr>
        <w:widowControl w:val="0"/>
        <w:numPr>
          <w:ilvl w:val="1"/>
          <w:numId w:val="27"/>
        </w:numPr>
        <w:shd w:val="clear" w:color="auto" w:fill="FFFFFF"/>
        <w:tabs>
          <w:tab w:val="left" w:pos="1134"/>
        </w:tabs>
        <w:suppressAutoHyphens/>
        <w:autoSpaceDN w:val="0"/>
        <w:spacing w:after="0" w:line="360" w:lineRule="auto"/>
        <w:ind w:left="0" w:firstLine="709"/>
        <w:jc w:val="both"/>
        <w:rPr>
          <w:rFonts w:ascii="Times New Roman" w:eastAsia="Times New Roman" w:hAnsi="Times New Roman" w:cs="Times New Roman"/>
          <w:sz w:val="24"/>
          <w:szCs w:val="24"/>
          <w:lang w:val="uk-UA" w:eastAsia="ru-RU"/>
        </w:rPr>
      </w:pPr>
      <w:r w:rsidRPr="00DE03CD">
        <w:rPr>
          <w:rFonts w:ascii="Times New Roman" w:eastAsia="Times New Roman" w:hAnsi="Times New Roman" w:cs="Times New Roman"/>
          <w:sz w:val="28"/>
          <w:szCs w:val="28"/>
          <w:lang w:val="uk-UA" w:eastAsia="ru-RU"/>
        </w:rPr>
        <w:t xml:space="preserve">«Сучасні методики навчання хімії» для здобувачів </w:t>
      </w:r>
      <w:r w:rsidRPr="00DE03CD">
        <w:rPr>
          <w:rFonts w:ascii="Times New Roman" w:eastAsia="Times New Roman" w:hAnsi="Times New Roman" w:cs="Times New Roman"/>
          <w:bCs/>
          <w:iCs/>
          <w:sz w:val="28"/>
          <w:szCs w:val="28"/>
          <w:lang w:val="uk-UA" w:eastAsia="ru-RU"/>
        </w:rPr>
        <w:t>ступеня вищої освіти «магістр»</w:t>
      </w:r>
      <w:r w:rsidRPr="00DE03CD">
        <w:rPr>
          <w:rFonts w:ascii="Times New Roman" w:eastAsia="Times New Roman" w:hAnsi="Times New Roman" w:cs="Times New Roman"/>
          <w:sz w:val="28"/>
          <w:szCs w:val="28"/>
          <w:lang w:val="uk-UA" w:eastAsia="ru-RU"/>
        </w:rPr>
        <w:t xml:space="preserve"> спеціальності 102 Хімія. </w:t>
      </w:r>
    </w:p>
    <w:p w14:paraId="12B5E1B6" w14:textId="77777777" w:rsidR="003E1DB1" w:rsidRPr="00DE03CD" w:rsidRDefault="003E1DB1" w:rsidP="00433CF5">
      <w:pPr>
        <w:widowControl w:val="0"/>
        <w:suppressAutoHyphens/>
        <w:autoSpaceDN w:val="0"/>
        <w:spacing w:after="0" w:line="360" w:lineRule="auto"/>
        <w:ind w:firstLine="851"/>
        <w:jc w:val="both"/>
        <w:textAlignment w:val="baseline"/>
        <w:rPr>
          <w:rFonts w:ascii="Times New Roman" w:eastAsia="Droid Sans Fallback" w:hAnsi="Times New Roman" w:cs="Times New Roman"/>
          <w:kern w:val="3"/>
          <w:sz w:val="28"/>
          <w:szCs w:val="28"/>
          <w:lang w:val="uk-UA" w:eastAsia="zh-CN" w:bidi="hi-IN"/>
        </w:rPr>
      </w:pPr>
    </w:p>
    <w:p w14:paraId="7E61F0B3" w14:textId="0E5BFC0A" w:rsidR="00C628C0" w:rsidRPr="00DE03CD" w:rsidRDefault="00C628C0" w:rsidP="00433CF5">
      <w:pPr>
        <w:spacing w:line="360" w:lineRule="auto"/>
        <w:rPr>
          <w:rFonts w:ascii="Times New Roman" w:eastAsia="Droid Sans Fallback" w:hAnsi="Times New Roman" w:cs="Times New Roman"/>
          <w:kern w:val="3"/>
          <w:sz w:val="28"/>
          <w:szCs w:val="28"/>
          <w:lang w:val="uk-UA" w:eastAsia="zh-CN" w:bidi="hi-IN"/>
        </w:rPr>
      </w:pPr>
      <w:r w:rsidRPr="00DE03CD">
        <w:rPr>
          <w:rFonts w:ascii="Times New Roman" w:eastAsia="Droid Sans Fallback" w:hAnsi="Times New Roman" w:cs="Times New Roman"/>
          <w:kern w:val="3"/>
          <w:sz w:val="28"/>
          <w:szCs w:val="28"/>
          <w:lang w:val="uk-UA" w:eastAsia="zh-CN" w:bidi="hi-IN"/>
        </w:rPr>
        <w:br w:type="page"/>
      </w:r>
    </w:p>
    <w:p w14:paraId="77F90C4B" w14:textId="1668E8AA" w:rsidR="005F5B12" w:rsidRPr="00DE03CD" w:rsidRDefault="005F5B12" w:rsidP="00DA3A0A">
      <w:pPr>
        <w:spacing w:after="0" w:line="360" w:lineRule="auto"/>
        <w:jc w:val="center"/>
        <w:rPr>
          <w:rFonts w:ascii="Times New Roman" w:hAnsi="Times New Roman" w:cs="Times New Roman"/>
          <w:bCs/>
          <w:sz w:val="28"/>
          <w:szCs w:val="28"/>
          <w:lang w:val="uk-UA"/>
        </w:rPr>
      </w:pPr>
      <w:bookmarkStart w:id="33" w:name="_Hlk121618549"/>
      <w:bookmarkStart w:id="34" w:name="_Hlk121618055"/>
      <w:r w:rsidRPr="00DE03CD">
        <w:rPr>
          <w:rFonts w:ascii="Times New Roman" w:hAnsi="Times New Roman" w:cs="Times New Roman"/>
          <w:bCs/>
          <w:sz w:val="28"/>
          <w:szCs w:val="28"/>
          <w:lang w:val="uk-UA"/>
        </w:rPr>
        <w:lastRenderedPageBreak/>
        <w:t>ПЕРЕЛІК ПОСИЛАНЬ</w:t>
      </w:r>
    </w:p>
    <w:p w14:paraId="51B27349" w14:textId="77777777" w:rsidR="005F5B12" w:rsidRPr="00DE03CD" w:rsidRDefault="005F5B12" w:rsidP="00433CF5">
      <w:pPr>
        <w:spacing w:line="360" w:lineRule="auto"/>
        <w:jc w:val="center"/>
        <w:rPr>
          <w:rFonts w:ascii="Times New Roman" w:hAnsi="Times New Roman" w:cs="Times New Roman"/>
          <w:sz w:val="28"/>
          <w:szCs w:val="28"/>
        </w:rPr>
      </w:pPr>
    </w:p>
    <w:p w14:paraId="285993D5" w14:textId="450D3B8E"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Кремень</w:t>
      </w:r>
      <w:r w:rsidRPr="00DE03CD">
        <w:rPr>
          <w:lang w:val="uk-UA"/>
        </w:rPr>
        <w:t xml:space="preserve"> </w:t>
      </w:r>
      <w:r w:rsidRPr="00DE03CD">
        <w:rPr>
          <w:rFonts w:ascii="Times New Roman" w:hAnsi="Times New Roman" w:cs="Times New Roman"/>
          <w:sz w:val="28"/>
          <w:szCs w:val="28"/>
        </w:rPr>
        <w:t>В. Г.</w:t>
      </w:r>
      <w:bookmarkEnd w:id="33"/>
      <w:r w:rsidRPr="00DE03CD">
        <w:rPr>
          <w:rFonts w:ascii="Times New Roman" w:hAnsi="Times New Roman" w:cs="Times New Roman"/>
          <w:sz w:val="28"/>
          <w:szCs w:val="28"/>
        </w:rPr>
        <w:t>, Луговий</w:t>
      </w:r>
      <w:r w:rsidRPr="00DE03CD">
        <w:t xml:space="preserve"> </w:t>
      </w:r>
      <w:r w:rsidRPr="00DE03CD">
        <w:rPr>
          <w:rFonts w:ascii="Times New Roman" w:hAnsi="Times New Roman" w:cs="Times New Roman"/>
          <w:sz w:val="28"/>
          <w:szCs w:val="28"/>
        </w:rPr>
        <w:t>В. І., Топузов</w:t>
      </w:r>
      <w:r w:rsidRPr="00DE03CD">
        <w:t xml:space="preserve"> </w:t>
      </w:r>
      <w:r w:rsidRPr="00DE03CD">
        <w:rPr>
          <w:rFonts w:ascii="Times New Roman" w:hAnsi="Times New Roman" w:cs="Times New Roman"/>
          <w:sz w:val="28"/>
          <w:szCs w:val="28"/>
        </w:rPr>
        <w:t>О. М., Сисоєва</w:t>
      </w:r>
      <w:r w:rsidRPr="00DE03CD">
        <w:t xml:space="preserve"> </w:t>
      </w:r>
      <w:r w:rsidRPr="00DE03CD">
        <w:rPr>
          <w:rFonts w:ascii="Times New Roman" w:hAnsi="Times New Roman" w:cs="Times New Roman"/>
          <w:sz w:val="28"/>
          <w:szCs w:val="28"/>
        </w:rPr>
        <w:t>С. О., Максименко</w:t>
      </w:r>
      <w:r w:rsidRPr="00DE03CD">
        <w:t xml:space="preserve"> </w:t>
      </w:r>
      <w:r w:rsidRPr="00DE03CD">
        <w:rPr>
          <w:rFonts w:ascii="Times New Roman" w:hAnsi="Times New Roman" w:cs="Times New Roman"/>
          <w:sz w:val="28"/>
          <w:szCs w:val="28"/>
        </w:rPr>
        <w:t>С. Д., Ляшенко</w:t>
      </w:r>
      <w:r w:rsidRPr="00DE03CD">
        <w:t xml:space="preserve"> </w:t>
      </w:r>
      <w:r w:rsidRPr="00DE03CD">
        <w:rPr>
          <w:rFonts w:ascii="Times New Roman" w:hAnsi="Times New Roman" w:cs="Times New Roman"/>
          <w:sz w:val="28"/>
          <w:szCs w:val="28"/>
        </w:rPr>
        <w:t>О. І., Ничкало</w:t>
      </w:r>
      <w:r w:rsidRPr="00DE03CD">
        <w:t xml:space="preserve"> </w:t>
      </w:r>
      <w:r w:rsidRPr="00DE03CD">
        <w:rPr>
          <w:rFonts w:ascii="Times New Roman" w:hAnsi="Times New Roman" w:cs="Times New Roman"/>
          <w:sz w:val="28"/>
          <w:szCs w:val="28"/>
        </w:rPr>
        <w:t>Н. Г., Саух</w:t>
      </w:r>
      <w:r w:rsidRPr="00DE03CD">
        <w:rPr>
          <w:lang w:val="uk-UA"/>
        </w:rPr>
        <w:t xml:space="preserve"> </w:t>
      </w:r>
      <w:r w:rsidRPr="00DE03CD">
        <w:rPr>
          <w:rFonts w:ascii="Times New Roman" w:hAnsi="Times New Roman" w:cs="Times New Roman"/>
          <w:sz w:val="28"/>
          <w:szCs w:val="28"/>
        </w:rPr>
        <w:t>П. Ю.  Національний освітньо-</w:t>
      </w:r>
      <w:r w:rsidR="00BD1AC6" w:rsidRPr="00DE03CD">
        <w:rPr>
          <w:rFonts w:ascii="Times New Roman" w:hAnsi="Times New Roman" w:cs="Times New Roman"/>
          <w:sz w:val="28"/>
          <w:szCs w:val="28"/>
        </w:rPr>
        <w:t>науковий глосарій : навчально‐</w:t>
      </w:r>
      <w:r w:rsidRPr="00DE03CD">
        <w:rPr>
          <w:rFonts w:ascii="Times New Roman" w:hAnsi="Times New Roman" w:cs="Times New Roman"/>
          <w:sz w:val="28"/>
          <w:szCs w:val="28"/>
        </w:rPr>
        <w:t>методичний посібник. Київ</w:t>
      </w:r>
      <w:r w:rsidR="00BD1AC6"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ТОВ «КОНВІ ПРІНТ», 2018. 523 с.</w:t>
      </w:r>
    </w:p>
    <w:p w14:paraId="0F890C27" w14:textId="66744B33"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lang w:val="en-US"/>
        </w:rPr>
        <w:t>Bishop J.</w:t>
      </w:r>
      <w:r w:rsidR="00BD1AC6"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 xml:space="preserve">B. </w:t>
      </w:r>
      <w:bookmarkEnd w:id="34"/>
      <w:r w:rsidRPr="00DE03CD">
        <w:rPr>
          <w:rFonts w:ascii="Times New Roman" w:hAnsi="Times New Roman" w:cs="Times New Roman"/>
          <w:sz w:val="28"/>
          <w:szCs w:val="28"/>
          <w:lang w:val="en-US"/>
        </w:rPr>
        <w:t xml:space="preserve">Case technology </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t</w:t>
      </w:r>
      <w:r w:rsidRPr="00DE03CD">
        <w:rPr>
          <w:rFonts w:ascii="Times New Roman" w:hAnsi="Times New Roman" w:cs="Times New Roman"/>
          <w:sz w:val="28"/>
          <w:szCs w:val="28"/>
          <w:lang w:val="uk-UA"/>
        </w:rPr>
        <w:t>eaching aid</w:t>
      </w:r>
      <w:r w:rsidRPr="00DE03CD">
        <w:rPr>
          <w:rFonts w:ascii="Times New Roman" w:hAnsi="Times New Roman" w:cs="Times New Roman"/>
          <w:sz w:val="28"/>
          <w:szCs w:val="28"/>
          <w:lang w:val="en-US"/>
        </w:rPr>
        <w:t>. Purdue University, 2013. 227 p.</w:t>
      </w:r>
    </w:p>
    <w:p w14:paraId="17A3E95F"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lang w:val="en-US"/>
        </w:rPr>
        <w:t>Vicki G., Boyer M., Franko P.,  Lamy S. The ABCs of Case Teaching : monograph. 2001.</w:t>
      </w:r>
    </w:p>
    <w:p w14:paraId="063C93A5"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35" w:name="_Hlk121618147"/>
      <w:r w:rsidRPr="00DE03CD">
        <w:rPr>
          <w:rFonts w:ascii="Times New Roman" w:hAnsi="Times New Roman" w:cs="Times New Roman"/>
          <w:sz w:val="28"/>
          <w:szCs w:val="28"/>
        </w:rPr>
        <w:t>Стрельніков В. Ю</w:t>
      </w:r>
      <w:bookmarkEnd w:id="35"/>
      <w:r w:rsidRPr="00DE03CD">
        <w:rPr>
          <w:rFonts w:ascii="Times New Roman" w:hAnsi="Times New Roman" w:cs="Times New Roman"/>
          <w:sz w:val="28"/>
          <w:szCs w:val="28"/>
        </w:rPr>
        <w:t>., Брітченко І. Г. Сучасні технології навчання у вищій школі : монографія, 2013. 187 с.</w:t>
      </w:r>
    </w:p>
    <w:p w14:paraId="5CF8C1E9" w14:textId="1ED6AE88"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Туркот Т.</w:t>
      </w:r>
      <w:r w:rsidR="00BD1AC6"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І. Педагогіка вищої школи : навчальний посібник. Кондор, 2011. 628 с.</w:t>
      </w:r>
    </w:p>
    <w:p w14:paraId="4E33DE7C" w14:textId="200B66E3"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36" w:name="_Hlk121618190"/>
      <w:r w:rsidRPr="00DE03CD">
        <w:rPr>
          <w:rFonts w:ascii="Times New Roman" w:hAnsi="Times New Roman" w:cs="Times New Roman"/>
          <w:sz w:val="28"/>
          <w:szCs w:val="28"/>
        </w:rPr>
        <w:t xml:space="preserve">Шиянюк Л. </w:t>
      </w:r>
      <w:bookmarkEnd w:id="36"/>
      <w:r w:rsidRPr="00DE03CD">
        <w:rPr>
          <w:rFonts w:ascii="Times New Roman" w:hAnsi="Times New Roman" w:cs="Times New Roman"/>
          <w:sz w:val="28"/>
          <w:szCs w:val="28"/>
        </w:rPr>
        <w:t xml:space="preserve">Кейс-метод у формування комунікативної компетентності студентів технічного вишу </w:t>
      </w:r>
      <w:r w:rsidR="00240D53" w:rsidRPr="00DE03CD">
        <w:rPr>
          <w:rFonts w:ascii="Times New Roman" w:hAnsi="Times New Roman" w:cs="Times New Roman"/>
          <w:sz w:val="28"/>
          <w:szCs w:val="28"/>
        </w:rPr>
        <w:t xml:space="preserve">на заняттях з української мови. </w:t>
      </w:r>
      <w:r w:rsidR="00240D53" w:rsidRPr="00DE03CD">
        <w:rPr>
          <w:rFonts w:ascii="Times New Roman" w:hAnsi="Times New Roman" w:cs="Times New Roman"/>
          <w:i/>
          <w:sz w:val="28"/>
          <w:szCs w:val="28"/>
        </w:rPr>
        <w:t>Нова</w:t>
      </w:r>
      <w:r w:rsidR="00240D53" w:rsidRPr="00DE03CD">
        <w:rPr>
          <w:rFonts w:ascii="Times New Roman" w:hAnsi="Times New Roman" w:cs="Times New Roman"/>
          <w:i/>
          <w:sz w:val="28"/>
          <w:szCs w:val="28"/>
          <w:lang w:val="en-US"/>
        </w:rPr>
        <w:t xml:space="preserve"> </w:t>
      </w:r>
      <w:r w:rsidR="00240D53" w:rsidRPr="00DE03CD">
        <w:rPr>
          <w:rFonts w:ascii="Times New Roman" w:hAnsi="Times New Roman" w:cs="Times New Roman"/>
          <w:i/>
          <w:sz w:val="28"/>
          <w:szCs w:val="28"/>
        </w:rPr>
        <w:t>педагогічна</w:t>
      </w:r>
      <w:r w:rsidR="00240D53" w:rsidRPr="00DE03CD">
        <w:rPr>
          <w:rFonts w:ascii="Times New Roman" w:hAnsi="Times New Roman" w:cs="Times New Roman"/>
          <w:i/>
          <w:sz w:val="28"/>
          <w:szCs w:val="28"/>
          <w:lang w:val="en-US"/>
        </w:rPr>
        <w:t xml:space="preserve"> </w:t>
      </w:r>
      <w:r w:rsidR="00240D53" w:rsidRPr="00DE03CD">
        <w:rPr>
          <w:rFonts w:ascii="Times New Roman" w:hAnsi="Times New Roman" w:cs="Times New Roman"/>
          <w:i/>
          <w:sz w:val="28"/>
          <w:szCs w:val="28"/>
        </w:rPr>
        <w:t>думка</w:t>
      </w:r>
      <w:r w:rsidR="00240D53" w:rsidRPr="00DE03CD">
        <w:rPr>
          <w:rFonts w:ascii="Times New Roman" w:hAnsi="Times New Roman" w:cs="Times New Roman"/>
          <w:sz w:val="28"/>
          <w:szCs w:val="28"/>
          <w:lang w:val="en-US"/>
        </w:rPr>
        <w:t>.</w:t>
      </w:r>
      <w:r w:rsidRPr="00DE03CD">
        <w:rPr>
          <w:rFonts w:ascii="Times New Roman" w:hAnsi="Times New Roman" w:cs="Times New Roman"/>
          <w:sz w:val="28"/>
          <w:szCs w:val="28"/>
          <w:lang w:val="en-US"/>
        </w:rPr>
        <w:t xml:space="preserve"> 2013. </w:t>
      </w:r>
      <w:r w:rsidRPr="00DE03CD">
        <w:rPr>
          <w:rFonts w:ascii="Times New Roman" w:hAnsi="Times New Roman" w:cs="Times New Roman"/>
          <w:sz w:val="28"/>
          <w:szCs w:val="28"/>
        </w:rPr>
        <w:t>С</w:t>
      </w:r>
      <w:r w:rsidRPr="00DE03CD">
        <w:rPr>
          <w:rFonts w:ascii="Times New Roman" w:hAnsi="Times New Roman" w:cs="Times New Roman"/>
          <w:sz w:val="28"/>
          <w:szCs w:val="28"/>
          <w:lang w:val="en-US"/>
        </w:rPr>
        <w:t>. 150-153.</w:t>
      </w:r>
    </w:p>
    <w:p w14:paraId="36EB28E5"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37" w:name="_Hlk121617292"/>
      <w:bookmarkStart w:id="38" w:name="_Hlk121617235"/>
      <w:bookmarkStart w:id="39" w:name="_Hlk121617667"/>
      <w:bookmarkStart w:id="40" w:name="_Hlk121425860"/>
      <w:r w:rsidRPr="00DE03CD">
        <w:rPr>
          <w:rFonts w:ascii="Times New Roman" w:hAnsi="Times New Roman" w:cs="Times New Roman"/>
          <w:sz w:val="28"/>
          <w:szCs w:val="28"/>
          <w:lang w:val="en-US"/>
        </w:rPr>
        <w:t>Christensen C. R</w:t>
      </w:r>
      <w:bookmarkEnd w:id="37"/>
      <w:r w:rsidRPr="00DE03CD">
        <w:rPr>
          <w:rFonts w:ascii="Times New Roman" w:hAnsi="Times New Roman" w:cs="Times New Roman"/>
          <w:sz w:val="28"/>
          <w:szCs w:val="28"/>
          <w:lang w:val="en-US"/>
        </w:rPr>
        <w:t>.</w:t>
      </w:r>
      <w:bookmarkEnd w:id="38"/>
      <w:bookmarkEnd w:id="39"/>
      <w:r w:rsidRPr="00DE03CD">
        <w:rPr>
          <w:rFonts w:ascii="Times New Roman" w:hAnsi="Times New Roman" w:cs="Times New Roman"/>
          <w:sz w:val="28"/>
          <w:szCs w:val="28"/>
          <w:lang w:val="en-US"/>
        </w:rPr>
        <w:t>,</w:t>
      </w:r>
      <w:bookmarkEnd w:id="40"/>
      <w:r w:rsidRPr="00DE03CD">
        <w:rPr>
          <w:rFonts w:ascii="Times New Roman" w:hAnsi="Times New Roman" w:cs="Times New Roman"/>
          <w:sz w:val="28"/>
          <w:szCs w:val="28"/>
          <w:lang w:val="en-US"/>
        </w:rPr>
        <w:t xml:space="preserve"> </w:t>
      </w:r>
      <w:bookmarkStart w:id="41" w:name="_Hlk121425890"/>
      <w:r w:rsidRPr="00DE03CD">
        <w:rPr>
          <w:rFonts w:ascii="Times New Roman" w:hAnsi="Times New Roman" w:cs="Times New Roman"/>
          <w:sz w:val="28"/>
          <w:szCs w:val="28"/>
          <w:lang w:val="en-US"/>
        </w:rPr>
        <w:t xml:space="preserve">Hansen A. J. </w:t>
      </w:r>
      <w:bookmarkEnd w:id="41"/>
      <w:r w:rsidRPr="00DE03CD">
        <w:rPr>
          <w:rFonts w:ascii="Times New Roman" w:hAnsi="Times New Roman" w:cs="Times New Roman"/>
          <w:sz w:val="28"/>
          <w:szCs w:val="28"/>
          <w:lang w:val="en-US"/>
        </w:rPr>
        <w:t>Teaching and the Case Method : t</w:t>
      </w:r>
      <w:r w:rsidRPr="00DE03CD">
        <w:rPr>
          <w:rFonts w:ascii="Times New Roman" w:hAnsi="Times New Roman" w:cs="Times New Roman"/>
          <w:sz w:val="28"/>
          <w:szCs w:val="28"/>
          <w:lang w:val="uk-UA"/>
        </w:rPr>
        <w:t>eaching aid</w:t>
      </w:r>
      <w:r w:rsidRPr="00DE03CD">
        <w:rPr>
          <w:rFonts w:ascii="Times New Roman" w:hAnsi="Times New Roman" w:cs="Times New Roman"/>
          <w:sz w:val="28"/>
          <w:szCs w:val="28"/>
          <w:lang w:val="en-US"/>
        </w:rPr>
        <w:t>. Boston: Harvard Business School, 1987.</w:t>
      </w:r>
    </w:p>
    <w:p w14:paraId="768C979B"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42" w:name="_Hlk121617683"/>
      <w:r w:rsidRPr="00DE03CD">
        <w:rPr>
          <w:rFonts w:ascii="Times New Roman" w:hAnsi="Times New Roman" w:cs="Times New Roman"/>
          <w:sz w:val="28"/>
          <w:szCs w:val="28"/>
          <w:lang w:val="en-US"/>
        </w:rPr>
        <w:t>Demille O. A.</w:t>
      </w:r>
      <w:bookmarkEnd w:id="42"/>
      <w:r w:rsidRPr="00DE03CD">
        <w:rPr>
          <w:rFonts w:ascii="Times New Roman" w:hAnsi="Times New Roman" w:cs="Times New Roman"/>
          <w:sz w:val="28"/>
          <w:szCs w:val="28"/>
          <w:lang w:val="en-US"/>
        </w:rPr>
        <w:t xml:space="preserve"> Teaching a Generation of leaders for The Twenty-First Century : monograph. Farhoomand</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Writing Teaching Cases: A Quick Reference Guide,103-107</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p.</w:t>
      </w:r>
    </w:p>
    <w:p w14:paraId="0AA0FAEA" w14:textId="2B82D6A2"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43" w:name="_Hlk121426114"/>
      <w:bookmarkStart w:id="44" w:name="_Hlk121617267"/>
      <w:bookmarkStart w:id="45" w:name="_Hlk121617361"/>
      <w:bookmarkStart w:id="46" w:name="_Hlk121617697"/>
      <w:r w:rsidRPr="00DE03CD">
        <w:rPr>
          <w:rFonts w:ascii="Times New Roman" w:hAnsi="Times New Roman" w:cs="Times New Roman"/>
          <w:sz w:val="28"/>
          <w:szCs w:val="28"/>
          <w:lang w:val="en-US"/>
        </w:rPr>
        <w:t xml:space="preserve">Tripathy </w:t>
      </w:r>
      <w:bookmarkEnd w:id="43"/>
      <w:r w:rsidRPr="00DE03CD">
        <w:rPr>
          <w:rFonts w:ascii="Times New Roman" w:hAnsi="Times New Roman" w:cs="Times New Roman"/>
          <w:sz w:val="28"/>
          <w:szCs w:val="28"/>
          <w:lang w:val="en-US"/>
        </w:rPr>
        <w:t>M.</w:t>
      </w:r>
      <w:bookmarkEnd w:id="44"/>
      <w:r w:rsidRPr="00DE03CD">
        <w:rPr>
          <w:rFonts w:ascii="Times New Roman" w:hAnsi="Times New Roman" w:cs="Times New Roman"/>
          <w:sz w:val="28"/>
          <w:szCs w:val="28"/>
          <w:lang w:val="en-US"/>
        </w:rPr>
        <w:t xml:space="preserve"> </w:t>
      </w:r>
      <w:bookmarkEnd w:id="45"/>
      <w:bookmarkEnd w:id="46"/>
      <w:r w:rsidRPr="00DE03CD">
        <w:rPr>
          <w:rFonts w:ascii="Times New Roman" w:hAnsi="Times New Roman" w:cs="Times New Roman"/>
          <w:sz w:val="28"/>
          <w:szCs w:val="28"/>
          <w:lang w:val="en-US"/>
        </w:rPr>
        <w:t>Case Methodology for Adult Learning : monograph. Asia</w:t>
      </w:r>
      <w:r w:rsidR="00BD1AC6" w:rsidRPr="00DE03CD">
        <w:rPr>
          <w:rFonts w:ascii="Times New Roman" w:hAnsi="Times New Roman" w:cs="Times New Roman"/>
          <w:sz w:val="28"/>
          <w:szCs w:val="28"/>
          <w:lang w:val="en-US"/>
        </w:rPr>
        <w:t xml:space="preserve">n Journal of Management Cases, </w:t>
      </w:r>
      <w:r w:rsidRPr="00DE03CD">
        <w:rPr>
          <w:rFonts w:ascii="Times New Roman" w:hAnsi="Times New Roman" w:cs="Times New Roman"/>
          <w:sz w:val="28"/>
          <w:szCs w:val="28"/>
          <w:lang w:val="en-US"/>
        </w:rPr>
        <w:t>2008.</w:t>
      </w:r>
    </w:p>
    <w:p w14:paraId="5CC6A22C"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47" w:name="_Hlk121617379"/>
      <w:bookmarkStart w:id="48" w:name="_Hlk121617711"/>
      <w:r w:rsidRPr="00DE03CD">
        <w:rPr>
          <w:rFonts w:ascii="Times New Roman" w:hAnsi="Times New Roman" w:cs="Times New Roman"/>
          <w:sz w:val="28"/>
          <w:szCs w:val="28"/>
          <w:lang w:val="en-US"/>
        </w:rPr>
        <w:t>Wassermann S. M.</w:t>
      </w:r>
      <w:bookmarkEnd w:id="47"/>
      <w:r w:rsidRPr="00DE03CD">
        <w:rPr>
          <w:rFonts w:ascii="Times New Roman" w:hAnsi="Times New Roman" w:cs="Times New Roman"/>
          <w:sz w:val="28"/>
          <w:szCs w:val="28"/>
          <w:lang w:val="en-US"/>
        </w:rPr>
        <w:t xml:space="preserve"> </w:t>
      </w:r>
      <w:bookmarkEnd w:id="48"/>
      <w:r w:rsidRPr="00DE03CD">
        <w:rPr>
          <w:rFonts w:ascii="Times New Roman" w:hAnsi="Times New Roman" w:cs="Times New Roman"/>
          <w:sz w:val="28"/>
          <w:szCs w:val="28"/>
          <w:lang w:val="en-US"/>
        </w:rPr>
        <w:t>Introduction to Case Method Teaching: A Guide to the Galaxy : monograph. Teachers College Press, 1994. 224 p.</w:t>
      </w:r>
    </w:p>
    <w:p w14:paraId="4B48508B" w14:textId="4E2D874C"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49" w:name="_Hlk121425930"/>
      <w:bookmarkStart w:id="50" w:name="_Hlk121617773"/>
      <w:r w:rsidRPr="00DE03CD">
        <w:rPr>
          <w:rFonts w:ascii="Times New Roman" w:hAnsi="Times New Roman" w:cs="Times New Roman"/>
          <w:sz w:val="28"/>
          <w:szCs w:val="28"/>
          <w:lang w:val="en-US"/>
        </w:rPr>
        <w:t>Widiandari</w:t>
      </w:r>
      <w:bookmarkEnd w:id="49"/>
      <w:r w:rsidRPr="00DE03CD">
        <w:rPr>
          <w:rFonts w:ascii="Times New Roman" w:hAnsi="Times New Roman" w:cs="Times New Roman"/>
          <w:sz w:val="28"/>
          <w:szCs w:val="28"/>
          <w:lang w:val="en-US"/>
        </w:rPr>
        <w:t xml:space="preserve"> L. A.</w:t>
      </w:r>
      <w:bookmarkEnd w:id="50"/>
      <w:r w:rsidRPr="00DE03CD">
        <w:rPr>
          <w:rFonts w:ascii="Times New Roman" w:hAnsi="Times New Roman" w:cs="Times New Roman"/>
          <w:sz w:val="28"/>
          <w:szCs w:val="28"/>
          <w:lang w:val="en-US"/>
        </w:rPr>
        <w:t xml:space="preserve">, Redhana I. W. Case studies in improving students’ learning outcomes, is it effective? </w:t>
      </w:r>
      <w:r w:rsidRPr="00DE03CD">
        <w:rPr>
          <w:rFonts w:ascii="Times New Roman" w:hAnsi="Times New Roman" w:cs="Times New Roman"/>
          <w:i/>
          <w:sz w:val="28"/>
          <w:szCs w:val="28"/>
          <w:lang w:val="en-US"/>
        </w:rPr>
        <w:t>Journal of Physics: Conference Series</w:t>
      </w:r>
      <w:r w:rsidR="008B1525" w:rsidRPr="00DE03CD">
        <w:rPr>
          <w:rFonts w:ascii="Times New Roman" w:hAnsi="Times New Roman" w:cs="Times New Roman"/>
          <w:sz w:val="28"/>
          <w:szCs w:val="28"/>
          <w:lang w:val="en-US"/>
        </w:rPr>
        <w:t>.</w:t>
      </w:r>
      <w:r w:rsidRPr="00DE03CD">
        <w:rPr>
          <w:rFonts w:ascii="Times New Roman" w:hAnsi="Times New Roman" w:cs="Times New Roman"/>
          <w:sz w:val="28"/>
          <w:szCs w:val="28"/>
          <w:lang w:val="en-US"/>
        </w:rPr>
        <w:t xml:space="preserve"> 2021.</w:t>
      </w:r>
    </w:p>
    <w:p w14:paraId="3046C72E" w14:textId="1A97573E"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rPr>
        <w:lastRenderedPageBreak/>
        <w:t>Біляковська</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О</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Психологічні</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аспекти</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оцінювання</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успішності</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учнів</w:t>
      </w:r>
      <w:r w:rsidRPr="00DE03CD">
        <w:rPr>
          <w:rFonts w:ascii="Times New Roman" w:hAnsi="Times New Roman" w:cs="Times New Roman"/>
          <w:sz w:val="28"/>
          <w:szCs w:val="28"/>
          <w:lang w:val="en-US"/>
        </w:rPr>
        <w:t xml:space="preserve"> : </w:t>
      </w:r>
      <w:r w:rsidRPr="00DE03CD">
        <w:rPr>
          <w:rFonts w:ascii="Times New Roman" w:hAnsi="Times New Roman" w:cs="Times New Roman"/>
          <w:sz w:val="28"/>
          <w:szCs w:val="28"/>
        </w:rPr>
        <w:t>монографія</w:t>
      </w:r>
      <w:r w:rsidRPr="00DE03CD">
        <w:rPr>
          <w:rFonts w:ascii="Times New Roman" w:hAnsi="Times New Roman" w:cs="Times New Roman"/>
          <w:sz w:val="28"/>
          <w:szCs w:val="28"/>
          <w:lang w:val="en-US"/>
        </w:rPr>
        <w:t xml:space="preserve">. </w:t>
      </w:r>
      <w:r w:rsidR="00BD1AC6" w:rsidRPr="00DE03CD">
        <w:rPr>
          <w:rFonts w:ascii="Times New Roman" w:hAnsi="Times New Roman" w:cs="Times New Roman"/>
          <w:i/>
          <w:sz w:val="28"/>
          <w:szCs w:val="28"/>
        </w:rPr>
        <w:t>Вісник</w:t>
      </w:r>
      <w:r w:rsidR="00BD1AC6" w:rsidRPr="00DE03CD">
        <w:rPr>
          <w:rFonts w:ascii="Times New Roman" w:hAnsi="Times New Roman" w:cs="Times New Roman"/>
          <w:i/>
          <w:sz w:val="28"/>
          <w:szCs w:val="28"/>
          <w:lang w:val="en-US"/>
        </w:rPr>
        <w:t xml:space="preserve"> </w:t>
      </w:r>
      <w:r w:rsidR="00BD1AC6" w:rsidRPr="00DE03CD">
        <w:rPr>
          <w:rFonts w:ascii="Times New Roman" w:hAnsi="Times New Roman" w:cs="Times New Roman"/>
          <w:i/>
          <w:sz w:val="28"/>
          <w:szCs w:val="28"/>
        </w:rPr>
        <w:t>Львівського</w:t>
      </w:r>
      <w:r w:rsidR="00BD1AC6" w:rsidRPr="00DE03CD">
        <w:rPr>
          <w:rFonts w:ascii="Times New Roman" w:hAnsi="Times New Roman" w:cs="Times New Roman"/>
          <w:i/>
          <w:sz w:val="28"/>
          <w:szCs w:val="28"/>
          <w:lang w:val="en-US"/>
        </w:rPr>
        <w:t xml:space="preserve"> </w:t>
      </w:r>
      <w:r w:rsidR="00BD1AC6" w:rsidRPr="00DE03CD">
        <w:rPr>
          <w:rFonts w:ascii="Times New Roman" w:hAnsi="Times New Roman" w:cs="Times New Roman"/>
          <w:i/>
          <w:sz w:val="28"/>
          <w:szCs w:val="28"/>
        </w:rPr>
        <w:t>університету</w:t>
      </w:r>
      <w:r w:rsidR="00BD1AC6" w:rsidRPr="00DE03CD">
        <w:rPr>
          <w:rFonts w:ascii="Times New Roman" w:hAnsi="Times New Roman" w:cs="Times New Roman"/>
          <w:sz w:val="28"/>
          <w:szCs w:val="28"/>
          <w:lang w:val="en-US"/>
        </w:rPr>
        <w:t xml:space="preserve">. </w:t>
      </w:r>
      <w:r w:rsidR="00BD1AC6" w:rsidRPr="00DE03CD">
        <w:rPr>
          <w:rFonts w:ascii="Times New Roman" w:hAnsi="Times New Roman" w:cs="Times New Roman"/>
          <w:sz w:val="28"/>
          <w:szCs w:val="28"/>
        </w:rPr>
        <w:t>Серія</w:t>
      </w:r>
      <w:r w:rsidR="00BD1AC6" w:rsidRPr="00DE03CD">
        <w:rPr>
          <w:rFonts w:ascii="Times New Roman" w:hAnsi="Times New Roman" w:cs="Times New Roman"/>
          <w:sz w:val="28"/>
          <w:szCs w:val="28"/>
          <w:lang w:val="en-US"/>
        </w:rPr>
        <w:t xml:space="preserve"> </w:t>
      </w:r>
      <w:r w:rsidR="00BD1AC6" w:rsidRPr="00DE03CD">
        <w:rPr>
          <w:rFonts w:ascii="Times New Roman" w:hAnsi="Times New Roman" w:cs="Times New Roman"/>
          <w:sz w:val="28"/>
          <w:szCs w:val="28"/>
        </w:rPr>
        <w:t>педагогічна</w:t>
      </w:r>
      <w:r w:rsidR="00BD1AC6" w:rsidRPr="00DE03CD">
        <w:rPr>
          <w:rFonts w:ascii="Times New Roman" w:hAnsi="Times New Roman" w:cs="Times New Roman"/>
          <w:sz w:val="28"/>
          <w:szCs w:val="28"/>
          <w:lang w:val="en-US"/>
        </w:rPr>
        <w:t>. 2012.</w:t>
      </w:r>
      <w:r w:rsidRPr="00DE03CD">
        <w:rPr>
          <w:rFonts w:ascii="Times New Roman" w:hAnsi="Times New Roman" w:cs="Times New Roman"/>
          <w:sz w:val="28"/>
          <w:szCs w:val="28"/>
          <w:lang w:val="en-US"/>
        </w:rPr>
        <w:t xml:space="preserve"> </w:t>
      </w:r>
      <w:r w:rsidR="00BD1AC6" w:rsidRPr="00DE03CD">
        <w:rPr>
          <w:rFonts w:ascii="Times New Roman" w:hAnsi="Times New Roman" w:cs="Times New Roman"/>
          <w:sz w:val="28"/>
          <w:szCs w:val="28"/>
        </w:rPr>
        <w:t>В</w:t>
      </w:r>
      <w:r w:rsidRPr="00DE03CD">
        <w:rPr>
          <w:rFonts w:ascii="Times New Roman" w:hAnsi="Times New Roman" w:cs="Times New Roman"/>
          <w:sz w:val="28"/>
          <w:szCs w:val="28"/>
        </w:rPr>
        <w:t>ип</w:t>
      </w:r>
      <w:r w:rsidRPr="00DE03CD">
        <w:rPr>
          <w:rFonts w:ascii="Times New Roman" w:hAnsi="Times New Roman" w:cs="Times New Roman"/>
          <w:sz w:val="28"/>
          <w:szCs w:val="28"/>
          <w:lang w:val="en-US"/>
        </w:rPr>
        <w:t xml:space="preserve">. 28. </w:t>
      </w:r>
      <w:r w:rsidRPr="00DE03CD">
        <w:rPr>
          <w:rFonts w:ascii="Times New Roman" w:hAnsi="Times New Roman" w:cs="Times New Roman"/>
          <w:sz w:val="28"/>
          <w:szCs w:val="28"/>
        </w:rPr>
        <w:t>С</w:t>
      </w:r>
      <w:r w:rsidRPr="00DE03CD">
        <w:rPr>
          <w:rFonts w:ascii="Times New Roman" w:hAnsi="Times New Roman" w:cs="Times New Roman"/>
          <w:sz w:val="28"/>
          <w:szCs w:val="28"/>
          <w:lang w:val="en-US"/>
        </w:rPr>
        <w:t>. 53-58.</w:t>
      </w:r>
    </w:p>
    <w:p w14:paraId="2653EBA8" w14:textId="3D427912"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 xml:space="preserve">Волкова Н. П., Бикова В. О. Технології аналізу ситуацій у процесі професійної підготовки майбутніх фахівців. </w:t>
      </w:r>
      <w:r w:rsidRPr="00DE03CD">
        <w:rPr>
          <w:rFonts w:ascii="Times New Roman" w:hAnsi="Times New Roman" w:cs="Times New Roman"/>
          <w:i/>
          <w:sz w:val="28"/>
          <w:szCs w:val="28"/>
        </w:rPr>
        <w:t>Вісник Університету імені Альфреда Нобеля</w:t>
      </w:r>
      <w:r w:rsidR="001F6C11" w:rsidRPr="00DE03CD">
        <w:rPr>
          <w:rFonts w:ascii="Times New Roman" w:hAnsi="Times New Roman" w:cs="Times New Roman"/>
          <w:sz w:val="28"/>
          <w:szCs w:val="28"/>
        </w:rPr>
        <w:t>.</w:t>
      </w:r>
      <w:r w:rsidRPr="00DE03CD">
        <w:rPr>
          <w:rFonts w:ascii="Times New Roman" w:hAnsi="Times New Roman" w:cs="Times New Roman"/>
          <w:sz w:val="28"/>
          <w:szCs w:val="28"/>
        </w:rPr>
        <w:t xml:space="preserve"> </w:t>
      </w:r>
      <w:r w:rsidR="001F6C11" w:rsidRPr="00DE03CD">
        <w:rPr>
          <w:rFonts w:ascii="Times New Roman" w:hAnsi="Times New Roman" w:cs="Times New Roman"/>
          <w:sz w:val="28"/>
          <w:szCs w:val="28"/>
          <w:lang w:val="uk-UA"/>
        </w:rPr>
        <w:t>С</w:t>
      </w:r>
      <w:r w:rsidRPr="00DE03CD">
        <w:rPr>
          <w:rFonts w:ascii="Times New Roman" w:hAnsi="Times New Roman" w:cs="Times New Roman"/>
          <w:sz w:val="28"/>
          <w:szCs w:val="28"/>
        </w:rPr>
        <w:t>ерія:</w:t>
      </w:r>
      <w:r w:rsidR="001F6C11"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Педагогіка і психологія, 2017. С. 137–147.</w:t>
      </w:r>
    </w:p>
    <w:p w14:paraId="7C844B7E" w14:textId="10C0B5B5"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51" w:name="_Hlk121617880"/>
      <w:bookmarkStart w:id="52" w:name="_Hlk121618617"/>
      <w:r w:rsidRPr="00DE03CD">
        <w:rPr>
          <w:rFonts w:ascii="Times New Roman" w:hAnsi="Times New Roman" w:cs="Times New Roman"/>
          <w:sz w:val="28"/>
          <w:szCs w:val="28"/>
        </w:rPr>
        <w:t>Курач М. С.</w:t>
      </w:r>
      <w:bookmarkEnd w:id="51"/>
      <w:bookmarkEnd w:id="52"/>
      <w:r w:rsidRPr="00DE03CD">
        <w:rPr>
          <w:rFonts w:ascii="Times New Roman" w:hAnsi="Times New Roman" w:cs="Times New Roman"/>
          <w:sz w:val="28"/>
          <w:szCs w:val="28"/>
        </w:rPr>
        <w:t>, Ємець О. П. Метод аналізу конкретних ситуацій як педагогічна технологія при вивченні загаль</w:t>
      </w:r>
      <w:r w:rsidR="00E4660B" w:rsidRPr="00DE03CD">
        <w:rPr>
          <w:rFonts w:ascii="Times New Roman" w:hAnsi="Times New Roman" w:cs="Times New Roman"/>
          <w:sz w:val="28"/>
          <w:szCs w:val="28"/>
        </w:rPr>
        <w:t>нотехнічних дисциплін</w:t>
      </w:r>
      <w:r w:rsidRPr="00DE03CD">
        <w:rPr>
          <w:rFonts w:ascii="Times New Roman" w:hAnsi="Times New Roman" w:cs="Times New Roman"/>
          <w:sz w:val="28"/>
          <w:szCs w:val="28"/>
        </w:rPr>
        <w:t xml:space="preserve">. </w:t>
      </w:r>
      <w:r w:rsidRPr="00DE03CD">
        <w:rPr>
          <w:rFonts w:ascii="Times New Roman" w:hAnsi="Times New Roman" w:cs="Times New Roman"/>
          <w:i/>
          <w:sz w:val="28"/>
          <w:szCs w:val="28"/>
        </w:rPr>
        <w:t>Науковий вісник Кременецької обласної гуманітарно-педагогічної академії ім. Тараса Шевченка</w:t>
      </w:r>
      <w:r w:rsidR="008928BE" w:rsidRPr="00DE03CD">
        <w:rPr>
          <w:rFonts w:ascii="Times New Roman" w:hAnsi="Times New Roman" w:cs="Times New Roman"/>
          <w:sz w:val="28"/>
          <w:szCs w:val="28"/>
        </w:rPr>
        <w:t>. С</w:t>
      </w:r>
      <w:r w:rsidRPr="00DE03CD">
        <w:rPr>
          <w:rFonts w:ascii="Times New Roman" w:hAnsi="Times New Roman" w:cs="Times New Roman"/>
          <w:sz w:val="28"/>
          <w:szCs w:val="28"/>
        </w:rPr>
        <w:t>ерія: Педагогіка, 2018. С. 48-58.</w:t>
      </w:r>
    </w:p>
    <w:p w14:paraId="7A511B34" w14:textId="7829E7DC"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rPr>
        <w:t xml:space="preserve">Петриченко П. Метод кейсів: найбільші </w:t>
      </w:r>
      <w:r w:rsidR="00E4660B" w:rsidRPr="00DE03CD">
        <w:rPr>
          <w:rFonts w:ascii="Times New Roman" w:hAnsi="Times New Roman" w:cs="Times New Roman"/>
          <w:sz w:val="28"/>
          <w:szCs w:val="28"/>
        </w:rPr>
        <w:t>переваги й недоліки</w:t>
      </w:r>
      <w:r w:rsidRPr="00DE03CD">
        <w:rPr>
          <w:rFonts w:ascii="Times New Roman" w:hAnsi="Times New Roman" w:cs="Times New Roman"/>
          <w:sz w:val="28"/>
          <w:szCs w:val="28"/>
        </w:rPr>
        <w:t xml:space="preserve">. </w:t>
      </w:r>
      <w:r w:rsidRPr="00DE03CD">
        <w:rPr>
          <w:rFonts w:ascii="Times New Roman" w:hAnsi="Times New Roman" w:cs="Times New Roman"/>
          <w:sz w:val="28"/>
          <w:szCs w:val="28"/>
          <w:lang w:val="en-US"/>
        </w:rPr>
        <w:t>URL: http://osvita.ua/add‐education/mba‐ukraine/36530/.</w:t>
      </w:r>
    </w:p>
    <w:p w14:paraId="148D929A" w14:textId="71731866"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53" w:name="_Hlk121617912"/>
      <w:r w:rsidRPr="00DE03CD">
        <w:rPr>
          <w:rFonts w:ascii="Times New Roman" w:hAnsi="Times New Roman" w:cs="Times New Roman"/>
          <w:sz w:val="28"/>
          <w:szCs w:val="28"/>
        </w:rPr>
        <w:t xml:space="preserve">Сиротенко Г. О. </w:t>
      </w:r>
      <w:bookmarkEnd w:id="53"/>
      <w:r w:rsidRPr="00DE03CD">
        <w:rPr>
          <w:rFonts w:ascii="Times New Roman" w:hAnsi="Times New Roman" w:cs="Times New Roman"/>
          <w:sz w:val="28"/>
          <w:szCs w:val="28"/>
        </w:rPr>
        <w:t>Сучасний урок: ін</w:t>
      </w:r>
      <w:r w:rsidR="00E4660B" w:rsidRPr="00DE03CD">
        <w:rPr>
          <w:rFonts w:ascii="Times New Roman" w:hAnsi="Times New Roman" w:cs="Times New Roman"/>
          <w:sz w:val="28"/>
          <w:szCs w:val="28"/>
        </w:rPr>
        <w:t>терактивні технології навчання</w:t>
      </w:r>
      <w:r w:rsidRPr="00DE03CD">
        <w:rPr>
          <w:rFonts w:ascii="Times New Roman" w:hAnsi="Times New Roman" w:cs="Times New Roman"/>
          <w:sz w:val="28"/>
          <w:szCs w:val="28"/>
        </w:rPr>
        <w:t xml:space="preserve">. </w:t>
      </w:r>
      <w:r w:rsidR="0091168F" w:rsidRPr="00DE03CD">
        <w:rPr>
          <w:rFonts w:ascii="Times New Roman" w:hAnsi="Times New Roman" w:cs="Times New Roman"/>
          <w:sz w:val="28"/>
          <w:szCs w:val="28"/>
          <w:lang w:val="uk-UA"/>
        </w:rPr>
        <w:t xml:space="preserve">Харків : </w:t>
      </w:r>
      <w:r w:rsidRPr="00DE03CD">
        <w:rPr>
          <w:rFonts w:ascii="Times New Roman" w:hAnsi="Times New Roman" w:cs="Times New Roman"/>
          <w:sz w:val="28"/>
          <w:szCs w:val="28"/>
        </w:rPr>
        <w:t>Основа, 2008. 290 с.</w:t>
      </w:r>
    </w:p>
    <w:p w14:paraId="163DE967" w14:textId="4314B510"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54" w:name="_Hlk121617973"/>
      <w:r w:rsidRPr="00DE03CD">
        <w:rPr>
          <w:rFonts w:ascii="Times New Roman" w:hAnsi="Times New Roman" w:cs="Times New Roman"/>
          <w:sz w:val="28"/>
          <w:szCs w:val="28"/>
        </w:rPr>
        <w:t>Ставицький О.</w:t>
      </w:r>
      <w:bookmarkEnd w:id="54"/>
      <w:r w:rsidRPr="00DE03CD">
        <w:rPr>
          <w:rFonts w:ascii="Times New Roman" w:hAnsi="Times New Roman" w:cs="Times New Roman"/>
          <w:sz w:val="28"/>
          <w:szCs w:val="28"/>
        </w:rPr>
        <w:t>, Регеза Н. Особливості використання кейс-технологій у процесі викл</w:t>
      </w:r>
      <w:r w:rsidR="00003FA5" w:rsidRPr="00DE03CD">
        <w:rPr>
          <w:rFonts w:ascii="Times New Roman" w:hAnsi="Times New Roman" w:cs="Times New Roman"/>
          <w:sz w:val="28"/>
          <w:szCs w:val="28"/>
        </w:rPr>
        <w:t xml:space="preserve">адання психологічних дисциплін. </w:t>
      </w:r>
      <w:r w:rsidR="00003FA5" w:rsidRPr="00DE03CD">
        <w:rPr>
          <w:rFonts w:ascii="Times New Roman" w:hAnsi="Times New Roman" w:cs="Times New Roman"/>
          <w:i/>
          <w:sz w:val="28"/>
          <w:szCs w:val="28"/>
        </w:rPr>
        <w:t>Нова педагогічна думка</w:t>
      </w:r>
      <w:r w:rsidR="00003FA5" w:rsidRPr="00DE03CD">
        <w:rPr>
          <w:rFonts w:ascii="Times New Roman" w:hAnsi="Times New Roman" w:cs="Times New Roman"/>
          <w:sz w:val="28"/>
          <w:szCs w:val="28"/>
        </w:rPr>
        <w:t>.</w:t>
      </w:r>
      <w:r w:rsidRPr="00DE03CD">
        <w:rPr>
          <w:rFonts w:ascii="Times New Roman" w:hAnsi="Times New Roman" w:cs="Times New Roman"/>
          <w:sz w:val="28"/>
          <w:szCs w:val="28"/>
        </w:rPr>
        <w:t xml:space="preserve"> 2019. С. 58-60.</w:t>
      </w:r>
    </w:p>
    <w:p w14:paraId="602FC485" w14:textId="5EBC64C5"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55" w:name="_Hlk121618000"/>
      <w:r w:rsidRPr="00DE03CD">
        <w:rPr>
          <w:rFonts w:ascii="Times New Roman" w:hAnsi="Times New Roman" w:cs="Times New Roman"/>
          <w:sz w:val="28"/>
          <w:szCs w:val="28"/>
        </w:rPr>
        <w:t xml:space="preserve">Степанська А. В. </w:t>
      </w:r>
      <w:bookmarkEnd w:id="55"/>
      <w:r w:rsidRPr="00DE03CD">
        <w:rPr>
          <w:rFonts w:ascii="Times New Roman" w:hAnsi="Times New Roman" w:cs="Times New Roman"/>
          <w:sz w:val="28"/>
          <w:szCs w:val="28"/>
        </w:rPr>
        <w:t>Застосування методу конкретних ситуацій (кейс-методу</w:t>
      </w:r>
      <w:r w:rsidR="009F7EAF" w:rsidRPr="00DE03CD">
        <w:rPr>
          <w:rFonts w:ascii="Times New Roman" w:hAnsi="Times New Roman" w:cs="Times New Roman"/>
          <w:sz w:val="28"/>
          <w:szCs w:val="28"/>
        </w:rPr>
        <w:t>) на уроках хімії</w:t>
      </w:r>
      <w:r w:rsidRPr="00DE03CD">
        <w:rPr>
          <w:rFonts w:ascii="Times New Roman" w:hAnsi="Times New Roman" w:cs="Times New Roman"/>
          <w:sz w:val="28"/>
          <w:szCs w:val="28"/>
        </w:rPr>
        <w:t xml:space="preserve">. </w:t>
      </w:r>
      <w:r w:rsidRPr="00DE03CD">
        <w:rPr>
          <w:rFonts w:ascii="Times New Roman" w:hAnsi="Times New Roman" w:cs="Times New Roman"/>
          <w:i/>
          <w:sz w:val="28"/>
          <w:szCs w:val="28"/>
        </w:rPr>
        <w:t>Таврійський вісник освіт</w:t>
      </w:r>
      <w:r w:rsidR="00C54982" w:rsidRPr="00DE03CD">
        <w:rPr>
          <w:rFonts w:ascii="Times New Roman" w:hAnsi="Times New Roman" w:cs="Times New Roman"/>
          <w:i/>
          <w:sz w:val="28"/>
          <w:szCs w:val="28"/>
        </w:rPr>
        <w:t>и</w:t>
      </w:r>
      <w:r w:rsidR="00C54982" w:rsidRPr="00DE03CD">
        <w:rPr>
          <w:rFonts w:ascii="Times New Roman" w:hAnsi="Times New Roman" w:cs="Times New Roman"/>
          <w:sz w:val="28"/>
          <w:szCs w:val="28"/>
        </w:rPr>
        <w:t>.</w:t>
      </w:r>
      <w:r w:rsidRPr="00DE03CD">
        <w:rPr>
          <w:rFonts w:ascii="Times New Roman" w:hAnsi="Times New Roman" w:cs="Times New Roman"/>
          <w:sz w:val="28"/>
          <w:szCs w:val="28"/>
        </w:rPr>
        <w:t xml:space="preserve"> 2015. </w:t>
      </w:r>
      <w:r w:rsidR="00F74378" w:rsidRPr="00DE03CD">
        <w:rPr>
          <w:rFonts w:ascii="Times New Roman" w:hAnsi="Times New Roman" w:cs="Times New Roman"/>
          <w:sz w:val="28"/>
          <w:szCs w:val="28"/>
          <w:lang w:val="uk-UA"/>
        </w:rPr>
        <w:t xml:space="preserve">№ 2(1). </w:t>
      </w:r>
      <w:r w:rsidRPr="00DE03CD">
        <w:rPr>
          <w:rFonts w:ascii="Times New Roman" w:hAnsi="Times New Roman" w:cs="Times New Roman"/>
          <w:sz w:val="28"/>
          <w:szCs w:val="28"/>
        </w:rPr>
        <w:t>С 245-252.</w:t>
      </w:r>
    </w:p>
    <w:p w14:paraId="239313AF"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56" w:name="_Hlk121519633"/>
      <w:bookmarkStart w:id="57" w:name="_Hlk121618523"/>
      <w:r w:rsidRPr="00DE03CD">
        <w:rPr>
          <w:rFonts w:ascii="Times New Roman" w:hAnsi="Times New Roman" w:cs="Times New Roman"/>
          <w:sz w:val="28"/>
          <w:szCs w:val="28"/>
        </w:rPr>
        <w:t>Артюшина М. В</w:t>
      </w:r>
      <w:bookmarkEnd w:id="56"/>
      <w:r w:rsidRPr="00DE03CD">
        <w:rPr>
          <w:rFonts w:ascii="Times New Roman" w:hAnsi="Times New Roman" w:cs="Times New Roman"/>
          <w:sz w:val="28"/>
          <w:szCs w:val="28"/>
        </w:rPr>
        <w:t>.</w:t>
      </w:r>
      <w:bookmarkEnd w:id="57"/>
      <w:r w:rsidRPr="00DE03CD">
        <w:rPr>
          <w:rFonts w:ascii="Times New Roman" w:hAnsi="Times New Roman" w:cs="Times New Roman"/>
          <w:sz w:val="28"/>
          <w:szCs w:val="28"/>
        </w:rPr>
        <w:t>, Білоконь Я. Ю., Дремова</w:t>
      </w:r>
      <w:r w:rsidRPr="00DE03CD">
        <w:t xml:space="preserve"> </w:t>
      </w:r>
      <w:r w:rsidRPr="00DE03CD">
        <w:rPr>
          <w:rFonts w:ascii="Times New Roman" w:hAnsi="Times New Roman" w:cs="Times New Roman"/>
          <w:sz w:val="28"/>
          <w:szCs w:val="28"/>
        </w:rPr>
        <w:t>І. Б., Кошук О. Б., Мося</w:t>
      </w:r>
      <w:r w:rsidRPr="00DE03CD">
        <w:t xml:space="preserve"> </w:t>
      </w:r>
      <w:r w:rsidRPr="00DE03CD">
        <w:rPr>
          <w:rFonts w:ascii="Times New Roman" w:hAnsi="Times New Roman" w:cs="Times New Roman"/>
          <w:sz w:val="28"/>
          <w:szCs w:val="28"/>
        </w:rPr>
        <w:t>І. А., Пащенко</w:t>
      </w:r>
      <w:r w:rsidRPr="00DE03CD">
        <w:t xml:space="preserve"> </w:t>
      </w:r>
      <w:r w:rsidRPr="00DE03CD">
        <w:rPr>
          <w:rFonts w:ascii="Times New Roman" w:hAnsi="Times New Roman" w:cs="Times New Roman"/>
          <w:sz w:val="28"/>
          <w:szCs w:val="28"/>
        </w:rPr>
        <w:t>Т. М., Романова Г. М. Застосування особистісно-розвивальних педагогічних технологій у підготовці майбутніх кваліфікованих робітників : методичні рекомендації</w:t>
      </w:r>
      <w:r w:rsidRPr="00DE03CD">
        <w:rPr>
          <w:rFonts w:ascii="Times New Roman" w:hAnsi="Times New Roman" w:cs="Times New Roman"/>
          <w:sz w:val="28"/>
          <w:szCs w:val="28"/>
          <w:lang w:val="uk-UA"/>
        </w:rPr>
        <w:t xml:space="preserve"> д</w:t>
      </w:r>
      <w:r w:rsidRPr="00DE03CD">
        <w:rPr>
          <w:rFonts w:ascii="Times New Roman" w:hAnsi="Times New Roman" w:cs="Times New Roman"/>
          <w:sz w:val="28"/>
          <w:szCs w:val="28"/>
        </w:rPr>
        <w:t>ля педагогічних працівників професійно-технічних навчальних закладів / за ред. Г. М. Романової. Ін-т проф.-тех. освіти НАПН</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України, 2014. 132 с.</w:t>
      </w:r>
    </w:p>
    <w:p w14:paraId="5C66F398" w14:textId="24140A2E"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58" w:name="_Hlk121617344"/>
      <w:bookmarkStart w:id="59" w:name="_Hlk121423793"/>
      <w:bookmarkStart w:id="60" w:name="_Hlk121617186"/>
      <w:r w:rsidRPr="00DE03CD">
        <w:rPr>
          <w:rFonts w:ascii="Times New Roman" w:hAnsi="Times New Roman" w:cs="Times New Roman"/>
          <w:sz w:val="28"/>
          <w:szCs w:val="28"/>
          <w:lang w:val="en-US"/>
        </w:rPr>
        <w:t>Monieson D. D.</w:t>
      </w:r>
      <w:bookmarkEnd w:id="58"/>
      <w:r w:rsidRPr="00DE03CD">
        <w:rPr>
          <w:rFonts w:ascii="Times New Roman" w:hAnsi="Times New Roman" w:cs="Times New Roman"/>
          <w:sz w:val="28"/>
          <w:szCs w:val="28"/>
          <w:lang w:val="en-US"/>
        </w:rPr>
        <w:t xml:space="preserve"> </w:t>
      </w:r>
      <w:bookmarkEnd w:id="59"/>
      <w:bookmarkEnd w:id="60"/>
      <w:r w:rsidRPr="00DE03CD">
        <w:rPr>
          <w:rFonts w:ascii="Times New Roman" w:hAnsi="Times New Roman" w:cs="Times New Roman"/>
          <w:sz w:val="28"/>
          <w:szCs w:val="28"/>
          <w:lang w:val="en-US"/>
        </w:rPr>
        <w:t>The Origin and Early Development of the Case Method : monograph. Ithaca, New York: Cornell University Press, 1986. 162 p.</w:t>
      </w:r>
    </w:p>
    <w:p w14:paraId="749BF1F2" w14:textId="51FCC77A" w:rsidR="005F5B12" w:rsidRPr="00DE03CD" w:rsidRDefault="005F5B12" w:rsidP="00DA3A0A">
      <w:pPr>
        <w:pStyle w:val="a3"/>
        <w:numPr>
          <w:ilvl w:val="0"/>
          <w:numId w:val="28"/>
        </w:numPr>
        <w:tabs>
          <w:tab w:val="left" w:pos="1560"/>
        </w:tabs>
        <w:spacing w:after="0" w:line="360" w:lineRule="auto"/>
        <w:ind w:left="0" w:firstLine="709"/>
        <w:jc w:val="both"/>
        <w:rPr>
          <w:rStyle w:val="ab"/>
          <w:rFonts w:ascii="Times New Roman" w:hAnsi="Times New Roman" w:cs="Times New Roman"/>
          <w:color w:val="auto"/>
          <w:sz w:val="28"/>
          <w:szCs w:val="28"/>
          <w:u w:val="none"/>
        </w:rPr>
      </w:pPr>
      <w:bookmarkStart w:id="61" w:name="_Hlk121519942"/>
      <w:bookmarkStart w:id="62" w:name="_Hlk121617449"/>
      <w:r w:rsidRPr="00DE03CD">
        <w:rPr>
          <w:rFonts w:ascii="Times New Roman" w:hAnsi="Times New Roman" w:cs="Times New Roman"/>
          <w:sz w:val="28"/>
          <w:szCs w:val="28"/>
        </w:rPr>
        <w:t>Зубар К. І</w:t>
      </w:r>
      <w:bookmarkEnd w:id="61"/>
      <w:r w:rsidRPr="00DE03CD">
        <w:rPr>
          <w:rFonts w:ascii="Times New Roman" w:hAnsi="Times New Roman" w:cs="Times New Roman"/>
          <w:sz w:val="28"/>
          <w:szCs w:val="28"/>
        </w:rPr>
        <w:t>.</w:t>
      </w:r>
      <w:bookmarkEnd w:id="62"/>
      <w:r w:rsidRPr="00DE03CD">
        <w:rPr>
          <w:rFonts w:ascii="Times New Roman" w:hAnsi="Times New Roman" w:cs="Times New Roman"/>
          <w:sz w:val="28"/>
          <w:szCs w:val="28"/>
        </w:rPr>
        <w:t xml:space="preserve"> Кейс‐метод</w:t>
      </w:r>
      <w:r w:rsidR="009F7EAF" w:rsidRPr="00DE03CD">
        <w:rPr>
          <w:rFonts w:ascii="Times New Roman" w:hAnsi="Times New Roman" w:cs="Times New Roman"/>
          <w:sz w:val="28"/>
          <w:szCs w:val="28"/>
        </w:rPr>
        <w:t xml:space="preserve"> –</w:t>
      </w:r>
      <w:r w:rsidRPr="00DE03CD">
        <w:rPr>
          <w:rFonts w:ascii="Times New Roman" w:hAnsi="Times New Roman" w:cs="Times New Roman"/>
          <w:sz w:val="28"/>
          <w:szCs w:val="28"/>
        </w:rPr>
        <w:t xml:space="preserve"> яскравий приклад інтерактивних  технологій. </w:t>
      </w:r>
      <w:r w:rsidRPr="00DE03CD">
        <w:rPr>
          <w:rFonts w:ascii="Times New Roman" w:hAnsi="Times New Roman" w:cs="Times New Roman"/>
          <w:sz w:val="28"/>
          <w:szCs w:val="28"/>
          <w:lang w:val="en-US"/>
        </w:rPr>
        <w:t>URL</w:t>
      </w:r>
      <w:r w:rsidRPr="00DE03CD">
        <w:rPr>
          <w:rFonts w:ascii="Times New Roman" w:hAnsi="Times New Roman" w:cs="Times New Roman"/>
          <w:sz w:val="28"/>
          <w:szCs w:val="28"/>
        </w:rPr>
        <w:t>: http://pedkab.wordpress.com/2013/01/28/кейс‐метод</w:t>
      </w:r>
    </w:p>
    <w:p w14:paraId="1D9DC80D" w14:textId="45A377C4" w:rsidR="005F5B12" w:rsidRPr="00DE03CD" w:rsidRDefault="00BF31F0"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63" w:name="_Hlk121588935"/>
      <w:bookmarkStart w:id="64" w:name="_Hlk121519657"/>
      <w:r w:rsidRPr="00DE03CD">
        <w:rPr>
          <w:rFonts w:ascii="Times New Roman" w:hAnsi="Times New Roman" w:cs="Times New Roman"/>
          <w:sz w:val="28"/>
          <w:szCs w:val="28"/>
        </w:rPr>
        <w:lastRenderedPageBreak/>
        <w:t>Скринник</w:t>
      </w:r>
      <w:r w:rsidR="005F5B12" w:rsidRPr="00DE03CD">
        <w:rPr>
          <w:rFonts w:ascii="Times New Roman" w:hAnsi="Times New Roman" w:cs="Times New Roman"/>
          <w:sz w:val="28"/>
          <w:szCs w:val="28"/>
        </w:rPr>
        <w:t xml:space="preserve"> З. Е.</w:t>
      </w:r>
      <w:bookmarkEnd w:id="63"/>
      <w:r w:rsidR="005F5B12" w:rsidRPr="00DE03CD">
        <w:rPr>
          <w:rFonts w:ascii="Times New Roman" w:hAnsi="Times New Roman" w:cs="Times New Roman"/>
          <w:sz w:val="28"/>
          <w:szCs w:val="28"/>
        </w:rPr>
        <w:t xml:space="preserve">  </w:t>
      </w:r>
      <w:bookmarkEnd w:id="64"/>
      <w:r w:rsidR="005F5B12" w:rsidRPr="00DE03CD">
        <w:rPr>
          <w:rFonts w:ascii="Times New Roman" w:hAnsi="Times New Roman" w:cs="Times New Roman"/>
          <w:sz w:val="28"/>
          <w:szCs w:val="28"/>
        </w:rPr>
        <w:t>Проведення  індивідуального  заняття  за  методом  аналізу конкретних  навчальних  сит</w:t>
      </w:r>
      <w:r w:rsidRPr="00DE03CD">
        <w:rPr>
          <w:rFonts w:ascii="Times New Roman" w:hAnsi="Times New Roman" w:cs="Times New Roman"/>
          <w:sz w:val="28"/>
          <w:szCs w:val="28"/>
        </w:rPr>
        <w:t>уацій  (case‐study) : навчально‐</w:t>
      </w:r>
      <w:r w:rsidR="005F5B12" w:rsidRPr="00DE03CD">
        <w:rPr>
          <w:rFonts w:ascii="Times New Roman" w:hAnsi="Times New Roman" w:cs="Times New Roman"/>
          <w:sz w:val="28"/>
          <w:szCs w:val="28"/>
        </w:rPr>
        <w:t>методичний посібник. Львів</w:t>
      </w:r>
      <w:r w:rsidRPr="00DE03CD">
        <w:rPr>
          <w:rFonts w:ascii="Times New Roman" w:hAnsi="Times New Roman" w:cs="Times New Roman"/>
          <w:sz w:val="28"/>
          <w:szCs w:val="28"/>
          <w:lang w:val="uk-UA"/>
        </w:rPr>
        <w:t xml:space="preserve"> </w:t>
      </w:r>
      <w:r w:rsidR="005F5B12" w:rsidRPr="00DE03CD">
        <w:rPr>
          <w:rFonts w:ascii="Times New Roman" w:hAnsi="Times New Roman" w:cs="Times New Roman"/>
          <w:sz w:val="28"/>
          <w:szCs w:val="28"/>
        </w:rPr>
        <w:t>: ЛІБС УБС НБУ, 2012. 145 с.</w:t>
      </w:r>
    </w:p>
    <w:p w14:paraId="49106D5E" w14:textId="3A33E7EC"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65" w:name="_Hlk121618246"/>
      <w:bookmarkStart w:id="66" w:name="_Hlk121425796"/>
      <w:r w:rsidRPr="00DE03CD">
        <w:rPr>
          <w:rFonts w:ascii="Times New Roman" w:hAnsi="Times New Roman" w:cs="Times New Roman"/>
          <w:sz w:val="28"/>
          <w:szCs w:val="28"/>
          <w:lang w:val="en-US"/>
        </w:rPr>
        <w:t>Boehrer J</w:t>
      </w:r>
      <w:bookmarkEnd w:id="65"/>
      <w:r w:rsidRPr="00DE03CD">
        <w:rPr>
          <w:rFonts w:ascii="Times New Roman" w:hAnsi="Times New Roman" w:cs="Times New Roman"/>
          <w:sz w:val="28"/>
          <w:szCs w:val="28"/>
          <w:lang w:val="en-US"/>
        </w:rPr>
        <w:t>.</w:t>
      </w:r>
      <w:bookmarkEnd w:id="66"/>
      <w:r w:rsidRPr="00DE03CD">
        <w:rPr>
          <w:rFonts w:ascii="Times New Roman" w:hAnsi="Times New Roman" w:cs="Times New Roman"/>
          <w:sz w:val="28"/>
          <w:szCs w:val="28"/>
          <w:lang w:val="en-US"/>
        </w:rPr>
        <w:t xml:space="preserve">, </w:t>
      </w:r>
      <w:bookmarkStart w:id="67" w:name="_Hlk121425831"/>
      <w:r w:rsidRPr="00DE03CD">
        <w:rPr>
          <w:rFonts w:ascii="Times New Roman" w:hAnsi="Times New Roman" w:cs="Times New Roman"/>
          <w:sz w:val="28"/>
          <w:szCs w:val="28"/>
          <w:lang w:val="en-US"/>
        </w:rPr>
        <w:t>Linsky M</w:t>
      </w:r>
      <w:bookmarkEnd w:id="67"/>
      <w:r w:rsidRPr="00DE03CD">
        <w:rPr>
          <w:rFonts w:ascii="Times New Roman" w:hAnsi="Times New Roman" w:cs="Times New Roman"/>
          <w:sz w:val="28"/>
          <w:szCs w:val="28"/>
          <w:lang w:val="en-US"/>
        </w:rPr>
        <w:t>. Teaching with Cases: Learning to Question : t</w:t>
      </w:r>
      <w:r w:rsidRPr="00DE03CD">
        <w:rPr>
          <w:rFonts w:ascii="Times New Roman" w:hAnsi="Times New Roman" w:cs="Times New Roman"/>
          <w:sz w:val="28"/>
          <w:szCs w:val="28"/>
          <w:lang w:val="uk-UA"/>
        </w:rPr>
        <w:t>eaching aid</w:t>
      </w:r>
      <w:r w:rsidRPr="00DE03CD">
        <w:rPr>
          <w:rFonts w:ascii="Times New Roman" w:hAnsi="Times New Roman" w:cs="Times New Roman"/>
          <w:sz w:val="28"/>
          <w:szCs w:val="28"/>
          <w:lang w:val="en-US"/>
        </w:rPr>
        <w:t>.</w:t>
      </w:r>
      <w:r w:rsidRPr="00DE03CD">
        <w:rPr>
          <w:lang w:val="en-US"/>
        </w:rPr>
        <w:t xml:space="preserve"> </w:t>
      </w:r>
      <w:r w:rsidRPr="00DE03CD">
        <w:rPr>
          <w:rFonts w:ascii="Times New Roman" w:hAnsi="Times New Roman" w:cs="Times New Roman"/>
          <w:sz w:val="28"/>
          <w:szCs w:val="28"/>
          <w:lang w:val="en-US"/>
        </w:rPr>
        <w:t>San Francisco</w:t>
      </w:r>
      <w:r w:rsidRPr="00DE03CD">
        <w:rPr>
          <w:rFonts w:ascii="Times New Roman" w:hAnsi="Times New Roman" w:cs="Times New Roman"/>
          <w:sz w:val="28"/>
          <w:szCs w:val="28"/>
          <w:lang w:val="uk-UA"/>
        </w:rPr>
        <w:t>:</w:t>
      </w:r>
      <w:r w:rsidRPr="00DE03CD">
        <w:rPr>
          <w:rFonts w:ascii="Times New Roman" w:hAnsi="Times New Roman" w:cs="Times New Roman"/>
          <w:sz w:val="28"/>
          <w:szCs w:val="28"/>
          <w:lang w:val="en-US"/>
        </w:rPr>
        <w:t xml:space="preserve"> New Direc</w:t>
      </w:r>
      <w:r w:rsidR="00FB5E72" w:rsidRPr="00DE03CD">
        <w:rPr>
          <w:rFonts w:ascii="Times New Roman" w:hAnsi="Times New Roman" w:cs="Times New Roman"/>
          <w:sz w:val="28"/>
          <w:szCs w:val="28"/>
          <w:lang w:val="en-US"/>
        </w:rPr>
        <w:t>tions for Teaching and Learning.</w:t>
      </w:r>
      <w:r w:rsidR="00FB5E72" w:rsidRPr="00DE03CD">
        <w:rPr>
          <w:rFonts w:ascii="Times New Roman" w:hAnsi="Times New Roman" w:cs="Times New Roman"/>
          <w:sz w:val="28"/>
          <w:szCs w:val="28"/>
          <w:lang w:val="uk-UA"/>
        </w:rPr>
        <w:t xml:space="preserve"> 1990.</w:t>
      </w:r>
      <w:r w:rsidRPr="00DE03CD">
        <w:rPr>
          <w:rFonts w:ascii="Times New Roman" w:hAnsi="Times New Roman" w:cs="Times New Roman"/>
          <w:sz w:val="28"/>
          <w:szCs w:val="28"/>
          <w:lang w:val="en-US"/>
        </w:rPr>
        <w:t xml:space="preserve"> </w:t>
      </w:r>
      <w:r w:rsidR="00FB5E72" w:rsidRPr="00DE03CD">
        <w:rPr>
          <w:rFonts w:ascii="Times New Roman" w:hAnsi="Times New Roman" w:cs="Times New Roman"/>
          <w:sz w:val="28"/>
          <w:szCs w:val="28"/>
          <w:lang w:val="en-US"/>
        </w:rPr>
        <w:t>N</w:t>
      </w:r>
      <w:r w:rsidRPr="00DE03CD">
        <w:rPr>
          <w:rFonts w:ascii="Times New Roman" w:hAnsi="Times New Roman" w:cs="Times New Roman"/>
          <w:sz w:val="28"/>
          <w:szCs w:val="28"/>
          <w:lang w:val="en-US"/>
        </w:rPr>
        <w:t>o. 42.</w:t>
      </w:r>
    </w:p>
    <w:p w14:paraId="16409667" w14:textId="29AC65FA"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lang w:val="en-US"/>
        </w:rPr>
        <w:t>Brenner</w:t>
      </w:r>
      <w:r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K., Vincent C. Using the Case Method Approach to Introduce Students to International</w:t>
      </w:r>
      <w:r w:rsidR="006C2289" w:rsidRPr="00DE03CD">
        <w:rPr>
          <w:rFonts w:ascii="Times New Roman" w:hAnsi="Times New Roman" w:cs="Times New Roman"/>
          <w:sz w:val="28"/>
          <w:szCs w:val="28"/>
          <w:lang w:val="en-US"/>
        </w:rPr>
        <w:t xml:space="preserve"> Financial Reporting Standards</w:t>
      </w:r>
      <w:r w:rsidRPr="00DE03CD">
        <w:rPr>
          <w:rFonts w:ascii="Times New Roman" w:hAnsi="Times New Roman" w:cs="Times New Roman"/>
          <w:sz w:val="28"/>
          <w:szCs w:val="28"/>
          <w:lang w:val="en-US"/>
        </w:rPr>
        <w:t xml:space="preserve">. </w:t>
      </w:r>
      <w:r w:rsidR="0098420F" w:rsidRPr="00DE03CD">
        <w:rPr>
          <w:rFonts w:ascii="Times New Roman" w:hAnsi="Times New Roman" w:cs="Times New Roman"/>
          <w:i/>
          <w:sz w:val="28"/>
          <w:szCs w:val="28"/>
          <w:lang w:val="en-US"/>
        </w:rPr>
        <w:t>Academy of Business Disciplines</w:t>
      </w:r>
      <w:r w:rsidR="0098420F" w:rsidRPr="00DE03CD">
        <w:rPr>
          <w:rFonts w:ascii="Times New Roman" w:hAnsi="Times New Roman" w:cs="Times New Roman"/>
          <w:sz w:val="28"/>
          <w:szCs w:val="28"/>
          <w:lang w:val="en-US"/>
        </w:rPr>
        <w:t>.</w:t>
      </w:r>
      <w:r w:rsidRPr="00DE03CD">
        <w:rPr>
          <w:rFonts w:ascii="Times New Roman" w:hAnsi="Times New Roman" w:cs="Times New Roman"/>
          <w:sz w:val="28"/>
          <w:szCs w:val="28"/>
          <w:lang w:val="en-US"/>
        </w:rPr>
        <w:t xml:space="preserve"> </w:t>
      </w:r>
      <w:r w:rsidR="0098420F" w:rsidRPr="00DE03CD">
        <w:rPr>
          <w:rFonts w:ascii="Times New Roman" w:hAnsi="Times New Roman" w:cs="Times New Roman"/>
          <w:sz w:val="28"/>
          <w:szCs w:val="28"/>
          <w:lang w:val="en-US"/>
        </w:rPr>
        <w:t>2012</w:t>
      </w:r>
      <w:r w:rsidR="0098420F" w:rsidRPr="00DE03CD">
        <w:rPr>
          <w:rFonts w:ascii="Times New Roman" w:hAnsi="Times New Roman" w:cs="Times New Roman"/>
          <w:sz w:val="28"/>
          <w:szCs w:val="28"/>
          <w:lang w:val="uk-UA"/>
        </w:rPr>
        <w:t xml:space="preserve">. </w:t>
      </w:r>
      <w:r w:rsidR="0098420F" w:rsidRPr="00DE03CD">
        <w:rPr>
          <w:rFonts w:ascii="Times New Roman" w:hAnsi="Times New Roman" w:cs="Times New Roman"/>
          <w:sz w:val="28"/>
          <w:szCs w:val="28"/>
          <w:lang w:val="en-US"/>
        </w:rPr>
        <w:t>Vol. 4</w:t>
      </w:r>
      <w:r w:rsidRPr="00DE03CD">
        <w:rPr>
          <w:rFonts w:ascii="Times New Roman" w:hAnsi="Times New Roman" w:cs="Times New Roman"/>
          <w:sz w:val="28"/>
          <w:szCs w:val="28"/>
          <w:lang w:val="en-US"/>
        </w:rPr>
        <w:t>.</w:t>
      </w:r>
    </w:p>
    <w:p w14:paraId="46D6AC6F"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68" w:name="_Hlk121618328"/>
      <w:r w:rsidRPr="00DE03CD">
        <w:rPr>
          <w:rFonts w:ascii="Times New Roman" w:hAnsi="Times New Roman" w:cs="Times New Roman"/>
          <w:sz w:val="28"/>
          <w:szCs w:val="28"/>
          <w:lang w:val="en-US"/>
        </w:rPr>
        <w:t>Christensen C. R.</w:t>
      </w:r>
      <w:bookmarkEnd w:id="68"/>
      <w:r w:rsidRPr="00DE03CD">
        <w:rPr>
          <w:rFonts w:ascii="Times New Roman" w:hAnsi="Times New Roman" w:cs="Times New Roman"/>
          <w:sz w:val="28"/>
          <w:szCs w:val="28"/>
          <w:lang w:val="en-US"/>
        </w:rPr>
        <w:t>, Garvin D. A. Education for Judgment : t</w:t>
      </w:r>
      <w:r w:rsidRPr="00DE03CD">
        <w:rPr>
          <w:rFonts w:ascii="Times New Roman" w:hAnsi="Times New Roman" w:cs="Times New Roman"/>
          <w:sz w:val="28"/>
          <w:szCs w:val="28"/>
          <w:lang w:val="uk-UA"/>
        </w:rPr>
        <w:t>eaching aid</w:t>
      </w:r>
      <w:r w:rsidRPr="00DE03CD">
        <w:rPr>
          <w:rFonts w:ascii="Times New Roman" w:hAnsi="Times New Roman" w:cs="Times New Roman"/>
          <w:sz w:val="28"/>
          <w:szCs w:val="28"/>
          <w:lang w:val="en-US"/>
        </w:rPr>
        <w:t>. Boston: Harvard Business School, 1991.</w:t>
      </w:r>
    </w:p>
    <w:p w14:paraId="34A1EEF3" w14:textId="77A53B1A"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69" w:name="_Hlk121618359"/>
      <w:r w:rsidRPr="00DE03CD">
        <w:rPr>
          <w:rFonts w:ascii="Times New Roman" w:hAnsi="Times New Roman" w:cs="Times New Roman"/>
          <w:sz w:val="28"/>
          <w:szCs w:val="28"/>
          <w:lang w:val="en-US"/>
        </w:rPr>
        <w:t xml:space="preserve">Yalçınkaya E. </w:t>
      </w:r>
      <w:bookmarkEnd w:id="69"/>
      <w:r w:rsidRPr="00DE03CD">
        <w:rPr>
          <w:rFonts w:ascii="Times New Roman" w:hAnsi="Times New Roman" w:cs="Times New Roman"/>
          <w:sz w:val="28"/>
          <w:szCs w:val="28"/>
          <w:lang w:val="en-US"/>
        </w:rPr>
        <w:t>Is case-based learning an effective teaching strategy to challenge students alternative conceptions regarding chemical kinetics? : monograph. Turkey</w:t>
      </w:r>
      <w:r w:rsidRPr="00DE03CD">
        <w:rPr>
          <w:rFonts w:ascii="Times New Roman" w:hAnsi="Times New Roman" w:cs="Times New Roman"/>
          <w:sz w:val="28"/>
          <w:szCs w:val="28"/>
          <w:lang w:val="uk-UA"/>
        </w:rPr>
        <w:t>,</w:t>
      </w:r>
      <w:r w:rsidRPr="00DE03CD">
        <w:rPr>
          <w:rFonts w:ascii="Times New Roman" w:hAnsi="Times New Roman" w:cs="Times New Roman"/>
          <w:sz w:val="28"/>
          <w:szCs w:val="28"/>
          <w:lang w:val="en-US"/>
        </w:rPr>
        <w:t xml:space="preserve"> Ankara</w:t>
      </w:r>
      <w:r w:rsidRPr="00DE03CD">
        <w:rPr>
          <w:rFonts w:ascii="Times New Roman" w:hAnsi="Times New Roman" w:cs="Times New Roman"/>
          <w:sz w:val="28"/>
          <w:szCs w:val="28"/>
          <w:lang w:val="uk-UA"/>
        </w:rPr>
        <w:t>:</w:t>
      </w:r>
      <w:r w:rsidRPr="00DE03CD">
        <w:rPr>
          <w:rFonts w:ascii="Times New Roman" w:hAnsi="Times New Roman" w:cs="Times New Roman"/>
          <w:sz w:val="28"/>
          <w:szCs w:val="28"/>
          <w:lang w:val="en-US"/>
        </w:rPr>
        <w:t xml:space="preserve"> Department of Secondary Science and Mathematics Education, Middle East Technical University, 2012. 172</w:t>
      </w:r>
      <w:r w:rsidR="00A230AD"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p.</w:t>
      </w:r>
    </w:p>
    <w:p w14:paraId="4358A4D6" w14:textId="0A1DAEDF"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70" w:name="_Hlk121617863"/>
      <w:r w:rsidRPr="00DE03CD">
        <w:rPr>
          <w:rFonts w:ascii="Times New Roman" w:hAnsi="Times New Roman" w:cs="Times New Roman"/>
          <w:sz w:val="28"/>
          <w:szCs w:val="28"/>
        </w:rPr>
        <w:t>З</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йченко</w:t>
      </w:r>
      <w:r w:rsidRPr="00DE03CD">
        <w:rPr>
          <w:rFonts w:ascii="Times New Roman" w:hAnsi="Times New Roman" w:cs="Times New Roman"/>
          <w:sz w:val="28"/>
          <w:szCs w:val="28"/>
          <w:lang w:val="en-US"/>
        </w:rPr>
        <w:t xml:space="preserve"> I. </w:t>
      </w:r>
      <w:r w:rsidRPr="00DE03CD">
        <w:rPr>
          <w:rFonts w:ascii="Times New Roman" w:hAnsi="Times New Roman" w:cs="Times New Roman"/>
          <w:sz w:val="28"/>
          <w:szCs w:val="28"/>
        </w:rPr>
        <w:t>В</w:t>
      </w:r>
      <w:r w:rsidRPr="00DE03CD">
        <w:rPr>
          <w:rFonts w:ascii="Times New Roman" w:hAnsi="Times New Roman" w:cs="Times New Roman"/>
          <w:sz w:val="28"/>
          <w:szCs w:val="28"/>
          <w:lang w:val="en-US"/>
        </w:rPr>
        <w:t xml:space="preserve">. </w:t>
      </w:r>
      <w:bookmarkEnd w:id="70"/>
      <w:r w:rsidRPr="00DE03CD">
        <w:rPr>
          <w:rFonts w:ascii="Times New Roman" w:hAnsi="Times New Roman" w:cs="Times New Roman"/>
          <w:sz w:val="28"/>
          <w:szCs w:val="28"/>
        </w:rPr>
        <w:t>Пед</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гог</w:t>
      </w:r>
      <w:r w:rsidRPr="00DE03CD">
        <w:rPr>
          <w:rFonts w:ascii="Times New Roman" w:hAnsi="Times New Roman" w:cs="Times New Roman"/>
          <w:sz w:val="28"/>
          <w:szCs w:val="28"/>
          <w:lang w:val="en-US"/>
        </w:rPr>
        <w:t>i</w:t>
      </w:r>
      <w:r w:rsidRPr="00DE03CD">
        <w:rPr>
          <w:rFonts w:ascii="Times New Roman" w:hAnsi="Times New Roman" w:cs="Times New Roman"/>
          <w:sz w:val="28"/>
          <w:szCs w:val="28"/>
        </w:rPr>
        <w:t>к</w:t>
      </w:r>
      <w:r w:rsidRPr="00DE03CD">
        <w:rPr>
          <w:rFonts w:ascii="Times New Roman" w:hAnsi="Times New Roman" w:cs="Times New Roman"/>
          <w:sz w:val="28"/>
          <w:szCs w:val="28"/>
          <w:lang w:val="en-US"/>
        </w:rPr>
        <w:t xml:space="preserve">a : </w:t>
      </w:r>
      <w:r w:rsidRPr="00DE03CD">
        <w:rPr>
          <w:rFonts w:ascii="Times New Roman" w:hAnsi="Times New Roman" w:cs="Times New Roman"/>
          <w:sz w:val="28"/>
          <w:szCs w:val="28"/>
        </w:rPr>
        <w:t>н</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вч</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льний</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пос</w:t>
      </w:r>
      <w:r w:rsidRPr="00DE03CD">
        <w:rPr>
          <w:rFonts w:ascii="Times New Roman" w:hAnsi="Times New Roman" w:cs="Times New Roman"/>
          <w:sz w:val="28"/>
          <w:szCs w:val="28"/>
          <w:lang w:val="en-US"/>
        </w:rPr>
        <w:t>i</w:t>
      </w:r>
      <w:r w:rsidRPr="00DE03CD">
        <w:rPr>
          <w:rFonts w:ascii="Times New Roman" w:hAnsi="Times New Roman" w:cs="Times New Roman"/>
          <w:sz w:val="28"/>
          <w:szCs w:val="28"/>
        </w:rPr>
        <w:t>бник</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для</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студент</w:t>
      </w:r>
      <w:r w:rsidRPr="00DE03CD">
        <w:rPr>
          <w:rFonts w:ascii="Times New Roman" w:hAnsi="Times New Roman" w:cs="Times New Roman"/>
          <w:sz w:val="28"/>
          <w:szCs w:val="28"/>
          <w:lang w:val="en-US"/>
        </w:rPr>
        <w:t>i</w:t>
      </w:r>
      <w:r w:rsidRPr="00DE03CD">
        <w:rPr>
          <w:rFonts w:ascii="Times New Roman" w:hAnsi="Times New Roman" w:cs="Times New Roman"/>
          <w:sz w:val="28"/>
          <w:szCs w:val="28"/>
        </w:rPr>
        <w:t>в</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вищих</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пед</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гог</w:t>
      </w:r>
      <w:r w:rsidRPr="00DE03CD">
        <w:rPr>
          <w:rFonts w:ascii="Times New Roman" w:hAnsi="Times New Roman" w:cs="Times New Roman"/>
          <w:sz w:val="28"/>
          <w:szCs w:val="28"/>
          <w:lang w:val="en-US"/>
        </w:rPr>
        <w:t>i</w:t>
      </w:r>
      <w:r w:rsidRPr="00DE03CD">
        <w:rPr>
          <w:rFonts w:ascii="Times New Roman" w:hAnsi="Times New Roman" w:cs="Times New Roman"/>
          <w:sz w:val="28"/>
          <w:szCs w:val="28"/>
        </w:rPr>
        <w:t>чних</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н</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вч</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льних</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з</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кл</w:t>
      </w:r>
      <w:r w:rsidRPr="00DE03CD">
        <w:rPr>
          <w:rFonts w:ascii="Times New Roman" w:hAnsi="Times New Roman" w:cs="Times New Roman"/>
          <w:sz w:val="28"/>
          <w:szCs w:val="28"/>
          <w:lang w:val="en-US"/>
        </w:rPr>
        <w:t>a</w:t>
      </w:r>
      <w:r w:rsidRPr="00DE03CD">
        <w:rPr>
          <w:rFonts w:ascii="Times New Roman" w:hAnsi="Times New Roman" w:cs="Times New Roman"/>
          <w:sz w:val="28"/>
          <w:szCs w:val="28"/>
        </w:rPr>
        <w:t>д</w:t>
      </w:r>
      <w:r w:rsidRPr="00DE03CD">
        <w:rPr>
          <w:rFonts w:ascii="Times New Roman" w:hAnsi="Times New Roman" w:cs="Times New Roman"/>
          <w:sz w:val="28"/>
          <w:szCs w:val="28"/>
          <w:lang w:val="en-US"/>
        </w:rPr>
        <w:t>i</w:t>
      </w:r>
      <w:r w:rsidRPr="00DE03CD">
        <w:rPr>
          <w:rFonts w:ascii="Times New Roman" w:hAnsi="Times New Roman" w:cs="Times New Roman"/>
          <w:sz w:val="28"/>
          <w:szCs w:val="28"/>
        </w:rPr>
        <w:t>в</w:t>
      </w:r>
      <w:r w:rsidRPr="00DE03CD">
        <w:rPr>
          <w:rFonts w:ascii="Times New Roman" w:hAnsi="Times New Roman" w:cs="Times New Roman"/>
          <w:sz w:val="28"/>
          <w:szCs w:val="28"/>
          <w:lang w:val="en-US"/>
        </w:rPr>
        <w:t>, 2-</w:t>
      </w:r>
      <w:r w:rsidRPr="00DE03CD">
        <w:rPr>
          <w:rFonts w:ascii="Times New Roman" w:hAnsi="Times New Roman" w:cs="Times New Roman"/>
          <w:sz w:val="28"/>
          <w:szCs w:val="28"/>
        </w:rPr>
        <w:t>е</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вид</w:t>
      </w:r>
      <w:r w:rsidRPr="00DE03CD">
        <w:rPr>
          <w:rFonts w:ascii="Times New Roman" w:hAnsi="Times New Roman" w:cs="Times New Roman"/>
          <w:sz w:val="28"/>
          <w:szCs w:val="28"/>
          <w:lang w:val="en-US"/>
        </w:rPr>
        <w:t xml:space="preserve"> : </w:t>
      </w:r>
      <w:r w:rsidRPr="00DE03CD">
        <w:rPr>
          <w:rFonts w:ascii="Times New Roman" w:hAnsi="Times New Roman" w:cs="Times New Roman"/>
          <w:sz w:val="28"/>
          <w:szCs w:val="28"/>
        </w:rPr>
        <w:t>навчально</w:t>
      </w:r>
      <w:r w:rsidR="00A230AD" w:rsidRPr="00DE03CD">
        <w:rPr>
          <w:rFonts w:ascii="Times New Roman" w:hAnsi="Times New Roman" w:cs="Times New Roman"/>
          <w:sz w:val="28"/>
          <w:szCs w:val="28"/>
          <w:lang w:val="en-US"/>
        </w:rPr>
        <w:t>‐</w:t>
      </w:r>
      <w:r w:rsidRPr="00DE03CD">
        <w:rPr>
          <w:rFonts w:ascii="Times New Roman" w:hAnsi="Times New Roman" w:cs="Times New Roman"/>
          <w:sz w:val="28"/>
          <w:szCs w:val="28"/>
        </w:rPr>
        <w:t>методичний</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посібник</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Київ</w:t>
      </w:r>
      <w:r w:rsidR="00A230AD"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uk-UA"/>
        </w:rPr>
        <w:t>:</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Осв</w:t>
      </w:r>
      <w:r w:rsidRPr="00DE03CD">
        <w:rPr>
          <w:rFonts w:ascii="Times New Roman" w:hAnsi="Times New Roman" w:cs="Times New Roman"/>
          <w:sz w:val="28"/>
          <w:szCs w:val="28"/>
          <w:lang w:val="en-US"/>
        </w:rPr>
        <w:t>i</w:t>
      </w:r>
      <w:r w:rsidRPr="00DE03CD">
        <w:rPr>
          <w:rFonts w:ascii="Times New Roman" w:hAnsi="Times New Roman" w:cs="Times New Roman"/>
          <w:sz w:val="28"/>
          <w:szCs w:val="28"/>
        </w:rPr>
        <w:t>т</w:t>
      </w:r>
      <w:r w:rsidRPr="00DE03CD">
        <w:rPr>
          <w:rFonts w:ascii="Times New Roman" w:hAnsi="Times New Roman" w:cs="Times New Roman"/>
          <w:sz w:val="28"/>
          <w:szCs w:val="28"/>
          <w:lang w:val="en-US"/>
        </w:rPr>
        <w:t xml:space="preserve">a </w:t>
      </w:r>
      <w:r w:rsidRPr="00DE03CD">
        <w:rPr>
          <w:rFonts w:ascii="Times New Roman" w:hAnsi="Times New Roman" w:cs="Times New Roman"/>
          <w:sz w:val="28"/>
          <w:szCs w:val="28"/>
        </w:rPr>
        <w:t>України</w:t>
      </w:r>
      <w:r w:rsidRPr="00DE03CD">
        <w:rPr>
          <w:rFonts w:ascii="Times New Roman" w:hAnsi="Times New Roman" w:cs="Times New Roman"/>
          <w:sz w:val="28"/>
          <w:szCs w:val="28"/>
          <w:lang w:val="en-US"/>
        </w:rPr>
        <w:t>», «</w:t>
      </w:r>
      <w:r w:rsidRPr="00DE03CD">
        <w:rPr>
          <w:rFonts w:ascii="Times New Roman" w:hAnsi="Times New Roman" w:cs="Times New Roman"/>
          <w:sz w:val="28"/>
          <w:szCs w:val="28"/>
        </w:rPr>
        <w:t>КНТ</w:t>
      </w:r>
      <w:r w:rsidRPr="00DE03CD">
        <w:rPr>
          <w:rFonts w:ascii="Times New Roman" w:hAnsi="Times New Roman" w:cs="Times New Roman"/>
          <w:sz w:val="28"/>
          <w:szCs w:val="28"/>
          <w:lang w:val="en-US"/>
        </w:rPr>
        <w:t xml:space="preserve">», 2008. 528 </w:t>
      </w:r>
      <w:r w:rsidRPr="00DE03CD">
        <w:rPr>
          <w:rFonts w:ascii="Times New Roman" w:hAnsi="Times New Roman" w:cs="Times New Roman"/>
          <w:sz w:val="28"/>
          <w:szCs w:val="28"/>
        </w:rPr>
        <w:t>с</w:t>
      </w:r>
    </w:p>
    <w:p w14:paraId="3AB8874D" w14:textId="69FFA5F2"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71" w:name="_Hlk121618417"/>
      <w:r w:rsidRPr="00DE03CD">
        <w:rPr>
          <w:rFonts w:ascii="Times New Roman" w:hAnsi="Times New Roman" w:cs="Times New Roman"/>
          <w:sz w:val="28"/>
          <w:szCs w:val="28"/>
        </w:rPr>
        <w:t>Курлянд З.</w:t>
      </w:r>
      <w:r w:rsidR="00F666A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Н.</w:t>
      </w:r>
      <w:bookmarkEnd w:id="71"/>
      <w:r w:rsidRPr="00DE03CD">
        <w:rPr>
          <w:rFonts w:ascii="Times New Roman" w:hAnsi="Times New Roman" w:cs="Times New Roman"/>
          <w:sz w:val="28"/>
          <w:szCs w:val="28"/>
        </w:rPr>
        <w:t>, Хмелюк Р.</w:t>
      </w:r>
      <w:r w:rsidR="00F666A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І., Семенова А.</w:t>
      </w:r>
      <w:r w:rsidR="00F666A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В., Бартєнєва І.</w:t>
      </w:r>
      <w:r w:rsidR="00F666A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О., Богданова І.</w:t>
      </w:r>
      <w:r w:rsidR="00F666A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М. Педагогіка вищої школи : навчально ‐ методичний посібник. Київ : Знання, 2007. 495</w:t>
      </w:r>
      <w:r w:rsidR="00F666AB"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с</w:t>
      </w:r>
      <w:r w:rsidR="00F666AB" w:rsidRPr="00DE03CD">
        <w:rPr>
          <w:rFonts w:ascii="Times New Roman" w:hAnsi="Times New Roman" w:cs="Times New Roman"/>
          <w:sz w:val="28"/>
          <w:szCs w:val="28"/>
          <w:lang w:val="uk-UA"/>
        </w:rPr>
        <w:t>.</w:t>
      </w:r>
    </w:p>
    <w:p w14:paraId="542B5B7B" w14:textId="7B8012AB"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 xml:space="preserve">Сурмін Ю. П. Кейс-метод : становлення та розвиток в Україні : монографія. </w:t>
      </w:r>
      <w:r w:rsidRPr="00DE03CD">
        <w:rPr>
          <w:rFonts w:ascii="Times New Roman" w:hAnsi="Times New Roman" w:cs="Times New Roman"/>
          <w:i/>
          <w:sz w:val="28"/>
          <w:szCs w:val="28"/>
        </w:rPr>
        <w:t>Вісник НАДУ</w:t>
      </w:r>
      <w:r w:rsidR="00074E1F"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 </w:t>
      </w:r>
      <w:r w:rsidR="00074E1F" w:rsidRPr="00DE03CD">
        <w:rPr>
          <w:rFonts w:ascii="Times New Roman" w:hAnsi="Times New Roman" w:cs="Times New Roman"/>
          <w:sz w:val="28"/>
          <w:szCs w:val="28"/>
        </w:rPr>
        <w:t>2015.</w:t>
      </w:r>
      <w:r w:rsidR="00074E1F" w:rsidRPr="00DE03CD">
        <w:rPr>
          <w:rFonts w:ascii="Times New Roman" w:hAnsi="Times New Roman" w:cs="Times New Roman"/>
          <w:sz w:val="28"/>
          <w:szCs w:val="28"/>
          <w:lang w:val="uk-UA"/>
        </w:rPr>
        <w:t xml:space="preserve"> </w:t>
      </w:r>
      <w:r w:rsidR="00074E1F" w:rsidRPr="00DE03CD">
        <w:rPr>
          <w:rFonts w:ascii="Times New Roman" w:hAnsi="Times New Roman" w:cs="Times New Roman"/>
          <w:sz w:val="28"/>
          <w:szCs w:val="28"/>
        </w:rPr>
        <w:t>№ 2.</w:t>
      </w:r>
      <w:r w:rsidRPr="00DE03CD">
        <w:rPr>
          <w:rFonts w:ascii="Times New Roman" w:hAnsi="Times New Roman" w:cs="Times New Roman"/>
          <w:sz w:val="28"/>
          <w:szCs w:val="28"/>
        </w:rPr>
        <w:t xml:space="preserve"> С. 19-26.</w:t>
      </w:r>
    </w:p>
    <w:p w14:paraId="1E61549A" w14:textId="19D20EB5"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72" w:name="_Hlk121618463"/>
      <w:r w:rsidRPr="00DE03CD">
        <w:rPr>
          <w:rFonts w:ascii="Times New Roman" w:hAnsi="Times New Roman" w:cs="Times New Roman"/>
          <w:sz w:val="28"/>
          <w:szCs w:val="28"/>
        </w:rPr>
        <w:t>Тишакова Л. Т.</w:t>
      </w:r>
      <w:bookmarkEnd w:id="72"/>
      <w:r w:rsidRPr="00DE03CD">
        <w:rPr>
          <w:rFonts w:ascii="Times New Roman" w:hAnsi="Times New Roman" w:cs="Times New Roman"/>
          <w:sz w:val="28"/>
          <w:szCs w:val="28"/>
        </w:rPr>
        <w:t xml:space="preserve"> Теоретичні засади формування технологічної компетентності майбу</w:t>
      </w:r>
      <w:r w:rsidR="00C54982" w:rsidRPr="00DE03CD">
        <w:rPr>
          <w:rFonts w:ascii="Times New Roman" w:hAnsi="Times New Roman" w:cs="Times New Roman"/>
          <w:sz w:val="28"/>
          <w:szCs w:val="28"/>
        </w:rPr>
        <w:t>тнього вчителя іноземної мови</w:t>
      </w:r>
      <w:r w:rsidRPr="00DE03CD">
        <w:rPr>
          <w:rFonts w:ascii="Times New Roman" w:hAnsi="Times New Roman" w:cs="Times New Roman"/>
          <w:sz w:val="28"/>
          <w:szCs w:val="28"/>
        </w:rPr>
        <w:t xml:space="preserve">. </w:t>
      </w:r>
      <w:r w:rsidRPr="00DE03CD">
        <w:rPr>
          <w:rFonts w:ascii="Times New Roman" w:hAnsi="Times New Roman" w:cs="Times New Roman"/>
          <w:i/>
          <w:sz w:val="28"/>
          <w:szCs w:val="28"/>
        </w:rPr>
        <w:t>Гуманізація навчально-виховного процесу</w:t>
      </w:r>
      <w:r w:rsidR="00C54982" w:rsidRPr="00DE03CD">
        <w:rPr>
          <w:rFonts w:ascii="Times New Roman" w:hAnsi="Times New Roman" w:cs="Times New Roman"/>
          <w:i/>
          <w:sz w:val="28"/>
          <w:szCs w:val="28"/>
          <w:lang w:val="uk-UA"/>
        </w:rPr>
        <w:t xml:space="preserve"> </w:t>
      </w:r>
      <w:r w:rsidRPr="00DE03CD">
        <w:rPr>
          <w:rFonts w:ascii="Times New Roman" w:hAnsi="Times New Roman" w:cs="Times New Roman"/>
          <w:sz w:val="28"/>
          <w:szCs w:val="28"/>
        </w:rPr>
        <w:t xml:space="preserve">: </w:t>
      </w:r>
      <w:r w:rsidR="00C54982" w:rsidRPr="00DE03CD">
        <w:rPr>
          <w:rFonts w:ascii="Times New Roman" w:hAnsi="Times New Roman" w:cs="Times New Roman"/>
          <w:sz w:val="28"/>
          <w:szCs w:val="28"/>
          <w:lang w:val="uk-UA"/>
        </w:rPr>
        <w:t>з</w:t>
      </w:r>
      <w:r w:rsidRPr="00DE03CD">
        <w:rPr>
          <w:rFonts w:ascii="Times New Roman" w:hAnsi="Times New Roman" w:cs="Times New Roman"/>
          <w:sz w:val="28"/>
          <w:szCs w:val="28"/>
        </w:rPr>
        <w:t>бірник наукових праць. 164 с.</w:t>
      </w:r>
    </w:p>
    <w:p w14:paraId="16F76666" w14:textId="5836F63C"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73" w:name="_Hlk121618488"/>
      <w:r w:rsidRPr="00DE03CD">
        <w:rPr>
          <w:rFonts w:ascii="Times New Roman" w:hAnsi="Times New Roman" w:cs="Times New Roman"/>
          <w:sz w:val="28"/>
          <w:szCs w:val="28"/>
        </w:rPr>
        <w:t xml:space="preserve">Шевчук С. </w:t>
      </w:r>
      <w:bookmarkEnd w:id="73"/>
      <w:r w:rsidRPr="00DE03CD">
        <w:rPr>
          <w:rFonts w:ascii="Times New Roman" w:hAnsi="Times New Roman" w:cs="Times New Roman"/>
          <w:sz w:val="28"/>
          <w:szCs w:val="28"/>
        </w:rPr>
        <w:t>Кейс-метод як засіб зростання майстерно</w:t>
      </w:r>
      <w:r w:rsidR="006153E1" w:rsidRPr="00DE03CD">
        <w:rPr>
          <w:rFonts w:ascii="Times New Roman" w:hAnsi="Times New Roman" w:cs="Times New Roman"/>
          <w:sz w:val="28"/>
          <w:szCs w:val="28"/>
        </w:rPr>
        <w:t>сті педагога професійної школи</w:t>
      </w:r>
      <w:r w:rsidRPr="00DE03CD">
        <w:rPr>
          <w:rFonts w:ascii="Times New Roman" w:hAnsi="Times New Roman" w:cs="Times New Roman"/>
          <w:sz w:val="28"/>
          <w:szCs w:val="28"/>
        </w:rPr>
        <w:t xml:space="preserve">. </w:t>
      </w:r>
      <w:r w:rsidRPr="00DE03CD">
        <w:rPr>
          <w:rFonts w:ascii="Times New Roman" w:hAnsi="Times New Roman" w:cs="Times New Roman"/>
          <w:i/>
          <w:sz w:val="28"/>
          <w:szCs w:val="28"/>
        </w:rPr>
        <w:t xml:space="preserve">Педагогіка </w:t>
      </w:r>
      <w:r w:rsidR="006153E1" w:rsidRPr="00DE03CD">
        <w:rPr>
          <w:rFonts w:ascii="Times New Roman" w:hAnsi="Times New Roman" w:cs="Times New Roman"/>
          <w:i/>
          <w:sz w:val="28"/>
          <w:szCs w:val="28"/>
        </w:rPr>
        <w:t>і психологія професійної освіти</w:t>
      </w:r>
      <w:r w:rsidR="006153E1" w:rsidRPr="00DE03CD">
        <w:rPr>
          <w:rFonts w:ascii="Times New Roman" w:hAnsi="Times New Roman" w:cs="Times New Roman"/>
          <w:sz w:val="28"/>
          <w:szCs w:val="28"/>
        </w:rPr>
        <w:t>.</w:t>
      </w:r>
      <w:r w:rsidRPr="00DE03CD">
        <w:rPr>
          <w:rFonts w:ascii="Times New Roman" w:hAnsi="Times New Roman" w:cs="Times New Roman"/>
          <w:sz w:val="28"/>
          <w:szCs w:val="28"/>
        </w:rPr>
        <w:t xml:space="preserve"> 2014</w:t>
      </w:r>
      <w:r w:rsidR="006A4F7C"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 С. 64-74.</w:t>
      </w:r>
    </w:p>
    <w:p w14:paraId="2C20115A"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74" w:name="_Hlk121618657"/>
      <w:bookmarkStart w:id="75" w:name="_Hlk121520112"/>
      <w:bookmarkStart w:id="76" w:name="_Hlk121617525"/>
      <w:r w:rsidRPr="00DE03CD">
        <w:rPr>
          <w:rFonts w:ascii="Times New Roman" w:hAnsi="Times New Roman" w:cs="Times New Roman"/>
          <w:sz w:val="28"/>
          <w:szCs w:val="28"/>
        </w:rPr>
        <w:lastRenderedPageBreak/>
        <w:t>Сікора Я. Б.</w:t>
      </w:r>
      <w:bookmarkEnd w:id="74"/>
      <w:r w:rsidRPr="00DE03CD">
        <w:rPr>
          <w:rFonts w:ascii="Times New Roman" w:hAnsi="Times New Roman" w:cs="Times New Roman"/>
          <w:sz w:val="28"/>
          <w:szCs w:val="28"/>
        </w:rPr>
        <w:t xml:space="preserve"> </w:t>
      </w:r>
      <w:bookmarkEnd w:id="75"/>
      <w:bookmarkEnd w:id="76"/>
      <w:r w:rsidRPr="00DE03CD">
        <w:rPr>
          <w:rFonts w:ascii="Times New Roman" w:hAnsi="Times New Roman" w:cs="Times New Roman"/>
          <w:sz w:val="28"/>
          <w:szCs w:val="28"/>
        </w:rPr>
        <w:t xml:space="preserve">Кейс-технології при вивченні «Методів оптимізації» : науково-дослідна робота молодих </w:t>
      </w:r>
      <w:r w:rsidRPr="00DE03CD">
        <w:rPr>
          <w:rFonts w:ascii="Times New Roman" w:hAnsi="Times New Roman" w:cs="Times New Roman"/>
          <w:sz w:val="28"/>
          <w:szCs w:val="28"/>
          <w:lang w:val="uk-UA"/>
        </w:rPr>
        <w:t>в</w:t>
      </w:r>
      <w:r w:rsidRPr="00DE03CD">
        <w:rPr>
          <w:rFonts w:ascii="Times New Roman" w:hAnsi="Times New Roman" w:cs="Times New Roman"/>
          <w:sz w:val="28"/>
          <w:szCs w:val="28"/>
        </w:rPr>
        <w:t>чених. ІІ Всеукр. наук.-практ. інтернет-конф., присв. 95- річчю Херсонського держ. ун-ту. С. 244-248.</w:t>
      </w:r>
    </w:p>
    <w:p w14:paraId="6546694F" w14:textId="20E1CD50"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bookmarkStart w:id="77" w:name="_Hlk121520155"/>
      <w:r w:rsidRPr="00DE03CD">
        <w:rPr>
          <w:rFonts w:ascii="Times New Roman" w:hAnsi="Times New Roman" w:cs="Times New Roman"/>
          <w:sz w:val="28"/>
          <w:szCs w:val="28"/>
        </w:rPr>
        <w:t xml:space="preserve">Чернілевський Д.В. </w:t>
      </w:r>
      <w:bookmarkEnd w:id="77"/>
      <w:r w:rsidRPr="00DE03CD">
        <w:rPr>
          <w:rFonts w:ascii="Times New Roman" w:hAnsi="Times New Roman" w:cs="Times New Roman"/>
          <w:sz w:val="28"/>
          <w:szCs w:val="28"/>
        </w:rPr>
        <w:t>Методологія наукової діяльності : навчальний посібник. Київ</w:t>
      </w:r>
      <w:r w:rsidR="006A4F7C"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Вид</w:t>
      </w:r>
      <w:r w:rsidRPr="00DE03CD">
        <w:rPr>
          <w:rFonts w:ascii="Times New Roman" w:hAnsi="Times New Roman" w:cs="Times New Roman"/>
          <w:sz w:val="28"/>
          <w:szCs w:val="28"/>
          <w:lang w:val="en-US"/>
        </w:rPr>
        <w:t>-</w:t>
      </w:r>
      <w:r w:rsidRPr="00DE03CD">
        <w:rPr>
          <w:rFonts w:ascii="Times New Roman" w:hAnsi="Times New Roman" w:cs="Times New Roman"/>
          <w:sz w:val="28"/>
          <w:szCs w:val="28"/>
        </w:rPr>
        <w:t>во</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Університету</w:t>
      </w:r>
      <w:r w:rsidRPr="00DE03CD">
        <w:rPr>
          <w:rFonts w:ascii="Times New Roman" w:hAnsi="Times New Roman" w:cs="Times New Roman"/>
          <w:sz w:val="28"/>
          <w:szCs w:val="28"/>
          <w:lang w:val="en-US"/>
        </w:rPr>
        <w:t xml:space="preserve"> </w:t>
      </w:r>
      <w:r w:rsidR="006153E1" w:rsidRPr="00DE03CD">
        <w:rPr>
          <w:rFonts w:ascii="Times New Roman" w:hAnsi="Times New Roman" w:cs="Times New Roman"/>
          <w:sz w:val="28"/>
          <w:szCs w:val="28"/>
          <w:lang w:val="uk-UA"/>
        </w:rPr>
        <w:t>«</w:t>
      </w:r>
      <w:r w:rsidR="006153E1" w:rsidRPr="00DE03CD">
        <w:rPr>
          <w:rFonts w:ascii="Times New Roman" w:hAnsi="Times New Roman" w:cs="Times New Roman"/>
          <w:sz w:val="28"/>
          <w:szCs w:val="28"/>
        </w:rPr>
        <w:t>Україна</w:t>
      </w:r>
      <w:r w:rsidR="006153E1" w:rsidRPr="00DE03CD">
        <w:rPr>
          <w:rFonts w:ascii="Times New Roman" w:hAnsi="Times New Roman" w:cs="Times New Roman"/>
          <w:sz w:val="28"/>
          <w:szCs w:val="28"/>
          <w:lang w:val="en-US"/>
        </w:rPr>
        <w:t>»</w:t>
      </w:r>
      <w:r w:rsidR="006153E1" w:rsidRPr="00DE03CD">
        <w:rPr>
          <w:rFonts w:ascii="Times New Roman" w:hAnsi="Times New Roman" w:cs="Times New Roman"/>
          <w:sz w:val="28"/>
          <w:szCs w:val="28"/>
          <w:lang w:val="uk-UA"/>
        </w:rPr>
        <w:t>.</w:t>
      </w:r>
      <w:r w:rsidRPr="00DE03CD">
        <w:rPr>
          <w:rFonts w:ascii="Times New Roman" w:hAnsi="Times New Roman" w:cs="Times New Roman"/>
          <w:sz w:val="28"/>
          <w:szCs w:val="28"/>
          <w:lang w:val="en-US"/>
        </w:rPr>
        <w:t xml:space="preserve"> 2008. 478 </w:t>
      </w:r>
      <w:r w:rsidRPr="00DE03CD">
        <w:rPr>
          <w:rFonts w:ascii="Times New Roman" w:hAnsi="Times New Roman" w:cs="Times New Roman"/>
          <w:sz w:val="28"/>
          <w:szCs w:val="28"/>
        </w:rPr>
        <w:t>с</w:t>
      </w:r>
      <w:r w:rsidRPr="00DE03CD">
        <w:rPr>
          <w:rFonts w:ascii="Times New Roman" w:hAnsi="Times New Roman" w:cs="Times New Roman"/>
          <w:sz w:val="28"/>
          <w:szCs w:val="28"/>
          <w:lang w:val="en-US"/>
        </w:rPr>
        <w:t xml:space="preserve">. </w:t>
      </w:r>
    </w:p>
    <w:p w14:paraId="5942DDB4" w14:textId="77777777"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lang w:val="en-US"/>
        </w:rPr>
        <w:t>Lauwers T.C. Teaching by the case method. Case Method in Practice : t</w:t>
      </w:r>
      <w:r w:rsidRPr="00DE03CD">
        <w:rPr>
          <w:rFonts w:ascii="Times New Roman" w:hAnsi="Times New Roman" w:cs="Times New Roman"/>
          <w:sz w:val="28"/>
          <w:szCs w:val="28"/>
          <w:lang w:val="uk-UA"/>
        </w:rPr>
        <w:t>eaching aid</w:t>
      </w:r>
      <w:r w:rsidRPr="00DE03CD">
        <w:rPr>
          <w:rFonts w:ascii="Times New Roman" w:hAnsi="Times New Roman" w:cs="Times New Roman"/>
          <w:sz w:val="28"/>
          <w:szCs w:val="28"/>
          <w:lang w:val="en-US"/>
        </w:rPr>
        <w:t xml:space="preserve">. Boston: Little, Brown &amp; Co, 1989. 243 p. </w:t>
      </w:r>
    </w:p>
    <w:p w14:paraId="754032B5" w14:textId="7D6DF9A0"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lang w:val="en-US"/>
        </w:rPr>
      </w:pPr>
      <w:r w:rsidRPr="00DE03CD">
        <w:rPr>
          <w:rFonts w:ascii="Times New Roman" w:hAnsi="Times New Roman" w:cs="Times New Roman"/>
          <w:sz w:val="28"/>
          <w:szCs w:val="28"/>
        </w:rPr>
        <w:t>Шеремета П. М., Каніщенко Л. Г. Кейс-метод: з досвіду виклада</w:t>
      </w:r>
      <w:r w:rsidR="006153E1" w:rsidRPr="00DE03CD">
        <w:rPr>
          <w:rFonts w:ascii="Times New Roman" w:hAnsi="Times New Roman" w:cs="Times New Roman"/>
          <w:sz w:val="28"/>
          <w:szCs w:val="28"/>
        </w:rPr>
        <w:t>ння в українській бізнес-школі</w:t>
      </w:r>
      <w:r w:rsidRPr="00DE03CD">
        <w:rPr>
          <w:rFonts w:ascii="Times New Roman" w:hAnsi="Times New Roman" w:cs="Times New Roman"/>
          <w:sz w:val="28"/>
          <w:szCs w:val="28"/>
        </w:rPr>
        <w:t>. Центр</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інновацій</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та</w:t>
      </w:r>
      <w:r w:rsidRPr="00DE03CD">
        <w:rPr>
          <w:rFonts w:ascii="Times New Roman" w:hAnsi="Times New Roman" w:cs="Times New Roman"/>
          <w:sz w:val="28"/>
          <w:szCs w:val="28"/>
          <w:lang w:val="en-US"/>
        </w:rPr>
        <w:t xml:space="preserve"> </w:t>
      </w:r>
      <w:r w:rsidRPr="00DE03CD">
        <w:rPr>
          <w:rFonts w:ascii="Times New Roman" w:hAnsi="Times New Roman" w:cs="Times New Roman"/>
          <w:sz w:val="28"/>
          <w:szCs w:val="28"/>
        </w:rPr>
        <w:t>розвитку</w:t>
      </w:r>
      <w:r w:rsidRPr="00DE03CD">
        <w:rPr>
          <w:rFonts w:ascii="Times New Roman" w:hAnsi="Times New Roman" w:cs="Times New Roman"/>
          <w:sz w:val="28"/>
          <w:szCs w:val="28"/>
          <w:lang w:val="en-US"/>
        </w:rPr>
        <w:t>, 1999. 80</w:t>
      </w:r>
      <w:r w:rsidR="001A2A9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с</w:t>
      </w:r>
      <w:r w:rsidRPr="00DE03CD">
        <w:rPr>
          <w:rFonts w:ascii="Times New Roman" w:hAnsi="Times New Roman" w:cs="Times New Roman"/>
          <w:sz w:val="28"/>
          <w:szCs w:val="28"/>
          <w:lang w:val="en-US"/>
        </w:rPr>
        <w:t>.</w:t>
      </w:r>
    </w:p>
    <w:p w14:paraId="3AE62E4F" w14:textId="46FA1688"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78" w:name="_Hlk121618648"/>
      <w:r w:rsidRPr="00DE03CD">
        <w:rPr>
          <w:rFonts w:ascii="Times New Roman" w:hAnsi="Times New Roman" w:cs="Times New Roman"/>
          <w:sz w:val="28"/>
          <w:szCs w:val="28"/>
        </w:rPr>
        <w:t xml:space="preserve">Пришляк О. Ю. </w:t>
      </w:r>
      <w:bookmarkEnd w:id="78"/>
      <w:r w:rsidRPr="00DE03CD">
        <w:rPr>
          <w:rFonts w:ascii="Times New Roman" w:hAnsi="Times New Roman" w:cs="Times New Roman"/>
          <w:sz w:val="28"/>
          <w:szCs w:val="28"/>
        </w:rPr>
        <w:t xml:space="preserve">Удосконалення професійної підготовки педагогів України у контексті прогресивних ідей зарубіжного досвіду. </w:t>
      </w:r>
      <w:r w:rsidRPr="00DE03CD">
        <w:rPr>
          <w:rFonts w:ascii="Times New Roman" w:hAnsi="Times New Roman" w:cs="Times New Roman"/>
          <w:i/>
          <w:sz w:val="28"/>
          <w:szCs w:val="28"/>
        </w:rPr>
        <w:t>По</w:t>
      </w:r>
      <w:r w:rsidR="004E2E7C" w:rsidRPr="00DE03CD">
        <w:rPr>
          <w:rFonts w:ascii="Times New Roman" w:hAnsi="Times New Roman" w:cs="Times New Roman"/>
          <w:i/>
          <w:sz w:val="28"/>
          <w:szCs w:val="28"/>
        </w:rPr>
        <w:t>рівняльна професійна педагогіка</w:t>
      </w:r>
      <w:r w:rsidR="004E2E7C" w:rsidRPr="00DE03CD">
        <w:rPr>
          <w:rFonts w:ascii="Times New Roman" w:hAnsi="Times New Roman" w:cs="Times New Roman"/>
          <w:sz w:val="28"/>
          <w:szCs w:val="28"/>
        </w:rPr>
        <w:t>.</w:t>
      </w:r>
      <w:r w:rsidRPr="00DE03CD">
        <w:rPr>
          <w:rFonts w:ascii="Times New Roman" w:hAnsi="Times New Roman" w:cs="Times New Roman"/>
          <w:sz w:val="28"/>
          <w:szCs w:val="28"/>
        </w:rPr>
        <w:t xml:space="preserve"> 2013. С</w:t>
      </w:r>
      <w:r w:rsidR="00E92305" w:rsidRPr="00DE03CD">
        <w:rPr>
          <w:rFonts w:ascii="Times New Roman" w:hAnsi="Times New Roman" w:cs="Times New Roman"/>
          <w:sz w:val="28"/>
          <w:szCs w:val="28"/>
          <w:lang w:val="uk-UA"/>
        </w:rPr>
        <w:t>.</w:t>
      </w:r>
      <w:r w:rsidRPr="00DE03CD">
        <w:rPr>
          <w:rFonts w:ascii="Times New Roman" w:hAnsi="Times New Roman" w:cs="Times New Roman"/>
          <w:sz w:val="28"/>
          <w:szCs w:val="28"/>
        </w:rPr>
        <w:t xml:space="preserve"> 269-274.</w:t>
      </w:r>
    </w:p>
    <w:p w14:paraId="2B8B5D8C" w14:textId="2A08FFFB"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79" w:name="_Hlk121519411"/>
      <w:bookmarkStart w:id="80" w:name="_Hlk121617495"/>
      <w:r w:rsidRPr="00DE03CD">
        <w:rPr>
          <w:rFonts w:ascii="Times New Roman" w:hAnsi="Times New Roman" w:cs="Times New Roman"/>
          <w:sz w:val="28"/>
          <w:szCs w:val="28"/>
        </w:rPr>
        <w:t>Подоляк В.</w:t>
      </w:r>
      <w:r w:rsidR="001A2A9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О. </w:t>
      </w:r>
      <w:bookmarkEnd w:id="79"/>
      <w:bookmarkEnd w:id="80"/>
      <w:r w:rsidRPr="00DE03CD">
        <w:rPr>
          <w:rFonts w:ascii="Times New Roman" w:hAnsi="Times New Roman" w:cs="Times New Roman"/>
          <w:sz w:val="28"/>
          <w:szCs w:val="28"/>
        </w:rPr>
        <w:t>Формування в учнів системи наукових компетентностей в галузі сучасного виробництва</w:t>
      </w:r>
      <w:r w:rsidR="006153E1" w:rsidRPr="00DE03CD">
        <w:rPr>
          <w:rFonts w:ascii="Times New Roman" w:hAnsi="Times New Roman" w:cs="Times New Roman"/>
          <w:sz w:val="28"/>
          <w:szCs w:val="28"/>
          <w:lang w:val="uk-UA"/>
        </w:rPr>
        <w:t xml:space="preserve"> :</w:t>
      </w:r>
      <w:r w:rsidRPr="00DE03CD">
        <w:t xml:space="preserve"> </w:t>
      </w:r>
      <w:r w:rsidR="006153E1" w:rsidRPr="00DE03CD">
        <w:rPr>
          <w:rFonts w:ascii="Times New Roman" w:hAnsi="Times New Roman" w:cs="Times New Roman"/>
          <w:sz w:val="28"/>
          <w:szCs w:val="28"/>
          <w:lang w:val="uk-UA"/>
        </w:rPr>
        <w:t>монографія</w:t>
      </w:r>
      <w:r w:rsidRPr="00DE03CD">
        <w:rPr>
          <w:rFonts w:ascii="Times New Roman" w:hAnsi="Times New Roman" w:cs="Times New Roman"/>
          <w:sz w:val="28"/>
          <w:szCs w:val="28"/>
        </w:rPr>
        <w:t>. Вінниця</w:t>
      </w:r>
      <w:r w:rsidR="006C2289"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Книга-Вега, 2002. 462 с.</w:t>
      </w:r>
    </w:p>
    <w:p w14:paraId="1C909D54" w14:textId="70B69BDA"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81" w:name="_Hlk121617512"/>
      <w:r w:rsidRPr="00DE03CD">
        <w:rPr>
          <w:rFonts w:ascii="Times New Roman" w:hAnsi="Times New Roman" w:cs="Times New Roman"/>
          <w:sz w:val="28"/>
          <w:szCs w:val="28"/>
        </w:rPr>
        <w:t>Сисоєва С.</w:t>
      </w:r>
      <w:r w:rsidR="001A2A9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О., </w:t>
      </w:r>
      <w:bookmarkEnd w:id="81"/>
      <w:r w:rsidRPr="00DE03CD">
        <w:rPr>
          <w:rFonts w:ascii="Times New Roman" w:hAnsi="Times New Roman" w:cs="Times New Roman"/>
          <w:sz w:val="28"/>
          <w:szCs w:val="28"/>
        </w:rPr>
        <w:t>Кристопчук Т.</w:t>
      </w:r>
      <w:r w:rsidR="001A2A9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Є. Методологія науково-педа</w:t>
      </w:r>
      <w:r w:rsidR="001A2A93" w:rsidRPr="00DE03CD">
        <w:rPr>
          <w:rFonts w:ascii="Times New Roman" w:hAnsi="Times New Roman" w:cs="Times New Roman"/>
          <w:sz w:val="28"/>
          <w:szCs w:val="28"/>
        </w:rPr>
        <w:t>гогічних досліджень : навчально‐</w:t>
      </w:r>
      <w:r w:rsidRPr="00DE03CD">
        <w:rPr>
          <w:rFonts w:ascii="Times New Roman" w:hAnsi="Times New Roman" w:cs="Times New Roman"/>
          <w:sz w:val="28"/>
          <w:szCs w:val="28"/>
        </w:rPr>
        <w:t>методичний посібник. Рівне</w:t>
      </w:r>
      <w:r w:rsidR="001A2A9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Волинські обереги, 2013. 360 с</w:t>
      </w:r>
    </w:p>
    <w:p w14:paraId="72F04E58" w14:textId="37BCA70D"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Киверялг А. А. Методи дослідження в професійній педа</w:t>
      </w:r>
      <w:r w:rsidR="001A2A93" w:rsidRPr="00DE03CD">
        <w:rPr>
          <w:rFonts w:ascii="Times New Roman" w:hAnsi="Times New Roman" w:cs="Times New Roman"/>
          <w:sz w:val="28"/>
          <w:szCs w:val="28"/>
        </w:rPr>
        <w:t>гогіці навчально‐</w:t>
      </w:r>
      <w:r w:rsidRPr="00DE03CD">
        <w:rPr>
          <w:rFonts w:ascii="Times New Roman" w:hAnsi="Times New Roman" w:cs="Times New Roman"/>
          <w:sz w:val="28"/>
          <w:szCs w:val="28"/>
        </w:rPr>
        <w:t>методичний посібник. Таллін</w:t>
      </w:r>
      <w:r w:rsidR="001A2A93"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 Валгус, 1980. 334 </w:t>
      </w:r>
      <w:r w:rsidRPr="00DE03CD">
        <w:rPr>
          <w:rFonts w:ascii="Times New Roman" w:hAnsi="Times New Roman" w:cs="Times New Roman"/>
          <w:sz w:val="28"/>
          <w:szCs w:val="28"/>
          <w:lang w:val="en-US"/>
        </w:rPr>
        <w:t>c</w:t>
      </w:r>
      <w:r w:rsidRPr="00DE03CD">
        <w:rPr>
          <w:rFonts w:ascii="Times New Roman" w:hAnsi="Times New Roman" w:cs="Times New Roman"/>
          <w:sz w:val="28"/>
          <w:szCs w:val="28"/>
        </w:rPr>
        <w:t>.</w:t>
      </w:r>
    </w:p>
    <w:p w14:paraId="07FA73F8" w14:textId="1CD90B80"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r w:rsidRPr="00DE03CD">
        <w:rPr>
          <w:rFonts w:ascii="Times New Roman" w:hAnsi="Times New Roman" w:cs="Times New Roman"/>
          <w:sz w:val="28"/>
          <w:szCs w:val="28"/>
        </w:rPr>
        <w:t>Козляковський П.</w:t>
      </w:r>
      <w:r w:rsidR="000D3228" w:rsidRPr="00DE03CD">
        <w:rPr>
          <w:rFonts w:ascii="Times New Roman" w:hAnsi="Times New Roman" w:cs="Times New Roman"/>
          <w:sz w:val="28"/>
          <w:szCs w:val="28"/>
          <w:lang w:val="uk-UA"/>
        </w:rPr>
        <w:t xml:space="preserve"> </w:t>
      </w:r>
      <w:r w:rsidRPr="00DE03CD">
        <w:rPr>
          <w:rFonts w:ascii="Times New Roman" w:hAnsi="Times New Roman" w:cs="Times New Roman"/>
          <w:sz w:val="28"/>
          <w:szCs w:val="28"/>
        </w:rPr>
        <w:t xml:space="preserve">А. </w:t>
      </w:r>
      <w:r w:rsidR="000D3228" w:rsidRPr="00DE03CD">
        <w:rPr>
          <w:rFonts w:ascii="Times New Roman" w:hAnsi="Times New Roman" w:cs="Times New Roman"/>
          <w:sz w:val="28"/>
          <w:szCs w:val="28"/>
        </w:rPr>
        <w:t>Загальна психологія : навчально‐</w:t>
      </w:r>
      <w:r w:rsidRPr="00DE03CD">
        <w:rPr>
          <w:rFonts w:ascii="Times New Roman" w:hAnsi="Times New Roman" w:cs="Times New Roman"/>
          <w:sz w:val="28"/>
          <w:szCs w:val="28"/>
        </w:rPr>
        <w:t xml:space="preserve">методичний посібник. Миколаїв : Вид-во МДГУ ім. П.Могили, 2004. 240 с. </w:t>
      </w:r>
    </w:p>
    <w:p w14:paraId="2E3F9715" w14:textId="6552CAC8" w:rsidR="005F5B12" w:rsidRPr="00DE03CD" w:rsidRDefault="005F5B12" w:rsidP="00DA3A0A">
      <w:pPr>
        <w:pStyle w:val="a3"/>
        <w:numPr>
          <w:ilvl w:val="0"/>
          <w:numId w:val="28"/>
        </w:numPr>
        <w:tabs>
          <w:tab w:val="left" w:pos="1560"/>
        </w:tabs>
        <w:spacing w:after="0" w:line="360" w:lineRule="auto"/>
        <w:ind w:left="0" w:firstLine="709"/>
        <w:jc w:val="both"/>
        <w:rPr>
          <w:rFonts w:ascii="Times New Roman" w:hAnsi="Times New Roman" w:cs="Times New Roman"/>
          <w:sz w:val="28"/>
          <w:szCs w:val="28"/>
        </w:rPr>
      </w:pPr>
      <w:bookmarkStart w:id="82" w:name="_Hlk121617476"/>
      <w:r w:rsidRPr="00DE03CD">
        <w:rPr>
          <w:rFonts w:ascii="Times New Roman" w:hAnsi="Times New Roman" w:cs="Times New Roman"/>
          <w:sz w:val="28"/>
          <w:szCs w:val="28"/>
        </w:rPr>
        <w:t xml:space="preserve">Лемак М. В. </w:t>
      </w:r>
      <w:bookmarkEnd w:id="82"/>
      <w:r w:rsidRPr="00DE03CD">
        <w:rPr>
          <w:rFonts w:ascii="Times New Roman" w:hAnsi="Times New Roman" w:cs="Times New Roman"/>
          <w:sz w:val="28"/>
          <w:szCs w:val="28"/>
        </w:rPr>
        <w:t xml:space="preserve">Психологу для роботи. Діагностичні методики </w:t>
      </w:r>
      <w:r w:rsidR="000D3228" w:rsidRPr="00DE03CD">
        <w:rPr>
          <w:rFonts w:ascii="Times New Roman" w:hAnsi="Times New Roman" w:cs="Times New Roman"/>
          <w:sz w:val="28"/>
          <w:szCs w:val="28"/>
        </w:rPr>
        <w:t>: навчально‐</w:t>
      </w:r>
      <w:r w:rsidRPr="00DE03CD">
        <w:rPr>
          <w:rFonts w:ascii="Times New Roman" w:hAnsi="Times New Roman" w:cs="Times New Roman"/>
          <w:sz w:val="28"/>
          <w:szCs w:val="28"/>
        </w:rPr>
        <w:t xml:space="preserve">методичний посібник. Ужгород : Видавництво Олександри Гаркуші, 2011. 616 с. </w:t>
      </w:r>
    </w:p>
    <w:p w14:paraId="25C8E048" w14:textId="77777777" w:rsidR="005F5B12" w:rsidRPr="00DE03CD" w:rsidRDefault="005F5B12" w:rsidP="00C628C0">
      <w:pPr>
        <w:spacing w:after="0" w:line="360" w:lineRule="auto"/>
        <w:jc w:val="center"/>
        <w:rPr>
          <w:rFonts w:ascii="Times New Roman" w:hAnsi="Times New Roman"/>
          <w:sz w:val="28"/>
          <w:szCs w:val="28"/>
        </w:rPr>
      </w:pPr>
      <w:r w:rsidRPr="00DE03CD">
        <w:rPr>
          <w:rFonts w:ascii="Times New Roman" w:hAnsi="Times New Roman"/>
          <w:sz w:val="28"/>
          <w:szCs w:val="28"/>
        </w:rPr>
        <w:br/>
      </w:r>
    </w:p>
    <w:p w14:paraId="0B109676" w14:textId="77777777" w:rsidR="005F5B12" w:rsidRPr="00DE03CD" w:rsidRDefault="005F5B12">
      <w:pPr>
        <w:rPr>
          <w:rFonts w:ascii="Times New Roman" w:hAnsi="Times New Roman"/>
          <w:sz w:val="28"/>
          <w:szCs w:val="28"/>
        </w:rPr>
      </w:pPr>
      <w:r w:rsidRPr="00DE03CD">
        <w:rPr>
          <w:rFonts w:ascii="Times New Roman" w:hAnsi="Times New Roman"/>
          <w:sz w:val="28"/>
          <w:szCs w:val="28"/>
        </w:rPr>
        <w:br w:type="page"/>
      </w:r>
    </w:p>
    <w:p w14:paraId="48DB2C68" w14:textId="2650F696" w:rsidR="00C628C0" w:rsidRPr="00DE03CD" w:rsidRDefault="00C628C0" w:rsidP="00C628C0">
      <w:pPr>
        <w:spacing w:after="0" w:line="360" w:lineRule="auto"/>
        <w:jc w:val="center"/>
        <w:rPr>
          <w:rFonts w:ascii="Times New Roman" w:hAnsi="Times New Roman"/>
          <w:bCs/>
          <w:sz w:val="28"/>
          <w:szCs w:val="28"/>
        </w:rPr>
      </w:pPr>
      <w:r w:rsidRPr="00DE03CD">
        <w:rPr>
          <w:rFonts w:ascii="Times New Roman" w:hAnsi="Times New Roman"/>
          <w:bCs/>
          <w:sz w:val="28"/>
          <w:szCs w:val="28"/>
        </w:rPr>
        <w:lastRenderedPageBreak/>
        <w:t>ДОДАТОК А</w:t>
      </w:r>
    </w:p>
    <w:p w14:paraId="1B435FB6" w14:textId="77777777" w:rsidR="00C628C0" w:rsidRPr="00DE03CD" w:rsidRDefault="00C628C0" w:rsidP="00C628C0">
      <w:pPr>
        <w:spacing w:after="0" w:line="360" w:lineRule="auto"/>
        <w:jc w:val="center"/>
        <w:rPr>
          <w:rFonts w:ascii="Times New Roman" w:hAnsi="Times New Roman"/>
          <w:sz w:val="28"/>
          <w:szCs w:val="28"/>
        </w:rPr>
      </w:pPr>
    </w:p>
    <w:p w14:paraId="02BB7900" w14:textId="77777777" w:rsidR="00C628C0" w:rsidRPr="00DE03CD" w:rsidRDefault="00C628C0" w:rsidP="00C628C0">
      <w:pPr>
        <w:spacing w:after="0" w:line="360" w:lineRule="auto"/>
        <w:jc w:val="center"/>
        <w:rPr>
          <w:rFonts w:ascii="Times New Roman" w:hAnsi="Times New Roman"/>
          <w:sz w:val="28"/>
          <w:szCs w:val="28"/>
        </w:rPr>
      </w:pPr>
    </w:p>
    <w:p w14:paraId="6D1DAB19" w14:textId="77777777" w:rsidR="00C628C0" w:rsidRPr="00DE03CD" w:rsidRDefault="00C628C0" w:rsidP="00C628C0">
      <w:pPr>
        <w:spacing w:after="0" w:line="360" w:lineRule="auto"/>
        <w:jc w:val="center"/>
        <w:rPr>
          <w:rFonts w:ascii="Times New Roman" w:hAnsi="Times New Roman"/>
          <w:sz w:val="28"/>
          <w:szCs w:val="28"/>
        </w:rPr>
      </w:pPr>
      <w:r w:rsidRPr="00DE03CD">
        <w:rPr>
          <w:rFonts w:ascii="Times New Roman" w:hAnsi="Times New Roman"/>
          <w:sz w:val="28"/>
          <w:szCs w:val="28"/>
        </w:rPr>
        <w:t>Опитувальний бланк ситуативної тривожності (за Спілбергером-Ханіним)</w:t>
      </w:r>
    </w:p>
    <w:p w14:paraId="102677D8" w14:textId="6A8AE948" w:rsidR="00C628C0" w:rsidRPr="00DE03CD" w:rsidRDefault="00C628C0" w:rsidP="009D68DB">
      <w:pPr>
        <w:spacing w:after="0" w:line="360" w:lineRule="auto"/>
        <w:rPr>
          <w:rFonts w:ascii="Times New Roman" w:hAnsi="Times New Roman"/>
          <w:sz w:val="28"/>
          <w:szCs w:val="28"/>
        </w:rPr>
      </w:pPr>
    </w:p>
    <w:p w14:paraId="2ED04561" w14:textId="77777777" w:rsidR="00C628C0" w:rsidRPr="00DE03CD" w:rsidRDefault="00C628C0" w:rsidP="00C628C0">
      <w:pPr>
        <w:spacing w:after="0" w:line="240" w:lineRule="auto"/>
        <w:jc w:val="center"/>
        <w:rPr>
          <w:rFonts w:ascii="Times New Roman" w:hAnsi="Times New Roman"/>
          <w:i/>
          <w:sz w:val="24"/>
          <w:szCs w:val="24"/>
        </w:rPr>
      </w:pPr>
      <w:r w:rsidRPr="00DE03CD">
        <w:rPr>
          <w:rFonts w:ascii="Times New Roman" w:hAnsi="Times New Roman"/>
          <w:i/>
          <w:sz w:val="24"/>
          <w:szCs w:val="24"/>
        </w:rPr>
        <w:t>Шановний учень ! Шановна учениця!</w:t>
      </w:r>
    </w:p>
    <w:p w14:paraId="07025EA7" w14:textId="77777777" w:rsidR="00C628C0" w:rsidRPr="00DE03CD" w:rsidRDefault="00C628C0" w:rsidP="00C628C0">
      <w:pPr>
        <w:spacing w:after="0" w:line="240" w:lineRule="auto"/>
        <w:jc w:val="center"/>
        <w:rPr>
          <w:rFonts w:ascii="Times New Roman" w:hAnsi="Times New Roman"/>
          <w:i/>
          <w:sz w:val="24"/>
          <w:szCs w:val="24"/>
        </w:rPr>
      </w:pPr>
      <w:r w:rsidRPr="00DE03CD">
        <w:rPr>
          <w:rFonts w:ascii="Times New Roman" w:hAnsi="Times New Roman"/>
          <w:i/>
          <w:sz w:val="24"/>
          <w:szCs w:val="24"/>
        </w:rPr>
        <w:t xml:space="preserve">Прочитайте уважно кожне з приведених нижче тверджень і закресліть відповідну цифру праворуч від кожного з тверджень залежно від того, як Ви себе почуваєте в </w:t>
      </w:r>
      <w:r w:rsidRPr="00DE03CD">
        <w:rPr>
          <w:rFonts w:ascii="Times New Roman" w:hAnsi="Times New Roman"/>
          <w:b/>
          <w:i/>
          <w:sz w:val="24"/>
          <w:szCs w:val="24"/>
        </w:rPr>
        <w:t>ДАНИЙ МОМЕНТ</w:t>
      </w:r>
      <w:r w:rsidRPr="00DE03CD">
        <w:rPr>
          <w:rFonts w:ascii="Times New Roman" w:hAnsi="Times New Roman"/>
          <w:i/>
          <w:sz w:val="24"/>
          <w:szCs w:val="24"/>
        </w:rPr>
        <w:t>. Над твердженнями довго не замислюйтесь, оскільки правильних чи неправильних варіантів відповідей немає</w:t>
      </w:r>
      <w:r w:rsidRPr="00DE03CD">
        <w:rPr>
          <w:rFonts w:ascii="Times New Roman" w:hAnsi="Times New Roman"/>
          <w:sz w:val="24"/>
          <w:szCs w:val="24"/>
        </w:rPr>
        <w:t xml:space="preserve">. </w:t>
      </w:r>
      <w:r w:rsidRPr="00DE03CD">
        <w:rPr>
          <w:rFonts w:ascii="Times New Roman" w:hAnsi="Times New Roman"/>
          <w:i/>
          <w:sz w:val="24"/>
          <w:szCs w:val="24"/>
        </w:rPr>
        <w:t>Дякуємо за Ваші відповіді!</w:t>
      </w:r>
    </w:p>
    <w:p w14:paraId="00F5D9EE" w14:textId="77777777" w:rsidR="00C628C0" w:rsidRPr="00DE03CD" w:rsidRDefault="00C628C0" w:rsidP="00C628C0">
      <w:pPr>
        <w:spacing w:after="0" w:line="240" w:lineRule="auto"/>
        <w:jc w:val="center"/>
        <w:rPr>
          <w:rFonts w:ascii="Times New Roman" w:hAnsi="Times New Roman"/>
          <w:i/>
          <w:sz w:val="24"/>
          <w:szCs w:val="24"/>
        </w:rPr>
      </w:pPr>
    </w:p>
    <w:tbl>
      <w:tblPr>
        <w:tblW w:w="9635" w:type="dxa"/>
        <w:tblInd w:w="29" w:type="dxa"/>
        <w:tblCellMar>
          <w:top w:w="11" w:type="dxa"/>
          <w:left w:w="29" w:type="dxa"/>
          <w:right w:w="0" w:type="dxa"/>
        </w:tblCellMar>
        <w:tblLook w:val="04A0" w:firstRow="1" w:lastRow="0" w:firstColumn="1" w:lastColumn="0" w:noHBand="0" w:noVBand="1"/>
      </w:tblPr>
      <w:tblGrid>
        <w:gridCol w:w="760"/>
        <w:gridCol w:w="4316"/>
        <w:gridCol w:w="1161"/>
        <w:gridCol w:w="1134"/>
        <w:gridCol w:w="988"/>
        <w:gridCol w:w="1276"/>
      </w:tblGrid>
      <w:tr w:rsidR="00C628C0" w:rsidRPr="00DE03CD" w14:paraId="40F4085D" w14:textId="77777777" w:rsidTr="00C628C0">
        <w:trPr>
          <w:trHeight w:val="241"/>
        </w:trPr>
        <w:tc>
          <w:tcPr>
            <w:tcW w:w="760" w:type="dxa"/>
            <w:vMerge w:val="restart"/>
            <w:tcBorders>
              <w:top w:val="single" w:sz="4" w:space="0" w:color="000000"/>
              <w:left w:val="single" w:sz="4" w:space="0" w:color="000000"/>
              <w:bottom w:val="single" w:sz="4" w:space="0" w:color="000000"/>
              <w:right w:val="single" w:sz="4" w:space="0" w:color="000000"/>
            </w:tcBorders>
            <w:vAlign w:val="center"/>
            <w:hideMark/>
          </w:tcPr>
          <w:p w14:paraId="72B627D8" w14:textId="77777777" w:rsidR="00C628C0" w:rsidRPr="00DE03CD" w:rsidRDefault="00C628C0">
            <w:pPr>
              <w:spacing w:after="0" w:line="240" w:lineRule="auto"/>
              <w:ind w:left="113"/>
              <w:jc w:val="center"/>
              <w:rPr>
                <w:rFonts w:ascii="Times New Roman" w:eastAsia="Times New Roman" w:hAnsi="Times New Roman"/>
                <w:lang w:eastAsia="uk-UA"/>
              </w:rPr>
            </w:pPr>
            <w:r w:rsidRPr="00DE03CD">
              <w:rPr>
                <w:rFonts w:ascii="Times New Roman" w:eastAsia="Times New Roman" w:hAnsi="Times New Roman"/>
                <w:lang w:eastAsia="uk-UA"/>
              </w:rPr>
              <w:t>№ з/п</w:t>
            </w:r>
          </w:p>
        </w:tc>
        <w:tc>
          <w:tcPr>
            <w:tcW w:w="4316" w:type="dxa"/>
            <w:vMerge w:val="restart"/>
            <w:tcBorders>
              <w:top w:val="single" w:sz="4" w:space="0" w:color="000000"/>
              <w:left w:val="single" w:sz="4" w:space="0" w:color="000000"/>
              <w:bottom w:val="single" w:sz="4" w:space="0" w:color="000000"/>
              <w:right w:val="single" w:sz="4" w:space="0" w:color="000000"/>
            </w:tcBorders>
            <w:vAlign w:val="center"/>
            <w:hideMark/>
          </w:tcPr>
          <w:p w14:paraId="51238600"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Твердження</w:t>
            </w:r>
          </w:p>
        </w:tc>
        <w:tc>
          <w:tcPr>
            <w:tcW w:w="4559" w:type="dxa"/>
            <w:gridSpan w:val="4"/>
            <w:tcBorders>
              <w:top w:val="single" w:sz="4" w:space="0" w:color="000000"/>
              <w:left w:val="single" w:sz="4" w:space="0" w:color="000000"/>
              <w:bottom w:val="single" w:sz="4" w:space="0" w:color="000000"/>
              <w:right w:val="single" w:sz="4" w:space="0" w:color="000000"/>
            </w:tcBorders>
            <w:vAlign w:val="center"/>
            <w:hideMark/>
          </w:tcPr>
          <w:p w14:paraId="5AD88F08" w14:textId="77777777" w:rsidR="00C628C0" w:rsidRPr="00DE03CD" w:rsidRDefault="00C628C0">
            <w:pPr>
              <w:spacing w:after="0" w:line="240" w:lineRule="auto"/>
              <w:ind w:right="36"/>
              <w:jc w:val="center"/>
              <w:rPr>
                <w:rFonts w:ascii="Times New Roman" w:eastAsia="Times New Roman" w:hAnsi="Times New Roman"/>
                <w:lang w:eastAsia="uk-UA"/>
              </w:rPr>
            </w:pPr>
            <w:r w:rsidRPr="00DE03CD">
              <w:rPr>
                <w:rFonts w:ascii="Times New Roman" w:eastAsia="Times New Roman" w:hAnsi="Times New Roman"/>
                <w:lang w:eastAsia="uk-UA"/>
              </w:rPr>
              <w:t>Варіанти відповідей</w:t>
            </w:r>
          </w:p>
        </w:tc>
      </w:tr>
      <w:tr w:rsidR="00C628C0" w:rsidRPr="00DE03CD" w14:paraId="04F79B04" w14:textId="77777777" w:rsidTr="00C628C0">
        <w:trPr>
          <w:trHeight w:val="5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F1A52F" w14:textId="77777777" w:rsidR="00C628C0" w:rsidRPr="00DE03CD" w:rsidRDefault="00C628C0">
            <w:pPr>
              <w:spacing w:after="0" w:line="240" w:lineRule="auto"/>
              <w:rPr>
                <w:rFonts w:ascii="Times New Roman" w:eastAsia="Times New Roman" w:hAnsi="Times New Roman" w:cs="Times New Roman"/>
                <w:lang w:val="uk-UA"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5AEE45" w14:textId="77777777" w:rsidR="00C628C0" w:rsidRPr="00DE03CD" w:rsidRDefault="00C628C0">
            <w:pPr>
              <w:spacing w:after="0" w:line="240" w:lineRule="auto"/>
              <w:rPr>
                <w:rFonts w:ascii="Times New Roman" w:eastAsia="Times New Roman" w:hAnsi="Times New Roman" w:cs="Times New Roman"/>
                <w:lang w:val="uk-UA" w:eastAsia="uk-UA"/>
              </w:rPr>
            </w:pP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747379A5" w14:textId="77777777" w:rsidR="00C628C0" w:rsidRPr="00DE03CD" w:rsidRDefault="00C628C0">
            <w:pPr>
              <w:spacing w:after="0" w:line="240" w:lineRule="auto"/>
              <w:ind w:left="110" w:right="62"/>
              <w:jc w:val="center"/>
              <w:rPr>
                <w:rFonts w:ascii="Times New Roman" w:eastAsia="Times New Roman" w:hAnsi="Times New Roman"/>
                <w:lang w:eastAsia="uk-UA"/>
              </w:rPr>
            </w:pPr>
            <w:r w:rsidRPr="00DE03CD">
              <w:rPr>
                <w:rFonts w:ascii="Times New Roman" w:eastAsia="Times New Roman" w:hAnsi="Times New Roman"/>
                <w:lang w:eastAsia="uk-UA"/>
              </w:rPr>
              <w:t>Ні, це не так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0EB212" w14:textId="77777777" w:rsidR="00C628C0" w:rsidRPr="00DE03CD" w:rsidRDefault="00C628C0">
            <w:pPr>
              <w:spacing w:after="0" w:line="240" w:lineRule="auto"/>
              <w:ind w:left="110"/>
              <w:jc w:val="center"/>
              <w:rPr>
                <w:rFonts w:ascii="Times New Roman" w:eastAsia="Times New Roman" w:hAnsi="Times New Roman"/>
                <w:lang w:eastAsia="uk-UA"/>
              </w:rPr>
            </w:pPr>
            <w:r w:rsidRPr="00DE03CD">
              <w:rPr>
                <w:rFonts w:ascii="Times New Roman" w:eastAsia="Times New Roman" w:hAnsi="Times New Roman"/>
                <w:lang w:eastAsia="uk-UA"/>
              </w:rPr>
              <w:t>Мабуть, так</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07D20B39" w14:textId="77777777" w:rsidR="00C628C0" w:rsidRPr="00DE03CD" w:rsidRDefault="00C628C0">
            <w:pPr>
              <w:spacing w:after="0" w:line="240" w:lineRule="auto"/>
              <w:ind w:left="110"/>
              <w:jc w:val="center"/>
              <w:rPr>
                <w:rFonts w:ascii="Times New Roman" w:eastAsia="Times New Roman" w:hAnsi="Times New Roman"/>
                <w:lang w:eastAsia="uk-UA"/>
              </w:rPr>
            </w:pPr>
            <w:r w:rsidRPr="00DE03CD">
              <w:rPr>
                <w:rFonts w:ascii="Times New Roman" w:eastAsia="Times New Roman" w:hAnsi="Times New Roman"/>
                <w:lang w:eastAsia="uk-UA"/>
              </w:rPr>
              <w:t>Вірно</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0054367" w14:textId="77777777" w:rsidR="00C628C0" w:rsidRPr="00DE03CD" w:rsidRDefault="00C628C0">
            <w:pPr>
              <w:spacing w:after="0" w:line="240" w:lineRule="auto"/>
              <w:ind w:left="110"/>
              <w:jc w:val="center"/>
              <w:rPr>
                <w:rFonts w:ascii="Times New Roman" w:eastAsia="Times New Roman" w:hAnsi="Times New Roman"/>
                <w:lang w:eastAsia="uk-UA"/>
              </w:rPr>
            </w:pPr>
            <w:r w:rsidRPr="00DE03CD">
              <w:rPr>
                <w:rFonts w:ascii="Times New Roman" w:eastAsia="Times New Roman" w:hAnsi="Times New Roman"/>
                <w:lang w:eastAsia="uk-UA"/>
              </w:rPr>
              <w:t>Цілком вірно</w:t>
            </w:r>
          </w:p>
        </w:tc>
      </w:tr>
      <w:tr w:rsidR="00C628C0" w:rsidRPr="00DE03CD" w14:paraId="596B6834"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2A029EB4"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1.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418F2659"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Я спокійний/спокійна</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2BBEFEB2"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3DCEC0"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33317EA8"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D4C3E2"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5BB9ECCD"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08896816"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2.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1A6ADBA0"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Мені ніщо не загрожує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1078557B"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7406AE"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4531277D"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C4BE01"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505ABEE3"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06BE5668"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3.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4F0596C4" w14:textId="77777777" w:rsidR="00C628C0" w:rsidRPr="00DE03CD" w:rsidRDefault="00C628C0">
            <w:pPr>
              <w:tabs>
                <w:tab w:val="center" w:pos="1522"/>
                <w:tab w:val="center" w:pos="2828"/>
                <w:tab w:val="right" w:pos="4131"/>
              </w:tabs>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знаходжуся в стані напруги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2475C5E1"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35190F"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710F49DC"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916EF6"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31DBE7C3"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4459FD7B"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4.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4B5E2A8E"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відчуваю жаль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76935F60"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BEE542"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4C6DC05C"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97969C8"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55FFD1F9"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5C56EFF7"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5.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0E40C58E"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почуваю себе вільно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65E77E7F"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ECCAE4"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2330773A"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5AC337"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0B0E833E"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522711C0"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6.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3FE0D9DA"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Я засмучений/засмучена</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301257A3"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B8E114"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319FA671"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4C0FF49"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3DC58751"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46CD8E55"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7.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56DA1E2E" w14:textId="77777777" w:rsidR="00C628C0" w:rsidRPr="00DE03CD" w:rsidRDefault="00C628C0">
            <w:pPr>
              <w:tabs>
                <w:tab w:val="center" w:pos="1841"/>
                <w:tab w:val="right" w:pos="4131"/>
              </w:tabs>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Мене хвилюють можливі невдачі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08C4B99C"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11428D"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773313DB"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8DA37A"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0FF3DD6E"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5DE4FBFA"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8.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34A37F96"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Я відчуваю себе відпочилим/відпочилою</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7F626831"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4423AC"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3A1971B3"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2BAF5F"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2EEAAD87"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198279A3" w14:textId="77777777" w:rsidR="00C628C0" w:rsidRPr="00DE03CD" w:rsidRDefault="00C628C0">
            <w:pPr>
              <w:spacing w:after="0" w:line="240" w:lineRule="auto"/>
              <w:ind w:left="113" w:right="28"/>
              <w:rPr>
                <w:rFonts w:ascii="Times New Roman" w:eastAsia="Times New Roman" w:hAnsi="Times New Roman"/>
                <w:lang w:eastAsia="uk-UA"/>
              </w:rPr>
            </w:pPr>
            <w:r w:rsidRPr="00DE03CD">
              <w:rPr>
                <w:rFonts w:ascii="Times New Roman" w:eastAsia="Times New Roman" w:hAnsi="Times New Roman"/>
                <w:lang w:eastAsia="uk-UA"/>
              </w:rPr>
              <w:t xml:space="preserve">9.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3D81304A"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Я собою невдоволений/невдоволена</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20266B10"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E61907"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225B280B"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E1BE346"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369B148B"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7C0FD740"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10.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06C1AFD5" w14:textId="77777777" w:rsidR="00C628C0" w:rsidRPr="00DE03CD" w:rsidRDefault="00C628C0">
            <w:pPr>
              <w:tabs>
                <w:tab w:val="center" w:pos="1404"/>
                <w:tab w:val="right" w:pos="4131"/>
              </w:tabs>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відчуваю внутрішнє задоволення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4F834257"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94D3C7"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5D8D60C4"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C63990"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67540F56"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766FDA0E"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11.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3C0D48D1"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впевнений/впевнена у собі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64AF4BF8"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026553"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5AF60122"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A966958"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25589BBA"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1EDD4331"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12.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29676653"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нервую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7ECD487A"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6277B8"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70978A02"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0966977"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1B871E6D"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535AE977"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13.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61BB56BA"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не знаходжу собі місця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6AFB13A8"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2DF810"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2792442C"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14E14F7"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18160781"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29A6F525"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14.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0517531A"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Я напружений/напружена</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6ADBCAEF"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051F66"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1892472D"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EC148E3"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75AB92A5"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202AADF1"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15.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205FB45E"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не почуваю скутості, напруженості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12974E5F"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A64C48"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73C941B7"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AEB0856"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3F66080C"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5225C81D"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16.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0E7AEA43"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задоволений/задоволена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1C79CB22"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729313"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5180EA76"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AF914C"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76589655"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484F7C5E"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17.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2C62EAFB"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Я занепокоєний/занепокоєна</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69DD67F0"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E94A56"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29D5B184"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607DA91"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4B2AAACE"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3F8C3AC8"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18.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01B7E6E6"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Я занадто збуджений/збуджена і мені </w:t>
            </w:r>
            <w:r w:rsidRPr="00DE03CD">
              <w:rPr>
                <w:rFonts w:ascii="Times New Roman" w:eastAsia="Times New Roman" w:hAnsi="Times New Roman"/>
                <w:lang w:eastAsia="uk-UA"/>
              </w:rPr>
              <w:br/>
              <w:t xml:space="preserve">не по собі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0721A9AD"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76F418"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3B7F0790"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51FB84"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7B567B31"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3EE76EFD"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19.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4F99A4B2"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Мені радісно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545010C3"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9FE95A"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77C7D35F"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804CDC3"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r w:rsidR="00C628C0" w:rsidRPr="00DE03CD" w14:paraId="71783F68" w14:textId="77777777" w:rsidTr="00C628C0">
        <w:trPr>
          <w:trHeight w:val="422"/>
        </w:trPr>
        <w:tc>
          <w:tcPr>
            <w:tcW w:w="760" w:type="dxa"/>
            <w:tcBorders>
              <w:top w:val="single" w:sz="4" w:space="0" w:color="000000"/>
              <w:left w:val="single" w:sz="4" w:space="0" w:color="000000"/>
              <w:bottom w:val="single" w:sz="4" w:space="0" w:color="000000"/>
              <w:right w:val="single" w:sz="4" w:space="0" w:color="000000"/>
            </w:tcBorders>
            <w:vAlign w:val="center"/>
            <w:hideMark/>
          </w:tcPr>
          <w:p w14:paraId="3FC10056" w14:textId="77777777" w:rsidR="00C628C0" w:rsidRPr="00DE03CD" w:rsidRDefault="00C628C0">
            <w:pPr>
              <w:spacing w:after="0" w:line="240" w:lineRule="auto"/>
              <w:ind w:left="113"/>
              <w:rPr>
                <w:rFonts w:ascii="Times New Roman" w:eastAsia="Times New Roman" w:hAnsi="Times New Roman"/>
                <w:lang w:eastAsia="uk-UA"/>
              </w:rPr>
            </w:pPr>
            <w:r w:rsidRPr="00DE03CD">
              <w:rPr>
                <w:rFonts w:ascii="Times New Roman" w:eastAsia="Times New Roman" w:hAnsi="Times New Roman"/>
                <w:lang w:eastAsia="uk-UA"/>
              </w:rPr>
              <w:t xml:space="preserve">20. </w:t>
            </w:r>
          </w:p>
        </w:tc>
        <w:tc>
          <w:tcPr>
            <w:tcW w:w="4316" w:type="dxa"/>
            <w:tcBorders>
              <w:top w:val="single" w:sz="4" w:space="0" w:color="000000"/>
              <w:left w:val="single" w:sz="4" w:space="0" w:color="000000"/>
              <w:bottom w:val="single" w:sz="4" w:space="0" w:color="000000"/>
              <w:right w:val="single" w:sz="4" w:space="0" w:color="000000"/>
            </w:tcBorders>
            <w:vAlign w:val="center"/>
            <w:hideMark/>
          </w:tcPr>
          <w:p w14:paraId="6A36AEB1" w14:textId="77777777" w:rsidR="00C628C0" w:rsidRPr="00DE03CD" w:rsidRDefault="00C628C0">
            <w:pPr>
              <w:spacing w:after="0" w:line="240" w:lineRule="auto"/>
              <w:ind w:left="79"/>
              <w:rPr>
                <w:rFonts w:ascii="Times New Roman" w:eastAsia="Times New Roman" w:hAnsi="Times New Roman"/>
                <w:lang w:eastAsia="uk-UA"/>
              </w:rPr>
            </w:pPr>
            <w:r w:rsidRPr="00DE03CD">
              <w:rPr>
                <w:rFonts w:ascii="Times New Roman" w:eastAsia="Times New Roman" w:hAnsi="Times New Roman"/>
                <w:lang w:eastAsia="uk-UA"/>
              </w:rPr>
              <w:t xml:space="preserve">Мені приємно </w:t>
            </w:r>
          </w:p>
        </w:tc>
        <w:tc>
          <w:tcPr>
            <w:tcW w:w="1161" w:type="dxa"/>
            <w:tcBorders>
              <w:top w:val="single" w:sz="4" w:space="0" w:color="000000"/>
              <w:left w:val="single" w:sz="4" w:space="0" w:color="000000"/>
              <w:bottom w:val="single" w:sz="4" w:space="0" w:color="000000"/>
              <w:right w:val="single" w:sz="4" w:space="0" w:color="000000"/>
            </w:tcBorders>
            <w:vAlign w:val="center"/>
            <w:hideMark/>
          </w:tcPr>
          <w:p w14:paraId="4ED8B921" w14:textId="77777777" w:rsidR="00C628C0" w:rsidRPr="00DE03CD" w:rsidRDefault="00C628C0">
            <w:pPr>
              <w:spacing w:after="0" w:line="240" w:lineRule="auto"/>
              <w:ind w:right="35"/>
              <w:jc w:val="center"/>
              <w:rPr>
                <w:rFonts w:ascii="Times New Roman" w:eastAsia="Times New Roman" w:hAnsi="Times New Roman"/>
                <w:lang w:eastAsia="uk-UA"/>
              </w:rPr>
            </w:pPr>
            <w:r w:rsidRPr="00DE03CD">
              <w:rPr>
                <w:rFonts w:ascii="Times New Roman" w:eastAsia="Times New Roman" w:hAnsi="Times New Roman"/>
                <w:lang w:eastAsia="uk-UA"/>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43185A" w14:textId="77777777" w:rsidR="00C628C0" w:rsidRPr="00DE03CD" w:rsidRDefault="00C628C0">
            <w:pPr>
              <w:spacing w:after="0" w:line="240" w:lineRule="auto"/>
              <w:ind w:right="32"/>
              <w:jc w:val="center"/>
              <w:rPr>
                <w:rFonts w:ascii="Times New Roman" w:eastAsia="Times New Roman" w:hAnsi="Times New Roman"/>
                <w:lang w:eastAsia="uk-UA"/>
              </w:rPr>
            </w:pPr>
            <w:r w:rsidRPr="00DE03CD">
              <w:rPr>
                <w:rFonts w:ascii="Times New Roman" w:eastAsia="Times New Roman" w:hAnsi="Times New Roman"/>
                <w:lang w:eastAsia="uk-UA"/>
              </w:rPr>
              <w:t>2</w:t>
            </w:r>
          </w:p>
        </w:tc>
        <w:tc>
          <w:tcPr>
            <w:tcW w:w="988" w:type="dxa"/>
            <w:tcBorders>
              <w:top w:val="single" w:sz="4" w:space="0" w:color="000000"/>
              <w:left w:val="single" w:sz="4" w:space="0" w:color="000000"/>
              <w:bottom w:val="single" w:sz="4" w:space="0" w:color="000000"/>
              <w:right w:val="single" w:sz="4" w:space="0" w:color="000000"/>
            </w:tcBorders>
            <w:vAlign w:val="center"/>
            <w:hideMark/>
          </w:tcPr>
          <w:p w14:paraId="080A2E15"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969900" w14:textId="77777777" w:rsidR="00C628C0" w:rsidRPr="00DE03CD" w:rsidRDefault="00C628C0">
            <w:pPr>
              <w:spacing w:after="0" w:line="240" w:lineRule="auto"/>
              <w:ind w:right="30"/>
              <w:jc w:val="center"/>
              <w:rPr>
                <w:rFonts w:ascii="Times New Roman" w:eastAsia="Times New Roman" w:hAnsi="Times New Roman"/>
                <w:lang w:eastAsia="uk-UA"/>
              </w:rPr>
            </w:pPr>
            <w:r w:rsidRPr="00DE03CD">
              <w:rPr>
                <w:rFonts w:ascii="Times New Roman" w:eastAsia="Times New Roman" w:hAnsi="Times New Roman"/>
                <w:lang w:eastAsia="uk-UA"/>
              </w:rPr>
              <w:t>4</w:t>
            </w:r>
          </w:p>
        </w:tc>
      </w:tr>
    </w:tbl>
    <w:p w14:paraId="0B17C056" w14:textId="77777777" w:rsidR="009D68DB" w:rsidRPr="00DE03CD" w:rsidRDefault="009D68DB" w:rsidP="00C628C0">
      <w:pPr>
        <w:spacing w:after="0" w:line="360" w:lineRule="auto"/>
        <w:jc w:val="center"/>
        <w:rPr>
          <w:rFonts w:ascii="Times New Roman" w:hAnsi="Times New Roman"/>
          <w:b/>
          <w:bCs/>
          <w:sz w:val="28"/>
          <w:szCs w:val="28"/>
        </w:rPr>
      </w:pPr>
    </w:p>
    <w:p w14:paraId="2D2571A4" w14:textId="5567D308" w:rsidR="00C628C0" w:rsidRPr="00DE03CD" w:rsidRDefault="00C628C0" w:rsidP="00C628C0">
      <w:pPr>
        <w:spacing w:after="0" w:line="360" w:lineRule="auto"/>
        <w:jc w:val="center"/>
        <w:rPr>
          <w:rFonts w:ascii="Times New Roman" w:eastAsia="Calibri" w:hAnsi="Times New Roman"/>
          <w:bCs/>
          <w:sz w:val="28"/>
          <w:szCs w:val="28"/>
          <w:lang w:val="uk-UA"/>
        </w:rPr>
      </w:pPr>
      <w:r w:rsidRPr="00DE03CD">
        <w:rPr>
          <w:rFonts w:ascii="Times New Roman" w:hAnsi="Times New Roman"/>
          <w:bCs/>
          <w:sz w:val="28"/>
          <w:szCs w:val="28"/>
        </w:rPr>
        <w:lastRenderedPageBreak/>
        <w:t>ДОДАТОК Б</w:t>
      </w:r>
    </w:p>
    <w:p w14:paraId="108579F9" w14:textId="77777777" w:rsidR="00C628C0" w:rsidRPr="00DE03CD" w:rsidRDefault="00C628C0" w:rsidP="00C628C0">
      <w:pPr>
        <w:spacing w:after="0" w:line="360" w:lineRule="auto"/>
        <w:jc w:val="center"/>
        <w:rPr>
          <w:rFonts w:ascii="Times New Roman" w:hAnsi="Times New Roman"/>
          <w:sz w:val="28"/>
          <w:szCs w:val="28"/>
        </w:rPr>
      </w:pPr>
    </w:p>
    <w:p w14:paraId="6BA4ED51" w14:textId="77777777" w:rsidR="00C628C0" w:rsidRPr="00DE03CD" w:rsidRDefault="00C628C0" w:rsidP="00C628C0">
      <w:pPr>
        <w:spacing w:after="0" w:line="360" w:lineRule="auto"/>
        <w:jc w:val="center"/>
        <w:rPr>
          <w:rFonts w:ascii="Times New Roman" w:hAnsi="Times New Roman"/>
          <w:sz w:val="28"/>
          <w:szCs w:val="28"/>
        </w:rPr>
      </w:pPr>
    </w:p>
    <w:p w14:paraId="31312E8B" w14:textId="77777777" w:rsidR="00C628C0" w:rsidRPr="00DE03CD" w:rsidRDefault="00C628C0" w:rsidP="00C628C0">
      <w:pPr>
        <w:spacing w:after="0"/>
        <w:jc w:val="center"/>
        <w:outlineLvl w:val="0"/>
        <w:rPr>
          <w:rFonts w:ascii="Times New Roman" w:hAnsi="Times New Roman"/>
          <w:b/>
          <w:i/>
          <w:sz w:val="28"/>
          <w:szCs w:val="28"/>
        </w:rPr>
      </w:pPr>
      <w:r w:rsidRPr="00DE03CD">
        <w:rPr>
          <w:rFonts w:ascii="Times New Roman" w:hAnsi="Times New Roman"/>
          <w:b/>
          <w:i/>
          <w:sz w:val="28"/>
          <w:szCs w:val="28"/>
        </w:rPr>
        <w:t>Шановний учень! Шановна учениця!</w:t>
      </w:r>
    </w:p>
    <w:p w14:paraId="46D3568C" w14:textId="77777777" w:rsidR="00C628C0" w:rsidRPr="00DE03CD" w:rsidRDefault="00C628C0" w:rsidP="00C628C0">
      <w:pPr>
        <w:spacing w:after="0"/>
        <w:jc w:val="center"/>
        <w:rPr>
          <w:rFonts w:ascii="Times New Roman" w:hAnsi="Times New Roman"/>
          <w:b/>
          <w:i/>
          <w:sz w:val="28"/>
          <w:szCs w:val="28"/>
        </w:rPr>
      </w:pPr>
      <w:r w:rsidRPr="00DE03CD">
        <w:rPr>
          <w:rFonts w:ascii="Times New Roman" w:hAnsi="Times New Roman"/>
          <w:b/>
          <w:i/>
          <w:sz w:val="28"/>
          <w:szCs w:val="28"/>
        </w:rPr>
        <w:t>Просимо тебе прийняти участь у анкетуванні, що проводиться з метою покращення ефективності навчання в школі і відповісти на наступні запитання.</w:t>
      </w:r>
    </w:p>
    <w:p w14:paraId="34AC20B6" w14:textId="77777777" w:rsidR="00C628C0" w:rsidRPr="00DE03CD" w:rsidRDefault="00C628C0" w:rsidP="00C628C0">
      <w:pPr>
        <w:spacing w:after="0"/>
        <w:jc w:val="center"/>
        <w:rPr>
          <w:rFonts w:ascii="Times New Roman" w:hAnsi="Times New Roman"/>
          <w:i/>
          <w:sz w:val="28"/>
          <w:szCs w:val="28"/>
        </w:rPr>
      </w:pPr>
      <w:r w:rsidRPr="00DE03CD">
        <w:rPr>
          <w:rFonts w:ascii="Times New Roman" w:hAnsi="Times New Roman"/>
          <w:i/>
          <w:sz w:val="28"/>
          <w:szCs w:val="28"/>
        </w:rPr>
        <w:t>Уважно прочитай речення-судження і всі  запропоновані варіанти відповідей. Після цього постав знак «+» (плюс) в потрібну графу праворуч. Анкета заповнюється анонімно і самостійно. Твоя щирість, відвертість і повнота заповнення анкети забезпечить наукову вірогідність висновків. Заздалегідь вдячні тобі за співпрацю!</w:t>
      </w:r>
    </w:p>
    <w:p w14:paraId="4A6FB684" w14:textId="77777777" w:rsidR="00C628C0" w:rsidRPr="00DE03CD" w:rsidRDefault="00C628C0" w:rsidP="00C628C0">
      <w:pPr>
        <w:spacing w:after="0"/>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1808"/>
      </w:tblGrid>
      <w:tr w:rsidR="00C628C0" w:rsidRPr="00DE03CD" w14:paraId="2BB2E9D7" w14:textId="77777777" w:rsidTr="00C628C0">
        <w:trPr>
          <w:trHeight w:val="976"/>
        </w:trPr>
        <w:tc>
          <w:tcPr>
            <w:tcW w:w="7763" w:type="dxa"/>
            <w:tcBorders>
              <w:top w:val="single" w:sz="4" w:space="0" w:color="000000"/>
              <w:left w:val="single" w:sz="4" w:space="0" w:color="000000"/>
              <w:bottom w:val="single" w:sz="4" w:space="0" w:color="000000"/>
              <w:right w:val="single" w:sz="4" w:space="0" w:color="000000"/>
            </w:tcBorders>
            <w:vAlign w:val="center"/>
            <w:hideMark/>
          </w:tcPr>
          <w:p w14:paraId="3AB9BBF9" w14:textId="77777777" w:rsidR="00C628C0" w:rsidRPr="00DE03CD" w:rsidRDefault="00C628C0">
            <w:pPr>
              <w:spacing w:after="0" w:line="240" w:lineRule="auto"/>
              <w:jc w:val="center"/>
              <w:rPr>
                <w:rFonts w:ascii="Times New Roman" w:hAnsi="Times New Roman"/>
                <w:sz w:val="28"/>
                <w:szCs w:val="28"/>
              </w:rPr>
            </w:pPr>
            <w:r w:rsidRPr="00DE03CD">
              <w:rPr>
                <w:rFonts w:ascii="Times New Roman" w:hAnsi="Times New Roman"/>
                <w:sz w:val="28"/>
                <w:szCs w:val="28"/>
              </w:rPr>
              <w:t xml:space="preserve">Твердження </w:t>
            </w:r>
          </w:p>
        </w:tc>
        <w:tc>
          <w:tcPr>
            <w:tcW w:w="1808" w:type="dxa"/>
            <w:tcBorders>
              <w:top w:val="single" w:sz="4" w:space="0" w:color="000000"/>
              <w:left w:val="single" w:sz="4" w:space="0" w:color="000000"/>
              <w:bottom w:val="single" w:sz="4" w:space="0" w:color="000000"/>
              <w:right w:val="single" w:sz="4" w:space="0" w:color="000000"/>
            </w:tcBorders>
            <w:vAlign w:val="center"/>
            <w:hideMark/>
          </w:tcPr>
          <w:p w14:paraId="026D0705" w14:textId="77777777" w:rsidR="00C628C0" w:rsidRPr="00DE03CD" w:rsidRDefault="00C628C0">
            <w:pPr>
              <w:spacing w:after="0" w:line="240" w:lineRule="auto"/>
              <w:jc w:val="center"/>
              <w:rPr>
                <w:rFonts w:ascii="Times New Roman" w:hAnsi="Times New Roman"/>
                <w:sz w:val="28"/>
                <w:szCs w:val="28"/>
              </w:rPr>
            </w:pPr>
            <w:r w:rsidRPr="00DE03CD">
              <w:rPr>
                <w:rFonts w:ascii="Times New Roman" w:hAnsi="Times New Roman"/>
                <w:sz w:val="28"/>
                <w:szCs w:val="28"/>
              </w:rPr>
              <w:t>Позначка</w:t>
            </w:r>
          </w:p>
        </w:tc>
      </w:tr>
      <w:tr w:rsidR="00C628C0" w:rsidRPr="00DE03CD" w14:paraId="2238BC02"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09C1983B" w14:textId="77777777" w:rsidR="00C628C0" w:rsidRPr="00DE03CD" w:rsidRDefault="00C628C0" w:rsidP="00C628C0">
            <w:pPr>
              <w:numPr>
                <w:ilvl w:val="0"/>
                <w:numId w:val="15"/>
              </w:numPr>
              <w:spacing w:after="0" w:line="240" w:lineRule="auto"/>
              <w:rPr>
                <w:rFonts w:ascii="Times New Roman" w:hAnsi="Times New Roman"/>
                <w:sz w:val="28"/>
                <w:szCs w:val="28"/>
              </w:rPr>
            </w:pPr>
            <w:r w:rsidRPr="00DE03CD">
              <w:rPr>
                <w:rFonts w:ascii="Times New Roman" w:hAnsi="Times New Roman"/>
                <w:sz w:val="28"/>
                <w:szCs w:val="28"/>
              </w:rPr>
              <w:t>Якщо на уроці вирішують ситуаційні завдання, я відчуваю</w:t>
            </w:r>
          </w:p>
        </w:tc>
        <w:tc>
          <w:tcPr>
            <w:tcW w:w="1808" w:type="dxa"/>
            <w:tcBorders>
              <w:top w:val="single" w:sz="4" w:space="0" w:color="000000"/>
              <w:left w:val="single" w:sz="4" w:space="0" w:color="000000"/>
              <w:bottom w:val="single" w:sz="4" w:space="0" w:color="000000"/>
              <w:right w:val="single" w:sz="4" w:space="0" w:color="000000"/>
            </w:tcBorders>
          </w:tcPr>
          <w:p w14:paraId="62F9BF9C"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71A329AF"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759167A0" w14:textId="77777777" w:rsidR="00C628C0" w:rsidRPr="00DE03CD" w:rsidRDefault="00C628C0">
            <w:pPr>
              <w:spacing w:after="0" w:line="240" w:lineRule="auto"/>
              <w:rPr>
                <w:rFonts w:ascii="Times New Roman" w:hAnsi="Times New Roman"/>
                <w:sz w:val="28"/>
                <w:szCs w:val="28"/>
              </w:rPr>
            </w:pPr>
            <w:r w:rsidRPr="00DE03CD">
              <w:rPr>
                <w:rFonts w:ascii="Times New Roman" w:hAnsi="Times New Roman"/>
                <w:sz w:val="28"/>
                <w:szCs w:val="28"/>
              </w:rPr>
              <w:t>а) захопленість</w:t>
            </w:r>
          </w:p>
        </w:tc>
        <w:tc>
          <w:tcPr>
            <w:tcW w:w="1808" w:type="dxa"/>
            <w:tcBorders>
              <w:top w:val="single" w:sz="4" w:space="0" w:color="000000"/>
              <w:left w:val="single" w:sz="4" w:space="0" w:color="000000"/>
              <w:bottom w:val="single" w:sz="4" w:space="0" w:color="000000"/>
              <w:right w:val="single" w:sz="4" w:space="0" w:color="000000"/>
            </w:tcBorders>
          </w:tcPr>
          <w:p w14:paraId="6641493A"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6A6718A4"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B8302D5" w14:textId="77777777" w:rsidR="00C628C0" w:rsidRPr="00DE03CD" w:rsidRDefault="00C628C0">
            <w:pPr>
              <w:spacing w:after="0" w:line="240" w:lineRule="auto"/>
              <w:rPr>
                <w:rFonts w:ascii="Times New Roman" w:hAnsi="Times New Roman"/>
                <w:sz w:val="28"/>
                <w:szCs w:val="28"/>
              </w:rPr>
            </w:pPr>
            <w:r w:rsidRPr="00DE03CD">
              <w:rPr>
                <w:rFonts w:ascii="Times New Roman" w:hAnsi="Times New Roman"/>
                <w:sz w:val="28"/>
                <w:szCs w:val="28"/>
              </w:rPr>
              <w:t>б) цікавість</w:t>
            </w:r>
          </w:p>
        </w:tc>
        <w:tc>
          <w:tcPr>
            <w:tcW w:w="1808" w:type="dxa"/>
            <w:tcBorders>
              <w:top w:val="single" w:sz="4" w:space="0" w:color="000000"/>
              <w:left w:val="single" w:sz="4" w:space="0" w:color="000000"/>
              <w:bottom w:val="single" w:sz="4" w:space="0" w:color="000000"/>
              <w:right w:val="single" w:sz="4" w:space="0" w:color="000000"/>
            </w:tcBorders>
          </w:tcPr>
          <w:p w14:paraId="0C105A5B"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22DDC9DF"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02945A4" w14:textId="77777777" w:rsidR="00C628C0" w:rsidRPr="00DE03CD" w:rsidRDefault="00C628C0">
            <w:pPr>
              <w:spacing w:after="0" w:line="240" w:lineRule="auto"/>
              <w:rPr>
                <w:rFonts w:ascii="Times New Roman" w:hAnsi="Times New Roman"/>
                <w:sz w:val="28"/>
                <w:szCs w:val="28"/>
              </w:rPr>
            </w:pPr>
            <w:r w:rsidRPr="00DE03CD">
              <w:rPr>
                <w:rFonts w:ascii="Times New Roman" w:hAnsi="Times New Roman"/>
                <w:sz w:val="28"/>
                <w:szCs w:val="28"/>
              </w:rPr>
              <w:t>в) розуміння навчального матеріалу</w:t>
            </w:r>
          </w:p>
        </w:tc>
        <w:tc>
          <w:tcPr>
            <w:tcW w:w="1808" w:type="dxa"/>
            <w:tcBorders>
              <w:top w:val="single" w:sz="4" w:space="0" w:color="000000"/>
              <w:left w:val="single" w:sz="4" w:space="0" w:color="000000"/>
              <w:bottom w:val="single" w:sz="4" w:space="0" w:color="000000"/>
              <w:right w:val="single" w:sz="4" w:space="0" w:color="000000"/>
            </w:tcBorders>
          </w:tcPr>
          <w:p w14:paraId="1A6153EF"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406C8ED5"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319645E1" w14:textId="77777777" w:rsidR="00C628C0" w:rsidRPr="00DE03CD" w:rsidRDefault="00C628C0">
            <w:pPr>
              <w:spacing w:after="0" w:line="240" w:lineRule="auto"/>
              <w:rPr>
                <w:rFonts w:ascii="Times New Roman" w:hAnsi="Times New Roman"/>
                <w:sz w:val="28"/>
                <w:szCs w:val="28"/>
              </w:rPr>
            </w:pPr>
            <w:r w:rsidRPr="00DE03CD">
              <w:rPr>
                <w:rFonts w:ascii="Times New Roman" w:hAnsi="Times New Roman"/>
                <w:sz w:val="28"/>
                <w:szCs w:val="28"/>
              </w:rPr>
              <w:t>г) розуміння практичного застосування хімічних знань</w:t>
            </w:r>
          </w:p>
        </w:tc>
        <w:tc>
          <w:tcPr>
            <w:tcW w:w="1808" w:type="dxa"/>
            <w:tcBorders>
              <w:top w:val="single" w:sz="4" w:space="0" w:color="000000"/>
              <w:left w:val="single" w:sz="4" w:space="0" w:color="000000"/>
              <w:bottom w:val="single" w:sz="4" w:space="0" w:color="000000"/>
              <w:right w:val="single" w:sz="4" w:space="0" w:color="000000"/>
            </w:tcBorders>
          </w:tcPr>
          <w:p w14:paraId="6D03A8B8"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32BA91C9"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FB0621D" w14:textId="77777777" w:rsidR="00C628C0" w:rsidRPr="00DE03CD" w:rsidRDefault="00C628C0" w:rsidP="00C628C0">
            <w:pPr>
              <w:numPr>
                <w:ilvl w:val="0"/>
                <w:numId w:val="15"/>
              </w:numPr>
              <w:spacing w:after="0" w:line="240" w:lineRule="auto"/>
              <w:rPr>
                <w:rFonts w:ascii="Times New Roman" w:hAnsi="Times New Roman"/>
                <w:sz w:val="28"/>
                <w:szCs w:val="28"/>
              </w:rPr>
            </w:pPr>
            <w:r w:rsidRPr="00DE03CD">
              <w:rPr>
                <w:rFonts w:ascii="Times New Roman" w:hAnsi="Times New Roman"/>
                <w:sz w:val="28"/>
                <w:szCs w:val="28"/>
              </w:rPr>
              <w:t>Приймаючи участь у вирішенні ситуаційних завдань, я відчуваю</w:t>
            </w:r>
          </w:p>
        </w:tc>
        <w:tc>
          <w:tcPr>
            <w:tcW w:w="1808" w:type="dxa"/>
            <w:tcBorders>
              <w:top w:val="single" w:sz="4" w:space="0" w:color="000000"/>
              <w:left w:val="single" w:sz="4" w:space="0" w:color="000000"/>
              <w:bottom w:val="single" w:sz="4" w:space="0" w:color="000000"/>
              <w:right w:val="single" w:sz="4" w:space="0" w:color="000000"/>
            </w:tcBorders>
          </w:tcPr>
          <w:p w14:paraId="4CB0B91E"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736D933D"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3A779659" w14:textId="77777777" w:rsidR="00C628C0" w:rsidRPr="00DE03CD" w:rsidRDefault="00C628C0">
            <w:pPr>
              <w:spacing w:after="0" w:line="240" w:lineRule="auto"/>
              <w:outlineLvl w:val="0"/>
              <w:rPr>
                <w:rFonts w:ascii="Times New Roman" w:hAnsi="Times New Roman"/>
                <w:sz w:val="28"/>
                <w:szCs w:val="28"/>
              </w:rPr>
            </w:pPr>
            <w:r w:rsidRPr="00DE03CD">
              <w:rPr>
                <w:rFonts w:ascii="Times New Roman" w:hAnsi="Times New Roman"/>
                <w:sz w:val="28"/>
                <w:szCs w:val="28"/>
              </w:rPr>
              <w:t>а) радість</w:t>
            </w:r>
          </w:p>
        </w:tc>
        <w:tc>
          <w:tcPr>
            <w:tcW w:w="1808" w:type="dxa"/>
            <w:tcBorders>
              <w:top w:val="single" w:sz="4" w:space="0" w:color="000000"/>
              <w:left w:val="single" w:sz="4" w:space="0" w:color="000000"/>
              <w:bottom w:val="single" w:sz="4" w:space="0" w:color="000000"/>
              <w:right w:val="single" w:sz="4" w:space="0" w:color="000000"/>
            </w:tcBorders>
          </w:tcPr>
          <w:p w14:paraId="18CFB55E"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68C8D7E9"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4DB67EED" w14:textId="77777777" w:rsidR="00C628C0" w:rsidRPr="00DE03CD" w:rsidRDefault="00C628C0">
            <w:pPr>
              <w:spacing w:after="0" w:line="240" w:lineRule="auto"/>
              <w:outlineLvl w:val="0"/>
              <w:rPr>
                <w:rFonts w:ascii="Times New Roman" w:hAnsi="Times New Roman"/>
                <w:sz w:val="28"/>
                <w:szCs w:val="28"/>
              </w:rPr>
            </w:pPr>
            <w:r w:rsidRPr="00DE03CD">
              <w:rPr>
                <w:rFonts w:ascii="Times New Roman" w:hAnsi="Times New Roman"/>
                <w:sz w:val="28"/>
                <w:szCs w:val="28"/>
              </w:rPr>
              <w:t>б) гордість за свої досягнення</w:t>
            </w:r>
          </w:p>
        </w:tc>
        <w:tc>
          <w:tcPr>
            <w:tcW w:w="1808" w:type="dxa"/>
            <w:tcBorders>
              <w:top w:val="single" w:sz="4" w:space="0" w:color="000000"/>
              <w:left w:val="single" w:sz="4" w:space="0" w:color="000000"/>
              <w:bottom w:val="single" w:sz="4" w:space="0" w:color="000000"/>
              <w:right w:val="single" w:sz="4" w:space="0" w:color="000000"/>
            </w:tcBorders>
          </w:tcPr>
          <w:p w14:paraId="6D3015FF"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483ABB27"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7C1004A5" w14:textId="77777777" w:rsidR="00C628C0" w:rsidRPr="00DE03CD" w:rsidRDefault="00C628C0">
            <w:pPr>
              <w:spacing w:after="0" w:line="240" w:lineRule="auto"/>
              <w:rPr>
                <w:rFonts w:ascii="Times New Roman" w:hAnsi="Times New Roman"/>
                <w:sz w:val="28"/>
                <w:szCs w:val="28"/>
              </w:rPr>
            </w:pPr>
            <w:r w:rsidRPr="00DE03CD">
              <w:rPr>
                <w:rFonts w:ascii="Times New Roman" w:hAnsi="Times New Roman"/>
                <w:sz w:val="28"/>
                <w:szCs w:val="28"/>
              </w:rPr>
              <w:t>в) задоволення від діяльності</w:t>
            </w:r>
          </w:p>
        </w:tc>
        <w:tc>
          <w:tcPr>
            <w:tcW w:w="1808" w:type="dxa"/>
            <w:tcBorders>
              <w:top w:val="single" w:sz="4" w:space="0" w:color="000000"/>
              <w:left w:val="single" w:sz="4" w:space="0" w:color="000000"/>
              <w:bottom w:val="single" w:sz="4" w:space="0" w:color="000000"/>
              <w:right w:val="single" w:sz="4" w:space="0" w:color="000000"/>
            </w:tcBorders>
          </w:tcPr>
          <w:p w14:paraId="0D8F2994"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0F2F2CCE"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02A9D57" w14:textId="77777777" w:rsidR="00C628C0" w:rsidRPr="00DE03CD" w:rsidRDefault="00C628C0">
            <w:pPr>
              <w:spacing w:after="0" w:line="240" w:lineRule="auto"/>
              <w:outlineLvl w:val="0"/>
              <w:rPr>
                <w:rFonts w:ascii="Times New Roman" w:hAnsi="Times New Roman"/>
                <w:sz w:val="28"/>
                <w:szCs w:val="28"/>
              </w:rPr>
            </w:pPr>
            <w:r w:rsidRPr="00DE03CD">
              <w:rPr>
                <w:rFonts w:ascii="Times New Roman" w:hAnsi="Times New Roman"/>
                <w:sz w:val="28"/>
                <w:szCs w:val="28"/>
              </w:rPr>
              <w:t>г) розуміння</w:t>
            </w:r>
          </w:p>
        </w:tc>
        <w:tc>
          <w:tcPr>
            <w:tcW w:w="1808" w:type="dxa"/>
            <w:tcBorders>
              <w:top w:val="single" w:sz="4" w:space="0" w:color="000000"/>
              <w:left w:val="single" w:sz="4" w:space="0" w:color="000000"/>
              <w:bottom w:val="single" w:sz="4" w:space="0" w:color="000000"/>
              <w:right w:val="single" w:sz="4" w:space="0" w:color="000000"/>
            </w:tcBorders>
          </w:tcPr>
          <w:p w14:paraId="4DE2C1BC"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38D9AD71"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FD696B5" w14:textId="77777777" w:rsidR="00C628C0" w:rsidRPr="00DE03CD" w:rsidRDefault="00C628C0">
            <w:pPr>
              <w:spacing w:after="0" w:line="240" w:lineRule="auto"/>
              <w:outlineLvl w:val="0"/>
              <w:rPr>
                <w:rFonts w:ascii="Times New Roman" w:hAnsi="Times New Roman"/>
                <w:sz w:val="28"/>
                <w:szCs w:val="28"/>
              </w:rPr>
            </w:pPr>
            <w:r w:rsidRPr="00DE03CD">
              <w:rPr>
                <w:rFonts w:ascii="Times New Roman" w:hAnsi="Times New Roman"/>
                <w:sz w:val="28"/>
                <w:szCs w:val="28"/>
              </w:rPr>
              <w:t xml:space="preserve">д) передбачення правильного рішення </w:t>
            </w:r>
          </w:p>
        </w:tc>
        <w:tc>
          <w:tcPr>
            <w:tcW w:w="1808" w:type="dxa"/>
            <w:tcBorders>
              <w:top w:val="single" w:sz="4" w:space="0" w:color="000000"/>
              <w:left w:val="single" w:sz="4" w:space="0" w:color="000000"/>
              <w:bottom w:val="single" w:sz="4" w:space="0" w:color="000000"/>
              <w:right w:val="single" w:sz="4" w:space="0" w:color="000000"/>
            </w:tcBorders>
          </w:tcPr>
          <w:p w14:paraId="06605641"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1E9DBA97"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1DF99E0" w14:textId="77777777" w:rsidR="00C628C0" w:rsidRPr="00DE03CD" w:rsidRDefault="00C628C0">
            <w:pPr>
              <w:spacing w:after="0" w:line="240" w:lineRule="auto"/>
              <w:outlineLvl w:val="0"/>
              <w:rPr>
                <w:rFonts w:ascii="Times New Roman" w:hAnsi="Times New Roman"/>
                <w:sz w:val="28"/>
                <w:szCs w:val="28"/>
              </w:rPr>
            </w:pPr>
            <w:r w:rsidRPr="00DE03CD">
              <w:rPr>
                <w:rFonts w:ascii="Times New Roman" w:hAnsi="Times New Roman"/>
                <w:sz w:val="28"/>
                <w:szCs w:val="28"/>
              </w:rPr>
              <w:t>е) важливість набутих знань з хімії для повсякденного життя</w:t>
            </w:r>
          </w:p>
        </w:tc>
        <w:tc>
          <w:tcPr>
            <w:tcW w:w="1808" w:type="dxa"/>
            <w:tcBorders>
              <w:top w:val="single" w:sz="4" w:space="0" w:color="000000"/>
              <w:left w:val="single" w:sz="4" w:space="0" w:color="000000"/>
              <w:bottom w:val="single" w:sz="4" w:space="0" w:color="000000"/>
              <w:right w:val="single" w:sz="4" w:space="0" w:color="000000"/>
            </w:tcBorders>
          </w:tcPr>
          <w:p w14:paraId="4A1EE756"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4E824E18"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240BFF5C" w14:textId="77777777" w:rsidR="00C628C0" w:rsidRPr="00DE03CD" w:rsidRDefault="00C628C0" w:rsidP="00C628C0">
            <w:pPr>
              <w:numPr>
                <w:ilvl w:val="0"/>
                <w:numId w:val="15"/>
              </w:numPr>
              <w:spacing w:after="0" w:line="240" w:lineRule="auto"/>
              <w:rPr>
                <w:rFonts w:ascii="Times New Roman" w:hAnsi="Times New Roman"/>
                <w:sz w:val="28"/>
                <w:szCs w:val="28"/>
              </w:rPr>
            </w:pPr>
            <w:r w:rsidRPr="00DE03CD">
              <w:rPr>
                <w:rFonts w:ascii="Times New Roman" w:hAnsi="Times New Roman"/>
                <w:sz w:val="28"/>
                <w:szCs w:val="28"/>
              </w:rPr>
              <w:t>Урок, на якому вирішують ситуаційні завдання, для мене</w:t>
            </w:r>
          </w:p>
        </w:tc>
        <w:tc>
          <w:tcPr>
            <w:tcW w:w="1808" w:type="dxa"/>
            <w:tcBorders>
              <w:top w:val="single" w:sz="4" w:space="0" w:color="000000"/>
              <w:left w:val="single" w:sz="4" w:space="0" w:color="000000"/>
              <w:bottom w:val="single" w:sz="4" w:space="0" w:color="000000"/>
              <w:right w:val="single" w:sz="4" w:space="0" w:color="000000"/>
            </w:tcBorders>
          </w:tcPr>
          <w:p w14:paraId="7B50315A"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7FFE527C"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77FAC70E" w14:textId="77777777" w:rsidR="00C628C0" w:rsidRPr="00DE03CD" w:rsidRDefault="00C628C0">
            <w:pPr>
              <w:spacing w:after="0" w:line="240" w:lineRule="auto"/>
              <w:jc w:val="both"/>
              <w:outlineLvl w:val="0"/>
              <w:rPr>
                <w:rFonts w:ascii="Times New Roman" w:hAnsi="Times New Roman"/>
                <w:sz w:val="28"/>
                <w:szCs w:val="28"/>
              </w:rPr>
            </w:pPr>
            <w:r w:rsidRPr="00DE03CD">
              <w:rPr>
                <w:rFonts w:ascii="Times New Roman" w:hAnsi="Times New Roman"/>
                <w:sz w:val="28"/>
                <w:szCs w:val="28"/>
              </w:rPr>
              <w:t>а) нецікавий</w:t>
            </w:r>
          </w:p>
        </w:tc>
        <w:tc>
          <w:tcPr>
            <w:tcW w:w="1808" w:type="dxa"/>
            <w:tcBorders>
              <w:top w:val="single" w:sz="4" w:space="0" w:color="000000"/>
              <w:left w:val="single" w:sz="4" w:space="0" w:color="000000"/>
              <w:bottom w:val="single" w:sz="4" w:space="0" w:color="000000"/>
              <w:right w:val="single" w:sz="4" w:space="0" w:color="000000"/>
            </w:tcBorders>
          </w:tcPr>
          <w:p w14:paraId="6AB36A35"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1AA3CB69"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5AAF5A14" w14:textId="77777777" w:rsidR="00C628C0" w:rsidRPr="00DE03CD" w:rsidRDefault="00C628C0">
            <w:pPr>
              <w:spacing w:after="0" w:line="240" w:lineRule="auto"/>
              <w:jc w:val="both"/>
              <w:outlineLvl w:val="0"/>
              <w:rPr>
                <w:rFonts w:ascii="Times New Roman" w:hAnsi="Times New Roman"/>
                <w:sz w:val="28"/>
                <w:szCs w:val="28"/>
              </w:rPr>
            </w:pPr>
            <w:r w:rsidRPr="00DE03CD">
              <w:rPr>
                <w:rFonts w:ascii="Times New Roman" w:hAnsi="Times New Roman"/>
                <w:sz w:val="28"/>
                <w:szCs w:val="28"/>
              </w:rPr>
              <w:t>б) незрозумілий</w:t>
            </w:r>
          </w:p>
        </w:tc>
        <w:tc>
          <w:tcPr>
            <w:tcW w:w="1808" w:type="dxa"/>
            <w:tcBorders>
              <w:top w:val="single" w:sz="4" w:space="0" w:color="000000"/>
              <w:left w:val="single" w:sz="4" w:space="0" w:color="000000"/>
              <w:bottom w:val="single" w:sz="4" w:space="0" w:color="000000"/>
              <w:right w:val="single" w:sz="4" w:space="0" w:color="000000"/>
            </w:tcBorders>
          </w:tcPr>
          <w:p w14:paraId="141F9500"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22DBC973"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18BF4DA5" w14:textId="77777777" w:rsidR="00C628C0" w:rsidRPr="00DE03CD" w:rsidRDefault="00C628C0">
            <w:pPr>
              <w:spacing w:after="0" w:line="240" w:lineRule="auto"/>
              <w:jc w:val="both"/>
              <w:outlineLvl w:val="0"/>
              <w:rPr>
                <w:rFonts w:ascii="Times New Roman" w:hAnsi="Times New Roman"/>
                <w:sz w:val="28"/>
                <w:szCs w:val="28"/>
              </w:rPr>
            </w:pPr>
            <w:r w:rsidRPr="00DE03CD">
              <w:rPr>
                <w:rFonts w:ascii="Times New Roman" w:hAnsi="Times New Roman"/>
                <w:sz w:val="28"/>
                <w:szCs w:val="28"/>
              </w:rPr>
              <w:t>в) складний</w:t>
            </w:r>
          </w:p>
        </w:tc>
        <w:tc>
          <w:tcPr>
            <w:tcW w:w="1808" w:type="dxa"/>
            <w:tcBorders>
              <w:top w:val="single" w:sz="4" w:space="0" w:color="000000"/>
              <w:left w:val="single" w:sz="4" w:space="0" w:color="000000"/>
              <w:bottom w:val="single" w:sz="4" w:space="0" w:color="000000"/>
              <w:right w:val="single" w:sz="4" w:space="0" w:color="000000"/>
            </w:tcBorders>
          </w:tcPr>
          <w:p w14:paraId="7E1265E4"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3F4F7F5D"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64CC10B9" w14:textId="77777777" w:rsidR="00C628C0" w:rsidRPr="00DE03CD" w:rsidRDefault="00C628C0">
            <w:pPr>
              <w:spacing w:after="0" w:line="240" w:lineRule="auto"/>
              <w:jc w:val="both"/>
              <w:outlineLvl w:val="0"/>
              <w:rPr>
                <w:rFonts w:ascii="Times New Roman" w:hAnsi="Times New Roman"/>
                <w:sz w:val="28"/>
                <w:szCs w:val="28"/>
              </w:rPr>
            </w:pPr>
            <w:r w:rsidRPr="00DE03CD">
              <w:rPr>
                <w:rFonts w:ascii="Times New Roman" w:hAnsi="Times New Roman"/>
                <w:sz w:val="28"/>
                <w:szCs w:val="28"/>
              </w:rPr>
              <w:t>г) захоплюючий</w:t>
            </w:r>
          </w:p>
        </w:tc>
        <w:tc>
          <w:tcPr>
            <w:tcW w:w="1808" w:type="dxa"/>
            <w:tcBorders>
              <w:top w:val="single" w:sz="4" w:space="0" w:color="000000"/>
              <w:left w:val="single" w:sz="4" w:space="0" w:color="000000"/>
              <w:bottom w:val="single" w:sz="4" w:space="0" w:color="000000"/>
              <w:right w:val="single" w:sz="4" w:space="0" w:color="000000"/>
            </w:tcBorders>
          </w:tcPr>
          <w:p w14:paraId="03AA8225" w14:textId="77777777" w:rsidR="00C628C0" w:rsidRPr="00DE03CD" w:rsidRDefault="00C628C0">
            <w:pPr>
              <w:spacing w:after="0" w:line="240" w:lineRule="auto"/>
              <w:jc w:val="center"/>
              <w:rPr>
                <w:rFonts w:ascii="Times New Roman" w:hAnsi="Times New Roman"/>
                <w:sz w:val="28"/>
                <w:szCs w:val="28"/>
              </w:rPr>
            </w:pPr>
          </w:p>
        </w:tc>
      </w:tr>
      <w:tr w:rsidR="00C628C0" w:rsidRPr="00DE03CD" w14:paraId="728621A0" w14:textId="77777777" w:rsidTr="00C628C0">
        <w:tc>
          <w:tcPr>
            <w:tcW w:w="7763" w:type="dxa"/>
            <w:tcBorders>
              <w:top w:val="single" w:sz="4" w:space="0" w:color="000000"/>
              <w:left w:val="single" w:sz="4" w:space="0" w:color="000000"/>
              <w:bottom w:val="single" w:sz="4" w:space="0" w:color="000000"/>
              <w:right w:val="single" w:sz="4" w:space="0" w:color="000000"/>
            </w:tcBorders>
            <w:hideMark/>
          </w:tcPr>
          <w:p w14:paraId="67D5D5EB" w14:textId="77777777" w:rsidR="00C628C0" w:rsidRPr="00DE03CD" w:rsidRDefault="00C628C0">
            <w:pPr>
              <w:spacing w:after="0" w:line="240" w:lineRule="auto"/>
              <w:jc w:val="both"/>
              <w:outlineLvl w:val="0"/>
              <w:rPr>
                <w:rFonts w:ascii="Times New Roman" w:hAnsi="Times New Roman"/>
                <w:sz w:val="28"/>
                <w:szCs w:val="28"/>
              </w:rPr>
            </w:pPr>
            <w:r w:rsidRPr="00DE03CD">
              <w:rPr>
                <w:rFonts w:ascii="Times New Roman" w:hAnsi="Times New Roman"/>
                <w:sz w:val="28"/>
                <w:szCs w:val="28"/>
              </w:rPr>
              <w:t>д) дохідливий</w:t>
            </w:r>
          </w:p>
        </w:tc>
        <w:tc>
          <w:tcPr>
            <w:tcW w:w="1808" w:type="dxa"/>
            <w:tcBorders>
              <w:top w:val="single" w:sz="4" w:space="0" w:color="000000"/>
              <w:left w:val="single" w:sz="4" w:space="0" w:color="000000"/>
              <w:bottom w:val="single" w:sz="4" w:space="0" w:color="000000"/>
              <w:right w:val="single" w:sz="4" w:space="0" w:color="000000"/>
            </w:tcBorders>
          </w:tcPr>
          <w:p w14:paraId="117C8EFC" w14:textId="77777777" w:rsidR="00C628C0" w:rsidRPr="00DE03CD" w:rsidRDefault="00C628C0">
            <w:pPr>
              <w:spacing w:after="0" w:line="240" w:lineRule="auto"/>
              <w:jc w:val="center"/>
              <w:rPr>
                <w:rFonts w:ascii="Times New Roman" w:hAnsi="Times New Roman"/>
                <w:sz w:val="28"/>
                <w:szCs w:val="28"/>
              </w:rPr>
            </w:pPr>
          </w:p>
        </w:tc>
      </w:tr>
    </w:tbl>
    <w:p w14:paraId="1EC4ED4A" w14:textId="77777777" w:rsidR="00C628C0" w:rsidRPr="00DE03CD" w:rsidRDefault="00C628C0" w:rsidP="00C628C0">
      <w:pPr>
        <w:spacing w:after="0" w:line="360" w:lineRule="auto"/>
        <w:jc w:val="center"/>
        <w:rPr>
          <w:rFonts w:ascii="Times New Roman" w:hAnsi="Times New Roman"/>
          <w:sz w:val="28"/>
          <w:szCs w:val="28"/>
          <w:lang w:val="uk-UA"/>
        </w:rPr>
      </w:pPr>
    </w:p>
    <w:p w14:paraId="03CFF499" w14:textId="77777777" w:rsidR="00C628C0" w:rsidRPr="00DE03CD" w:rsidRDefault="00C628C0" w:rsidP="00C628C0">
      <w:pPr>
        <w:spacing w:after="0" w:line="360" w:lineRule="auto"/>
        <w:jc w:val="center"/>
        <w:rPr>
          <w:rFonts w:ascii="Times New Roman" w:hAnsi="Times New Roman"/>
          <w:sz w:val="28"/>
          <w:szCs w:val="28"/>
        </w:rPr>
      </w:pPr>
    </w:p>
    <w:p w14:paraId="5BE73459" w14:textId="77777777" w:rsidR="00C628C0" w:rsidRPr="00DE03CD" w:rsidRDefault="00C628C0" w:rsidP="00C628C0">
      <w:pPr>
        <w:spacing w:after="0" w:line="240" w:lineRule="auto"/>
        <w:rPr>
          <w:rFonts w:ascii="Times New Roman" w:hAnsi="Times New Roman"/>
          <w:sz w:val="28"/>
          <w:szCs w:val="28"/>
        </w:rPr>
      </w:pPr>
    </w:p>
    <w:p w14:paraId="47692C63" w14:textId="77777777" w:rsidR="000F6A4A" w:rsidRPr="00DE03CD" w:rsidRDefault="000F6A4A">
      <w:pPr>
        <w:rPr>
          <w:rFonts w:ascii="Times New Roman" w:hAnsi="Times New Roman"/>
          <w:sz w:val="28"/>
          <w:szCs w:val="28"/>
        </w:rPr>
      </w:pPr>
      <w:r w:rsidRPr="00DE03CD">
        <w:rPr>
          <w:rFonts w:ascii="Times New Roman" w:hAnsi="Times New Roman"/>
          <w:sz w:val="28"/>
          <w:szCs w:val="28"/>
        </w:rPr>
        <w:br w:type="page"/>
      </w:r>
    </w:p>
    <w:p w14:paraId="1B6EED92" w14:textId="77777777" w:rsidR="000F6A4A" w:rsidRPr="00DE03CD" w:rsidRDefault="000F6A4A" w:rsidP="000F6A4A">
      <w:pPr>
        <w:spacing w:after="0" w:line="360" w:lineRule="auto"/>
        <w:jc w:val="center"/>
        <w:rPr>
          <w:rFonts w:ascii="Times New Roman" w:eastAsia="Calibri" w:hAnsi="Times New Roman" w:cs="Times New Roman"/>
          <w:sz w:val="28"/>
          <w:szCs w:val="28"/>
          <w:lang w:val="uk-UA"/>
        </w:rPr>
      </w:pPr>
      <w:r w:rsidRPr="00DE03CD">
        <w:rPr>
          <w:rFonts w:ascii="Times New Roman" w:eastAsia="Calibri" w:hAnsi="Times New Roman" w:cs="Times New Roman"/>
          <w:sz w:val="28"/>
          <w:szCs w:val="28"/>
          <w:lang w:val="uk-UA"/>
        </w:rPr>
        <w:lastRenderedPageBreak/>
        <w:t>ДОДАТОК В</w:t>
      </w:r>
    </w:p>
    <w:p w14:paraId="099CBBFB" w14:textId="77777777" w:rsidR="000F6A4A" w:rsidRPr="00DE03CD" w:rsidRDefault="000F6A4A" w:rsidP="000F6A4A">
      <w:pPr>
        <w:spacing w:after="0" w:line="360" w:lineRule="auto"/>
        <w:jc w:val="center"/>
        <w:rPr>
          <w:rFonts w:ascii="Times New Roman" w:eastAsia="Calibri" w:hAnsi="Times New Roman" w:cs="Times New Roman"/>
          <w:sz w:val="28"/>
          <w:szCs w:val="28"/>
          <w:lang w:val="uk-UA"/>
        </w:rPr>
      </w:pPr>
    </w:p>
    <w:p w14:paraId="5CE439AA" w14:textId="77777777" w:rsidR="000F6A4A" w:rsidRPr="00DE03CD" w:rsidRDefault="000F6A4A" w:rsidP="000F6A4A">
      <w:pPr>
        <w:spacing w:after="0" w:line="360" w:lineRule="auto"/>
        <w:jc w:val="center"/>
        <w:rPr>
          <w:rFonts w:ascii="Times New Roman" w:eastAsia="Calibri" w:hAnsi="Times New Roman" w:cs="Times New Roman"/>
          <w:sz w:val="28"/>
          <w:szCs w:val="28"/>
          <w:lang w:val="uk-UA"/>
        </w:rPr>
      </w:pPr>
    </w:p>
    <w:p w14:paraId="3A85126A" w14:textId="77777777" w:rsidR="000F6A4A" w:rsidRPr="00DE03CD" w:rsidRDefault="000F6A4A" w:rsidP="00433CF5">
      <w:pPr>
        <w:spacing w:after="0" w:line="360" w:lineRule="auto"/>
        <w:jc w:val="center"/>
        <w:rPr>
          <w:rFonts w:ascii="Times New Roman" w:eastAsia="Calibri" w:hAnsi="Times New Roman" w:cs="Times New Roman"/>
          <w:sz w:val="28"/>
          <w:szCs w:val="28"/>
          <w:lang w:val="uk-UA"/>
        </w:rPr>
      </w:pPr>
      <w:r w:rsidRPr="00DE03CD">
        <w:rPr>
          <w:rFonts w:ascii="Times New Roman" w:eastAsia="Calibri" w:hAnsi="Times New Roman" w:cs="Times New Roman"/>
          <w:sz w:val="28"/>
          <w:szCs w:val="28"/>
          <w:lang w:val="uk-UA"/>
        </w:rPr>
        <w:t>Фрагмент плану-конспекту уроку на тему «Необоротні і оборотні хімічні процеси. Хімічна рівновага. Принцип Ле Шательє»</w:t>
      </w:r>
    </w:p>
    <w:p w14:paraId="1E203651" w14:textId="77777777" w:rsidR="000F6A4A" w:rsidRPr="00DE03CD" w:rsidRDefault="000F6A4A" w:rsidP="00433CF5">
      <w:pPr>
        <w:spacing w:after="0" w:line="360" w:lineRule="auto"/>
        <w:jc w:val="center"/>
        <w:rPr>
          <w:rFonts w:ascii="Times New Roman" w:eastAsia="Calibri" w:hAnsi="Times New Roman" w:cs="Times New Roman"/>
          <w:sz w:val="28"/>
          <w:szCs w:val="28"/>
          <w:lang w:val="uk-UA"/>
        </w:rPr>
      </w:pPr>
    </w:p>
    <w:p w14:paraId="54D071AE" w14:textId="77777777" w:rsidR="000F6A4A" w:rsidRPr="00DE03CD" w:rsidRDefault="000F6A4A" w:rsidP="00433CF5">
      <w:pPr>
        <w:spacing w:after="0" w:line="360" w:lineRule="auto"/>
        <w:jc w:val="both"/>
        <w:rPr>
          <w:rFonts w:ascii="Times New Roman" w:eastAsia="Calibri" w:hAnsi="Times New Roman" w:cs="Times New Roman"/>
          <w:sz w:val="28"/>
          <w:szCs w:val="28"/>
          <w:lang w:val="uk-UA"/>
        </w:rPr>
      </w:pPr>
    </w:p>
    <w:p w14:paraId="5BA5F926" w14:textId="77777777" w:rsidR="000F6A4A" w:rsidRPr="00DE03CD" w:rsidRDefault="000F6A4A" w:rsidP="00433CF5">
      <w:pPr>
        <w:spacing w:after="0" w:line="360" w:lineRule="auto"/>
        <w:ind w:firstLine="709"/>
        <w:jc w:val="both"/>
        <w:rPr>
          <w:rFonts w:ascii="Times New Roman" w:eastAsia="Calibri" w:hAnsi="Times New Roman" w:cs="Times New Roman"/>
          <w:b/>
          <w:i/>
          <w:sz w:val="28"/>
          <w:szCs w:val="28"/>
          <w:lang w:val="uk-UA"/>
        </w:rPr>
      </w:pPr>
      <w:r w:rsidRPr="00DE03CD">
        <w:rPr>
          <w:rFonts w:ascii="Times New Roman" w:eastAsia="Calibri" w:hAnsi="Times New Roman" w:cs="Times New Roman"/>
          <w:b/>
          <w:i/>
          <w:sz w:val="28"/>
          <w:szCs w:val="28"/>
          <w:lang w:val="uk-UA"/>
        </w:rPr>
        <w:t>Етап «Вивчення нового матеріалу».</w:t>
      </w:r>
    </w:p>
    <w:p w14:paraId="095417F3" w14:textId="77777777" w:rsidR="000F6A4A" w:rsidRPr="00DE03CD" w:rsidRDefault="000F6A4A" w:rsidP="00433CF5">
      <w:pPr>
        <w:spacing w:after="0" w:line="360" w:lineRule="auto"/>
        <w:ind w:firstLine="709"/>
        <w:jc w:val="both"/>
        <w:rPr>
          <w:rFonts w:ascii="Times New Roman" w:eastAsia="Calibri" w:hAnsi="Times New Roman" w:cs="Times New Roman"/>
          <w:sz w:val="28"/>
          <w:szCs w:val="28"/>
          <w:lang w:val="uk-UA"/>
        </w:rPr>
      </w:pPr>
      <w:r w:rsidRPr="00DE03CD">
        <w:rPr>
          <w:rFonts w:ascii="Times New Roman" w:eastAsia="Calibri" w:hAnsi="Times New Roman" w:cs="Times New Roman"/>
          <w:sz w:val="28"/>
          <w:szCs w:val="28"/>
          <w:lang w:val="uk-UA"/>
        </w:rPr>
        <w:t xml:space="preserve">Лекція вчителя: Зараз ми розглянемо основні положення сьогоднішньої теми, а далі перейдемо до вирішення кейсів у групах. </w:t>
      </w:r>
    </w:p>
    <w:p w14:paraId="7A278364" w14:textId="77777777" w:rsidR="000F6A4A" w:rsidRPr="00DE03CD" w:rsidRDefault="000F6A4A" w:rsidP="00433CF5">
      <w:pPr>
        <w:numPr>
          <w:ilvl w:val="0"/>
          <w:numId w:val="32"/>
        </w:numPr>
        <w:tabs>
          <w:tab w:val="left" w:pos="1134"/>
        </w:tabs>
        <w:spacing w:after="0" w:line="360" w:lineRule="auto"/>
        <w:ind w:left="0" w:firstLine="709"/>
        <w:contextualSpacing/>
        <w:jc w:val="both"/>
        <w:rPr>
          <w:rFonts w:ascii="Times New Roman" w:eastAsia="Calibri" w:hAnsi="Times New Roman" w:cs="Times New Roman"/>
          <w:color w:val="000000"/>
          <w:sz w:val="28"/>
          <w:szCs w:val="28"/>
          <w:lang w:eastAsia="ru-RU"/>
        </w:rPr>
      </w:pPr>
      <w:r w:rsidRPr="00DE03CD">
        <w:rPr>
          <w:rFonts w:ascii="Times New Roman" w:eastAsia="Calibri" w:hAnsi="Times New Roman" w:cs="Times New Roman"/>
          <w:color w:val="000000"/>
          <w:sz w:val="28"/>
          <w:szCs w:val="28"/>
          <w:lang w:eastAsia="ru-RU"/>
        </w:rPr>
        <w:t>Хімічні реакції бувають необоротними</w:t>
      </w:r>
      <w:r w:rsidRPr="00DE03CD">
        <w:rPr>
          <w:rFonts w:ascii="Times New Roman" w:eastAsia="Calibri" w:hAnsi="Times New Roman" w:cs="Times New Roman"/>
          <w:color w:val="000000"/>
          <w:sz w:val="28"/>
          <w:szCs w:val="28"/>
          <w:lang w:val="uk-UA" w:eastAsia="ru-RU"/>
        </w:rPr>
        <w:t xml:space="preserve"> та оборотними. </w:t>
      </w:r>
      <w:r w:rsidRPr="00DE03CD">
        <w:rPr>
          <w:rFonts w:ascii="Times New Roman" w:eastAsia="Calibri" w:hAnsi="Times New Roman" w:cs="Times New Roman"/>
          <w:b/>
          <w:color w:val="000000"/>
          <w:sz w:val="28"/>
          <w:szCs w:val="28"/>
          <w:lang w:val="uk-UA" w:eastAsia="ru-RU"/>
        </w:rPr>
        <w:t>Необоротні</w:t>
      </w:r>
      <w:r w:rsidRPr="00DE03CD">
        <w:rPr>
          <w:rFonts w:ascii="Times New Roman" w:eastAsia="Calibri" w:hAnsi="Times New Roman" w:cs="Times New Roman"/>
          <w:color w:val="000000"/>
          <w:sz w:val="28"/>
          <w:szCs w:val="28"/>
          <w:lang w:val="uk-UA" w:eastAsia="ru-RU"/>
        </w:rPr>
        <w:t xml:space="preserve"> це ті, що </w:t>
      </w:r>
      <w:r w:rsidRPr="00DE03CD">
        <w:rPr>
          <w:rFonts w:ascii="Times New Roman" w:eastAsia="Calibri" w:hAnsi="Times New Roman" w:cs="Times New Roman"/>
          <w:color w:val="000000"/>
          <w:sz w:val="28"/>
          <w:szCs w:val="28"/>
          <w:lang w:eastAsia="ru-RU"/>
        </w:rPr>
        <w:t>відбуваються тільки в одному напрямку, – в бік утворення продуктів реакції</w:t>
      </w:r>
      <w:r w:rsidRPr="00DE03CD">
        <w:rPr>
          <w:rFonts w:ascii="Times New Roman" w:eastAsia="Calibri" w:hAnsi="Times New Roman" w:cs="Times New Roman"/>
          <w:color w:val="000000"/>
          <w:sz w:val="28"/>
          <w:szCs w:val="28"/>
          <w:lang w:val="uk-UA" w:eastAsia="ru-RU"/>
        </w:rPr>
        <w:t xml:space="preserve">. </w:t>
      </w:r>
      <w:r w:rsidRPr="00DE03CD">
        <w:rPr>
          <w:rFonts w:ascii="Times New Roman" w:eastAsia="Calibri" w:hAnsi="Times New Roman" w:cs="Times New Roman"/>
          <w:b/>
          <w:color w:val="000000"/>
          <w:sz w:val="28"/>
          <w:szCs w:val="28"/>
          <w:lang w:val="uk-UA" w:eastAsia="ru-RU"/>
        </w:rPr>
        <w:t>О</w:t>
      </w:r>
      <w:r w:rsidRPr="00DE03CD">
        <w:rPr>
          <w:rFonts w:ascii="Times New Roman" w:eastAsia="Calibri" w:hAnsi="Times New Roman" w:cs="Times New Roman"/>
          <w:b/>
          <w:color w:val="000000"/>
          <w:sz w:val="28"/>
          <w:szCs w:val="28"/>
          <w:lang w:eastAsia="ru-RU"/>
        </w:rPr>
        <w:t>боротн</w:t>
      </w:r>
      <w:r w:rsidRPr="00DE03CD">
        <w:rPr>
          <w:rFonts w:ascii="Times New Roman" w:eastAsia="Calibri" w:hAnsi="Times New Roman" w:cs="Times New Roman"/>
          <w:b/>
          <w:color w:val="000000"/>
          <w:sz w:val="28"/>
          <w:szCs w:val="28"/>
          <w:lang w:val="uk-UA" w:eastAsia="ru-RU"/>
        </w:rPr>
        <w:t>і</w:t>
      </w:r>
      <w:r w:rsidRPr="00DE03CD">
        <w:rPr>
          <w:rFonts w:ascii="Times New Roman" w:eastAsia="Calibri" w:hAnsi="Times New Roman" w:cs="Times New Roman"/>
          <w:color w:val="000000"/>
          <w:sz w:val="28"/>
          <w:szCs w:val="28"/>
          <w:lang w:val="uk-UA" w:eastAsia="ru-RU"/>
        </w:rPr>
        <w:t xml:space="preserve"> це</w:t>
      </w:r>
      <w:r w:rsidRPr="00DE03CD">
        <w:rPr>
          <w:rFonts w:ascii="Times New Roman" w:eastAsia="Calibri" w:hAnsi="Times New Roman" w:cs="Times New Roman"/>
          <w:color w:val="000000"/>
          <w:sz w:val="28"/>
          <w:szCs w:val="28"/>
          <w:lang w:eastAsia="ru-RU"/>
        </w:rPr>
        <w:t xml:space="preserve"> </w:t>
      </w:r>
      <w:r w:rsidRPr="00DE03CD">
        <w:rPr>
          <w:rFonts w:ascii="Times New Roman" w:eastAsia="Calibri" w:hAnsi="Times New Roman" w:cs="Times New Roman"/>
          <w:color w:val="000000"/>
          <w:sz w:val="28"/>
          <w:szCs w:val="28"/>
          <w:lang w:val="uk-UA" w:eastAsia="ru-RU"/>
        </w:rPr>
        <w:t xml:space="preserve">ті, що </w:t>
      </w:r>
      <w:r w:rsidRPr="00DE03CD">
        <w:rPr>
          <w:rFonts w:ascii="Times New Roman" w:eastAsia="Calibri" w:hAnsi="Times New Roman" w:cs="Times New Roman"/>
          <w:color w:val="000000"/>
          <w:sz w:val="28"/>
          <w:szCs w:val="28"/>
          <w:lang w:eastAsia="ru-RU"/>
        </w:rPr>
        <w:t>за одних і тих самих умов ідуть у прямому та зворотному напрямах.</w:t>
      </w:r>
    </w:p>
    <w:p w14:paraId="58E8836B"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 xml:space="preserve">Наприклад: </w:t>
      </w:r>
    </w:p>
    <w:p w14:paraId="6B0695E1" w14:textId="77777777" w:rsidR="000F6A4A" w:rsidRPr="00DE03CD" w:rsidRDefault="000F6A4A" w:rsidP="00433CF5">
      <w:pPr>
        <w:spacing w:line="360" w:lineRule="auto"/>
        <w:ind w:left="720" w:hanging="720"/>
        <w:jc w:val="center"/>
        <w:rPr>
          <w:rFonts w:ascii="Times New Roman" w:eastAsia="Calibri" w:hAnsi="Times New Roman" w:cs="Times New Roman"/>
          <w:b/>
          <w:bCs/>
          <w:i/>
          <w:sz w:val="28"/>
          <w:szCs w:val="28"/>
          <w:lang w:val="uk-UA"/>
        </w:rPr>
      </w:pPr>
      <w:r w:rsidRPr="00DE03CD">
        <w:rPr>
          <w:rFonts w:ascii="Times New Roman" w:eastAsia="Calibri" w:hAnsi="Times New Roman" w:cs="Times New Roman"/>
          <w:b/>
          <w:bCs/>
          <w:i/>
          <w:sz w:val="28"/>
          <w:szCs w:val="28"/>
          <w:lang w:val="en-US"/>
        </w:rPr>
        <w:t>Na</w:t>
      </w:r>
      <w:r w:rsidRPr="00DE03CD">
        <w:rPr>
          <w:rFonts w:ascii="Times New Roman" w:eastAsia="Calibri" w:hAnsi="Times New Roman" w:cs="Times New Roman"/>
          <w:b/>
          <w:bCs/>
          <w:i/>
          <w:sz w:val="28"/>
          <w:szCs w:val="28"/>
          <w:vertAlign w:val="subscript"/>
          <w:lang w:val="uk-UA"/>
        </w:rPr>
        <w:t>2</w:t>
      </w:r>
      <w:r w:rsidRPr="00DE03CD">
        <w:rPr>
          <w:rFonts w:ascii="Times New Roman" w:eastAsia="Calibri" w:hAnsi="Times New Roman" w:cs="Times New Roman"/>
          <w:b/>
          <w:bCs/>
          <w:i/>
          <w:sz w:val="28"/>
          <w:szCs w:val="28"/>
          <w:lang w:val="en-US"/>
        </w:rPr>
        <w:t>CO</w:t>
      </w:r>
      <w:r w:rsidRPr="00DE03CD">
        <w:rPr>
          <w:rFonts w:ascii="Times New Roman" w:eastAsia="Calibri" w:hAnsi="Times New Roman" w:cs="Times New Roman"/>
          <w:b/>
          <w:bCs/>
          <w:i/>
          <w:sz w:val="28"/>
          <w:szCs w:val="28"/>
          <w:vertAlign w:val="subscript"/>
          <w:lang w:val="uk-UA"/>
        </w:rPr>
        <w:t>3</w:t>
      </w:r>
      <w:r w:rsidRPr="00DE03CD">
        <w:rPr>
          <w:rFonts w:ascii="Times New Roman" w:eastAsia="Calibri" w:hAnsi="Times New Roman" w:cs="Times New Roman"/>
          <w:b/>
          <w:bCs/>
          <w:i/>
          <w:sz w:val="28"/>
          <w:szCs w:val="28"/>
          <w:lang w:val="uk-UA"/>
        </w:rPr>
        <w:t xml:space="preserve"> + </w:t>
      </w:r>
      <w:r w:rsidRPr="00DE03CD">
        <w:rPr>
          <w:rFonts w:ascii="Times New Roman" w:eastAsia="Calibri" w:hAnsi="Times New Roman" w:cs="Times New Roman"/>
          <w:b/>
          <w:bCs/>
          <w:i/>
          <w:sz w:val="28"/>
          <w:szCs w:val="28"/>
          <w:lang w:val="en-US"/>
        </w:rPr>
        <w:t>CH</w:t>
      </w:r>
      <w:r w:rsidRPr="00DE03CD">
        <w:rPr>
          <w:rFonts w:ascii="Times New Roman" w:eastAsia="Calibri" w:hAnsi="Times New Roman" w:cs="Times New Roman"/>
          <w:b/>
          <w:bCs/>
          <w:i/>
          <w:sz w:val="28"/>
          <w:szCs w:val="28"/>
          <w:vertAlign w:val="subscript"/>
          <w:lang w:val="uk-UA"/>
        </w:rPr>
        <w:t>3</w:t>
      </w:r>
      <w:r w:rsidRPr="00DE03CD">
        <w:rPr>
          <w:rFonts w:ascii="Times New Roman" w:eastAsia="Calibri" w:hAnsi="Times New Roman" w:cs="Times New Roman"/>
          <w:b/>
          <w:bCs/>
          <w:i/>
          <w:sz w:val="28"/>
          <w:szCs w:val="28"/>
          <w:lang w:val="en-US"/>
        </w:rPr>
        <w:t>COOH</w:t>
      </w:r>
      <w:r w:rsidRPr="00DE03CD">
        <w:rPr>
          <w:rFonts w:ascii="Times New Roman" w:eastAsia="Calibri" w:hAnsi="Times New Roman" w:cs="Times New Roman"/>
          <w:b/>
          <w:bCs/>
          <w:i/>
          <w:sz w:val="28"/>
          <w:szCs w:val="28"/>
          <w:lang w:val="uk-UA"/>
        </w:rPr>
        <w:t xml:space="preserve"> → </w:t>
      </w:r>
      <w:r w:rsidRPr="00DE03CD">
        <w:rPr>
          <w:rFonts w:ascii="Times New Roman" w:eastAsia="Calibri" w:hAnsi="Times New Roman" w:cs="Times New Roman"/>
          <w:b/>
          <w:bCs/>
          <w:i/>
          <w:sz w:val="28"/>
          <w:szCs w:val="28"/>
          <w:lang w:val="en-US"/>
        </w:rPr>
        <w:t>CH</w:t>
      </w:r>
      <w:r w:rsidRPr="00DE03CD">
        <w:rPr>
          <w:rFonts w:ascii="Times New Roman" w:eastAsia="Calibri" w:hAnsi="Times New Roman" w:cs="Times New Roman"/>
          <w:b/>
          <w:bCs/>
          <w:i/>
          <w:sz w:val="28"/>
          <w:szCs w:val="28"/>
          <w:vertAlign w:val="subscript"/>
          <w:lang w:val="uk-UA"/>
        </w:rPr>
        <w:t>3</w:t>
      </w:r>
      <w:r w:rsidRPr="00DE03CD">
        <w:rPr>
          <w:rFonts w:ascii="Times New Roman" w:eastAsia="Calibri" w:hAnsi="Times New Roman" w:cs="Times New Roman"/>
          <w:b/>
          <w:bCs/>
          <w:i/>
          <w:sz w:val="28"/>
          <w:szCs w:val="28"/>
          <w:lang w:val="en-US"/>
        </w:rPr>
        <w:t>COOH</w:t>
      </w:r>
      <w:r w:rsidRPr="00DE03CD">
        <w:rPr>
          <w:rFonts w:ascii="Times New Roman" w:eastAsia="Calibri" w:hAnsi="Times New Roman" w:cs="Times New Roman"/>
          <w:b/>
          <w:bCs/>
          <w:i/>
          <w:sz w:val="28"/>
          <w:szCs w:val="28"/>
          <w:lang w:val="uk-UA"/>
        </w:rPr>
        <w:t xml:space="preserve"> + </w:t>
      </w:r>
      <w:r w:rsidRPr="00DE03CD">
        <w:rPr>
          <w:rFonts w:ascii="Times New Roman" w:eastAsia="Calibri" w:hAnsi="Times New Roman" w:cs="Times New Roman"/>
          <w:b/>
          <w:bCs/>
          <w:i/>
          <w:sz w:val="28"/>
          <w:szCs w:val="28"/>
          <w:lang w:val="en-US"/>
        </w:rPr>
        <w:t>CO</w:t>
      </w:r>
      <w:r w:rsidRPr="00DE03CD">
        <w:rPr>
          <w:rFonts w:ascii="Times New Roman" w:eastAsia="Calibri" w:hAnsi="Times New Roman" w:cs="Times New Roman"/>
          <w:b/>
          <w:bCs/>
          <w:i/>
          <w:sz w:val="28"/>
          <w:szCs w:val="28"/>
          <w:vertAlign w:val="subscript"/>
          <w:lang w:val="uk-UA"/>
        </w:rPr>
        <w:t>2</w:t>
      </w:r>
      <w:r w:rsidRPr="00DE03CD">
        <w:rPr>
          <w:rFonts w:ascii="Times New Roman" w:eastAsia="Calibri" w:hAnsi="Times New Roman" w:cs="Times New Roman"/>
          <w:b/>
          <w:bCs/>
          <w:i/>
          <w:sz w:val="28"/>
          <w:szCs w:val="28"/>
          <w:lang w:val="uk-UA"/>
        </w:rPr>
        <w:t xml:space="preserve">↑ + </w:t>
      </w:r>
      <w:r w:rsidRPr="00DE03CD">
        <w:rPr>
          <w:rFonts w:ascii="Times New Roman" w:eastAsia="Calibri" w:hAnsi="Times New Roman" w:cs="Times New Roman"/>
          <w:b/>
          <w:bCs/>
          <w:i/>
          <w:sz w:val="28"/>
          <w:szCs w:val="28"/>
          <w:lang w:val="en-US"/>
        </w:rPr>
        <w:t>H</w:t>
      </w:r>
      <w:r w:rsidRPr="00DE03CD">
        <w:rPr>
          <w:rFonts w:ascii="Times New Roman" w:eastAsia="Calibri" w:hAnsi="Times New Roman" w:cs="Times New Roman"/>
          <w:b/>
          <w:bCs/>
          <w:i/>
          <w:sz w:val="28"/>
          <w:szCs w:val="28"/>
          <w:vertAlign w:val="subscript"/>
          <w:lang w:val="uk-UA"/>
        </w:rPr>
        <w:t>2</w:t>
      </w:r>
      <w:r w:rsidRPr="00DE03CD">
        <w:rPr>
          <w:rFonts w:ascii="Times New Roman" w:eastAsia="Calibri" w:hAnsi="Times New Roman" w:cs="Times New Roman"/>
          <w:b/>
          <w:bCs/>
          <w:i/>
          <w:sz w:val="28"/>
          <w:szCs w:val="28"/>
          <w:lang w:val="en-US"/>
        </w:rPr>
        <w:t>O</w:t>
      </w:r>
    </w:p>
    <w:p w14:paraId="76B0DC29" w14:textId="77777777" w:rsidR="000F6A4A" w:rsidRPr="00DE03CD" w:rsidRDefault="000F6A4A" w:rsidP="00433CF5">
      <w:pPr>
        <w:spacing w:after="0" w:line="360" w:lineRule="auto"/>
        <w:ind w:left="709" w:hanging="720"/>
        <w:contextualSpacing/>
        <w:jc w:val="center"/>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b/>
          <w:i/>
          <w:sz w:val="28"/>
          <w:szCs w:val="28"/>
          <w:lang w:val="en-US"/>
        </w:rPr>
        <w:t>CuSO</w:t>
      </w:r>
      <w:r w:rsidRPr="00DE03CD">
        <w:rPr>
          <w:rFonts w:ascii="Times New Roman" w:eastAsia="Calibri" w:hAnsi="Times New Roman" w:cs="Times New Roman"/>
          <w:b/>
          <w:i/>
          <w:sz w:val="28"/>
          <w:szCs w:val="28"/>
          <w:vertAlign w:val="subscript"/>
          <w:lang w:val="en-US"/>
        </w:rPr>
        <w:t xml:space="preserve">4 </w:t>
      </w:r>
      <w:r w:rsidRPr="00DE03CD">
        <w:rPr>
          <w:rFonts w:ascii="Times New Roman" w:eastAsia="Calibri" w:hAnsi="Times New Roman" w:cs="Times New Roman"/>
          <w:b/>
          <w:i/>
          <w:sz w:val="28"/>
          <w:szCs w:val="28"/>
          <w:vertAlign w:val="superscript"/>
          <w:lang w:val="en-US"/>
        </w:rPr>
        <w:t xml:space="preserve">. </w:t>
      </w:r>
      <w:r w:rsidRPr="00DE03CD">
        <w:rPr>
          <w:rFonts w:ascii="Times New Roman" w:eastAsia="Calibri" w:hAnsi="Times New Roman" w:cs="Times New Roman"/>
          <w:b/>
          <w:i/>
          <w:sz w:val="28"/>
          <w:szCs w:val="28"/>
          <w:lang w:val="en-US"/>
        </w:rPr>
        <w:t>5H</w:t>
      </w:r>
      <w:r w:rsidRPr="00DE03CD">
        <w:rPr>
          <w:rFonts w:ascii="Times New Roman" w:eastAsia="Calibri" w:hAnsi="Times New Roman" w:cs="Times New Roman"/>
          <w:b/>
          <w:i/>
          <w:sz w:val="28"/>
          <w:szCs w:val="28"/>
          <w:vertAlign w:val="subscript"/>
          <w:lang w:val="en-US"/>
        </w:rPr>
        <w:t>2</w:t>
      </w:r>
      <w:r w:rsidRPr="00DE03CD">
        <w:rPr>
          <w:rFonts w:ascii="Times New Roman" w:eastAsia="Calibri" w:hAnsi="Times New Roman" w:cs="Times New Roman"/>
          <w:b/>
          <w:i/>
          <w:sz w:val="28"/>
          <w:szCs w:val="28"/>
          <w:lang w:val="en-US"/>
        </w:rPr>
        <w:t>O ↔ CuSO</w:t>
      </w:r>
      <w:r w:rsidRPr="00DE03CD">
        <w:rPr>
          <w:rFonts w:ascii="Times New Roman" w:eastAsia="Calibri" w:hAnsi="Times New Roman" w:cs="Times New Roman"/>
          <w:b/>
          <w:i/>
          <w:sz w:val="28"/>
          <w:szCs w:val="28"/>
          <w:vertAlign w:val="subscript"/>
          <w:lang w:val="en-US"/>
        </w:rPr>
        <w:t xml:space="preserve">4 </w:t>
      </w:r>
      <w:r w:rsidRPr="00DE03CD">
        <w:rPr>
          <w:rFonts w:ascii="Times New Roman" w:eastAsia="Calibri" w:hAnsi="Times New Roman" w:cs="Times New Roman"/>
          <w:b/>
          <w:i/>
          <w:sz w:val="28"/>
          <w:szCs w:val="28"/>
          <w:lang w:val="en-US"/>
        </w:rPr>
        <w:t>+ 5H</w:t>
      </w:r>
      <w:r w:rsidRPr="00DE03CD">
        <w:rPr>
          <w:rFonts w:ascii="Times New Roman" w:eastAsia="Calibri" w:hAnsi="Times New Roman" w:cs="Times New Roman"/>
          <w:b/>
          <w:i/>
          <w:sz w:val="28"/>
          <w:szCs w:val="28"/>
          <w:vertAlign w:val="subscript"/>
          <w:lang w:val="en-US"/>
        </w:rPr>
        <w:t>2</w:t>
      </w:r>
      <w:r w:rsidRPr="00DE03CD">
        <w:rPr>
          <w:rFonts w:ascii="Times New Roman" w:eastAsia="Calibri" w:hAnsi="Times New Roman" w:cs="Times New Roman"/>
          <w:b/>
          <w:i/>
          <w:sz w:val="28"/>
          <w:szCs w:val="28"/>
          <w:lang w:val="en-US"/>
        </w:rPr>
        <w:t>O</w:t>
      </w:r>
    </w:p>
    <w:p w14:paraId="79FB01CF" w14:textId="57449134" w:rsidR="000F6A4A" w:rsidRPr="00DE03CD" w:rsidRDefault="000F6A4A" w:rsidP="00433CF5">
      <w:pPr>
        <w:numPr>
          <w:ilvl w:val="0"/>
          <w:numId w:val="32"/>
        </w:numPr>
        <w:tabs>
          <w:tab w:val="left" w:pos="1134"/>
        </w:tabs>
        <w:spacing w:after="0" w:line="360" w:lineRule="auto"/>
        <w:ind w:left="0" w:firstLine="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noProof/>
          <w:color w:val="000000"/>
          <w:sz w:val="28"/>
          <w:szCs w:val="28"/>
          <w:lang w:val="uk-UA" w:eastAsia="uk-UA"/>
        </w:rPr>
        <w:drawing>
          <wp:anchor distT="0" distB="0" distL="114300" distR="114300" simplePos="0" relativeHeight="251659264" behindDoc="1" locked="0" layoutInCell="1" allowOverlap="1" wp14:anchorId="28D8ACEE" wp14:editId="6C56C15A">
            <wp:simplePos x="0" y="0"/>
            <wp:positionH relativeFrom="column">
              <wp:posOffset>1666875</wp:posOffset>
            </wp:positionH>
            <wp:positionV relativeFrom="paragraph">
              <wp:posOffset>1433830</wp:posOffset>
            </wp:positionV>
            <wp:extent cx="2728595" cy="2742565"/>
            <wp:effectExtent l="0" t="0" r="0" b="0"/>
            <wp:wrapSquare wrapText="bothSides"/>
            <wp:docPr id="5" name="Рисунок 5" descr="Хімічна рівнова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Хімічна рівноваг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8595" cy="2742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03CD">
        <w:rPr>
          <w:rFonts w:ascii="Times New Roman" w:eastAsia="Calibri" w:hAnsi="Times New Roman" w:cs="Times New Roman"/>
          <w:color w:val="000000"/>
          <w:sz w:val="28"/>
          <w:szCs w:val="28"/>
          <w:lang w:val="uk-UA" w:eastAsia="ru-RU"/>
        </w:rPr>
        <w:t xml:space="preserve">Коли швидкості прямої і зворотної реакцій збігаються, настає стан </w:t>
      </w:r>
      <w:r w:rsidRPr="00DE03CD">
        <w:rPr>
          <w:rFonts w:ascii="Times New Roman" w:eastAsia="Calibri" w:hAnsi="Times New Roman" w:cs="Times New Roman"/>
          <w:b/>
          <w:color w:val="000000"/>
          <w:sz w:val="28"/>
          <w:szCs w:val="28"/>
          <w:lang w:val="uk-UA" w:eastAsia="ru-RU"/>
        </w:rPr>
        <w:t>хімічної рівноваги</w:t>
      </w:r>
      <w:r w:rsidRPr="00DE03CD">
        <w:rPr>
          <w:rFonts w:ascii="Times New Roman" w:eastAsia="Calibri" w:hAnsi="Times New Roman" w:cs="Times New Roman"/>
          <w:color w:val="000000"/>
          <w:sz w:val="28"/>
          <w:szCs w:val="28"/>
          <w:lang w:val="uk-UA" w:eastAsia="ru-RU"/>
        </w:rPr>
        <w:t xml:space="preserve">. </w:t>
      </w:r>
      <w:r w:rsidRPr="00DE03CD">
        <w:rPr>
          <w:rFonts w:ascii="Times New Roman" w:eastAsia="Calibri" w:hAnsi="Times New Roman" w:cs="Times New Roman"/>
          <w:color w:val="000000"/>
          <w:sz w:val="28"/>
          <w:szCs w:val="28"/>
          <w:lang w:eastAsia="ru-RU"/>
        </w:rPr>
        <w:t>Він утримується дуже довго, якщо умови не змінюються.</w:t>
      </w:r>
      <w:r w:rsidRPr="00DE03CD">
        <w:rPr>
          <w:rFonts w:ascii="Times New Roman" w:eastAsia="Calibri" w:hAnsi="Times New Roman" w:cs="Times New Roman"/>
          <w:color w:val="000000"/>
          <w:sz w:val="28"/>
          <w:szCs w:val="28"/>
          <w:lang w:val="uk-UA" w:eastAsia="ru-RU"/>
        </w:rPr>
        <w:t xml:space="preserve"> </w:t>
      </w:r>
      <w:r w:rsidRPr="00DE03CD">
        <w:rPr>
          <w:rFonts w:ascii="Times New Roman" w:eastAsia="Calibri" w:hAnsi="Times New Roman" w:cs="Times New Roman"/>
          <w:color w:val="000000"/>
          <w:sz w:val="28"/>
          <w:szCs w:val="28"/>
          <w:lang w:eastAsia="ru-RU"/>
        </w:rPr>
        <w:t xml:space="preserve">Зміна концентрацій речовин (а) і швидкостей (б) оборотної реакції у системі </w:t>
      </w:r>
      <w:r w:rsidRPr="00DE03CD">
        <w:rPr>
          <w:rFonts w:ascii="Times New Roman" w:eastAsia="Calibri" w:hAnsi="Times New Roman" w:cs="Times New Roman"/>
          <w:b/>
          <w:i/>
          <w:color w:val="000000"/>
          <w:sz w:val="28"/>
          <w:szCs w:val="28"/>
          <w:lang w:eastAsia="ru-RU"/>
        </w:rPr>
        <w:t>Н</w:t>
      </w:r>
      <w:r w:rsidRPr="00DE03CD">
        <w:rPr>
          <w:rFonts w:ascii="Times New Roman" w:eastAsia="Calibri" w:hAnsi="Times New Roman" w:cs="Times New Roman"/>
          <w:b/>
          <w:i/>
          <w:color w:val="000000"/>
          <w:sz w:val="28"/>
          <w:szCs w:val="28"/>
          <w:vertAlign w:val="subscript"/>
          <w:lang w:eastAsia="ru-RU"/>
        </w:rPr>
        <w:t>2</w:t>
      </w:r>
      <w:r w:rsidRPr="00DE03CD">
        <w:rPr>
          <w:rFonts w:ascii="Times New Roman" w:eastAsia="Calibri" w:hAnsi="Times New Roman" w:cs="Times New Roman"/>
          <w:b/>
          <w:i/>
          <w:color w:val="000000"/>
          <w:sz w:val="28"/>
          <w:szCs w:val="28"/>
          <w:lang w:eastAsia="ru-RU"/>
        </w:rPr>
        <w:t xml:space="preserve"> + І</w:t>
      </w:r>
      <w:r w:rsidRPr="00DE03CD">
        <w:rPr>
          <w:rFonts w:ascii="Times New Roman" w:eastAsia="Calibri" w:hAnsi="Times New Roman" w:cs="Times New Roman"/>
          <w:b/>
          <w:i/>
          <w:color w:val="000000"/>
          <w:sz w:val="28"/>
          <w:szCs w:val="28"/>
          <w:vertAlign w:val="subscript"/>
          <w:lang w:eastAsia="ru-RU"/>
        </w:rPr>
        <w:t>2</w:t>
      </w:r>
      <w:r w:rsidRPr="00DE03CD">
        <w:rPr>
          <w:rFonts w:ascii="Times New Roman" w:eastAsia="Calibri" w:hAnsi="Times New Roman" w:cs="Times New Roman"/>
          <w:b/>
          <w:i/>
          <w:color w:val="000000"/>
          <w:sz w:val="28"/>
          <w:szCs w:val="28"/>
          <w:lang w:eastAsia="ru-RU"/>
        </w:rPr>
        <w:t xml:space="preserve"> </w:t>
      </w:r>
      <w:r w:rsidRPr="00DE03CD">
        <w:rPr>
          <w:rFonts w:ascii="Arial" w:eastAsia="Calibri" w:hAnsi="Arial" w:cs="Arial"/>
          <w:b/>
          <w:i/>
          <w:color w:val="000000"/>
          <w:sz w:val="28"/>
          <w:szCs w:val="28"/>
          <w:lang w:eastAsia="ru-RU"/>
        </w:rPr>
        <w:t>↔</w:t>
      </w:r>
      <w:r w:rsidRPr="00DE03CD">
        <w:rPr>
          <w:rFonts w:ascii="Times New Roman" w:eastAsia="Calibri" w:hAnsi="Times New Roman" w:cs="Times New Roman"/>
          <w:b/>
          <w:i/>
          <w:color w:val="000000"/>
          <w:sz w:val="28"/>
          <w:szCs w:val="28"/>
          <w:lang w:eastAsia="ru-RU"/>
        </w:rPr>
        <w:t xml:space="preserve"> 2НІ</w:t>
      </w:r>
      <w:r w:rsidRPr="00DE03CD">
        <w:rPr>
          <w:rFonts w:ascii="Times New Roman" w:eastAsia="Calibri" w:hAnsi="Times New Roman" w:cs="Times New Roman"/>
          <w:color w:val="000000"/>
          <w:sz w:val="28"/>
          <w:szCs w:val="28"/>
          <w:lang w:eastAsia="ru-RU"/>
        </w:rPr>
        <w:t xml:space="preserve"> з часом представлена </w:t>
      </w:r>
      <w:r w:rsidRPr="00DE03CD">
        <w:rPr>
          <w:rFonts w:ascii="Times New Roman" w:eastAsia="Calibri" w:hAnsi="Times New Roman" w:cs="Times New Roman"/>
          <w:color w:val="000000"/>
          <w:sz w:val="28"/>
          <w:szCs w:val="28"/>
          <w:lang w:val="uk-UA" w:eastAsia="ru-RU"/>
        </w:rPr>
        <w:t>графічно.</w:t>
      </w:r>
    </w:p>
    <w:p w14:paraId="2D815836"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5621ECC1"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6E84797C"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6B356DED"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7BC6FBE1"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1BB9DE67"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4495CC0A"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41C1856F"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3828B915"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0D513898" w14:textId="77777777" w:rsidR="000F6A4A" w:rsidRPr="00DE03CD" w:rsidRDefault="000F6A4A" w:rsidP="00433CF5">
      <w:pPr>
        <w:spacing w:after="0" w:line="360" w:lineRule="auto"/>
        <w:ind w:left="709"/>
        <w:contextualSpacing/>
        <w:jc w:val="both"/>
        <w:rPr>
          <w:rFonts w:ascii="Times New Roman" w:eastAsia="Calibri" w:hAnsi="Times New Roman" w:cs="Times New Roman"/>
          <w:color w:val="000000"/>
          <w:sz w:val="28"/>
          <w:szCs w:val="28"/>
          <w:lang w:val="uk-UA" w:eastAsia="ru-RU"/>
        </w:rPr>
      </w:pPr>
    </w:p>
    <w:p w14:paraId="7FF4CA26" w14:textId="77777777" w:rsidR="000F6A4A" w:rsidRPr="00DE03CD" w:rsidRDefault="000F6A4A" w:rsidP="00433CF5">
      <w:pPr>
        <w:numPr>
          <w:ilvl w:val="0"/>
          <w:numId w:val="32"/>
        </w:numPr>
        <w:tabs>
          <w:tab w:val="left" w:pos="1134"/>
        </w:tabs>
        <w:spacing w:after="0" w:line="360" w:lineRule="auto"/>
        <w:ind w:left="0" w:firstLine="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 xml:space="preserve">Під впливом зовнішніх умов відбувається </w:t>
      </w:r>
      <w:r w:rsidRPr="00DE03CD">
        <w:rPr>
          <w:rFonts w:ascii="Times New Roman" w:eastAsia="Calibri" w:hAnsi="Times New Roman" w:cs="Times New Roman"/>
          <w:b/>
          <w:color w:val="000000"/>
          <w:sz w:val="28"/>
          <w:szCs w:val="28"/>
          <w:lang w:val="uk-UA" w:eastAsia="ru-RU"/>
        </w:rPr>
        <w:t>зміщення хімічної рівноваги</w:t>
      </w:r>
      <w:r w:rsidRPr="00DE03CD">
        <w:rPr>
          <w:rFonts w:ascii="Times New Roman" w:eastAsia="Calibri" w:hAnsi="Times New Roman" w:cs="Times New Roman"/>
          <w:color w:val="000000"/>
          <w:sz w:val="28"/>
          <w:szCs w:val="28"/>
          <w:lang w:val="uk-UA" w:eastAsia="ru-RU"/>
        </w:rPr>
        <w:t xml:space="preserve">. </w:t>
      </w:r>
      <w:r w:rsidRPr="00DE03CD">
        <w:rPr>
          <w:rFonts w:ascii="Times New Roman" w:eastAsia="Calibri" w:hAnsi="Times New Roman" w:cs="Times New Roman"/>
          <w:b/>
          <w:color w:val="000000"/>
          <w:sz w:val="28"/>
          <w:szCs w:val="28"/>
          <w:lang w:val="uk-UA" w:eastAsia="ru-RU"/>
        </w:rPr>
        <w:t>Принцип</w:t>
      </w:r>
      <w:r w:rsidRPr="00DE03CD">
        <w:rPr>
          <w:rFonts w:ascii="Times New Roman" w:eastAsia="Calibri" w:hAnsi="Times New Roman" w:cs="Times New Roman"/>
          <w:color w:val="000000"/>
          <w:sz w:val="28"/>
          <w:szCs w:val="28"/>
          <w:lang w:val="uk-UA" w:eastAsia="ru-RU"/>
        </w:rPr>
        <w:t>, який визначає зміщення</w:t>
      </w:r>
      <w:r w:rsidRPr="00DE03CD">
        <w:rPr>
          <w:rFonts w:ascii="Times New Roman" w:eastAsia="Calibri" w:hAnsi="Times New Roman" w:cs="Times New Roman"/>
          <w:b/>
          <w:color w:val="000000"/>
          <w:sz w:val="28"/>
          <w:szCs w:val="28"/>
          <w:lang w:val="uk-UA" w:eastAsia="ru-RU"/>
        </w:rPr>
        <w:t xml:space="preserve"> </w:t>
      </w:r>
      <w:r w:rsidRPr="00DE03CD">
        <w:rPr>
          <w:rFonts w:ascii="Times New Roman" w:eastAsia="Calibri" w:hAnsi="Times New Roman" w:cs="Times New Roman"/>
          <w:color w:val="000000"/>
          <w:sz w:val="28"/>
          <w:szCs w:val="28"/>
          <w:lang w:val="uk-UA" w:eastAsia="ru-RU"/>
        </w:rPr>
        <w:t xml:space="preserve">рівноваги під впливом зміни зовнішніх умов, сформулював учений </w:t>
      </w:r>
      <w:r w:rsidRPr="00DE03CD">
        <w:rPr>
          <w:rFonts w:ascii="Times New Roman" w:eastAsia="Calibri" w:hAnsi="Times New Roman" w:cs="Times New Roman"/>
          <w:b/>
          <w:color w:val="000000"/>
          <w:sz w:val="28"/>
          <w:szCs w:val="28"/>
          <w:lang w:val="uk-UA" w:eastAsia="ru-RU"/>
        </w:rPr>
        <w:t>Ле Шательє</w:t>
      </w:r>
      <w:r w:rsidRPr="00DE03CD">
        <w:rPr>
          <w:rFonts w:ascii="Times New Roman" w:eastAsia="Calibri" w:hAnsi="Times New Roman" w:cs="Times New Roman"/>
          <w:color w:val="000000"/>
          <w:sz w:val="28"/>
          <w:szCs w:val="28"/>
          <w:lang w:val="uk-UA" w:eastAsia="ru-RU"/>
        </w:rPr>
        <w:t>:</w:t>
      </w:r>
    </w:p>
    <w:p w14:paraId="6CFC1714" w14:textId="77777777" w:rsidR="000F6A4A" w:rsidRPr="00DE03CD" w:rsidRDefault="000F6A4A" w:rsidP="00433CF5">
      <w:pPr>
        <w:numPr>
          <w:ilvl w:val="0"/>
          <w:numId w:val="33"/>
        </w:numPr>
        <w:shd w:val="clear" w:color="auto" w:fill="FFFFFF"/>
        <w:spacing w:after="0" w:line="360" w:lineRule="auto"/>
        <w:contextualSpacing/>
        <w:jc w:val="both"/>
        <w:rPr>
          <w:rFonts w:ascii="Times New Roman" w:eastAsia="Times New Roman" w:hAnsi="Times New Roman" w:cs="Times New Roman"/>
          <w:bCs/>
          <w:color w:val="000000"/>
          <w:sz w:val="28"/>
          <w:szCs w:val="28"/>
          <w:lang w:eastAsia="ru-RU"/>
        </w:rPr>
      </w:pPr>
      <w:r w:rsidRPr="00DE03CD">
        <w:rPr>
          <w:rFonts w:ascii="Times New Roman" w:eastAsia="Calibri" w:hAnsi="Times New Roman" w:cs="Times New Roman"/>
          <w:color w:val="000000"/>
          <w:sz w:val="28"/>
          <w:szCs w:val="28"/>
          <w:lang w:val="uk-UA" w:eastAsia="ru-RU"/>
        </w:rPr>
        <w:t>я</w:t>
      </w:r>
      <w:r w:rsidRPr="00DE03CD">
        <w:rPr>
          <w:rFonts w:ascii="Times New Roman" w:eastAsia="Calibri" w:hAnsi="Times New Roman" w:cs="Times New Roman"/>
          <w:color w:val="000000"/>
          <w:sz w:val="28"/>
          <w:szCs w:val="28"/>
          <w:lang w:eastAsia="ru-RU"/>
        </w:rPr>
        <w:t>кщо</w:t>
      </w:r>
      <w:r w:rsidRPr="00DE03CD">
        <w:rPr>
          <w:rFonts w:ascii="Times New Roman" w:eastAsia="Calibri" w:hAnsi="Times New Roman" w:cs="Times New Roman"/>
          <w:b/>
          <w:color w:val="000000"/>
          <w:sz w:val="28"/>
          <w:szCs w:val="28"/>
          <w:lang w:eastAsia="ru-RU"/>
        </w:rPr>
        <w:t xml:space="preserve"> </w:t>
      </w:r>
      <w:r w:rsidRPr="00DE03CD">
        <w:rPr>
          <w:rFonts w:ascii="Times New Roman" w:eastAsia="Calibri" w:hAnsi="Times New Roman" w:cs="Times New Roman"/>
          <w:color w:val="000000"/>
          <w:sz w:val="28"/>
          <w:szCs w:val="28"/>
          <w:lang w:eastAsia="ru-RU"/>
        </w:rPr>
        <w:t xml:space="preserve">на рівноважну систему справляти будь-який </w:t>
      </w:r>
      <w:r w:rsidRPr="00DE03CD">
        <w:rPr>
          <w:rFonts w:ascii="Times New Roman" w:eastAsia="Calibri" w:hAnsi="Times New Roman" w:cs="Times New Roman"/>
          <w:b/>
          <w:color w:val="000000"/>
          <w:sz w:val="28"/>
          <w:szCs w:val="28"/>
          <w:lang w:eastAsia="ru-RU"/>
        </w:rPr>
        <w:t>вплив</w:t>
      </w:r>
      <w:r w:rsidRPr="00DE03CD">
        <w:rPr>
          <w:rFonts w:ascii="Times New Roman" w:eastAsia="Calibri" w:hAnsi="Times New Roman" w:cs="Times New Roman"/>
          <w:color w:val="000000"/>
          <w:sz w:val="28"/>
          <w:szCs w:val="28"/>
          <w:lang w:eastAsia="ru-RU"/>
        </w:rPr>
        <w:t xml:space="preserve">, то хімічна рівновага зміщуватиметься в бік тієї реакції, яка </w:t>
      </w:r>
      <w:r w:rsidRPr="00DE03CD">
        <w:rPr>
          <w:rFonts w:ascii="Times New Roman" w:eastAsia="Calibri" w:hAnsi="Times New Roman" w:cs="Times New Roman"/>
          <w:b/>
          <w:color w:val="000000"/>
          <w:sz w:val="28"/>
          <w:szCs w:val="28"/>
          <w:lang w:eastAsia="ru-RU"/>
        </w:rPr>
        <w:t>послаблює цей вплив</w:t>
      </w:r>
      <w:r w:rsidRPr="00DE03CD">
        <w:rPr>
          <w:rFonts w:ascii="Times New Roman" w:eastAsia="Calibri" w:hAnsi="Times New Roman" w:cs="Times New Roman"/>
          <w:color w:val="000000"/>
          <w:sz w:val="28"/>
          <w:szCs w:val="28"/>
          <w:lang w:val="uk-UA" w:eastAsia="ru-RU"/>
        </w:rPr>
        <w:t>;</w:t>
      </w:r>
    </w:p>
    <w:p w14:paraId="1E0E3D19" w14:textId="77777777" w:rsidR="000F6A4A" w:rsidRPr="00DE03CD" w:rsidRDefault="000F6A4A" w:rsidP="00433CF5">
      <w:pPr>
        <w:numPr>
          <w:ilvl w:val="0"/>
          <w:numId w:val="33"/>
        </w:numPr>
        <w:tabs>
          <w:tab w:val="left" w:pos="1134"/>
        </w:tabs>
        <w:spacing w:after="0" w:line="360" w:lineRule="auto"/>
        <w:contextualSpacing/>
        <w:jc w:val="both"/>
        <w:rPr>
          <w:rFonts w:ascii="Times New Roman" w:eastAsia="Calibri" w:hAnsi="Times New Roman" w:cs="Times New Roman"/>
          <w:color w:val="000000"/>
          <w:sz w:val="28"/>
          <w:szCs w:val="28"/>
          <w:lang w:val="uk-UA" w:eastAsia="ru-RU"/>
        </w:rPr>
      </w:pPr>
      <w:r w:rsidRPr="00DE03CD">
        <w:rPr>
          <w:rFonts w:ascii="Times New Roman" w:eastAsia="Times New Roman" w:hAnsi="Times New Roman" w:cs="Times New Roman"/>
          <w:iCs/>
          <w:color w:val="000000"/>
          <w:sz w:val="28"/>
          <w:szCs w:val="28"/>
          <w:lang w:eastAsia="ru-RU"/>
        </w:rPr>
        <w:t xml:space="preserve">якщо </w:t>
      </w:r>
      <w:r w:rsidRPr="00DE03CD">
        <w:rPr>
          <w:rFonts w:ascii="Times New Roman" w:eastAsia="Times New Roman" w:hAnsi="Times New Roman" w:cs="Times New Roman"/>
          <w:b/>
          <w:iCs/>
          <w:color w:val="000000"/>
          <w:sz w:val="28"/>
          <w:szCs w:val="28"/>
          <w:lang w:eastAsia="ru-RU"/>
        </w:rPr>
        <w:t>змінити одну з умов</w:t>
      </w:r>
      <w:r w:rsidRPr="00DE03CD">
        <w:rPr>
          <w:rFonts w:ascii="Times New Roman" w:eastAsia="Times New Roman" w:hAnsi="Times New Roman" w:cs="Times New Roman"/>
          <w:iCs/>
          <w:color w:val="000000"/>
          <w:sz w:val="28"/>
          <w:szCs w:val="28"/>
          <w:lang w:eastAsia="ru-RU"/>
        </w:rPr>
        <w:t xml:space="preserve">, за яких система перебуває в рівновазі </w:t>
      </w:r>
      <w:r w:rsidRPr="00DE03CD">
        <w:rPr>
          <w:rFonts w:ascii="Times New Roman" w:eastAsia="Times New Roman" w:hAnsi="Times New Roman" w:cs="Times New Roman"/>
          <w:iCs/>
          <w:color w:val="000000"/>
          <w:sz w:val="28"/>
          <w:szCs w:val="28"/>
          <w:lang w:val="uk-UA" w:eastAsia="ru-RU"/>
        </w:rPr>
        <w:t>–</w:t>
      </w:r>
      <w:r w:rsidRPr="00DE03CD">
        <w:rPr>
          <w:rFonts w:ascii="Times New Roman" w:eastAsia="Times New Roman" w:hAnsi="Times New Roman" w:cs="Times New Roman"/>
          <w:iCs/>
          <w:color w:val="000000"/>
          <w:sz w:val="28"/>
          <w:szCs w:val="28"/>
          <w:lang w:eastAsia="ru-RU"/>
        </w:rPr>
        <w:t xml:space="preserve"> температуру, тиск чи концентрацію речовин, </w:t>
      </w:r>
      <w:r w:rsidRPr="00DE03CD">
        <w:rPr>
          <w:rFonts w:ascii="Times New Roman" w:eastAsia="Times New Roman" w:hAnsi="Times New Roman" w:cs="Times New Roman"/>
          <w:iCs/>
          <w:color w:val="000000"/>
          <w:sz w:val="28"/>
          <w:szCs w:val="28"/>
          <w:lang w:val="uk-UA" w:eastAsia="ru-RU"/>
        </w:rPr>
        <w:t>–</w:t>
      </w:r>
      <w:r w:rsidRPr="00DE03CD">
        <w:rPr>
          <w:rFonts w:ascii="Times New Roman" w:eastAsia="Times New Roman" w:hAnsi="Times New Roman" w:cs="Times New Roman"/>
          <w:iCs/>
          <w:color w:val="000000"/>
          <w:sz w:val="28"/>
          <w:szCs w:val="28"/>
          <w:lang w:eastAsia="ru-RU"/>
        </w:rPr>
        <w:t xml:space="preserve"> то рівновага зміщується в </w:t>
      </w:r>
      <w:r w:rsidRPr="00DE03CD">
        <w:rPr>
          <w:rFonts w:ascii="Times New Roman" w:eastAsia="Times New Roman" w:hAnsi="Times New Roman" w:cs="Times New Roman"/>
          <w:b/>
          <w:iCs/>
          <w:color w:val="000000"/>
          <w:sz w:val="28"/>
          <w:szCs w:val="28"/>
          <w:lang w:eastAsia="ru-RU"/>
        </w:rPr>
        <w:t>напрямку тієї реакції, яка протидіє цій зміні</w:t>
      </w:r>
      <w:r w:rsidRPr="00DE03CD">
        <w:rPr>
          <w:rFonts w:ascii="Times New Roman" w:eastAsia="Times New Roman" w:hAnsi="Times New Roman" w:cs="Times New Roman"/>
          <w:b/>
          <w:iCs/>
          <w:color w:val="000000"/>
          <w:sz w:val="28"/>
          <w:szCs w:val="28"/>
          <w:lang w:val="uk-UA" w:eastAsia="ru-RU"/>
        </w:rPr>
        <w:t>.</w:t>
      </w:r>
    </w:p>
    <w:p w14:paraId="234AB20A" w14:textId="77777777" w:rsidR="000F6A4A" w:rsidRPr="00DE03CD" w:rsidRDefault="000F6A4A" w:rsidP="00433CF5">
      <w:pPr>
        <w:numPr>
          <w:ilvl w:val="0"/>
          <w:numId w:val="32"/>
        </w:numPr>
        <w:tabs>
          <w:tab w:val="left" w:pos="1134"/>
        </w:tabs>
        <w:spacing w:after="0" w:line="360" w:lineRule="auto"/>
        <w:ind w:left="0"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 xml:space="preserve">За принципом Ле Шательє, напрям зміщення рівноваги можна </w:t>
      </w:r>
      <w:r w:rsidRPr="00DE03CD">
        <w:rPr>
          <w:rFonts w:ascii="Times New Roman" w:eastAsia="Calibri" w:hAnsi="Times New Roman" w:cs="Times New Roman"/>
          <w:b/>
          <w:color w:val="000000"/>
          <w:sz w:val="28"/>
          <w:szCs w:val="28"/>
          <w:lang w:val="uk-UA" w:eastAsia="ru-RU"/>
        </w:rPr>
        <w:t>передбачити</w:t>
      </w:r>
      <w:r w:rsidRPr="00DE03CD">
        <w:rPr>
          <w:rFonts w:ascii="Times New Roman" w:eastAsia="Calibri" w:hAnsi="Times New Roman" w:cs="Times New Roman"/>
          <w:color w:val="000000"/>
          <w:sz w:val="28"/>
          <w:szCs w:val="28"/>
          <w:lang w:val="uk-UA" w:eastAsia="ru-RU"/>
        </w:rPr>
        <w:t>. Так, якщо:</w:t>
      </w:r>
    </w:p>
    <w:p w14:paraId="039CE7D4" w14:textId="77777777" w:rsidR="000F6A4A" w:rsidRPr="00DE03CD" w:rsidRDefault="000F6A4A" w:rsidP="00433CF5">
      <w:pPr>
        <w:numPr>
          <w:ilvl w:val="0"/>
          <w:numId w:val="34"/>
        </w:numPr>
        <w:tabs>
          <w:tab w:val="left" w:pos="0"/>
          <w:tab w:val="left" w:pos="993"/>
        </w:tabs>
        <w:spacing w:after="0" w:line="360" w:lineRule="auto"/>
        <w:ind w:left="0" w:firstLine="720"/>
        <w:contextualSpacing/>
        <w:jc w:val="both"/>
        <w:rPr>
          <w:rFonts w:ascii="Times New Roman" w:eastAsia="Calibri" w:hAnsi="Times New Roman" w:cs="Times New Roman"/>
          <w:color w:val="000000"/>
          <w:sz w:val="28"/>
          <w:szCs w:val="28"/>
          <w:lang w:eastAsia="ru-RU"/>
        </w:rPr>
      </w:pPr>
      <w:r w:rsidRPr="00DE03CD">
        <w:rPr>
          <w:rFonts w:ascii="Times New Roman" w:eastAsia="Calibri" w:hAnsi="Times New Roman" w:cs="Times New Roman"/>
          <w:b/>
          <w:color w:val="000000"/>
          <w:sz w:val="28"/>
          <w:szCs w:val="28"/>
          <w:lang w:eastAsia="ru-RU"/>
        </w:rPr>
        <w:t>збільшується концентрація</w:t>
      </w:r>
      <w:r w:rsidRPr="00DE03CD">
        <w:rPr>
          <w:rFonts w:ascii="Times New Roman" w:eastAsia="Calibri" w:hAnsi="Times New Roman" w:cs="Times New Roman"/>
          <w:color w:val="000000"/>
          <w:sz w:val="28"/>
          <w:szCs w:val="28"/>
          <w:lang w:eastAsia="ru-RU"/>
        </w:rPr>
        <w:t xml:space="preserve"> </w:t>
      </w:r>
      <w:r w:rsidRPr="00DE03CD">
        <w:rPr>
          <w:rFonts w:ascii="Times New Roman" w:eastAsia="Calibri" w:hAnsi="Times New Roman" w:cs="Times New Roman"/>
          <w:b/>
          <w:color w:val="000000"/>
          <w:sz w:val="28"/>
          <w:szCs w:val="28"/>
          <w:lang w:eastAsia="ru-RU"/>
        </w:rPr>
        <w:t>реагуючих речовин</w:t>
      </w:r>
      <w:r w:rsidRPr="00DE03CD">
        <w:rPr>
          <w:rFonts w:ascii="Times New Roman" w:eastAsia="Calibri" w:hAnsi="Times New Roman" w:cs="Times New Roman"/>
          <w:color w:val="000000"/>
          <w:sz w:val="28"/>
          <w:szCs w:val="28"/>
          <w:lang w:eastAsia="ru-RU"/>
        </w:rPr>
        <w:t xml:space="preserve">, то хімічна рівновага системи зміщується </w:t>
      </w:r>
      <w:r w:rsidRPr="00DE03CD">
        <w:rPr>
          <w:rFonts w:ascii="Times New Roman" w:eastAsia="Calibri" w:hAnsi="Times New Roman" w:cs="Times New Roman"/>
          <w:b/>
          <w:color w:val="000000"/>
          <w:sz w:val="28"/>
          <w:szCs w:val="28"/>
          <w:lang w:eastAsia="ru-RU"/>
        </w:rPr>
        <w:t>в бік прямої реакції</w:t>
      </w:r>
      <w:r w:rsidRPr="00DE03CD">
        <w:rPr>
          <w:rFonts w:ascii="Times New Roman" w:eastAsia="Calibri" w:hAnsi="Times New Roman" w:cs="Times New Roman"/>
          <w:color w:val="000000"/>
          <w:sz w:val="28"/>
          <w:szCs w:val="28"/>
          <w:lang w:eastAsia="ru-RU"/>
        </w:rPr>
        <w:t xml:space="preserve"> (утворення продуктів);</w:t>
      </w:r>
    </w:p>
    <w:p w14:paraId="35765A5A" w14:textId="77777777" w:rsidR="000F6A4A" w:rsidRPr="00DE03CD" w:rsidRDefault="000F6A4A" w:rsidP="00433CF5">
      <w:pPr>
        <w:numPr>
          <w:ilvl w:val="0"/>
          <w:numId w:val="34"/>
        </w:numPr>
        <w:tabs>
          <w:tab w:val="left" w:pos="0"/>
          <w:tab w:val="left" w:pos="993"/>
        </w:tabs>
        <w:spacing w:after="0" w:line="360" w:lineRule="auto"/>
        <w:ind w:left="0" w:firstLine="720"/>
        <w:contextualSpacing/>
        <w:jc w:val="both"/>
        <w:rPr>
          <w:rFonts w:ascii="Times New Roman" w:eastAsia="Calibri" w:hAnsi="Times New Roman" w:cs="Times New Roman"/>
          <w:color w:val="000000"/>
          <w:sz w:val="28"/>
          <w:szCs w:val="28"/>
          <w:lang w:eastAsia="ru-RU"/>
        </w:rPr>
      </w:pPr>
      <w:r w:rsidRPr="00DE03CD">
        <w:rPr>
          <w:rFonts w:ascii="Times New Roman" w:eastAsia="Calibri" w:hAnsi="Times New Roman" w:cs="Times New Roman"/>
          <w:b/>
          <w:color w:val="000000"/>
          <w:sz w:val="28"/>
          <w:szCs w:val="28"/>
          <w:lang w:eastAsia="ru-RU"/>
        </w:rPr>
        <w:t>збільшується концентрація продуктів реакції</w:t>
      </w:r>
      <w:r w:rsidRPr="00DE03CD">
        <w:rPr>
          <w:rFonts w:ascii="Times New Roman" w:eastAsia="Calibri" w:hAnsi="Times New Roman" w:cs="Times New Roman"/>
          <w:color w:val="000000"/>
          <w:sz w:val="28"/>
          <w:szCs w:val="28"/>
          <w:lang w:eastAsia="ru-RU"/>
        </w:rPr>
        <w:t xml:space="preserve">, то хімічна рівновага системи зміщується </w:t>
      </w:r>
      <w:r w:rsidRPr="00DE03CD">
        <w:rPr>
          <w:rFonts w:ascii="Times New Roman" w:eastAsia="Calibri" w:hAnsi="Times New Roman" w:cs="Times New Roman"/>
          <w:b/>
          <w:color w:val="000000"/>
          <w:sz w:val="28"/>
          <w:szCs w:val="28"/>
          <w:lang w:eastAsia="ru-RU"/>
        </w:rPr>
        <w:t>в бік зворотної реакції</w:t>
      </w:r>
      <w:r w:rsidRPr="00DE03CD">
        <w:rPr>
          <w:rFonts w:ascii="Times New Roman" w:eastAsia="Calibri" w:hAnsi="Times New Roman" w:cs="Times New Roman"/>
          <w:color w:val="000000"/>
          <w:sz w:val="28"/>
          <w:szCs w:val="28"/>
          <w:lang w:eastAsia="ru-RU"/>
        </w:rPr>
        <w:t xml:space="preserve"> (утворення початкових речовин);</w:t>
      </w:r>
    </w:p>
    <w:p w14:paraId="1874FA3A" w14:textId="77777777" w:rsidR="000F6A4A" w:rsidRPr="00DE03CD" w:rsidRDefault="000F6A4A" w:rsidP="00433CF5">
      <w:pPr>
        <w:numPr>
          <w:ilvl w:val="0"/>
          <w:numId w:val="34"/>
        </w:numPr>
        <w:tabs>
          <w:tab w:val="left" w:pos="0"/>
          <w:tab w:val="left" w:pos="993"/>
        </w:tabs>
        <w:spacing w:after="0" w:line="360" w:lineRule="auto"/>
        <w:ind w:left="0" w:firstLine="720"/>
        <w:contextualSpacing/>
        <w:jc w:val="both"/>
        <w:rPr>
          <w:rFonts w:ascii="Times New Roman" w:eastAsia="Calibri" w:hAnsi="Times New Roman" w:cs="Times New Roman"/>
          <w:color w:val="000000"/>
          <w:sz w:val="28"/>
          <w:szCs w:val="28"/>
          <w:lang w:eastAsia="ru-RU"/>
        </w:rPr>
      </w:pPr>
      <w:r w:rsidRPr="00DE03CD">
        <w:rPr>
          <w:rFonts w:ascii="Times New Roman" w:eastAsia="Calibri" w:hAnsi="Times New Roman" w:cs="Times New Roman"/>
          <w:b/>
          <w:color w:val="000000"/>
          <w:sz w:val="28"/>
          <w:szCs w:val="28"/>
          <w:lang w:eastAsia="ru-RU"/>
        </w:rPr>
        <w:t>підвищується тиск</w:t>
      </w:r>
      <w:r w:rsidRPr="00DE03CD">
        <w:rPr>
          <w:rFonts w:ascii="Times New Roman" w:eastAsia="Calibri" w:hAnsi="Times New Roman" w:cs="Times New Roman"/>
          <w:color w:val="000000"/>
          <w:sz w:val="28"/>
          <w:szCs w:val="28"/>
          <w:lang w:eastAsia="ru-RU"/>
        </w:rPr>
        <w:t xml:space="preserve">, то хімічна рівновага системи зміщується в бік тієї реакції, яка супроводжується </w:t>
      </w:r>
      <w:r w:rsidRPr="00DE03CD">
        <w:rPr>
          <w:rFonts w:ascii="Times New Roman" w:eastAsia="Calibri" w:hAnsi="Times New Roman" w:cs="Times New Roman"/>
          <w:b/>
          <w:color w:val="000000"/>
          <w:sz w:val="28"/>
          <w:szCs w:val="28"/>
          <w:lang w:eastAsia="ru-RU"/>
        </w:rPr>
        <w:t>зменшенням числа молів газуватих речовин</w:t>
      </w:r>
      <w:r w:rsidRPr="00DE03CD">
        <w:rPr>
          <w:rFonts w:ascii="Times New Roman" w:eastAsia="Calibri" w:hAnsi="Times New Roman" w:cs="Times New Roman"/>
          <w:color w:val="000000"/>
          <w:sz w:val="28"/>
          <w:szCs w:val="28"/>
          <w:lang w:eastAsia="ru-RU"/>
        </w:rPr>
        <w:t>;</w:t>
      </w:r>
    </w:p>
    <w:p w14:paraId="5AB03A24" w14:textId="77777777" w:rsidR="000F6A4A" w:rsidRPr="00DE03CD" w:rsidRDefault="000F6A4A" w:rsidP="00433CF5">
      <w:pPr>
        <w:numPr>
          <w:ilvl w:val="0"/>
          <w:numId w:val="34"/>
        </w:numPr>
        <w:tabs>
          <w:tab w:val="left" w:pos="0"/>
          <w:tab w:val="left" w:pos="993"/>
        </w:tabs>
        <w:spacing w:after="0" w:line="360" w:lineRule="auto"/>
        <w:ind w:left="0" w:firstLine="720"/>
        <w:contextualSpacing/>
        <w:jc w:val="both"/>
        <w:rPr>
          <w:rFonts w:ascii="Times New Roman" w:eastAsia="Calibri" w:hAnsi="Times New Roman" w:cs="Times New Roman"/>
          <w:color w:val="000000"/>
          <w:sz w:val="28"/>
          <w:szCs w:val="28"/>
          <w:lang w:eastAsia="ru-RU"/>
        </w:rPr>
      </w:pPr>
      <w:r w:rsidRPr="00DE03CD">
        <w:rPr>
          <w:rFonts w:ascii="Times New Roman" w:eastAsia="Calibri" w:hAnsi="Times New Roman" w:cs="Times New Roman"/>
          <w:b/>
          <w:color w:val="000000"/>
          <w:sz w:val="28"/>
          <w:szCs w:val="28"/>
          <w:lang w:eastAsia="ru-RU"/>
        </w:rPr>
        <w:t>при зниженні тиску</w:t>
      </w:r>
      <w:r w:rsidRPr="00DE03CD">
        <w:rPr>
          <w:rFonts w:ascii="Times New Roman" w:eastAsia="Calibri" w:hAnsi="Times New Roman" w:cs="Times New Roman"/>
          <w:color w:val="000000"/>
          <w:sz w:val="28"/>
          <w:szCs w:val="28"/>
          <w:lang w:eastAsia="ru-RU"/>
        </w:rPr>
        <w:t xml:space="preserve"> – в бік тієї реакції, яка супроводжується </w:t>
      </w:r>
      <w:r w:rsidRPr="00DE03CD">
        <w:rPr>
          <w:rFonts w:ascii="Times New Roman" w:eastAsia="Calibri" w:hAnsi="Times New Roman" w:cs="Times New Roman"/>
          <w:b/>
          <w:color w:val="000000"/>
          <w:sz w:val="28"/>
          <w:szCs w:val="28"/>
          <w:lang w:eastAsia="ru-RU"/>
        </w:rPr>
        <w:t>збільшенням числа молів газуватих речовин</w:t>
      </w:r>
      <w:r w:rsidRPr="00DE03CD">
        <w:rPr>
          <w:rFonts w:ascii="Times New Roman" w:eastAsia="Calibri" w:hAnsi="Times New Roman" w:cs="Times New Roman"/>
          <w:color w:val="000000"/>
          <w:sz w:val="28"/>
          <w:szCs w:val="28"/>
          <w:lang w:eastAsia="ru-RU"/>
        </w:rPr>
        <w:t>;</w:t>
      </w:r>
    </w:p>
    <w:p w14:paraId="35B36453" w14:textId="77777777" w:rsidR="000F6A4A" w:rsidRPr="00DE03CD" w:rsidRDefault="000F6A4A" w:rsidP="00433CF5">
      <w:pPr>
        <w:numPr>
          <w:ilvl w:val="0"/>
          <w:numId w:val="34"/>
        </w:numPr>
        <w:tabs>
          <w:tab w:val="left" w:pos="0"/>
          <w:tab w:val="left" w:pos="993"/>
        </w:tabs>
        <w:spacing w:after="0" w:line="360" w:lineRule="auto"/>
        <w:ind w:left="0" w:firstLine="720"/>
        <w:contextualSpacing/>
        <w:jc w:val="both"/>
        <w:rPr>
          <w:rFonts w:ascii="Times New Roman" w:eastAsia="Calibri" w:hAnsi="Times New Roman" w:cs="Times New Roman"/>
          <w:color w:val="000000"/>
          <w:sz w:val="28"/>
          <w:szCs w:val="28"/>
          <w:lang w:eastAsia="ru-RU"/>
        </w:rPr>
      </w:pPr>
      <w:r w:rsidRPr="00DE03CD">
        <w:rPr>
          <w:rFonts w:ascii="Times New Roman" w:eastAsia="Calibri" w:hAnsi="Times New Roman" w:cs="Times New Roman"/>
          <w:b/>
          <w:color w:val="000000"/>
          <w:sz w:val="28"/>
          <w:szCs w:val="28"/>
          <w:lang w:eastAsia="ru-RU"/>
        </w:rPr>
        <w:t>підвищується температура</w:t>
      </w:r>
      <w:r w:rsidRPr="00DE03CD">
        <w:rPr>
          <w:rFonts w:ascii="Times New Roman" w:eastAsia="Calibri" w:hAnsi="Times New Roman" w:cs="Times New Roman"/>
          <w:color w:val="000000"/>
          <w:sz w:val="28"/>
          <w:szCs w:val="28"/>
          <w:lang w:eastAsia="ru-RU"/>
        </w:rPr>
        <w:t xml:space="preserve">, то хімічна рівновага системи зміщується </w:t>
      </w:r>
      <w:r w:rsidRPr="00DE03CD">
        <w:rPr>
          <w:rFonts w:ascii="Times New Roman" w:eastAsia="Calibri" w:hAnsi="Times New Roman" w:cs="Times New Roman"/>
          <w:b/>
          <w:color w:val="000000"/>
          <w:sz w:val="28"/>
          <w:szCs w:val="28"/>
          <w:lang w:eastAsia="ru-RU"/>
        </w:rPr>
        <w:t>в бік ендотермічної реакції</w:t>
      </w:r>
      <w:r w:rsidRPr="00DE03CD">
        <w:rPr>
          <w:rFonts w:ascii="Times New Roman" w:eastAsia="Calibri" w:hAnsi="Times New Roman" w:cs="Times New Roman"/>
          <w:color w:val="000000"/>
          <w:sz w:val="28"/>
          <w:szCs w:val="28"/>
          <w:lang w:eastAsia="ru-RU"/>
        </w:rPr>
        <w:t xml:space="preserve">, за </w:t>
      </w:r>
      <w:r w:rsidRPr="00DE03CD">
        <w:rPr>
          <w:rFonts w:ascii="Times New Roman" w:eastAsia="Calibri" w:hAnsi="Times New Roman" w:cs="Times New Roman"/>
          <w:b/>
          <w:color w:val="000000"/>
          <w:sz w:val="28"/>
          <w:szCs w:val="28"/>
          <w:lang w:eastAsia="ru-RU"/>
        </w:rPr>
        <w:t>зниження температури</w:t>
      </w:r>
      <w:r w:rsidRPr="00DE03CD">
        <w:rPr>
          <w:rFonts w:ascii="Times New Roman" w:eastAsia="Calibri" w:hAnsi="Times New Roman" w:cs="Times New Roman"/>
          <w:color w:val="000000"/>
          <w:sz w:val="28"/>
          <w:szCs w:val="28"/>
          <w:lang w:eastAsia="ru-RU"/>
        </w:rPr>
        <w:t xml:space="preserve"> – в бік </w:t>
      </w:r>
      <w:r w:rsidRPr="00DE03CD">
        <w:rPr>
          <w:rFonts w:ascii="Times New Roman" w:eastAsia="Calibri" w:hAnsi="Times New Roman" w:cs="Times New Roman"/>
          <w:b/>
          <w:color w:val="000000"/>
          <w:sz w:val="28"/>
          <w:szCs w:val="28"/>
          <w:lang w:eastAsia="ru-RU"/>
        </w:rPr>
        <w:t>екзотермічного процесу</w:t>
      </w:r>
      <w:r w:rsidRPr="00DE03CD">
        <w:rPr>
          <w:rFonts w:ascii="Times New Roman" w:eastAsia="Calibri" w:hAnsi="Times New Roman" w:cs="Times New Roman"/>
          <w:color w:val="000000"/>
          <w:sz w:val="28"/>
          <w:szCs w:val="28"/>
          <w:lang w:val="uk-UA" w:eastAsia="ru-RU"/>
        </w:rPr>
        <w:t>;</w:t>
      </w:r>
    </w:p>
    <w:p w14:paraId="3E1C978C" w14:textId="77777777" w:rsidR="000F6A4A" w:rsidRPr="00DE03CD" w:rsidRDefault="000F6A4A" w:rsidP="00433CF5">
      <w:pPr>
        <w:numPr>
          <w:ilvl w:val="0"/>
          <w:numId w:val="34"/>
        </w:numPr>
        <w:tabs>
          <w:tab w:val="left" w:pos="0"/>
          <w:tab w:val="left" w:pos="993"/>
        </w:tabs>
        <w:spacing w:after="0" w:line="360" w:lineRule="auto"/>
        <w:ind w:left="0" w:firstLine="720"/>
        <w:jc w:val="both"/>
        <w:rPr>
          <w:rFonts w:ascii="Times New Roman" w:eastAsia="Calibri" w:hAnsi="Times New Roman" w:cs="Times New Roman"/>
          <w:sz w:val="28"/>
          <w:szCs w:val="28"/>
          <w:lang w:val="uk-UA"/>
        </w:rPr>
      </w:pPr>
      <w:r w:rsidRPr="00DE03CD">
        <w:rPr>
          <w:rFonts w:ascii="Times New Roman" w:eastAsia="Calibri" w:hAnsi="Times New Roman" w:cs="Times New Roman"/>
          <w:color w:val="000000"/>
          <w:sz w:val="28"/>
          <w:szCs w:val="28"/>
          <w:lang w:val="uk-UA" w:eastAsia="ru-RU"/>
        </w:rPr>
        <w:t xml:space="preserve">суттєво впливають на стан хімічної рівноваги </w:t>
      </w:r>
      <w:r w:rsidRPr="00DE03CD">
        <w:rPr>
          <w:rFonts w:ascii="Times New Roman" w:eastAsia="Calibri" w:hAnsi="Times New Roman" w:cs="Times New Roman"/>
          <w:b/>
          <w:color w:val="000000"/>
          <w:sz w:val="28"/>
          <w:szCs w:val="28"/>
          <w:lang w:val="uk-UA" w:eastAsia="ru-RU"/>
        </w:rPr>
        <w:t>каталізатори</w:t>
      </w:r>
      <w:r w:rsidRPr="00DE03CD">
        <w:rPr>
          <w:rFonts w:ascii="Times New Roman" w:eastAsia="Calibri" w:hAnsi="Times New Roman" w:cs="Times New Roman"/>
          <w:color w:val="000000"/>
          <w:sz w:val="28"/>
          <w:szCs w:val="28"/>
          <w:lang w:val="uk-UA" w:eastAsia="ru-RU"/>
        </w:rPr>
        <w:t xml:space="preserve">, проте вони не зміщують рівновагу, бо водночас </w:t>
      </w:r>
      <w:r w:rsidRPr="00DE03CD">
        <w:rPr>
          <w:rFonts w:ascii="Times New Roman" w:eastAsia="Calibri" w:hAnsi="Times New Roman" w:cs="Times New Roman"/>
          <w:b/>
          <w:color w:val="000000"/>
          <w:sz w:val="28"/>
          <w:szCs w:val="28"/>
          <w:lang w:val="uk-UA" w:eastAsia="ru-RU"/>
        </w:rPr>
        <w:t>прискорюють як пряму, так і зворотну реакції</w:t>
      </w:r>
      <w:r w:rsidRPr="00DE03CD">
        <w:rPr>
          <w:rFonts w:ascii="Times New Roman" w:eastAsia="Calibri" w:hAnsi="Times New Roman" w:cs="Times New Roman"/>
          <w:color w:val="000000"/>
          <w:sz w:val="28"/>
          <w:szCs w:val="28"/>
          <w:lang w:val="uk-UA" w:eastAsia="ru-RU"/>
        </w:rPr>
        <w:t>. Але наявність каталізатора дає змогу пришвидшити встановлення рівноваги, що є важливим для хімічного виробництва.</w:t>
      </w:r>
    </w:p>
    <w:p w14:paraId="69EEB611" w14:textId="77777777" w:rsidR="000F6A4A" w:rsidRPr="00DE03CD" w:rsidRDefault="000F6A4A" w:rsidP="00433CF5">
      <w:pPr>
        <w:tabs>
          <w:tab w:val="left" w:pos="0"/>
          <w:tab w:val="left" w:pos="993"/>
        </w:tabs>
        <w:spacing w:after="0" w:line="360" w:lineRule="auto"/>
        <w:ind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Тепер об’єднаємося в групи та спробуємо вирішити наступні кейси:</w:t>
      </w:r>
    </w:p>
    <w:p w14:paraId="05CB8CB6" w14:textId="77777777" w:rsidR="000F6A4A" w:rsidRPr="00DE03CD" w:rsidRDefault="000F6A4A" w:rsidP="00433CF5">
      <w:pPr>
        <w:shd w:val="clear" w:color="auto" w:fill="FFFFFF"/>
        <w:spacing w:after="0" w:line="360" w:lineRule="auto"/>
        <w:ind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b/>
          <w:color w:val="000000"/>
          <w:sz w:val="28"/>
          <w:szCs w:val="28"/>
          <w:u w:val="single"/>
          <w:lang w:val="uk-UA" w:eastAsia="ru-RU"/>
        </w:rPr>
        <w:lastRenderedPageBreak/>
        <w:t>Кейс № 1.</w:t>
      </w:r>
      <w:r w:rsidRPr="00DE03CD">
        <w:rPr>
          <w:rFonts w:ascii="Times New Roman" w:eastAsia="Calibri" w:hAnsi="Times New Roman" w:cs="Times New Roman"/>
          <w:color w:val="000000"/>
          <w:sz w:val="28"/>
          <w:szCs w:val="28"/>
          <w:lang w:val="uk-UA" w:eastAsia="ru-RU"/>
        </w:rPr>
        <w:t xml:space="preserve"> У будівництві використовують багато різноманітних неорганічних речовин, зокрема негашене вапно. В промисловості його одержують реакцією термічного розкладу Кальцій карбонату із вапняку:</w:t>
      </w:r>
    </w:p>
    <w:p w14:paraId="6CE1D01F" w14:textId="77777777" w:rsidR="000F6A4A" w:rsidRPr="00DE03CD" w:rsidRDefault="000F6A4A" w:rsidP="00433CF5">
      <w:pPr>
        <w:spacing w:after="0" w:line="360" w:lineRule="auto"/>
        <w:ind w:left="709" w:hanging="709"/>
        <w:contextualSpacing/>
        <w:jc w:val="center"/>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b/>
          <w:i/>
          <w:color w:val="000000"/>
          <w:sz w:val="28"/>
          <w:szCs w:val="28"/>
          <w:lang w:val="uk-UA" w:eastAsia="ru-RU"/>
        </w:rPr>
        <w:t>СaCO</w:t>
      </w:r>
      <w:r w:rsidRPr="00DE03CD">
        <w:rPr>
          <w:rFonts w:ascii="Times New Roman" w:eastAsia="Calibri" w:hAnsi="Times New Roman" w:cs="Times New Roman"/>
          <w:b/>
          <w:i/>
          <w:color w:val="000000"/>
          <w:sz w:val="28"/>
          <w:szCs w:val="28"/>
          <w:vertAlign w:val="subscript"/>
          <w:lang w:val="uk-UA" w:eastAsia="ru-RU"/>
        </w:rPr>
        <w:t>3</w:t>
      </w:r>
      <w:r w:rsidRPr="00DE03CD">
        <w:rPr>
          <w:rFonts w:ascii="Times New Roman" w:eastAsia="Calibri" w:hAnsi="Times New Roman" w:cs="Times New Roman"/>
          <w:b/>
          <w:i/>
          <w:color w:val="000000"/>
          <w:sz w:val="28"/>
          <w:szCs w:val="28"/>
          <w:lang w:val="uk-UA" w:eastAsia="ru-RU"/>
        </w:rPr>
        <w:t xml:space="preserve"> </w:t>
      </w:r>
      <w:r w:rsidRPr="00DE03CD">
        <w:rPr>
          <w:rFonts w:ascii="Arial" w:eastAsia="Calibri" w:hAnsi="Arial" w:cs="Arial"/>
          <w:b/>
          <w:i/>
          <w:color w:val="000000"/>
          <w:sz w:val="28"/>
          <w:szCs w:val="28"/>
          <w:lang w:val="uk-UA" w:eastAsia="ru-RU"/>
        </w:rPr>
        <w:t>=</w:t>
      </w:r>
      <w:r w:rsidRPr="00DE03CD">
        <w:rPr>
          <w:rFonts w:ascii="Times New Roman" w:eastAsia="Calibri" w:hAnsi="Times New Roman" w:cs="Times New Roman"/>
          <w:b/>
          <w:i/>
          <w:color w:val="000000"/>
          <w:sz w:val="28"/>
          <w:szCs w:val="28"/>
          <w:lang w:val="uk-UA" w:eastAsia="ru-RU"/>
        </w:rPr>
        <w:t xml:space="preserve"> </w:t>
      </w:r>
      <w:r w:rsidRPr="00DE03CD">
        <w:rPr>
          <w:rFonts w:ascii="Times New Roman" w:eastAsia="Calibri" w:hAnsi="Times New Roman" w:cs="Times New Roman"/>
          <w:b/>
          <w:i/>
          <w:color w:val="000000"/>
          <w:sz w:val="28"/>
          <w:szCs w:val="28"/>
          <w:lang w:val="en-US" w:eastAsia="ru-RU"/>
        </w:rPr>
        <w:t>CaO</w:t>
      </w:r>
      <w:r w:rsidRPr="00DE03CD">
        <w:rPr>
          <w:rFonts w:ascii="Times New Roman" w:eastAsia="Calibri" w:hAnsi="Times New Roman" w:cs="Times New Roman"/>
          <w:b/>
          <w:i/>
          <w:color w:val="000000"/>
          <w:sz w:val="28"/>
          <w:szCs w:val="28"/>
          <w:lang w:val="uk-UA" w:eastAsia="ru-RU"/>
        </w:rPr>
        <w:t xml:space="preserve"> + </w:t>
      </w:r>
      <w:r w:rsidRPr="00DE03CD">
        <w:rPr>
          <w:rFonts w:ascii="Times New Roman" w:eastAsia="Calibri" w:hAnsi="Times New Roman" w:cs="Times New Roman"/>
          <w:b/>
          <w:i/>
          <w:color w:val="000000"/>
          <w:sz w:val="28"/>
          <w:szCs w:val="28"/>
          <w:lang w:val="en-US" w:eastAsia="ru-RU"/>
        </w:rPr>
        <w:t>CO</w:t>
      </w:r>
      <w:r w:rsidRPr="00DE03CD">
        <w:rPr>
          <w:rFonts w:ascii="Times New Roman" w:eastAsia="Calibri" w:hAnsi="Times New Roman" w:cs="Times New Roman"/>
          <w:b/>
          <w:i/>
          <w:color w:val="000000"/>
          <w:sz w:val="28"/>
          <w:szCs w:val="28"/>
          <w:vertAlign w:val="subscript"/>
          <w:lang w:val="uk-UA" w:eastAsia="ru-RU"/>
        </w:rPr>
        <w:t>2</w:t>
      </w:r>
      <w:r w:rsidRPr="00DE03CD">
        <w:rPr>
          <w:rFonts w:ascii="Times New Roman" w:eastAsia="Calibri" w:hAnsi="Times New Roman" w:cs="Times New Roman"/>
          <w:color w:val="000000"/>
          <w:sz w:val="28"/>
          <w:szCs w:val="28"/>
          <w:lang w:val="uk-UA" w:eastAsia="ru-RU"/>
        </w:rPr>
        <w:t xml:space="preserve"> </w:t>
      </w:r>
      <w:r w:rsidRPr="00DE03CD">
        <w:rPr>
          <w:rFonts w:ascii="Arial" w:eastAsia="Calibri" w:hAnsi="Arial" w:cs="Arial"/>
          <w:color w:val="000000"/>
          <w:sz w:val="28"/>
          <w:szCs w:val="28"/>
          <w:lang w:val="uk-UA" w:eastAsia="ru-RU"/>
        </w:rPr>
        <w:t>↑</w:t>
      </w:r>
      <w:r w:rsidRPr="00DE03CD">
        <w:rPr>
          <w:rFonts w:ascii="Times New Roman" w:eastAsia="Calibri" w:hAnsi="Times New Roman" w:cs="Times New Roman"/>
          <w:color w:val="000000"/>
          <w:sz w:val="28"/>
          <w:szCs w:val="28"/>
          <w:lang w:val="uk-UA" w:eastAsia="ru-RU"/>
        </w:rPr>
        <w:t xml:space="preserve"> </w:t>
      </w:r>
    </w:p>
    <w:p w14:paraId="2DFA2355" w14:textId="77777777" w:rsidR="000F6A4A" w:rsidRPr="00DE03CD" w:rsidRDefault="000F6A4A" w:rsidP="00433CF5">
      <w:pPr>
        <w:spacing w:after="0" w:line="360" w:lineRule="auto"/>
        <w:ind w:firstLine="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u w:val="single"/>
          <w:lang w:val="uk-UA" w:eastAsia="ru-RU"/>
        </w:rPr>
        <w:t>Завдання до кейсу</w:t>
      </w:r>
      <w:r w:rsidRPr="00DE03CD">
        <w:rPr>
          <w:rFonts w:ascii="Times New Roman" w:eastAsia="Calibri" w:hAnsi="Times New Roman" w:cs="Times New Roman"/>
          <w:color w:val="000000"/>
          <w:sz w:val="28"/>
          <w:szCs w:val="28"/>
          <w:lang w:val="uk-UA" w:eastAsia="ru-RU"/>
        </w:rPr>
        <w:t>:</w:t>
      </w:r>
    </w:p>
    <w:p w14:paraId="702A4745" w14:textId="77777777" w:rsidR="000F6A4A" w:rsidRPr="00DE03CD" w:rsidRDefault="000F6A4A" w:rsidP="00433CF5">
      <w:pPr>
        <w:numPr>
          <w:ilvl w:val="0"/>
          <w:numId w:val="35"/>
        </w:numPr>
        <w:spacing w:after="0" w:line="360" w:lineRule="auto"/>
        <w:ind w:left="0" w:firstLine="720"/>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Що відбувається, коли газуватий Карбон(І</w:t>
      </w:r>
      <w:r w:rsidRPr="00DE03CD">
        <w:rPr>
          <w:rFonts w:ascii="Times New Roman" w:eastAsia="Calibri" w:hAnsi="Times New Roman" w:cs="Times New Roman"/>
          <w:color w:val="000000"/>
          <w:sz w:val="28"/>
          <w:szCs w:val="28"/>
          <w:lang w:val="en-US" w:eastAsia="ru-RU"/>
        </w:rPr>
        <w:t>V</w:t>
      </w:r>
      <w:r w:rsidRPr="00DE03CD">
        <w:rPr>
          <w:rFonts w:ascii="Times New Roman" w:eastAsia="Calibri" w:hAnsi="Times New Roman" w:cs="Times New Roman"/>
          <w:color w:val="000000"/>
          <w:sz w:val="28"/>
          <w:szCs w:val="28"/>
          <w:lang w:val="uk-UA" w:eastAsia="ru-RU"/>
        </w:rPr>
        <w:t>) оксид незворотно залишає зону реакції?</w:t>
      </w:r>
    </w:p>
    <w:p w14:paraId="20FD28A4" w14:textId="77777777" w:rsidR="000F6A4A" w:rsidRPr="00DE03CD" w:rsidRDefault="000F6A4A" w:rsidP="00433CF5">
      <w:pPr>
        <w:numPr>
          <w:ilvl w:val="0"/>
          <w:numId w:val="35"/>
        </w:numPr>
        <w:spacing w:after="0" w:line="360" w:lineRule="auto"/>
        <w:ind w:left="0" w:firstLine="720"/>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 xml:space="preserve">Що відбувається, якщо зону реакції закрити скляним ковпаком? </w:t>
      </w:r>
    </w:p>
    <w:p w14:paraId="2B0CD7BF" w14:textId="77777777" w:rsidR="000F6A4A" w:rsidRPr="00DE03CD" w:rsidRDefault="000F6A4A" w:rsidP="00433CF5">
      <w:pPr>
        <w:spacing w:after="0" w:line="360" w:lineRule="auto"/>
        <w:ind w:left="1418" w:hanging="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ab/>
        <w:t xml:space="preserve">Доведіть правдивість твердження, що реакція </w:t>
      </w:r>
      <w:r w:rsidRPr="00DE03CD">
        <w:rPr>
          <w:rFonts w:ascii="Times New Roman" w:eastAsia="Calibri" w:hAnsi="Times New Roman" w:cs="Times New Roman"/>
          <w:color w:val="000000"/>
          <w:sz w:val="28"/>
          <w:szCs w:val="28"/>
          <w:lang w:val="uk-UA" w:eastAsia="ru-RU"/>
        </w:rPr>
        <w:br/>
      </w:r>
      <w:r w:rsidRPr="00DE03CD">
        <w:rPr>
          <w:rFonts w:ascii="Times New Roman" w:eastAsia="Calibri" w:hAnsi="Times New Roman" w:cs="Times New Roman"/>
          <w:b/>
          <w:i/>
          <w:color w:val="000000"/>
          <w:sz w:val="28"/>
          <w:szCs w:val="28"/>
          <w:lang w:val="uk-UA" w:eastAsia="ru-RU"/>
        </w:rPr>
        <w:t>СaCO</w:t>
      </w:r>
      <w:r w:rsidRPr="00DE03CD">
        <w:rPr>
          <w:rFonts w:ascii="Times New Roman" w:eastAsia="Calibri" w:hAnsi="Times New Roman" w:cs="Times New Roman"/>
          <w:b/>
          <w:i/>
          <w:color w:val="000000"/>
          <w:sz w:val="28"/>
          <w:szCs w:val="28"/>
          <w:vertAlign w:val="subscript"/>
          <w:lang w:val="uk-UA" w:eastAsia="ru-RU"/>
        </w:rPr>
        <w:t>3</w:t>
      </w:r>
      <w:r w:rsidRPr="00DE03CD">
        <w:rPr>
          <w:rFonts w:ascii="Times New Roman" w:eastAsia="Calibri" w:hAnsi="Times New Roman" w:cs="Times New Roman"/>
          <w:b/>
          <w:i/>
          <w:color w:val="000000"/>
          <w:sz w:val="28"/>
          <w:szCs w:val="28"/>
          <w:lang w:val="uk-UA" w:eastAsia="ru-RU"/>
        </w:rPr>
        <w:t xml:space="preserve"> </w:t>
      </w:r>
      <w:r w:rsidRPr="00DE03CD">
        <w:rPr>
          <w:rFonts w:ascii="Arial" w:eastAsia="Calibri" w:hAnsi="Arial" w:cs="Arial"/>
          <w:b/>
          <w:i/>
          <w:color w:val="000000"/>
          <w:sz w:val="28"/>
          <w:szCs w:val="28"/>
          <w:lang w:val="uk-UA" w:eastAsia="ru-RU"/>
        </w:rPr>
        <w:t>↔</w:t>
      </w:r>
      <w:r w:rsidRPr="00DE03CD">
        <w:rPr>
          <w:rFonts w:ascii="Times New Roman" w:eastAsia="Calibri" w:hAnsi="Times New Roman" w:cs="Times New Roman"/>
          <w:b/>
          <w:i/>
          <w:color w:val="000000"/>
          <w:sz w:val="28"/>
          <w:szCs w:val="28"/>
          <w:lang w:val="uk-UA" w:eastAsia="ru-RU"/>
        </w:rPr>
        <w:t xml:space="preserve"> </w:t>
      </w:r>
      <w:r w:rsidRPr="00DE03CD">
        <w:rPr>
          <w:rFonts w:ascii="Times New Roman" w:eastAsia="Calibri" w:hAnsi="Times New Roman" w:cs="Times New Roman"/>
          <w:b/>
          <w:i/>
          <w:color w:val="000000"/>
          <w:sz w:val="28"/>
          <w:szCs w:val="28"/>
          <w:lang w:val="en-US" w:eastAsia="ru-RU"/>
        </w:rPr>
        <w:t>CaO</w:t>
      </w:r>
      <w:r w:rsidRPr="00DE03CD">
        <w:rPr>
          <w:rFonts w:ascii="Times New Roman" w:eastAsia="Calibri" w:hAnsi="Times New Roman" w:cs="Times New Roman"/>
          <w:b/>
          <w:i/>
          <w:color w:val="000000"/>
          <w:sz w:val="28"/>
          <w:szCs w:val="28"/>
          <w:lang w:val="uk-UA" w:eastAsia="ru-RU"/>
        </w:rPr>
        <w:t xml:space="preserve"> + </w:t>
      </w:r>
      <w:r w:rsidRPr="00DE03CD">
        <w:rPr>
          <w:rFonts w:ascii="Times New Roman" w:eastAsia="Calibri" w:hAnsi="Times New Roman" w:cs="Times New Roman"/>
          <w:b/>
          <w:i/>
          <w:color w:val="000000"/>
          <w:sz w:val="28"/>
          <w:szCs w:val="28"/>
          <w:lang w:val="en-US" w:eastAsia="ru-RU"/>
        </w:rPr>
        <w:t>CO</w:t>
      </w:r>
      <w:r w:rsidRPr="00DE03CD">
        <w:rPr>
          <w:rFonts w:ascii="Times New Roman" w:eastAsia="Calibri" w:hAnsi="Times New Roman" w:cs="Times New Roman"/>
          <w:b/>
          <w:i/>
          <w:color w:val="000000"/>
          <w:sz w:val="28"/>
          <w:szCs w:val="28"/>
          <w:vertAlign w:val="subscript"/>
          <w:lang w:val="uk-UA" w:eastAsia="ru-RU"/>
        </w:rPr>
        <w:t>2</w:t>
      </w:r>
      <w:r w:rsidRPr="00DE03CD">
        <w:rPr>
          <w:rFonts w:ascii="Times New Roman" w:eastAsia="Calibri" w:hAnsi="Times New Roman" w:cs="Times New Roman"/>
          <w:color w:val="000000"/>
          <w:sz w:val="28"/>
          <w:szCs w:val="28"/>
          <w:vertAlign w:val="subscript"/>
          <w:lang w:val="uk-UA" w:eastAsia="ru-RU"/>
        </w:rPr>
        <w:t xml:space="preserve"> </w:t>
      </w:r>
      <w:r w:rsidRPr="00DE03CD">
        <w:rPr>
          <w:rFonts w:ascii="Times New Roman" w:eastAsia="Calibri" w:hAnsi="Times New Roman" w:cs="Times New Roman"/>
          <w:color w:val="000000"/>
          <w:sz w:val="28"/>
          <w:szCs w:val="28"/>
          <w:lang w:val="uk-UA" w:eastAsia="ru-RU"/>
        </w:rPr>
        <w:t>оборотна.</w:t>
      </w:r>
    </w:p>
    <w:p w14:paraId="26BD8EC2" w14:textId="77777777" w:rsidR="000F6A4A" w:rsidRPr="00DE03CD" w:rsidRDefault="000F6A4A" w:rsidP="00433CF5">
      <w:pPr>
        <w:shd w:val="clear" w:color="auto" w:fill="FFFFFF"/>
        <w:spacing w:after="0" w:line="360" w:lineRule="auto"/>
        <w:ind w:firstLine="709"/>
        <w:jc w:val="both"/>
        <w:rPr>
          <w:rFonts w:ascii="Times New Roman" w:eastAsia="Calibri" w:hAnsi="Times New Roman" w:cs="Times New Roman"/>
          <w:sz w:val="28"/>
          <w:szCs w:val="28"/>
          <w:lang w:val="uk-UA"/>
        </w:rPr>
      </w:pPr>
      <w:r w:rsidRPr="00DE03CD">
        <w:rPr>
          <w:rFonts w:ascii="Times New Roman" w:eastAsia="Calibri" w:hAnsi="Times New Roman" w:cs="Times New Roman"/>
          <w:b/>
          <w:color w:val="000000"/>
          <w:sz w:val="28"/>
          <w:szCs w:val="28"/>
          <w:u w:val="single"/>
          <w:lang w:val="uk-UA" w:eastAsia="ru-RU"/>
        </w:rPr>
        <w:t>Кейс № 2.</w:t>
      </w:r>
      <w:r w:rsidRPr="00DE03CD">
        <w:rPr>
          <w:rFonts w:ascii="Times New Roman" w:eastAsia="Calibri" w:hAnsi="Times New Roman" w:cs="Times New Roman"/>
          <w:color w:val="000000"/>
          <w:sz w:val="28"/>
          <w:szCs w:val="28"/>
          <w:lang w:val="uk-UA" w:eastAsia="ru-RU"/>
        </w:rPr>
        <w:t xml:space="preserve"> </w:t>
      </w:r>
      <w:r w:rsidRPr="00DE03CD">
        <w:rPr>
          <w:rFonts w:ascii="Times New Roman" w:eastAsia="Calibri" w:hAnsi="Times New Roman" w:cs="Times New Roman"/>
          <w:sz w:val="28"/>
          <w:szCs w:val="28"/>
          <w:lang w:val="uk-UA"/>
        </w:rPr>
        <w:t xml:space="preserve">Мідний купорос отримав найбільше поширення у садівництві. Його використовують для обприскування садових і городніх ділянок для профілактики і знищення значного переліку хвороб. Також він підходить для боротьби зі шкідниками, як антисептик, що добре справляється з цвіллю та гниллю конструкцій з деревини. </w:t>
      </w:r>
    </w:p>
    <w:p w14:paraId="511A702F" w14:textId="77777777" w:rsidR="000F6A4A" w:rsidRPr="00DE03CD" w:rsidRDefault="000F6A4A" w:rsidP="00433CF5">
      <w:pPr>
        <w:shd w:val="clear" w:color="auto" w:fill="FFFFFF"/>
        <w:spacing w:after="0" w:line="360" w:lineRule="auto"/>
        <w:ind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sz w:val="28"/>
          <w:szCs w:val="28"/>
          <w:lang w:val="uk-UA"/>
        </w:rPr>
        <w:t>Одного разу дачник залишив на сонці у закритій металічній діжці невелику кількість порошку мідного купоросу. Коли він дістав його для своїх потреб, замість звичного блакитного кольору він побачив майже білий порошок.</w:t>
      </w:r>
    </w:p>
    <w:p w14:paraId="7E4E8E64" w14:textId="77777777" w:rsidR="000F6A4A" w:rsidRPr="00DE03CD" w:rsidRDefault="000F6A4A" w:rsidP="00433CF5">
      <w:pPr>
        <w:spacing w:after="0" w:line="360" w:lineRule="auto"/>
        <w:ind w:firstLine="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u w:val="single"/>
          <w:lang w:val="uk-UA" w:eastAsia="ru-RU"/>
        </w:rPr>
        <w:t>Завдання до кейсу</w:t>
      </w:r>
      <w:r w:rsidRPr="00DE03CD">
        <w:rPr>
          <w:rFonts w:ascii="Times New Roman" w:eastAsia="Calibri" w:hAnsi="Times New Roman" w:cs="Times New Roman"/>
          <w:color w:val="000000"/>
          <w:sz w:val="28"/>
          <w:szCs w:val="28"/>
          <w:lang w:val="uk-UA" w:eastAsia="ru-RU"/>
        </w:rPr>
        <w:t>:</w:t>
      </w:r>
    </w:p>
    <w:p w14:paraId="26B991EF" w14:textId="77777777" w:rsidR="000F6A4A" w:rsidRPr="00DE03CD" w:rsidRDefault="000F6A4A" w:rsidP="00433CF5">
      <w:pPr>
        <w:numPr>
          <w:ilvl w:val="0"/>
          <w:numId w:val="36"/>
        </w:numPr>
        <w:shd w:val="clear" w:color="auto" w:fill="FFFFFF"/>
        <w:spacing w:after="0" w:line="360" w:lineRule="auto"/>
        <w:ind w:left="0"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 xml:space="preserve">Чому кристалогідрат </w:t>
      </w:r>
      <w:r w:rsidRPr="00DE03CD">
        <w:rPr>
          <w:rFonts w:ascii="Times New Roman" w:eastAsia="Calibri" w:hAnsi="Times New Roman" w:cs="Times New Roman"/>
          <w:b/>
          <w:i/>
          <w:sz w:val="28"/>
          <w:szCs w:val="28"/>
          <w:lang w:val="en-US"/>
        </w:rPr>
        <w:t>CuSO</w:t>
      </w:r>
      <w:r w:rsidRPr="00DE03CD">
        <w:rPr>
          <w:rFonts w:ascii="Times New Roman" w:eastAsia="Calibri" w:hAnsi="Times New Roman" w:cs="Times New Roman"/>
          <w:b/>
          <w:i/>
          <w:sz w:val="28"/>
          <w:szCs w:val="28"/>
          <w:vertAlign w:val="subscript"/>
          <w:lang w:val="uk-UA"/>
        </w:rPr>
        <w:t xml:space="preserve">4 </w:t>
      </w:r>
      <w:r w:rsidRPr="00DE03CD">
        <w:rPr>
          <w:rFonts w:ascii="Times New Roman" w:eastAsia="Calibri" w:hAnsi="Times New Roman" w:cs="Times New Roman"/>
          <w:b/>
          <w:i/>
          <w:sz w:val="28"/>
          <w:szCs w:val="28"/>
          <w:vertAlign w:val="superscript"/>
          <w:lang w:val="uk-UA"/>
        </w:rPr>
        <w:t xml:space="preserve">.● </w:t>
      </w:r>
      <w:r w:rsidRPr="00DE03CD">
        <w:rPr>
          <w:rFonts w:ascii="Times New Roman" w:eastAsia="Calibri" w:hAnsi="Times New Roman" w:cs="Times New Roman"/>
          <w:b/>
          <w:i/>
          <w:sz w:val="28"/>
          <w:szCs w:val="28"/>
          <w:lang w:val="uk-UA"/>
        </w:rPr>
        <w:t>5</w:t>
      </w:r>
      <w:r w:rsidRPr="00DE03CD">
        <w:rPr>
          <w:rFonts w:ascii="Times New Roman" w:eastAsia="Calibri" w:hAnsi="Times New Roman" w:cs="Times New Roman"/>
          <w:b/>
          <w:i/>
          <w:sz w:val="28"/>
          <w:szCs w:val="28"/>
          <w:lang w:val="en-US"/>
        </w:rPr>
        <w:t>H</w:t>
      </w:r>
      <w:r w:rsidRPr="00DE03CD">
        <w:rPr>
          <w:rFonts w:ascii="Times New Roman" w:eastAsia="Calibri" w:hAnsi="Times New Roman" w:cs="Times New Roman"/>
          <w:b/>
          <w:i/>
          <w:sz w:val="28"/>
          <w:szCs w:val="28"/>
          <w:vertAlign w:val="subscript"/>
          <w:lang w:val="uk-UA"/>
        </w:rPr>
        <w:t>2</w:t>
      </w:r>
      <w:r w:rsidRPr="00DE03CD">
        <w:rPr>
          <w:rFonts w:ascii="Times New Roman" w:eastAsia="Calibri" w:hAnsi="Times New Roman" w:cs="Times New Roman"/>
          <w:b/>
          <w:i/>
          <w:sz w:val="28"/>
          <w:szCs w:val="28"/>
          <w:lang w:val="en-US"/>
        </w:rPr>
        <w:t>O</w:t>
      </w:r>
      <w:r w:rsidRPr="00DE03CD">
        <w:rPr>
          <w:rFonts w:ascii="Times New Roman" w:eastAsia="Calibri" w:hAnsi="Times New Roman" w:cs="Times New Roman"/>
          <w:color w:val="000000"/>
          <w:sz w:val="28"/>
          <w:szCs w:val="28"/>
          <w:lang w:val="uk-UA" w:eastAsia="ru-RU"/>
        </w:rPr>
        <w:t xml:space="preserve"> змінив колір?</w:t>
      </w:r>
    </w:p>
    <w:p w14:paraId="38203E30" w14:textId="77777777" w:rsidR="000F6A4A" w:rsidRPr="00DE03CD" w:rsidRDefault="000F6A4A" w:rsidP="00433CF5">
      <w:pPr>
        <w:numPr>
          <w:ilvl w:val="0"/>
          <w:numId w:val="36"/>
        </w:numPr>
        <w:shd w:val="clear" w:color="auto" w:fill="FFFFFF"/>
        <w:spacing w:after="0" w:line="360" w:lineRule="auto"/>
        <w:ind w:left="0"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Чи можна вважати цю реакцію оборотною?</w:t>
      </w:r>
    </w:p>
    <w:p w14:paraId="47FE9266" w14:textId="77777777" w:rsidR="000F6A4A" w:rsidRPr="00DE03CD" w:rsidRDefault="000F6A4A" w:rsidP="00433CF5">
      <w:pPr>
        <w:numPr>
          <w:ilvl w:val="0"/>
          <w:numId w:val="36"/>
        </w:numPr>
        <w:shd w:val="clear" w:color="auto" w:fill="FFFFFF"/>
        <w:spacing w:after="0" w:line="360" w:lineRule="auto"/>
        <w:ind w:left="0" w:firstLine="709"/>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lang w:val="uk-UA" w:eastAsia="ru-RU"/>
        </w:rPr>
        <w:t>Що потрібно зробити дачнику, щоб знову отримати мідний купорос?</w:t>
      </w:r>
    </w:p>
    <w:p w14:paraId="0C434087" w14:textId="77777777" w:rsidR="000F6A4A" w:rsidRPr="00DE03CD" w:rsidRDefault="000F6A4A" w:rsidP="00433CF5">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DE03CD">
        <w:rPr>
          <w:rFonts w:ascii="Times New Roman" w:eastAsia="Calibri" w:hAnsi="Times New Roman" w:cs="Times New Roman"/>
          <w:b/>
          <w:color w:val="000000"/>
          <w:sz w:val="28"/>
          <w:szCs w:val="28"/>
          <w:u w:val="single"/>
          <w:lang w:val="uk-UA" w:eastAsia="ru-RU"/>
        </w:rPr>
        <w:t>Кейс № 3.</w:t>
      </w:r>
      <w:r w:rsidRPr="00DE03CD">
        <w:rPr>
          <w:rFonts w:ascii="Times New Roman" w:eastAsia="Calibri" w:hAnsi="Times New Roman" w:cs="Times New Roman"/>
          <w:color w:val="000000"/>
          <w:sz w:val="28"/>
          <w:szCs w:val="28"/>
          <w:lang w:val="uk-UA" w:eastAsia="ru-RU"/>
        </w:rPr>
        <w:t xml:space="preserve"> </w:t>
      </w:r>
      <w:r w:rsidRPr="00DE03CD">
        <w:rPr>
          <w:rFonts w:ascii="Times New Roman" w:eastAsia="Calibri" w:hAnsi="Times New Roman" w:cs="Times New Roman"/>
          <w:sz w:val="28"/>
          <w:szCs w:val="28"/>
          <w:shd w:val="clear" w:color="auto" w:fill="FFFFFF"/>
          <w:lang w:val="uk-UA"/>
        </w:rPr>
        <w:t xml:space="preserve">Важливою властивістю процесу Габера-Боша є його безвідходність. </w:t>
      </w:r>
      <w:r w:rsidRPr="00DE03CD">
        <w:rPr>
          <w:rFonts w:ascii="Times New Roman" w:eastAsia="Calibri" w:hAnsi="Times New Roman" w:cs="Times New Roman"/>
          <w:sz w:val="28"/>
          <w:szCs w:val="28"/>
          <w:lang w:val="uk-UA" w:eastAsia="ru-RU"/>
        </w:rPr>
        <w:t>Робітники хімічного заводу, на якому відбувається синтез амоніаку добре знають, що</w:t>
      </w:r>
      <w:r w:rsidRPr="00DE03CD">
        <w:rPr>
          <w:rFonts w:ascii="Times New Roman" w:eastAsia="Times New Roman" w:hAnsi="Times New Roman" w:cs="Times New Roman"/>
          <w:sz w:val="28"/>
          <w:szCs w:val="28"/>
          <w:lang w:val="uk-UA" w:eastAsia="ru-RU"/>
        </w:rPr>
        <w:t xml:space="preserve"> пряма реакція (синтез</w:t>
      </w:r>
      <w:r w:rsidRPr="00DE03CD">
        <w:rPr>
          <w:rFonts w:ascii="Times New Roman" w:eastAsia="Times New Roman" w:hAnsi="Times New Roman" w:cs="Times New Roman"/>
          <w:color w:val="000000"/>
          <w:sz w:val="28"/>
          <w:szCs w:val="28"/>
          <w:lang w:val="uk-UA" w:eastAsia="ru-RU"/>
        </w:rPr>
        <w:t xml:space="preserve"> амоніаку) є екзотермічною реакцією, а зворотна (розклад амоніаку) відповідно ендотермічною:</w:t>
      </w:r>
    </w:p>
    <w:p w14:paraId="0B0F3CFC" w14:textId="77777777" w:rsidR="000F6A4A" w:rsidRPr="00DE03CD" w:rsidRDefault="000F6A4A" w:rsidP="00433CF5">
      <w:pPr>
        <w:shd w:val="clear" w:color="auto" w:fill="FFFFFF"/>
        <w:spacing w:after="0" w:line="360" w:lineRule="auto"/>
        <w:jc w:val="center"/>
        <w:rPr>
          <w:rFonts w:ascii="Times New Roman" w:eastAsia="Times New Roman" w:hAnsi="Times New Roman" w:cs="Times New Roman"/>
          <w:b/>
          <w:i/>
          <w:color w:val="000000"/>
          <w:sz w:val="28"/>
          <w:szCs w:val="28"/>
          <w:lang w:val="uk-UA" w:eastAsia="ru-RU"/>
        </w:rPr>
      </w:pPr>
      <w:r w:rsidRPr="00DE03CD">
        <w:rPr>
          <w:rFonts w:ascii="Times New Roman" w:eastAsia="Times New Roman" w:hAnsi="Times New Roman" w:cs="Times New Roman"/>
          <w:b/>
          <w:i/>
          <w:color w:val="000000"/>
          <w:sz w:val="28"/>
          <w:szCs w:val="28"/>
          <w:lang w:val="uk-UA" w:eastAsia="ru-RU"/>
        </w:rPr>
        <w:t>N</w:t>
      </w:r>
      <w:r w:rsidRPr="00DE03CD">
        <w:rPr>
          <w:rFonts w:ascii="Times New Roman" w:eastAsia="Times New Roman" w:hAnsi="Times New Roman" w:cs="Times New Roman"/>
          <w:b/>
          <w:i/>
          <w:color w:val="000000"/>
          <w:sz w:val="28"/>
          <w:szCs w:val="28"/>
          <w:vertAlign w:val="subscript"/>
          <w:lang w:val="uk-UA" w:eastAsia="ru-RU"/>
        </w:rPr>
        <w:t xml:space="preserve">2(г) </w:t>
      </w:r>
      <w:r w:rsidRPr="00DE03CD">
        <w:rPr>
          <w:rFonts w:ascii="Times New Roman" w:eastAsia="Times New Roman" w:hAnsi="Times New Roman" w:cs="Times New Roman"/>
          <w:b/>
          <w:i/>
          <w:color w:val="000000"/>
          <w:sz w:val="28"/>
          <w:szCs w:val="28"/>
          <w:lang w:val="uk-UA" w:eastAsia="ru-RU"/>
        </w:rPr>
        <w:t>+ 3H</w:t>
      </w:r>
      <w:r w:rsidRPr="00DE03CD">
        <w:rPr>
          <w:rFonts w:ascii="Times New Roman" w:eastAsia="Times New Roman" w:hAnsi="Times New Roman" w:cs="Times New Roman"/>
          <w:b/>
          <w:i/>
          <w:color w:val="000000"/>
          <w:sz w:val="28"/>
          <w:szCs w:val="28"/>
          <w:vertAlign w:val="subscript"/>
          <w:lang w:val="uk-UA" w:eastAsia="ru-RU"/>
        </w:rPr>
        <w:t xml:space="preserve">2(г) </w:t>
      </w:r>
      <w:r w:rsidRPr="00DE03CD">
        <w:rPr>
          <w:rFonts w:ascii="Times New Roman" w:eastAsia="Times New Roman" w:hAnsi="Times New Roman" w:cs="Times New Roman"/>
          <w:b/>
          <w:i/>
          <w:color w:val="000000"/>
          <w:sz w:val="28"/>
          <w:szCs w:val="28"/>
          <w:lang w:val="uk-UA" w:eastAsia="ru-RU"/>
        </w:rPr>
        <w:t>↔ 2NH</w:t>
      </w:r>
      <w:r w:rsidRPr="00DE03CD">
        <w:rPr>
          <w:rFonts w:ascii="Times New Roman" w:eastAsia="Times New Roman" w:hAnsi="Times New Roman" w:cs="Times New Roman"/>
          <w:b/>
          <w:i/>
          <w:color w:val="000000"/>
          <w:sz w:val="28"/>
          <w:szCs w:val="28"/>
          <w:vertAlign w:val="subscript"/>
          <w:lang w:val="uk-UA" w:eastAsia="ru-RU"/>
        </w:rPr>
        <w:t>3(г)</w:t>
      </w:r>
      <w:r w:rsidRPr="00DE03CD">
        <w:rPr>
          <w:rFonts w:ascii="Times New Roman" w:eastAsia="Times New Roman" w:hAnsi="Times New Roman" w:cs="Times New Roman"/>
          <w:b/>
          <w:i/>
          <w:color w:val="000000"/>
          <w:sz w:val="28"/>
          <w:szCs w:val="28"/>
          <w:lang w:val="uk-UA" w:eastAsia="ru-RU"/>
        </w:rPr>
        <w:t>; ΔH = −92кДж</w:t>
      </w:r>
    </w:p>
    <w:p w14:paraId="62A33D07" w14:textId="77777777" w:rsidR="000F6A4A" w:rsidRPr="00DE03CD" w:rsidRDefault="000F6A4A" w:rsidP="00433CF5">
      <w:pPr>
        <w:shd w:val="clear" w:color="auto" w:fill="FFFFFF"/>
        <w:spacing w:after="0" w:line="360" w:lineRule="auto"/>
        <w:jc w:val="center"/>
        <w:rPr>
          <w:rFonts w:ascii="Times New Roman" w:eastAsia="Times New Roman" w:hAnsi="Times New Roman" w:cs="Times New Roman"/>
          <w:b/>
          <w:i/>
          <w:color w:val="000000"/>
          <w:sz w:val="28"/>
          <w:szCs w:val="28"/>
          <w:lang w:val="uk-UA" w:eastAsia="ru-RU"/>
        </w:rPr>
      </w:pPr>
    </w:p>
    <w:p w14:paraId="2B691933" w14:textId="77777777" w:rsidR="000F6A4A" w:rsidRPr="00DE03CD" w:rsidRDefault="000F6A4A" w:rsidP="00433CF5">
      <w:pPr>
        <w:tabs>
          <w:tab w:val="left" w:pos="0"/>
          <w:tab w:val="left" w:pos="993"/>
        </w:tabs>
        <w:spacing w:after="0" w:line="360" w:lineRule="auto"/>
        <w:ind w:firstLine="709"/>
        <w:jc w:val="both"/>
        <w:rPr>
          <w:rFonts w:ascii="Times New Roman" w:eastAsia="Calibri" w:hAnsi="Times New Roman" w:cs="Times New Roman"/>
          <w:sz w:val="28"/>
          <w:szCs w:val="28"/>
          <w:lang w:val="uk-UA" w:eastAsia="ru-RU"/>
        </w:rPr>
      </w:pPr>
      <w:r w:rsidRPr="00DE03CD">
        <w:rPr>
          <w:rFonts w:ascii="Times New Roman" w:eastAsia="Calibri" w:hAnsi="Times New Roman" w:cs="Times New Roman"/>
          <w:sz w:val="28"/>
          <w:szCs w:val="28"/>
          <w:shd w:val="clear" w:color="auto" w:fill="FFFFFF"/>
          <w:lang w:val="uk-UA"/>
        </w:rPr>
        <w:lastRenderedPageBreak/>
        <w:t>При високих температурах (необхідних для досягнення прийнятної швидкості реакції) рівновага зміщується в бік азоту і водню, і вихід аміаку за один прохід каталізатора в промислових умовах не перевищує 14-16 %. Тому утворену суміш охолоджують до конденсації амоніаку, рідкий амоніак відділяють сепаратором, а решту суміші водню і азоту направляють на рециркуляцію – знову нагрівають і пропускають через каталізатор.</w:t>
      </w:r>
    </w:p>
    <w:p w14:paraId="79F88354" w14:textId="77777777" w:rsidR="000F6A4A" w:rsidRPr="00DE03CD" w:rsidRDefault="000F6A4A" w:rsidP="00433CF5">
      <w:pPr>
        <w:spacing w:after="0" w:line="360" w:lineRule="auto"/>
        <w:ind w:firstLine="709"/>
        <w:contextualSpacing/>
        <w:jc w:val="both"/>
        <w:rPr>
          <w:rFonts w:ascii="Times New Roman" w:eastAsia="Calibri" w:hAnsi="Times New Roman" w:cs="Times New Roman"/>
          <w:color w:val="000000"/>
          <w:sz w:val="28"/>
          <w:szCs w:val="28"/>
          <w:lang w:val="uk-UA" w:eastAsia="ru-RU"/>
        </w:rPr>
      </w:pPr>
      <w:r w:rsidRPr="00DE03CD">
        <w:rPr>
          <w:rFonts w:ascii="Times New Roman" w:eastAsia="Calibri" w:hAnsi="Times New Roman" w:cs="Times New Roman"/>
          <w:color w:val="000000"/>
          <w:sz w:val="28"/>
          <w:szCs w:val="28"/>
          <w:u w:val="single"/>
          <w:lang w:val="uk-UA" w:eastAsia="ru-RU"/>
        </w:rPr>
        <w:t>Завдання до кейсу</w:t>
      </w:r>
      <w:r w:rsidRPr="00DE03CD">
        <w:rPr>
          <w:rFonts w:ascii="Times New Roman" w:eastAsia="Calibri" w:hAnsi="Times New Roman" w:cs="Times New Roman"/>
          <w:color w:val="000000"/>
          <w:sz w:val="28"/>
          <w:szCs w:val="28"/>
          <w:lang w:val="uk-UA" w:eastAsia="ru-RU"/>
        </w:rPr>
        <w:t>:</w:t>
      </w:r>
    </w:p>
    <w:p w14:paraId="4DD32A7F" w14:textId="77777777" w:rsidR="000F6A4A" w:rsidRPr="00DE03CD" w:rsidRDefault="000F6A4A" w:rsidP="00433CF5">
      <w:pPr>
        <w:numPr>
          <w:ilvl w:val="0"/>
          <w:numId w:val="37"/>
        </w:numPr>
        <w:shd w:val="clear" w:color="auto" w:fill="FFFFFF"/>
        <w:spacing w:after="0" w:line="360" w:lineRule="auto"/>
        <w:contextualSpacing/>
        <w:jc w:val="both"/>
        <w:rPr>
          <w:rFonts w:ascii="Times New Roman" w:eastAsia="Times New Roman" w:hAnsi="Times New Roman" w:cs="Times New Roman"/>
          <w:color w:val="000000"/>
          <w:sz w:val="28"/>
          <w:szCs w:val="28"/>
          <w:lang w:val="uk-UA" w:eastAsia="ru-RU"/>
        </w:rPr>
      </w:pPr>
      <w:r w:rsidRPr="00DE03CD">
        <w:rPr>
          <w:rFonts w:ascii="Times New Roman" w:eastAsia="Times New Roman" w:hAnsi="Times New Roman" w:cs="Times New Roman"/>
          <w:color w:val="000000"/>
          <w:sz w:val="28"/>
          <w:szCs w:val="28"/>
          <w:lang w:val="uk-UA" w:eastAsia="ru-RU"/>
        </w:rPr>
        <w:t>Визначте в бік якої реакції зміститься рівновага при підвищенні температури.</w:t>
      </w:r>
    </w:p>
    <w:p w14:paraId="39122314" w14:textId="77777777" w:rsidR="000F6A4A" w:rsidRPr="00DE03CD" w:rsidRDefault="000F6A4A" w:rsidP="00433CF5">
      <w:pPr>
        <w:numPr>
          <w:ilvl w:val="0"/>
          <w:numId w:val="37"/>
        </w:numPr>
        <w:shd w:val="clear" w:color="auto" w:fill="FFFFFF"/>
        <w:spacing w:after="0" w:line="360" w:lineRule="auto"/>
        <w:contextualSpacing/>
        <w:jc w:val="both"/>
        <w:rPr>
          <w:rFonts w:ascii="Times New Roman" w:eastAsia="Times New Roman" w:hAnsi="Times New Roman" w:cs="Times New Roman"/>
          <w:color w:val="000000"/>
          <w:sz w:val="28"/>
          <w:szCs w:val="28"/>
          <w:lang w:val="uk-UA" w:eastAsia="ru-RU"/>
        </w:rPr>
      </w:pPr>
      <w:r w:rsidRPr="00DE03CD">
        <w:rPr>
          <w:rFonts w:ascii="Times New Roman" w:eastAsia="Times New Roman" w:hAnsi="Times New Roman" w:cs="Times New Roman"/>
          <w:color w:val="000000"/>
          <w:sz w:val="28"/>
          <w:szCs w:val="28"/>
          <w:lang w:val="uk-UA" w:eastAsia="ru-RU"/>
        </w:rPr>
        <w:t xml:space="preserve"> До чого призведе зниження температури процесу? </w:t>
      </w:r>
    </w:p>
    <w:p w14:paraId="07D8810C" w14:textId="77777777" w:rsidR="000F6A4A" w:rsidRPr="00DE03CD" w:rsidRDefault="000F6A4A" w:rsidP="00433CF5">
      <w:pPr>
        <w:numPr>
          <w:ilvl w:val="0"/>
          <w:numId w:val="37"/>
        </w:numPr>
        <w:shd w:val="clear" w:color="auto" w:fill="FFFFFF"/>
        <w:spacing w:after="0" w:line="360" w:lineRule="auto"/>
        <w:contextualSpacing/>
        <w:jc w:val="both"/>
        <w:rPr>
          <w:rFonts w:ascii="Times New Roman" w:eastAsia="Times New Roman" w:hAnsi="Times New Roman" w:cs="Times New Roman"/>
          <w:color w:val="000000"/>
          <w:sz w:val="28"/>
          <w:szCs w:val="28"/>
          <w:lang w:val="uk-UA" w:eastAsia="ru-RU"/>
        </w:rPr>
      </w:pPr>
      <w:r w:rsidRPr="00DE03CD">
        <w:rPr>
          <w:rFonts w:ascii="Times New Roman" w:eastAsia="Times New Roman" w:hAnsi="Times New Roman" w:cs="Times New Roman"/>
          <w:color w:val="000000"/>
          <w:sz w:val="28"/>
          <w:szCs w:val="28"/>
          <w:lang w:val="uk-UA" w:eastAsia="ru-RU"/>
        </w:rPr>
        <w:t>Що потрібно зробити, щоб збільшити виробництво амоніаку?</w:t>
      </w:r>
    </w:p>
    <w:p w14:paraId="17DB677A" w14:textId="77777777" w:rsidR="000F6A4A" w:rsidRPr="00DE03CD" w:rsidRDefault="000F6A4A" w:rsidP="00433CF5">
      <w:pPr>
        <w:spacing w:after="0" w:line="360" w:lineRule="auto"/>
        <w:ind w:firstLine="709"/>
        <w:jc w:val="both"/>
        <w:rPr>
          <w:rFonts w:ascii="Times New Roman" w:eastAsia="Calibri" w:hAnsi="Times New Roman" w:cs="Times New Roman"/>
          <w:iCs/>
          <w:sz w:val="28"/>
          <w:szCs w:val="28"/>
          <w:lang w:val="uk-UA"/>
        </w:rPr>
      </w:pPr>
      <w:r w:rsidRPr="00DE03CD">
        <w:rPr>
          <w:rFonts w:ascii="Times New Roman" w:eastAsia="Calibri" w:hAnsi="Times New Roman" w:cs="Times New Roman"/>
          <w:b/>
          <w:color w:val="000000"/>
          <w:sz w:val="28"/>
          <w:szCs w:val="28"/>
          <w:u w:val="single"/>
          <w:lang w:val="uk-UA" w:eastAsia="ru-RU"/>
        </w:rPr>
        <w:t>Кейс № 4.</w:t>
      </w:r>
      <w:r w:rsidRPr="00DE03CD">
        <w:rPr>
          <w:rFonts w:ascii="Times New Roman" w:eastAsia="Calibri" w:hAnsi="Times New Roman" w:cs="Times New Roman"/>
          <w:color w:val="000000"/>
          <w:sz w:val="28"/>
          <w:szCs w:val="28"/>
          <w:lang w:val="uk-UA" w:eastAsia="ru-RU"/>
        </w:rPr>
        <w:t xml:space="preserve"> На заняттях гуртка «Цікава хімія» учні 8 класу проводили експеримент</w:t>
      </w:r>
      <w:r w:rsidRPr="00DE03CD">
        <w:rPr>
          <w:rFonts w:ascii="Times New Roman" w:eastAsia="Calibri" w:hAnsi="Times New Roman" w:cs="Times New Roman"/>
          <w:iCs/>
          <w:sz w:val="28"/>
          <w:szCs w:val="28"/>
          <w:lang w:val="uk-UA"/>
        </w:rPr>
        <w:t xml:space="preserve"> – до 20 мл дистильованої води додали 1,5 мл розчину </w:t>
      </w:r>
      <w:r w:rsidRPr="00DE03CD">
        <w:rPr>
          <w:rFonts w:ascii="Times New Roman" w:eastAsia="Calibri" w:hAnsi="Times New Roman" w:cs="Times New Roman"/>
          <w:iCs/>
          <w:sz w:val="28"/>
          <w:szCs w:val="28"/>
          <w:lang w:val="en-US"/>
        </w:rPr>
        <w:t>FeCl</w:t>
      </w:r>
      <w:r w:rsidRPr="00DE03CD">
        <w:rPr>
          <w:rFonts w:ascii="Times New Roman" w:eastAsia="Calibri" w:hAnsi="Times New Roman" w:cs="Times New Roman"/>
          <w:iCs/>
          <w:sz w:val="28"/>
          <w:szCs w:val="28"/>
          <w:vertAlign w:val="subscript"/>
          <w:lang w:val="uk-UA"/>
        </w:rPr>
        <w:t>3</w:t>
      </w:r>
      <w:r w:rsidRPr="00DE03CD">
        <w:rPr>
          <w:rFonts w:ascii="Times New Roman" w:eastAsia="Calibri" w:hAnsi="Times New Roman" w:cs="Times New Roman"/>
          <w:iCs/>
          <w:sz w:val="28"/>
          <w:szCs w:val="28"/>
          <w:lang w:val="uk-UA"/>
        </w:rPr>
        <w:t xml:space="preserve"> і 0,5 мл розчину </w:t>
      </w:r>
      <w:r w:rsidRPr="00DE03CD">
        <w:rPr>
          <w:rFonts w:ascii="Times New Roman" w:eastAsia="Calibri" w:hAnsi="Times New Roman" w:cs="Times New Roman"/>
          <w:iCs/>
          <w:sz w:val="28"/>
          <w:szCs w:val="28"/>
          <w:lang w:val="en-US"/>
        </w:rPr>
        <w:t>NH</w:t>
      </w:r>
      <w:r w:rsidRPr="00DE03CD">
        <w:rPr>
          <w:rFonts w:ascii="Times New Roman" w:eastAsia="Calibri" w:hAnsi="Times New Roman" w:cs="Times New Roman"/>
          <w:iCs/>
          <w:sz w:val="28"/>
          <w:szCs w:val="28"/>
          <w:vertAlign w:val="subscript"/>
          <w:lang w:val="uk-UA"/>
        </w:rPr>
        <w:t>4</w:t>
      </w:r>
      <w:r w:rsidRPr="00DE03CD">
        <w:rPr>
          <w:rFonts w:ascii="Times New Roman" w:eastAsia="Calibri" w:hAnsi="Times New Roman" w:cs="Times New Roman"/>
          <w:iCs/>
          <w:sz w:val="28"/>
          <w:szCs w:val="28"/>
          <w:lang w:val="en-US"/>
        </w:rPr>
        <w:t>SCN</w:t>
      </w:r>
      <w:r w:rsidRPr="00DE03CD">
        <w:rPr>
          <w:rFonts w:ascii="Times New Roman" w:eastAsia="Calibri" w:hAnsi="Times New Roman" w:cs="Times New Roman"/>
          <w:iCs/>
          <w:sz w:val="28"/>
          <w:szCs w:val="28"/>
          <w:lang w:val="uk-UA"/>
        </w:rPr>
        <w:t>. Проведеній реакції відповідає хімічне рівняння:</w:t>
      </w:r>
    </w:p>
    <w:p w14:paraId="571D7D0C" w14:textId="77777777" w:rsidR="000F6A4A" w:rsidRPr="00DE03CD" w:rsidRDefault="000F6A4A" w:rsidP="00433CF5">
      <w:pPr>
        <w:spacing w:after="0" w:line="360" w:lineRule="auto"/>
        <w:jc w:val="center"/>
        <w:rPr>
          <w:rFonts w:ascii="Times New Roman" w:eastAsia="Calibri" w:hAnsi="Times New Roman" w:cs="Times New Roman"/>
          <w:b/>
          <w:i/>
          <w:iCs/>
          <w:sz w:val="28"/>
          <w:szCs w:val="28"/>
          <w:lang w:val="uk-UA"/>
        </w:rPr>
      </w:pPr>
      <w:r w:rsidRPr="00DE03CD">
        <w:rPr>
          <w:rFonts w:ascii="Times New Roman" w:eastAsia="Calibri" w:hAnsi="Times New Roman" w:cs="Times New Roman"/>
          <w:b/>
          <w:i/>
          <w:iCs/>
          <w:sz w:val="28"/>
          <w:szCs w:val="28"/>
          <w:lang w:val="en-US"/>
        </w:rPr>
        <w:t>FeCl</w:t>
      </w:r>
      <w:r w:rsidRPr="00DE03CD">
        <w:rPr>
          <w:rFonts w:ascii="Times New Roman" w:eastAsia="Calibri" w:hAnsi="Times New Roman" w:cs="Times New Roman"/>
          <w:b/>
          <w:i/>
          <w:iCs/>
          <w:sz w:val="28"/>
          <w:szCs w:val="28"/>
          <w:vertAlign w:val="subscript"/>
          <w:lang w:val="uk-UA"/>
        </w:rPr>
        <w:t>3</w:t>
      </w:r>
      <w:r w:rsidRPr="00DE03CD">
        <w:rPr>
          <w:rFonts w:ascii="Times New Roman" w:eastAsia="Calibri" w:hAnsi="Times New Roman" w:cs="Times New Roman"/>
          <w:b/>
          <w:i/>
          <w:iCs/>
          <w:sz w:val="28"/>
          <w:szCs w:val="28"/>
          <w:lang w:val="uk-UA"/>
        </w:rPr>
        <w:t xml:space="preserve"> + 3</w:t>
      </w:r>
      <w:r w:rsidRPr="00DE03CD">
        <w:rPr>
          <w:rFonts w:ascii="Times New Roman" w:eastAsia="Calibri" w:hAnsi="Times New Roman" w:cs="Times New Roman"/>
          <w:b/>
          <w:i/>
          <w:iCs/>
          <w:sz w:val="28"/>
          <w:szCs w:val="28"/>
          <w:lang w:val="en-US"/>
        </w:rPr>
        <w:t>NH</w:t>
      </w:r>
      <w:r w:rsidRPr="00DE03CD">
        <w:rPr>
          <w:rFonts w:ascii="Times New Roman" w:eastAsia="Calibri" w:hAnsi="Times New Roman" w:cs="Times New Roman"/>
          <w:b/>
          <w:i/>
          <w:iCs/>
          <w:sz w:val="28"/>
          <w:szCs w:val="28"/>
          <w:vertAlign w:val="subscript"/>
          <w:lang w:val="uk-UA"/>
        </w:rPr>
        <w:t>4</w:t>
      </w:r>
      <w:r w:rsidRPr="00DE03CD">
        <w:rPr>
          <w:rFonts w:ascii="Times New Roman" w:eastAsia="Calibri" w:hAnsi="Times New Roman" w:cs="Times New Roman"/>
          <w:b/>
          <w:i/>
          <w:iCs/>
          <w:sz w:val="28"/>
          <w:szCs w:val="28"/>
          <w:lang w:val="en-US"/>
        </w:rPr>
        <w:t>SCN</w:t>
      </w:r>
      <w:r w:rsidRPr="00DE03CD">
        <w:rPr>
          <w:rFonts w:ascii="Times New Roman" w:eastAsia="Calibri" w:hAnsi="Times New Roman" w:cs="Times New Roman"/>
          <w:b/>
          <w:i/>
          <w:iCs/>
          <w:sz w:val="28"/>
          <w:szCs w:val="28"/>
          <w:lang w:val="uk-UA"/>
        </w:rPr>
        <w:t xml:space="preserve"> ↔ </w:t>
      </w:r>
      <w:r w:rsidRPr="00DE03CD">
        <w:rPr>
          <w:rFonts w:ascii="Times New Roman" w:eastAsia="Calibri" w:hAnsi="Times New Roman" w:cs="Times New Roman"/>
          <w:b/>
          <w:i/>
          <w:iCs/>
          <w:sz w:val="28"/>
          <w:szCs w:val="28"/>
          <w:lang w:val="en-US"/>
        </w:rPr>
        <w:t>Fe</w:t>
      </w:r>
      <w:r w:rsidRPr="00DE03CD">
        <w:rPr>
          <w:rFonts w:ascii="Times New Roman" w:eastAsia="Calibri" w:hAnsi="Times New Roman" w:cs="Times New Roman"/>
          <w:b/>
          <w:i/>
          <w:iCs/>
          <w:sz w:val="28"/>
          <w:szCs w:val="28"/>
          <w:lang w:val="uk-UA"/>
        </w:rPr>
        <w:t>(</w:t>
      </w:r>
      <w:r w:rsidRPr="00DE03CD">
        <w:rPr>
          <w:rFonts w:ascii="Times New Roman" w:eastAsia="Calibri" w:hAnsi="Times New Roman" w:cs="Times New Roman"/>
          <w:b/>
          <w:i/>
          <w:iCs/>
          <w:sz w:val="28"/>
          <w:szCs w:val="28"/>
          <w:lang w:val="en-US"/>
        </w:rPr>
        <w:t>SCN</w:t>
      </w:r>
      <w:r w:rsidRPr="00DE03CD">
        <w:rPr>
          <w:rFonts w:ascii="Times New Roman" w:eastAsia="Calibri" w:hAnsi="Times New Roman" w:cs="Times New Roman"/>
          <w:b/>
          <w:i/>
          <w:iCs/>
          <w:sz w:val="28"/>
          <w:szCs w:val="28"/>
          <w:lang w:val="uk-UA"/>
        </w:rPr>
        <w:t>)</w:t>
      </w:r>
      <w:r w:rsidRPr="00DE03CD">
        <w:rPr>
          <w:rFonts w:ascii="Times New Roman" w:eastAsia="Calibri" w:hAnsi="Times New Roman" w:cs="Times New Roman"/>
          <w:b/>
          <w:i/>
          <w:iCs/>
          <w:sz w:val="28"/>
          <w:szCs w:val="28"/>
          <w:vertAlign w:val="subscript"/>
          <w:lang w:val="uk-UA"/>
        </w:rPr>
        <w:t>3</w:t>
      </w:r>
      <w:r w:rsidRPr="00DE03CD">
        <w:rPr>
          <w:rFonts w:ascii="Times New Roman" w:eastAsia="Calibri" w:hAnsi="Times New Roman" w:cs="Times New Roman"/>
          <w:b/>
          <w:i/>
          <w:iCs/>
          <w:sz w:val="28"/>
          <w:szCs w:val="28"/>
          <w:lang w:val="uk-UA"/>
        </w:rPr>
        <w:t xml:space="preserve"> + 3</w:t>
      </w:r>
      <w:r w:rsidRPr="00DE03CD">
        <w:rPr>
          <w:rFonts w:ascii="Times New Roman" w:eastAsia="Calibri" w:hAnsi="Times New Roman" w:cs="Times New Roman"/>
          <w:b/>
          <w:i/>
          <w:iCs/>
          <w:sz w:val="28"/>
          <w:szCs w:val="28"/>
          <w:lang w:val="en-US"/>
        </w:rPr>
        <w:t>NH</w:t>
      </w:r>
      <w:r w:rsidRPr="00DE03CD">
        <w:rPr>
          <w:rFonts w:ascii="Times New Roman" w:eastAsia="Calibri" w:hAnsi="Times New Roman" w:cs="Times New Roman"/>
          <w:b/>
          <w:i/>
          <w:iCs/>
          <w:sz w:val="28"/>
          <w:szCs w:val="28"/>
          <w:vertAlign w:val="subscript"/>
          <w:lang w:val="uk-UA"/>
        </w:rPr>
        <w:t>4</w:t>
      </w:r>
      <w:r w:rsidRPr="00DE03CD">
        <w:rPr>
          <w:rFonts w:ascii="Times New Roman" w:eastAsia="Calibri" w:hAnsi="Times New Roman" w:cs="Times New Roman"/>
          <w:b/>
          <w:i/>
          <w:iCs/>
          <w:sz w:val="28"/>
          <w:szCs w:val="28"/>
          <w:lang w:val="en-US"/>
        </w:rPr>
        <w:t>Cl</w:t>
      </w:r>
    </w:p>
    <w:p w14:paraId="21532B60" w14:textId="77777777" w:rsidR="000F6A4A" w:rsidRPr="00DE03CD" w:rsidRDefault="000F6A4A" w:rsidP="00433CF5">
      <w:pPr>
        <w:shd w:val="clear" w:color="auto" w:fill="FFFFFF"/>
        <w:spacing w:after="0" w:line="360" w:lineRule="auto"/>
        <w:ind w:firstLine="720"/>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lang w:val="uk-UA"/>
        </w:rPr>
        <w:t xml:space="preserve">Учні зауважили, що </w:t>
      </w:r>
      <w:r w:rsidRPr="00DE03CD">
        <w:rPr>
          <w:rFonts w:ascii="Times New Roman" w:eastAsia="Calibri" w:hAnsi="Times New Roman" w:cs="Times New Roman"/>
          <w:iCs/>
          <w:sz w:val="28"/>
          <w:szCs w:val="28"/>
          <w:lang w:val="en-US"/>
        </w:rPr>
        <w:t>Fe</w:t>
      </w:r>
      <w:r w:rsidRPr="00DE03CD">
        <w:rPr>
          <w:rFonts w:ascii="Times New Roman" w:eastAsia="Calibri" w:hAnsi="Times New Roman" w:cs="Times New Roman"/>
          <w:iCs/>
          <w:sz w:val="28"/>
          <w:szCs w:val="28"/>
          <w:lang w:val="uk-UA"/>
        </w:rPr>
        <w:t>(</w:t>
      </w:r>
      <w:r w:rsidRPr="00DE03CD">
        <w:rPr>
          <w:rFonts w:ascii="Times New Roman" w:eastAsia="Calibri" w:hAnsi="Times New Roman" w:cs="Times New Roman"/>
          <w:iCs/>
          <w:sz w:val="28"/>
          <w:szCs w:val="28"/>
          <w:lang w:val="en-US"/>
        </w:rPr>
        <w:t>SCN</w:t>
      </w:r>
      <w:r w:rsidRPr="00DE03CD">
        <w:rPr>
          <w:rFonts w:ascii="Times New Roman" w:eastAsia="Calibri" w:hAnsi="Times New Roman" w:cs="Times New Roman"/>
          <w:iCs/>
          <w:sz w:val="28"/>
          <w:szCs w:val="28"/>
          <w:lang w:val="uk-UA"/>
        </w:rPr>
        <w:t>)</w:t>
      </w:r>
      <w:r w:rsidRPr="00DE03CD">
        <w:rPr>
          <w:rFonts w:ascii="Times New Roman" w:eastAsia="Calibri" w:hAnsi="Times New Roman" w:cs="Times New Roman"/>
          <w:iCs/>
          <w:sz w:val="28"/>
          <w:szCs w:val="28"/>
          <w:vertAlign w:val="subscript"/>
          <w:lang w:val="uk-UA"/>
        </w:rPr>
        <w:t>3</w:t>
      </w:r>
      <w:r w:rsidRPr="00DE03CD">
        <w:rPr>
          <w:rFonts w:ascii="Times New Roman" w:eastAsia="Calibri" w:hAnsi="Times New Roman" w:cs="Times New Roman"/>
          <w:iCs/>
          <w:sz w:val="28"/>
          <w:szCs w:val="28"/>
          <w:lang w:val="uk-UA"/>
        </w:rPr>
        <w:t xml:space="preserve"> забарвлено в криваво-червоний колір, інші речовини – безбарвні чи слабкозабарвлені. </w:t>
      </w:r>
      <w:r w:rsidRPr="00DE03CD">
        <w:rPr>
          <w:rFonts w:ascii="Times New Roman" w:eastAsia="Calibri" w:hAnsi="Times New Roman" w:cs="Times New Roman"/>
          <w:iCs/>
          <w:sz w:val="28"/>
          <w:szCs w:val="28"/>
        </w:rPr>
        <w:t>Отриманий розчин</w:t>
      </w:r>
      <w:r w:rsidRPr="00DE03CD">
        <w:rPr>
          <w:rFonts w:ascii="Times New Roman" w:eastAsia="Calibri" w:hAnsi="Times New Roman" w:cs="Times New Roman"/>
          <w:iCs/>
          <w:sz w:val="28"/>
          <w:szCs w:val="28"/>
          <w:lang w:val="uk-UA"/>
        </w:rPr>
        <w:t xml:space="preserve"> вони</w:t>
      </w:r>
      <w:r w:rsidRPr="00DE03CD">
        <w:rPr>
          <w:rFonts w:ascii="Times New Roman" w:eastAsia="Calibri" w:hAnsi="Times New Roman" w:cs="Times New Roman"/>
          <w:iCs/>
          <w:sz w:val="28"/>
          <w:szCs w:val="28"/>
        </w:rPr>
        <w:t xml:space="preserve"> </w:t>
      </w:r>
      <w:r w:rsidRPr="00DE03CD">
        <w:rPr>
          <w:rFonts w:ascii="Times New Roman" w:eastAsia="Calibri" w:hAnsi="Times New Roman" w:cs="Times New Roman"/>
          <w:iCs/>
          <w:sz w:val="28"/>
          <w:szCs w:val="28"/>
          <w:lang w:val="uk-UA"/>
        </w:rPr>
        <w:t xml:space="preserve">розлили </w:t>
      </w:r>
      <w:r w:rsidRPr="00DE03CD">
        <w:rPr>
          <w:rFonts w:ascii="Times New Roman" w:eastAsia="Calibri" w:hAnsi="Times New Roman" w:cs="Times New Roman"/>
          <w:iCs/>
          <w:sz w:val="28"/>
          <w:szCs w:val="28"/>
        </w:rPr>
        <w:t>у 3 пробірки і дода</w:t>
      </w:r>
      <w:r w:rsidRPr="00DE03CD">
        <w:rPr>
          <w:rFonts w:ascii="Times New Roman" w:eastAsia="Calibri" w:hAnsi="Times New Roman" w:cs="Times New Roman"/>
          <w:iCs/>
          <w:sz w:val="28"/>
          <w:szCs w:val="28"/>
          <w:lang w:val="uk-UA"/>
        </w:rPr>
        <w:t>ли</w:t>
      </w:r>
      <w:r w:rsidRPr="00DE03CD">
        <w:rPr>
          <w:rFonts w:ascii="Times New Roman" w:eastAsia="Calibri" w:hAnsi="Times New Roman" w:cs="Times New Roman"/>
          <w:iCs/>
          <w:sz w:val="28"/>
          <w:szCs w:val="28"/>
        </w:rPr>
        <w:t>:</w:t>
      </w:r>
    </w:p>
    <w:p w14:paraId="0EB3B893" w14:textId="77777777" w:rsidR="000F6A4A" w:rsidRPr="00DE03CD" w:rsidRDefault="000F6A4A" w:rsidP="00433CF5">
      <w:pPr>
        <w:numPr>
          <w:ilvl w:val="0"/>
          <w:numId w:val="38"/>
        </w:numPr>
        <w:shd w:val="clear" w:color="auto" w:fill="FFFFFF"/>
        <w:tabs>
          <w:tab w:val="left" w:pos="1134"/>
        </w:tabs>
        <w:spacing w:after="0" w:line="360" w:lineRule="auto"/>
        <w:ind w:left="0" w:firstLine="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rPr>
        <w:t xml:space="preserve">в першу – насичений розчин </w:t>
      </w:r>
      <w:r w:rsidRPr="00DE03CD">
        <w:rPr>
          <w:rFonts w:ascii="Times New Roman" w:eastAsia="Calibri" w:hAnsi="Times New Roman" w:cs="Times New Roman"/>
          <w:iCs/>
          <w:sz w:val="28"/>
          <w:szCs w:val="28"/>
          <w:lang w:val="en-US"/>
        </w:rPr>
        <w:t>FeCl</w:t>
      </w:r>
      <w:r w:rsidRPr="00DE03CD">
        <w:rPr>
          <w:rFonts w:ascii="Times New Roman" w:eastAsia="Calibri" w:hAnsi="Times New Roman" w:cs="Times New Roman"/>
          <w:iCs/>
          <w:sz w:val="28"/>
          <w:szCs w:val="28"/>
          <w:vertAlign w:val="subscript"/>
        </w:rPr>
        <w:t>3</w:t>
      </w:r>
      <w:r w:rsidRPr="00DE03CD">
        <w:rPr>
          <w:rFonts w:ascii="Times New Roman" w:eastAsia="Calibri" w:hAnsi="Times New Roman" w:cs="Times New Roman"/>
          <w:iCs/>
          <w:sz w:val="28"/>
          <w:szCs w:val="28"/>
        </w:rPr>
        <w:t>,</w:t>
      </w:r>
    </w:p>
    <w:p w14:paraId="1FBCA9CF" w14:textId="77777777" w:rsidR="000F6A4A" w:rsidRPr="00DE03CD" w:rsidRDefault="000F6A4A" w:rsidP="00433CF5">
      <w:pPr>
        <w:numPr>
          <w:ilvl w:val="0"/>
          <w:numId w:val="38"/>
        </w:numPr>
        <w:shd w:val="clear" w:color="auto" w:fill="FFFFFF"/>
        <w:tabs>
          <w:tab w:val="left" w:pos="1134"/>
        </w:tabs>
        <w:spacing w:after="0" w:line="360" w:lineRule="auto"/>
        <w:ind w:left="0" w:firstLine="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rPr>
        <w:t xml:space="preserve">у другу - насичений розчин </w:t>
      </w:r>
      <w:r w:rsidRPr="00DE03CD">
        <w:rPr>
          <w:rFonts w:ascii="Times New Roman" w:eastAsia="Calibri" w:hAnsi="Times New Roman" w:cs="Times New Roman"/>
          <w:iCs/>
          <w:sz w:val="28"/>
          <w:szCs w:val="28"/>
          <w:lang w:val="en-US"/>
        </w:rPr>
        <w:t>NH</w:t>
      </w:r>
      <w:r w:rsidRPr="00DE03CD">
        <w:rPr>
          <w:rFonts w:ascii="Times New Roman" w:eastAsia="Calibri" w:hAnsi="Times New Roman" w:cs="Times New Roman"/>
          <w:iCs/>
          <w:sz w:val="28"/>
          <w:szCs w:val="28"/>
          <w:vertAlign w:val="subscript"/>
        </w:rPr>
        <w:t>4</w:t>
      </w:r>
      <w:r w:rsidRPr="00DE03CD">
        <w:rPr>
          <w:rFonts w:ascii="Times New Roman" w:eastAsia="Calibri" w:hAnsi="Times New Roman" w:cs="Times New Roman"/>
          <w:iCs/>
          <w:sz w:val="28"/>
          <w:szCs w:val="28"/>
          <w:lang w:val="en-US"/>
        </w:rPr>
        <w:t>Cl</w:t>
      </w:r>
      <w:r w:rsidRPr="00DE03CD">
        <w:rPr>
          <w:rFonts w:ascii="Times New Roman" w:eastAsia="Calibri" w:hAnsi="Times New Roman" w:cs="Times New Roman"/>
          <w:iCs/>
          <w:sz w:val="28"/>
          <w:szCs w:val="28"/>
        </w:rPr>
        <w:t>,</w:t>
      </w:r>
    </w:p>
    <w:p w14:paraId="23CB2BD7" w14:textId="77777777" w:rsidR="000F6A4A" w:rsidRPr="00DE03CD" w:rsidRDefault="000F6A4A" w:rsidP="00433CF5">
      <w:pPr>
        <w:numPr>
          <w:ilvl w:val="0"/>
          <w:numId w:val="38"/>
        </w:numPr>
        <w:shd w:val="clear" w:color="auto" w:fill="FFFFFF"/>
        <w:tabs>
          <w:tab w:val="left" w:pos="1134"/>
        </w:tabs>
        <w:spacing w:after="0" w:line="360" w:lineRule="auto"/>
        <w:ind w:left="0" w:firstLine="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rPr>
        <w:t>трет</w:t>
      </w:r>
      <w:r w:rsidRPr="00DE03CD">
        <w:rPr>
          <w:rFonts w:ascii="Times New Roman" w:eastAsia="Calibri" w:hAnsi="Times New Roman" w:cs="Times New Roman"/>
          <w:iCs/>
          <w:sz w:val="28"/>
          <w:szCs w:val="28"/>
          <w:lang w:val="uk-UA"/>
        </w:rPr>
        <w:t>ю</w:t>
      </w:r>
      <w:r w:rsidRPr="00DE03CD">
        <w:rPr>
          <w:rFonts w:ascii="Times New Roman" w:eastAsia="Calibri" w:hAnsi="Times New Roman" w:cs="Times New Roman"/>
          <w:iCs/>
          <w:sz w:val="28"/>
          <w:szCs w:val="28"/>
        </w:rPr>
        <w:t xml:space="preserve"> – </w:t>
      </w:r>
      <w:r w:rsidRPr="00DE03CD">
        <w:rPr>
          <w:rFonts w:ascii="Times New Roman" w:eastAsia="Calibri" w:hAnsi="Times New Roman" w:cs="Times New Roman"/>
          <w:iCs/>
          <w:sz w:val="28"/>
          <w:szCs w:val="28"/>
          <w:lang w:val="uk-UA"/>
        </w:rPr>
        <w:t xml:space="preserve">залиши без змін як </w:t>
      </w:r>
      <w:r w:rsidRPr="00DE03CD">
        <w:rPr>
          <w:rFonts w:ascii="Times New Roman" w:eastAsia="Calibri" w:hAnsi="Times New Roman" w:cs="Times New Roman"/>
          <w:iCs/>
          <w:sz w:val="28"/>
          <w:szCs w:val="28"/>
        </w:rPr>
        <w:t>контроль.</w:t>
      </w:r>
    </w:p>
    <w:p w14:paraId="445D8F14" w14:textId="77777777" w:rsidR="000F6A4A" w:rsidRPr="00DE03CD" w:rsidRDefault="000F6A4A" w:rsidP="00433CF5">
      <w:pPr>
        <w:shd w:val="clear" w:color="auto" w:fill="FFFFFF"/>
        <w:tabs>
          <w:tab w:val="left" w:pos="1134"/>
        </w:tabs>
        <w:spacing w:after="0" w:line="360" w:lineRule="auto"/>
        <w:ind w:left="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color w:val="000000"/>
          <w:sz w:val="28"/>
          <w:szCs w:val="28"/>
          <w:u w:val="single"/>
          <w:lang w:val="uk-UA" w:eastAsia="ru-RU"/>
        </w:rPr>
        <w:t>Завдання до кейсу</w:t>
      </w:r>
      <w:r w:rsidRPr="00DE03CD">
        <w:rPr>
          <w:rFonts w:ascii="Times New Roman" w:eastAsia="Calibri" w:hAnsi="Times New Roman" w:cs="Times New Roman"/>
          <w:color w:val="000000"/>
          <w:sz w:val="28"/>
          <w:szCs w:val="28"/>
          <w:lang w:val="uk-UA" w:eastAsia="ru-RU"/>
        </w:rPr>
        <w:t>:</w:t>
      </w:r>
    </w:p>
    <w:p w14:paraId="5446C00A" w14:textId="77777777" w:rsidR="000F6A4A" w:rsidRPr="00DE03CD" w:rsidRDefault="000F6A4A" w:rsidP="00433CF5">
      <w:pPr>
        <w:numPr>
          <w:ilvl w:val="0"/>
          <w:numId w:val="39"/>
        </w:numPr>
        <w:shd w:val="clear" w:color="auto" w:fill="FFFFFF"/>
        <w:tabs>
          <w:tab w:val="left" w:pos="1134"/>
        </w:tabs>
        <w:spacing w:after="0" w:line="360" w:lineRule="auto"/>
        <w:ind w:left="0" w:firstLine="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lang w:val="uk-UA"/>
        </w:rPr>
        <w:t>Що відбудеться в першій пробірці?</w:t>
      </w:r>
    </w:p>
    <w:p w14:paraId="39422E4D" w14:textId="77777777" w:rsidR="000F6A4A" w:rsidRPr="00DE03CD" w:rsidRDefault="000F6A4A" w:rsidP="00433CF5">
      <w:pPr>
        <w:numPr>
          <w:ilvl w:val="0"/>
          <w:numId w:val="39"/>
        </w:numPr>
        <w:shd w:val="clear" w:color="auto" w:fill="FFFFFF"/>
        <w:tabs>
          <w:tab w:val="left" w:pos="1134"/>
        </w:tabs>
        <w:spacing w:after="0" w:line="360" w:lineRule="auto"/>
        <w:ind w:left="0" w:firstLine="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lang w:val="uk-UA"/>
        </w:rPr>
        <w:t>Що відбудеться у другій пробірці?</w:t>
      </w:r>
    </w:p>
    <w:p w14:paraId="3AF724AD" w14:textId="77777777" w:rsidR="000F6A4A" w:rsidRPr="00DE03CD" w:rsidRDefault="000F6A4A" w:rsidP="00433CF5">
      <w:pPr>
        <w:numPr>
          <w:ilvl w:val="0"/>
          <w:numId w:val="39"/>
        </w:numPr>
        <w:shd w:val="clear" w:color="auto" w:fill="FFFFFF"/>
        <w:tabs>
          <w:tab w:val="left" w:pos="1134"/>
        </w:tabs>
        <w:spacing w:after="0" w:line="360" w:lineRule="auto"/>
        <w:ind w:left="0" w:firstLine="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lang w:val="uk-UA"/>
        </w:rPr>
        <w:t>Використовуючи принцип Ле Шательє, поясніть гуртківцям зміну забарвлення розчинів.</w:t>
      </w:r>
    </w:p>
    <w:p w14:paraId="3646DF7C" w14:textId="77777777" w:rsidR="000F6A4A" w:rsidRPr="00DE03CD" w:rsidRDefault="000F6A4A" w:rsidP="00433CF5">
      <w:pPr>
        <w:shd w:val="clear" w:color="auto" w:fill="FFFFFF"/>
        <w:spacing w:after="0" w:line="360" w:lineRule="auto"/>
        <w:ind w:firstLine="720"/>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b/>
          <w:color w:val="000000"/>
          <w:sz w:val="28"/>
          <w:szCs w:val="28"/>
          <w:u w:val="single"/>
          <w:lang w:eastAsia="ru-RU"/>
        </w:rPr>
        <w:t xml:space="preserve">Кейс № </w:t>
      </w:r>
      <w:r w:rsidRPr="00DE03CD">
        <w:rPr>
          <w:rFonts w:ascii="Times New Roman" w:eastAsia="Calibri" w:hAnsi="Times New Roman" w:cs="Times New Roman"/>
          <w:b/>
          <w:color w:val="000000"/>
          <w:sz w:val="28"/>
          <w:szCs w:val="28"/>
          <w:u w:val="single"/>
          <w:lang w:val="uk-UA" w:eastAsia="ru-RU"/>
        </w:rPr>
        <w:t>5</w:t>
      </w:r>
      <w:r w:rsidRPr="00DE03CD">
        <w:rPr>
          <w:rFonts w:ascii="Times New Roman" w:eastAsia="Calibri" w:hAnsi="Times New Roman" w:cs="Times New Roman"/>
          <w:b/>
          <w:color w:val="000000"/>
          <w:sz w:val="28"/>
          <w:szCs w:val="28"/>
          <w:u w:val="single"/>
          <w:lang w:eastAsia="ru-RU"/>
        </w:rPr>
        <w:t>.</w:t>
      </w:r>
      <w:r w:rsidRPr="00DE03CD">
        <w:rPr>
          <w:rFonts w:ascii="Times New Roman" w:eastAsia="Calibri" w:hAnsi="Times New Roman" w:cs="Times New Roman"/>
          <w:color w:val="000000"/>
          <w:sz w:val="28"/>
          <w:szCs w:val="28"/>
          <w:lang w:val="uk-UA" w:eastAsia="ru-RU"/>
        </w:rPr>
        <w:t xml:space="preserve"> Промисловий синтез амоніаку  </w:t>
      </w:r>
      <w:r w:rsidRPr="00DE03CD">
        <w:rPr>
          <w:rFonts w:ascii="Times New Roman" w:eastAsia="Calibri" w:hAnsi="Times New Roman" w:cs="Times New Roman"/>
          <w:b/>
          <w:i/>
          <w:iCs/>
          <w:sz w:val="28"/>
          <w:szCs w:val="28"/>
        </w:rPr>
        <w:t>N</w:t>
      </w:r>
      <w:r w:rsidRPr="00DE03CD">
        <w:rPr>
          <w:rFonts w:ascii="Times New Roman" w:eastAsia="Calibri" w:hAnsi="Times New Roman" w:cs="Times New Roman"/>
          <w:b/>
          <w:i/>
          <w:iCs/>
          <w:sz w:val="28"/>
          <w:szCs w:val="28"/>
          <w:vertAlign w:val="subscript"/>
        </w:rPr>
        <w:t>2(г)</w:t>
      </w:r>
      <w:r w:rsidRPr="00DE03CD">
        <w:rPr>
          <w:rFonts w:ascii="Times New Roman" w:eastAsia="Calibri" w:hAnsi="Times New Roman" w:cs="Times New Roman"/>
          <w:b/>
          <w:i/>
          <w:iCs/>
          <w:sz w:val="28"/>
          <w:szCs w:val="28"/>
        </w:rPr>
        <w:t xml:space="preserve"> + 3H</w:t>
      </w:r>
      <w:r w:rsidRPr="00DE03CD">
        <w:rPr>
          <w:rFonts w:ascii="Times New Roman" w:eastAsia="Calibri" w:hAnsi="Times New Roman" w:cs="Times New Roman"/>
          <w:b/>
          <w:i/>
          <w:iCs/>
          <w:sz w:val="28"/>
          <w:szCs w:val="28"/>
          <w:vertAlign w:val="subscript"/>
        </w:rPr>
        <w:t>2(г)</w:t>
      </w:r>
      <w:r w:rsidRPr="00DE03CD">
        <w:rPr>
          <w:rFonts w:ascii="Times New Roman" w:eastAsia="Calibri" w:hAnsi="Times New Roman" w:cs="Times New Roman"/>
          <w:b/>
          <w:i/>
          <w:iCs/>
          <w:sz w:val="28"/>
          <w:szCs w:val="28"/>
        </w:rPr>
        <w:t xml:space="preserve"> ↔ 2NH</w:t>
      </w:r>
      <w:r w:rsidRPr="00DE03CD">
        <w:rPr>
          <w:rFonts w:ascii="Times New Roman" w:eastAsia="Calibri" w:hAnsi="Times New Roman" w:cs="Times New Roman"/>
          <w:b/>
          <w:i/>
          <w:iCs/>
          <w:sz w:val="28"/>
          <w:szCs w:val="28"/>
          <w:vertAlign w:val="subscript"/>
        </w:rPr>
        <w:t>3(г)</w:t>
      </w:r>
      <w:r w:rsidRPr="00DE03CD">
        <w:rPr>
          <w:rFonts w:ascii="Times New Roman" w:eastAsia="Calibri" w:hAnsi="Times New Roman" w:cs="Times New Roman"/>
          <w:color w:val="000000"/>
          <w:sz w:val="28"/>
          <w:szCs w:val="28"/>
          <w:lang w:val="uk-UA" w:eastAsia="ru-RU"/>
        </w:rPr>
        <w:t xml:space="preserve"> відбувається за високого тиску – до 100 атм. Це обумовлюється процесами, які пояснює принцип </w:t>
      </w:r>
      <w:r w:rsidRPr="00DE03CD">
        <w:rPr>
          <w:rFonts w:ascii="Times New Roman" w:eastAsia="Calibri" w:hAnsi="Times New Roman" w:cs="Times New Roman"/>
          <w:iCs/>
          <w:sz w:val="28"/>
          <w:szCs w:val="28"/>
          <w:lang w:val="uk-UA"/>
        </w:rPr>
        <w:t xml:space="preserve">Ле Шательє. При підвищенні тиску рівновага зміщується в бік тих речовин, що займають менший об’єм (враховується об’єм лише газів). </w:t>
      </w:r>
      <w:r w:rsidRPr="00DE03CD">
        <w:rPr>
          <w:rFonts w:ascii="Times New Roman" w:eastAsia="Calibri" w:hAnsi="Times New Roman" w:cs="Times New Roman"/>
          <w:iCs/>
          <w:sz w:val="28"/>
          <w:szCs w:val="28"/>
        </w:rPr>
        <w:lastRenderedPageBreak/>
        <w:t>При зниженні тиску рівновага зміщується в бік речовин, що займають більший об’єм.</w:t>
      </w:r>
    </w:p>
    <w:p w14:paraId="57F85B55" w14:textId="77777777" w:rsidR="000F6A4A" w:rsidRPr="00DE03CD" w:rsidRDefault="000F6A4A" w:rsidP="00433CF5">
      <w:pPr>
        <w:shd w:val="clear" w:color="auto" w:fill="FFFFFF"/>
        <w:tabs>
          <w:tab w:val="left" w:pos="1134"/>
        </w:tabs>
        <w:spacing w:after="0" w:line="360" w:lineRule="auto"/>
        <w:ind w:left="709"/>
        <w:contextualSpacing/>
        <w:jc w:val="both"/>
        <w:rPr>
          <w:rFonts w:ascii="Times New Roman" w:eastAsia="Calibri" w:hAnsi="Times New Roman" w:cs="Times New Roman"/>
          <w:iCs/>
          <w:sz w:val="28"/>
          <w:szCs w:val="28"/>
          <w:lang w:val="uk-UA"/>
        </w:rPr>
      </w:pPr>
      <w:r w:rsidRPr="00DE03CD">
        <w:rPr>
          <w:rFonts w:ascii="Times New Roman" w:eastAsia="Calibri" w:hAnsi="Times New Roman" w:cs="Times New Roman"/>
          <w:color w:val="000000"/>
          <w:sz w:val="28"/>
          <w:szCs w:val="28"/>
          <w:u w:val="single"/>
          <w:lang w:val="uk-UA" w:eastAsia="ru-RU"/>
        </w:rPr>
        <w:t>Завдання до кейсу</w:t>
      </w:r>
      <w:r w:rsidRPr="00DE03CD">
        <w:rPr>
          <w:rFonts w:ascii="Times New Roman" w:eastAsia="Calibri" w:hAnsi="Times New Roman" w:cs="Times New Roman"/>
          <w:color w:val="000000"/>
          <w:sz w:val="28"/>
          <w:szCs w:val="28"/>
          <w:lang w:val="uk-UA" w:eastAsia="ru-RU"/>
        </w:rPr>
        <w:t>:</w:t>
      </w:r>
    </w:p>
    <w:p w14:paraId="6DD4AA10" w14:textId="77777777" w:rsidR="000F6A4A" w:rsidRPr="00DE03CD" w:rsidRDefault="000F6A4A" w:rsidP="00433CF5">
      <w:pPr>
        <w:numPr>
          <w:ilvl w:val="0"/>
          <w:numId w:val="41"/>
        </w:numPr>
        <w:shd w:val="clear" w:color="auto" w:fill="FFFFFF"/>
        <w:tabs>
          <w:tab w:val="left" w:pos="1134"/>
        </w:tabs>
        <w:spacing w:after="0" w:line="360" w:lineRule="auto"/>
        <w:ind w:left="0" w:firstLine="709"/>
        <w:contextualSpacing/>
        <w:jc w:val="center"/>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lang w:val="uk-UA"/>
        </w:rPr>
        <w:t xml:space="preserve">В якій бік зміститься рівновага при підвищенні тиску в реакції </w:t>
      </w:r>
      <w:r w:rsidRPr="00DE03CD">
        <w:rPr>
          <w:rFonts w:ascii="Times New Roman" w:eastAsia="Calibri" w:hAnsi="Times New Roman" w:cs="Times New Roman"/>
          <w:iCs/>
          <w:sz w:val="28"/>
          <w:szCs w:val="28"/>
          <w:lang w:val="uk-UA"/>
        </w:rPr>
        <w:br/>
      </w:r>
      <w:r w:rsidRPr="00DE03CD">
        <w:rPr>
          <w:rFonts w:ascii="Times New Roman" w:eastAsia="Calibri" w:hAnsi="Times New Roman" w:cs="Times New Roman"/>
          <w:b/>
          <w:iCs/>
          <w:sz w:val="28"/>
          <w:szCs w:val="28"/>
          <w:lang w:val="en-US"/>
        </w:rPr>
        <w:t>N</w:t>
      </w:r>
      <w:r w:rsidRPr="00DE03CD">
        <w:rPr>
          <w:rFonts w:ascii="Times New Roman" w:eastAsia="Calibri" w:hAnsi="Times New Roman" w:cs="Times New Roman"/>
          <w:b/>
          <w:iCs/>
          <w:sz w:val="28"/>
          <w:szCs w:val="28"/>
          <w:vertAlign w:val="subscript"/>
          <w:lang w:val="uk-UA"/>
        </w:rPr>
        <w:t>2</w:t>
      </w:r>
      <w:r w:rsidRPr="00DE03CD">
        <w:rPr>
          <w:rFonts w:ascii="Times New Roman" w:eastAsia="Calibri" w:hAnsi="Times New Roman" w:cs="Times New Roman"/>
          <w:b/>
          <w:i/>
          <w:iCs/>
          <w:sz w:val="28"/>
          <w:szCs w:val="28"/>
          <w:vertAlign w:val="subscript"/>
          <w:lang w:val="uk-UA"/>
        </w:rPr>
        <w:t>(г)</w:t>
      </w:r>
      <w:r w:rsidRPr="00DE03CD">
        <w:rPr>
          <w:rFonts w:ascii="Times New Roman" w:eastAsia="Calibri" w:hAnsi="Times New Roman" w:cs="Times New Roman"/>
          <w:b/>
          <w:i/>
          <w:iCs/>
          <w:sz w:val="28"/>
          <w:szCs w:val="28"/>
          <w:lang w:val="uk-UA"/>
        </w:rPr>
        <w:t xml:space="preserve"> </w:t>
      </w:r>
      <w:r w:rsidRPr="00DE03CD">
        <w:rPr>
          <w:rFonts w:ascii="Times New Roman" w:eastAsia="Calibri" w:hAnsi="Times New Roman" w:cs="Times New Roman"/>
          <w:b/>
          <w:iCs/>
          <w:sz w:val="28"/>
          <w:szCs w:val="28"/>
          <w:lang w:val="uk-UA"/>
        </w:rPr>
        <w:t xml:space="preserve"> + </w:t>
      </w:r>
      <w:r w:rsidRPr="00DE03CD">
        <w:rPr>
          <w:rFonts w:ascii="Times New Roman" w:eastAsia="Calibri" w:hAnsi="Times New Roman" w:cs="Times New Roman"/>
          <w:b/>
          <w:iCs/>
          <w:sz w:val="28"/>
          <w:szCs w:val="28"/>
          <w:lang w:val="en-US"/>
        </w:rPr>
        <w:t>O</w:t>
      </w:r>
      <w:r w:rsidRPr="00DE03CD">
        <w:rPr>
          <w:rFonts w:ascii="Times New Roman" w:eastAsia="Calibri" w:hAnsi="Times New Roman" w:cs="Times New Roman"/>
          <w:b/>
          <w:iCs/>
          <w:sz w:val="28"/>
          <w:szCs w:val="28"/>
          <w:vertAlign w:val="subscript"/>
          <w:lang w:val="uk-UA"/>
        </w:rPr>
        <w:t>2</w:t>
      </w:r>
      <w:r w:rsidRPr="00DE03CD">
        <w:rPr>
          <w:rFonts w:ascii="Times New Roman" w:eastAsia="Calibri" w:hAnsi="Times New Roman" w:cs="Times New Roman"/>
          <w:b/>
          <w:i/>
          <w:iCs/>
          <w:sz w:val="28"/>
          <w:szCs w:val="28"/>
          <w:vertAlign w:val="subscript"/>
          <w:lang w:val="uk-UA"/>
        </w:rPr>
        <w:t>(г)</w:t>
      </w:r>
      <w:r w:rsidRPr="00DE03CD">
        <w:rPr>
          <w:rFonts w:ascii="Times New Roman" w:eastAsia="Calibri" w:hAnsi="Times New Roman" w:cs="Times New Roman"/>
          <w:b/>
          <w:i/>
          <w:iCs/>
          <w:sz w:val="28"/>
          <w:szCs w:val="28"/>
          <w:lang w:val="uk-UA"/>
        </w:rPr>
        <w:t xml:space="preserve"> </w:t>
      </w:r>
      <w:r w:rsidRPr="00DE03CD">
        <w:rPr>
          <w:rFonts w:ascii="Times New Roman" w:eastAsia="Calibri" w:hAnsi="Times New Roman" w:cs="Times New Roman"/>
          <w:b/>
          <w:iCs/>
          <w:sz w:val="28"/>
          <w:szCs w:val="28"/>
          <w:lang w:val="uk-UA"/>
        </w:rPr>
        <w:t xml:space="preserve"> ↔ 2</w:t>
      </w:r>
      <w:r w:rsidRPr="00DE03CD">
        <w:rPr>
          <w:rFonts w:ascii="Times New Roman" w:eastAsia="Calibri" w:hAnsi="Times New Roman" w:cs="Times New Roman"/>
          <w:b/>
          <w:iCs/>
          <w:sz w:val="28"/>
          <w:szCs w:val="28"/>
          <w:lang w:val="en-US"/>
        </w:rPr>
        <w:t>NO</w:t>
      </w:r>
      <w:r w:rsidRPr="00DE03CD">
        <w:rPr>
          <w:rFonts w:ascii="Times New Roman" w:eastAsia="Calibri" w:hAnsi="Times New Roman" w:cs="Times New Roman"/>
          <w:b/>
          <w:i/>
          <w:iCs/>
          <w:sz w:val="28"/>
          <w:szCs w:val="28"/>
          <w:vertAlign w:val="subscript"/>
          <w:lang w:val="uk-UA"/>
        </w:rPr>
        <w:t>(г)</w:t>
      </w:r>
      <w:r w:rsidRPr="00DE03CD">
        <w:rPr>
          <w:rFonts w:ascii="Times New Roman" w:eastAsia="Calibri" w:hAnsi="Times New Roman" w:cs="Times New Roman"/>
          <w:b/>
          <w:i/>
          <w:iCs/>
          <w:sz w:val="28"/>
          <w:szCs w:val="28"/>
          <w:lang w:val="uk-UA"/>
        </w:rPr>
        <w:t xml:space="preserve"> </w:t>
      </w:r>
      <w:r w:rsidRPr="00DE03CD">
        <w:rPr>
          <w:rFonts w:ascii="Times New Roman" w:eastAsia="Calibri" w:hAnsi="Times New Roman" w:cs="Times New Roman"/>
          <w:b/>
          <w:iCs/>
          <w:sz w:val="28"/>
          <w:szCs w:val="28"/>
          <w:lang w:val="uk-UA"/>
        </w:rPr>
        <w:t>?</w:t>
      </w:r>
    </w:p>
    <w:p w14:paraId="128D0E05" w14:textId="77777777" w:rsidR="000F6A4A" w:rsidRPr="00DE03CD" w:rsidRDefault="000F6A4A" w:rsidP="00433CF5">
      <w:pPr>
        <w:numPr>
          <w:ilvl w:val="0"/>
          <w:numId w:val="41"/>
        </w:numPr>
        <w:shd w:val="clear" w:color="auto" w:fill="FFFFFF"/>
        <w:tabs>
          <w:tab w:val="left" w:pos="1134"/>
        </w:tabs>
        <w:spacing w:after="0" w:line="360" w:lineRule="auto"/>
        <w:ind w:left="0" w:firstLine="709"/>
        <w:jc w:val="center"/>
        <w:rPr>
          <w:rFonts w:ascii="Times New Roman" w:eastAsia="Calibri" w:hAnsi="Times New Roman" w:cs="Times New Roman"/>
          <w:b/>
          <w:i/>
          <w:iCs/>
          <w:sz w:val="28"/>
          <w:szCs w:val="28"/>
          <w:lang w:val="uk-UA"/>
        </w:rPr>
      </w:pPr>
      <w:r w:rsidRPr="00DE03CD">
        <w:rPr>
          <w:rFonts w:ascii="Times New Roman" w:eastAsia="Calibri" w:hAnsi="Times New Roman" w:cs="Times New Roman"/>
          <w:iCs/>
          <w:sz w:val="28"/>
          <w:szCs w:val="28"/>
          <w:lang w:val="uk-UA"/>
        </w:rPr>
        <w:t xml:space="preserve">Як вплине зміна тиску на зміщення рівноваги хімічної реакції </w:t>
      </w:r>
      <w:r w:rsidRPr="00DE03CD">
        <w:rPr>
          <w:rFonts w:ascii="Times New Roman" w:eastAsia="Calibri" w:hAnsi="Times New Roman" w:cs="Times New Roman"/>
          <w:iCs/>
          <w:sz w:val="28"/>
          <w:szCs w:val="28"/>
          <w:lang w:val="uk-UA"/>
        </w:rPr>
        <w:br/>
      </w:r>
      <w:r w:rsidRPr="00DE03CD">
        <w:rPr>
          <w:rFonts w:ascii="Times New Roman" w:eastAsia="Calibri" w:hAnsi="Times New Roman" w:cs="Times New Roman"/>
          <w:b/>
          <w:i/>
          <w:iCs/>
          <w:sz w:val="28"/>
          <w:szCs w:val="28"/>
          <w:lang w:val="en-US"/>
        </w:rPr>
        <w:t>CO</w:t>
      </w:r>
      <w:r w:rsidRPr="00DE03CD">
        <w:rPr>
          <w:rFonts w:ascii="Times New Roman" w:eastAsia="Calibri" w:hAnsi="Times New Roman" w:cs="Times New Roman"/>
          <w:b/>
          <w:i/>
          <w:iCs/>
          <w:sz w:val="28"/>
          <w:szCs w:val="28"/>
          <w:vertAlign w:val="subscript"/>
          <w:lang w:val="uk-UA"/>
        </w:rPr>
        <w:t>2</w:t>
      </w:r>
      <w:r w:rsidRPr="00DE03CD">
        <w:rPr>
          <w:rFonts w:ascii="Times New Roman" w:eastAsia="Calibri" w:hAnsi="Times New Roman" w:cs="Times New Roman"/>
          <w:b/>
          <w:i/>
          <w:iCs/>
          <w:sz w:val="28"/>
          <w:szCs w:val="28"/>
          <w:lang w:val="uk-UA"/>
        </w:rPr>
        <w:t xml:space="preserve"> + </w:t>
      </w:r>
      <w:r w:rsidRPr="00DE03CD">
        <w:rPr>
          <w:rFonts w:ascii="Times New Roman" w:eastAsia="Calibri" w:hAnsi="Times New Roman" w:cs="Times New Roman"/>
          <w:b/>
          <w:i/>
          <w:iCs/>
          <w:sz w:val="28"/>
          <w:szCs w:val="28"/>
          <w:lang w:val="en-US"/>
        </w:rPr>
        <w:t>H</w:t>
      </w:r>
      <w:r w:rsidRPr="00DE03CD">
        <w:rPr>
          <w:rFonts w:ascii="Times New Roman" w:eastAsia="Calibri" w:hAnsi="Times New Roman" w:cs="Times New Roman"/>
          <w:b/>
          <w:i/>
          <w:iCs/>
          <w:sz w:val="28"/>
          <w:szCs w:val="28"/>
          <w:vertAlign w:val="subscript"/>
          <w:lang w:val="uk-UA"/>
        </w:rPr>
        <w:t>2</w:t>
      </w:r>
      <w:r w:rsidRPr="00DE03CD">
        <w:rPr>
          <w:rFonts w:ascii="Times New Roman" w:eastAsia="Calibri" w:hAnsi="Times New Roman" w:cs="Times New Roman"/>
          <w:b/>
          <w:i/>
          <w:iCs/>
          <w:sz w:val="28"/>
          <w:szCs w:val="28"/>
          <w:lang w:val="uk-UA"/>
        </w:rPr>
        <w:t xml:space="preserve"> ↔ </w:t>
      </w:r>
      <w:r w:rsidRPr="00DE03CD">
        <w:rPr>
          <w:rFonts w:ascii="Times New Roman" w:eastAsia="Calibri" w:hAnsi="Times New Roman" w:cs="Times New Roman"/>
          <w:b/>
          <w:i/>
          <w:iCs/>
          <w:sz w:val="28"/>
          <w:szCs w:val="28"/>
          <w:lang w:val="en-US"/>
        </w:rPr>
        <w:t>CO</w:t>
      </w:r>
      <w:r w:rsidRPr="00DE03CD">
        <w:rPr>
          <w:rFonts w:ascii="Times New Roman" w:eastAsia="Calibri" w:hAnsi="Times New Roman" w:cs="Times New Roman"/>
          <w:b/>
          <w:i/>
          <w:iCs/>
          <w:sz w:val="28"/>
          <w:szCs w:val="28"/>
          <w:lang w:val="uk-UA"/>
        </w:rPr>
        <w:t xml:space="preserve"> + </w:t>
      </w:r>
      <w:r w:rsidRPr="00DE03CD">
        <w:rPr>
          <w:rFonts w:ascii="Times New Roman" w:eastAsia="Calibri" w:hAnsi="Times New Roman" w:cs="Times New Roman"/>
          <w:b/>
          <w:i/>
          <w:iCs/>
          <w:sz w:val="28"/>
          <w:szCs w:val="28"/>
          <w:lang w:val="en-US"/>
        </w:rPr>
        <w:t>H</w:t>
      </w:r>
      <w:r w:rsidRPr="00DE03CD">
        <w:rPr>
          <w:rFonts w:ascii="Times New Roman" w:eastAsia="Calibri" w:hAnsi="Times New Roman" w:cs="Times New Roman"/>
          <w:b/>
          <w:i/>
          <w:iCs/>
          <w:sz w:val="28"/>
          <w:szCs w:val="28"/>
          <w:vertAlign w:val="subscript"/>
          <w:lang w:val="uk-UA"/>
        </w:rPr>
        <w:t>2</w:t>
      </w:r>
      <w:r w:rsidRPr="00DE03CD">
        <w:rPr>
          <w:rFonts w:ascii="Times New Roman" w:eastAsia="Calibri" w:hAnsi="Times New Roman" w:cs="Times New Roman"/>
          <w:b/>
          <w:i/>
          <w:iCs/>
          <w:sz w:val="28"/>
          <w:szCs w:val="28"/>
          <w:lang w:val="en-US"/>
        </w:rPr>
        <w:t>O</w:t>
      </w:r>
      <w:r w:rsidRPr="00DE03CD">
        <w:rPr>
          <w:rFonts w:ascii="Times New Roman" w:eastAsia="Calibri" w:hAnsi="Times New Roman" w:cs="Times New Roman"/>
          <w:b/>
          <w:i/>
          <w:iCs/>
          <w:sz w:val="28"/>
          <w:szCs w:val="28"/>
          <w:lang w:val="uk-UA"/>
        </w:rPr>
        <w:t>?</w:t>
      </w:r>
    </w:p>
    <w:p w14:paraId="485F8000" w14:textId="77777777" w:rsidR="000F6A4A" w:rsidRPr="00DE03CD" w:rsidRDefault="000F6A4A" w:rsidP="00433CF5">
      <w:pPr>
        <w:numPr>
          <w:ilvl w:val="0"/>
          <w:numId w:val="40"/>
        </w:numPr>
        <w:shd w:val="clear" w:color="auto" w:fill="FFFFFF"/>
        <w:tabs>
          <w:tab w:val="left" w:pos="1134"/>
        </w:tabs>
        <w:spacing w:after="0" w:line="360" w:lineRule="auto"/>
        <w:ind w:left="0" w:firstLine="709"/>
        <w:jc w:val="center"/>
        <w:rPr>
          <w:rFonts w:ascii="Times New Roman" w:eastAsia="Calibri" w:hAnsi="Times New Roman" w:cs="Times New Roman"/>
          <w:b/>
          <w:i/>
          <w:iCs/>
          <w:sz w:val="28"/>
          <w:szCs w:val="28"/>
          <w:lang w:val="uk-UA"/>
        </w:rPr>
      </w:pPr>
      <w:r w:rsidRPr="00DE03CD">
        <w:rPr>
          <w:rFonts w:ascii="Times New Roman" w:eastAsia="Calibri" w:hAnsi="Times New Roman" w:cs="Times New Roman"/>
          <w:iCs/>
          <w:sz w:val="28"/>
          <w:szCs w:val="28"/>
          <w:lang w:val="uk-UA"/>
        </w:rPr>
        <w:t xml:space="preserve">До яких змін рівноваги призведе зниження тиску в реакції </w:t>
      </w:r>
      <w:r w:rsidRPr="00DE03CD">
        <w:rPr>
          <w:rFonts w:ascii="Times New Roman" w:eastAsia="Calibri" w:hAnsi="Times New Roman" w:cs="Times New Roman"/>
          <w:iCs/>
          <w:sz w:val="28"/>
          <w:szCs w:val="28"/>
          <w:lang w:val="uk-UA"/>
        </w:rPr>
        <w:br/>
      </w:r>
      <w:r w:rsidRPr="00DE03CD">
        <w:rPr>
          <w:rFonts w:ascii="Times New Roman" w:eastAsia="Calibri" w:hAnsi="Times New Roman" w:cs="Times New Roman"/>
          <w:b/>
          <w:i/>
          <w:color w:val="000000"/>
          <w:sz w:val="28"/>
          <w:szCs w:val="28"/>
          <w:lang w:val="uk-UA" w:eastAsia="ru-RU"/>
        </w:rPr>
        <w:t>СaCO</w:t>
      </w:r>
      <w:r w:rsidRPr="00DE03CD">
        <w:rPr>
          <w:rFonts w:ascii="Times New Roman" w:eastAsia="Calibri" w:hAnsi="Times New Roman" w:cs="Times New Roman"/>
          <w:b/>
          <w:i/>
          <w:color w:val="000000"/>
          <w:sz w:val="28"/>
          <w:szCs w:val="28"/>
          <w:vertAlign w:val="subscript"/>
          <w:lang w:val="uk-UA" w:eastAsia="ru-RU"/>
        </w:rPr>
        <w:t>3</w:t>
      </w:r>
      <w:r w:rsidRPr="00DE03CD">
        <w:rPr>
          <w:rFonts w:ascii="Times New Roman" w:eastAsia="Calibri" w:hAnsi="Times New Roman" w:cs="Times New Roman"/>
          <w:b/>
          <w:i/>
          <w:color w:val="000000"/>
          <w:sz w:val="28"/>
          <w:szCs w:val="28"/>
          <w:lang w:val="uk-UA" w:eastAsia="ru-RU"/>
        </w:rPr>
        <w:t xml:space="preserve"> </w:t>
      </w:r>
      <w:r w:rsidRPr="00DE03CD">
        <w:rPr>
          <w:rFonts w:ascii="Arial" w:eastAsia="Calibri" w:hAnsi="Arial" w:cs="Arial"/>
          <w:b/>
          <w:i/>
          <w:color w:val="000000"/>
          <w:sz w:val="28"/>
          <w:szCs w:val="28"/>
          <w:lang w:val="uk-UA" w:eastAsia="ru-RU"/>
        </w:rPr>
        <w:t>↔</w:t>
      </w:r>
      <w:r w:rsidRPr="00DE03CD">
        <w:rPr>
          <w:rFonts w:ascii="Times New Roman" w:eastAsia="Calibri" w:hAnsi="Times New Roman" w:cs="Times New Roman"/>
          <w:b/>
          <w:i/>
          <w:color w:val="000000"/>
          <w:sz w:val="28"/>
          <w:szCs w:val="28"/>
          <w:lang w:val="uk-UA" w:eastAsia="ru-RU"/>
        </w:rPr>
        <w:t xml:space="preserve"> </w:t>
      </w:r>
      <w:r w:rsidRPr="00DE03CD">
        <w:rPr>
          <w:rFonts w:ascii="Times New Roman" w:eastAsia="Calibri" w:hAnsi="Times New Roman" w:cs="Times New Roman"/>
          <w:b/>
          <w:i/>
          <w:color w:val="000000"/>
          <w:sz w:val="28"/>
          <w:szCs w:val="28"/>
          <w:lang w:val="en-US" w:eastAsia="ru-RU"/>
        </w:rPr>
        <w:t>CaO</w:t>
      </w:r>
      <w:r w:rsidRPr="00DE03CD">
        <w:rPr>
          <w:rFonts w:ascii="Times New Roman" w:eastAsia="Calibri" w:hAnsi="Times New Roman" w:cs="Times New Roman"/>
          <w:b/>
          <w:i/>
          <w:color w:val="000000"/>
          <w:sz w:val="28"/>
          <w:szCs w:val="28"/>
          <w:lang w:val="uk-UA" w:eastAsia="ru-RU"/>
        </w:rPr>
        <w:t xml:space="preserve"> + </w:t>
      </w:r>
      <w:r w:rsidRPr="00DE03CD">
        <w:rPr>
          <w:rFonts w:ascii="Times New Roman" w:eastAsia="Calibri" w:hAnsi="Times New Roman" w:cs="Times New Roman"/>
          <w:b/>
          <w:i/>
          <w:color w:val="000000"/>
          <w:sz w:val="28"/>
          <w:szCs w:val="28"/>
          <w:lang w:val="en-US" w:eastAsia="ru-RU"/>
        </w:rPr>
        <w:t>CO</w:t>
      </w:r>
      <w:r w:rsidRPr="00DE03CD">
        <w:rPr>
          <w:rFonts w:ascii="Times New Roman" w:eastAsia="Calibri" w:hAnsi="Times New Roman" w:cs="Times New Roman"/>
          <w:b/>
          <w:i/>
          <w:color w:val="000000"/>
          <w:sz w:val="28"/>
          <w:szCs w:val="28"/>
          <w:vertAlign w:val="subscript"/>
          <w:lang w:val="uk-UA" w:eastAsia="ru-RU"/>
        </w:rPr>
        <w:t>2</w:t>
      </w:r>
    </w:p>
    <w:p w14:paraId="12BE63F5" w14:textId="77777777" w:rsidR="000F6A4A" w:rsidRPr="00DE03CD" w:rsidRDefault="000F6A4A" w:rsidP="00433CF5">
      <w:pPr>
        <w:shd w:val="clear" w:color="auto" w:fill="FFFFFF"/>
        <w:tabs>
          <w:tab w:val="left" w:pos="1134"/>
        </w:tabs>
        <w:spacing w:after="0" w:line="360" w:lineRule="auto"/>
        <w:ind w:firstLine="567"/>
        <w:jc w:val="both"/>
        <w:rPr>
          <w:rFonts w:ascii="Times New Roman" w:eastAsia="Calibri" w:hAnsi="Times New Roman" w:cs="Times New Roman"/>
          <w:iCs/>
          <w:sz w:val="28"/>
          <w:szCs w:val="28"/>
          <w:lang w:val="uk-UA"/>
        </w:rPr>
      </w:pPr>
      <w:r w:rsidRPr="00DE03CD">
        <w:rPr>
          <w:rFonts w:ascii="Times New Roman" w:eastAsia="Calibri" w:hAnsi="Times New Roman" w:cs="Times New Roman"/>
          <w:iCs/>
          <w:sz w:val="28"/>
          <w:szCs w:val="28"/>
          <w:lang w:val="uk-UA"/>
        </w:rPr>
        <w:t>Учні працюють в групах за методичним прийомом «мозковий штурм» протягом 5-7 хв., після цього один учень з групи представляє результати роботи всім учням класу. Відбувається фронтальне обговорення.</w:t>
      </w:r>
    </w:p>
    <w:p w14:paraId="2D0D6D52" w14:textId="77777777" w:rsidR="000F6A4A" w:rsidRPr="00DE03CD" w:rsidRDefault="000F6A4A" w:rsidP="000F6A4A">
      <w:pPr>
        <w:shd w:val="clear" w:color="auto" w:fill="FFFFFF"/>
        <w:spacing w:after="0" w:line="360" w:lineRule="auto"/>
        <w:ind w:firstLine="720"/>
        <w:contextualSpacing/>
        <w:jc w:val="both"/>
        <w:rPr>
          <w:rFonts w:ascii="Times New Roman" w:eastAsia="Times New Roman" w:hAnsi="Times New Roman" w:cs="Times New Roman"/>
          <w:color w:val="000000"/>
          <w:sz w:val="28"/>
          <w:szCs w:val="28"/>
          <w:lang w:val="uk-UA" w:eastAsia="ru-RU"/>
        </w:rPr>
      </w:pPr>
    </w:p>
    <w:p w14:paraId="0CA42CA1" w14:textId="20FA8FBE" w:rsidR="007A1A88" w:rsidRPr="00DE03CD" w:rsidRDefault="00C628C0" w:rsidP="00AE449D">
      <w:pPr>
        <w:spacing w:after="0" w:line="360" w:lineRule="auto"/>
        <w:jc w:val="center"/>
        <w:rPr>
          <w:rFonts w:ascii="Times New Roman" w:hAnsi="Times New Roman"/>
          <w:sz w:val="28"/>
          <w:szCs w:val="28"/>
          <w:lang w:val="uk-UA"/>
        </w:rPr>
      </w:pPr>
      <w:r w:rsidRPr="00DE03CD">
        <w:rPr>
          <w:rFonts w:ascii="Times New Roman" w:hAnsi="Times New Roman"/>
          <w:sz w:val="28"/>
          <w:szCs w:val="28"/>
          <w:lang w:val="uk-UA"/>
        </w:rPr>
        <w:br w:type="page"/>
      </w:r>
    </w:p>
    <w:p w14:paraId="23964155" w14:textId="77777777" w:rsidR="007A1A88" w:rsidRPr="00DE03CD" w:rsidRDefault="007A1A88" w:rsidP="007A1A88">
      <w:pPr>
        <w:spacing w:after="0" w:line="240" w:lineRule="auto"/>
        <w:jc w:val="center"/>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b/>
          <w:sz w:val="28"/>
          <w:szCs w:val="28"/>
          <w:lang w:val="uk-UA" w:eastAsia="ru-RU"/>
        </w:rPr>
        <w:lastRenderedPageBreak/>
        <w:t>Декларація</w:t>
      </w:r>
    </w:p>
    <w:p w14:paraId="565527E1" w14:textId="77777777" w:rsidR="007A1A88" w:rsidRPr="00DE03CD" w:rsidRDefault="007A1A88" w:rsidP="007A1A88">
      <w:pPr>
        <w:spacing w:after="0" w:line="240" w:lineRule="auto"/>
        <w:jc w:val="center"/>
        <w:rPr>
          <w:rFonts w:ascii="Times New Roman" w:eastAsia="Times New Roman" w:hAnsi="Times New Roman" w:cs="Times New Roman"/>
          <w:b/>
          <w:sz w:val="28"/>
          <w:szCs w:val="28"/>
          <w:lang w:val="uk-UA" w:eastAsia="ru-RU"/>
        </w:rPr>
      </w:pPr>
      <w:r w:rsidRPr="00DE03CD">
        <w:rPr>
          <w:rFonts w:ascii="Times New Roman" w:eastAsia="Times New Roman" w:hAnsi="Times New Roman" w:cs="Times New Roman"/>
          <w:b/>
          <w:sz w:val="28"/>
          <w:szCs w:val="28"/>
          <w:lang w:val="uk-UA" w:eastAsia="ru-RU"/>
        </w:rPr>
        <w:t>академічної доброчесності</w:t>
      </w:r>
    </w:p>
    <w:p w14:paraId="1BE7BFF4" w14:textId="77777777" w:rsidR="007A1A88" w:rsidRPr="00DE03CD" w:rsidRDefault="007A1A88" w:rsidP="007A1A88">
      <w:pPr>
        <w:spacing w:after="0" w:line="240" w:lineRule="auto"/>
        <w:jc w:val="center"/>
        <w:rPr>
          <w:rFonts w:ascii="Times New Roman" w:eastAsia="Times New Roman" w:hAnsi="Times New Roman" w:cs="Times New Roman"/>
          <w:b/>
          <w:sz w:val="28"/>
          <w:szCs w:val="28"/>
          <w:lang w:val="uk-UA" w:eastAsia="ru-RU"/>
        </w:rPr>
      </w:pPr>
      <w:r w:rsidRPr="00DE03CD">
        <w:rPr>
          <w:rFonts w:ascii="Times New Roman" w:eastAsia="Times New Roman" w:hAnsi="Times New Roman" w:cs="Times New Roman"/>
          <w:b/>
          <w:sz w:val="28"/>
          <w:szCs w:val="28"/>
          <w:lang w:val="uk-UA" w:eastAsia="ru-RU"/>
        </w:rPr>
        <w:t>здобувача ступеня вищої освіти ЗНУ</w:t>
      </w:r>
    </w:p>
    <w:p w14:paraId="24BBA59F" w14:textId="77777777" w:rsidR="007A1A88" w:rsidRPr="00DE03CD" w:rsidRDefault="007A1A88" w:rsidP="007A1A88">
      <w:pPr>
        <w:spacing w:after="0" w:line="240" w:lineRule="auto"/>
        <w:jc w:val="center"/>
        <w:rPr>
          <w:rFonts w:ascii="Times New Roman" w:eastAsia="Times New Roman" w:hAnsi="Times New Roman" w:cs="Times New Roman"/>
          <w:sz w:val="28"/>
          <w:szCs w:val="28"/>
          <w:lang w:val="uk-UA" w:eastAsia="ru-RU"/>
        </w:rPr>
      </w:pPr>
    </w:p>
    <w:p w14:paraId="4DCD7E28" w14:textId="77777777" w:rsidR="007A1A88" w:rsidRPr="00DE03CD" w:rsidRDefault="007A1A88" w:rsidP="007A1A88">
      <w:pPr>
        <w:spacing w:after="0" w:line="240" w:lineRule="auto"/>
        <w:jc w:val="center"/>
        <w:rPr>
          <w:rFonts w:ascii="Times New Roman" w:eastAsia="Times New Roman" w:hAnsi="Times New Roman" w:cs="Times New Roman"/>
          <w:sz w:val="28"/>
          <w:szCs w:val="28"/>
          <w:lang w:val="uk-UA" w:eastAsia="ru-RU"/>
        </w:rPr>
      </w:pPr>
    </w:p>
    <w:p w14:paraId="5F6DA39D" w14:textId="001ADEBD" w:rsidR="007A1A88" w:rsidRPr="00DE03CD" w:rsidRDefault="007A1A88" w:rsidP="007A1A88">
      <w:pPr>
        <w:spacing w:after="0" w:line="24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 xml:space="preserve">Я, Гаврилішин Євген Євгенович, студент 2 курсу магістратури, денної форми навчання, біологічного факультету, спеціальності 102 Хімія, освітньої програми Хімія, адреса електронної пошти </w:t>
      </w:r>
      <w:r w:rsidRPr="00DE03CD">
        <w:rPr>
          <w:rFonts w:ascii="Times New Roman" w:eastAsia="Times New Roman" w:hAnsi="Times New Roman" w:cs="Times New Roman"/>
          <w:sz w:val="28"/>
          <w:szCs w:val="28"/>
          <w:lang w:val="en-US" w:eastAsia="ru-RU"/>
        </w:rPr>
        <w:t>joy</w:t>
      </w:r>
      <w:r w:rsidRPr="00DE03CD">
        <w:rPr>
          <w:rFonts w:ascii="Times New Roman" w:eastAsia="Times New Roman" w:hAnsi="Times New Roman" w:cs="Times New Roman"/>
          <w:sz w:val="28"/>
          <w:szCs w:val="28"/>
          <w:lang w:val="uk-UA" w:eastAsia="ru-RU"/>
        </w:rPr>
        <w:t>969241@</w:t>
      </w:r>
      <w:r w:rsidRPr="00DE03CD">
        <w:rPr>
          <w:rFonts w:ascii="Times New Roman" w:eastAsia="Times New Roman" w:hAnsi="Times New Roman" w:cs="Times New Roman"/>
          <w:sz w:val="28"/>
          <w:szCs w:val="28"/>
          <w:lang w:val="en-US" w:eastAsia="ru-RU"/>
        </w:rPr>
        <w:t>gmail</w:t>
      </w:r>
      <w:r w:rsidRPr="00DE03CD">
        <w:rPr>
          <w:rFonts w:ascii="Times New Roman" w:eastAsia="Times New Roman" w:hAnsi="Times New Roman" w:cs="Times New Roman"/>
          <w:sz w:val="28"/>
          <w:szCs w:val="28"/>
          <w:lang w:val="uk-UA" w:eastAsia="ru-RU"/>
        </w:rPr>
        <w:t>.</w:t>
      </w:r>
      <w:r w:rsidRPr="00DE03CD">
        <w:rPr>
          <w:rFonts w:ascii="Times New Roman" w:eastAsia="Times New Roman" w:hAnsi="Times New Roman" w:cs="Times New Roman"/>
          <w:sz w:val="28"/>
          <w:szCs w:val="28"/>
          <w:lang w:val="en-US" w:eastAsia="ru-RU"/>
        </w:rPr>
        <w:t>com</w:t>
      </w:r>
      <w:r w:rsidRPr="00DE03CD">
        <w:rPr>
          <w:rFonts w:ascii="Times New Roman" w:eastAsia="Times New Roman" w:hAnsi="Times New Roman" w:cs="Times New Roman"/>
          <w:sz w:val="28"/>
          <w:szCs w:val="28"/>
          <w:lang w:val="uk-UA" w:eastAsia="ru-RU"/>
        </w:rPr>
        <w:t>.</w:t>
      </w:r>
    </w:p>
    <w:p w14:paraId="0C2AAB22" w14:textId="77777777" w:rsidR="007A1A88" w:rsidRPr="00DE03CD" w:rsidRDefault="007A1A88" w:rsidP="007A1A88">
      <w:pPr>
        <w:spacing w:after="0" w:line="240" w:lineRule="auto"/>
        <w:ind w:firstLine="709"/>
        <w:jc w:val="both"/>
        <w:rPr>
          <w:rFonts w:ascii="Times New Roman" w:eastAsia="Times New Roman" w:hAnsi="Times New Roman" w:cs="Times New Roman"/>
          <w:sz w:val="28"/>
          <w:szCs w:val="28"/>
          <w:lang w:val="uk-UA" w:eastAsia="ru-RU"/>
        </w:rPr>
      </w:pPr>
    </w:p>
    <w:p w14:paraId="5BF3FCCF" w14:textId="3B648529" w:rsidR="007A1A88" w:rsidRPr="00DE03CD" w:rsidRDefault="007A1A88" w:rsidP="007A1A88">
      <w:pPr>
        <w:spacing w:after="0" w:line="240" w:lineRule="auto"/>
        <w:ind w:firstLine="709"/>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 підтверджую, що написана мною кваліфікаційна робота на тему «Впровадження кейс-технології в навчання хімії в закладах загальної середньої та вищої освіти» відповідає вимогам академічної доброчесності та не містить порушень, що визначені у ст. 42 Закону України «Про освіту», зі змістом яких</w:t>
      </w:r>
      <w:r w:rsidR="00662F93" w:rsidRPr="00DE03CD">
        <w:rPr>
          <w:rFonts w:ascii="Times New Roman" w:eastAsia="Times New Roman" w:hAnsi="Times New Roman" w:cs="Times New Roman"/>
          <w:sz w:val="28"/>
          <w:szCs w:val="28"/>
          <w:lang w:val="uk-UA" w:eastAsia="ru-RU"/>
        </w:rPr>
        <w:t xml:space="preserve"> я</w:t>
      </w:r>
      <w:r w:rsidRPr="00DE03CD">
        <w:rPr>
          <w:rFonts w:ascii="Times New Roman" w:eastAsia="Times New Roman" w:hAnsi="Times New Roman" w:cs="Times New Roman"/>
          <w:sz w:val="28"/>
          <w:szCs w:val="28"/>
          <w:lang w:val="uk-UA" w:eastAsia="ru-RU"/>
        </w:rPr>
        <w:t xml:space="preserve"> ознайомлен</w:t>
      </w:r>
      <w:r w:rsidR="00662F93" w:rsidRPr="00DE03CD">
        <w:rPr>
          <w:rFonts w:ascii="Times New Roman" w:eastAsia="Times New Roman" w:hAnsi="Times New Roman" w:cs="Times New Roman"/>
          <w:sz w:val="28"/>
          <w:szCs w:val="28"/>
          <w:lang w:val="uk-UA" w:eastAsia="ru-RU"/>
        </w:rPr>
        <w:t>ий</w:t>
      </w:r>
      <w:r w:rsidRPr="00DE03CD">
        <w:rPr>
          <w:rFonts w:ascii="Times New Roman" w:eastAsia="Times New Roman" w:hAnsi="Times New Roman" w:cs="Times New Roman"/>
          <w:sz w:val="28"/>
          <w:szCs w:val="28"/>
          <w:lang w:val="uk-UA" w:eastAsia="ru-RU"/>
        </w:rPr>
        <w:t>;</w:t>
      </w:r>
    </w:p>
    <w:p w14:paraId="3A3679A6" w14:textId="77777777" w:rsidR="007A1A88" w:rsidRPr="00DE03CD" w:rsidRDefault="007A1A88" w:rsidP="007A1A88">
      <w:pPr>
        <w:spacing w:after="0" w:line="240" w:lineRule="auto"/>
        <w:ind w:firstLine="709"/>
        <w:contextualSpacing/>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 xml:space="preserve">− заявляю, що надана мною для перевірки електронна версія роботи </w:t>
      </w:r>
      <w:r w:rsidRPr="00DE03CD">
        <w:rPr>
          <w:rFonts w:ascii="Times New Roman" w:eastAsia="Times New Roman" w:hAnsi="Times New Roman" w:cs="Times New Roman"/>
          <w:sz w:val="28"/>
          <w:szCs w:val="28"/>
          <w:lang w:val="uk-UA" w:eastAsia="ru-RU"/>
        </w:rPr>
        <w:br/>
        <w:t>є ідентичною її друкованій версії;</w:t>
      </w:r>
    </w:p>
    <w:p w14:paraId="56E5B716" w14:textId="35CE0DDE" w:rsidR="007A1A88" w:rsidRPr="00DE03CD" w:rsidRDefault="007A1A88" w:rsidP="007A1A88">
      <w:pPr>
        <w:tabs>
          <w:tab w:val="left" w:pos="284"/>
          <w:tab w:val="left" w:pos="993"/>
        </w:tabs>
        <w:spacing w:after="0" w:line="240" w:lineRule="auto"/>
        <w:jc w:val="both"/>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ab/>
      </w:r>
      <w:r w:rsidRPr="00DE03CD">
        <w:rPr>
          <w:rFonts w:ascii="Times New Roman" w:eastAsia="Times New Roman" w:hAnsi="Times New Roman" w:cs="Times New Roman"/>
          <w:sz w:val="28"/>
          <w:szCs w:val="28"/>
          <w:lang w:eastAsia="ru-RU"/>
        </w:rPr>
        <w:t xml:space="preserve">     </w:t>
      </w:r>
      <w:r w:rsidRPr="00DE03CD">
        <w:rPr>
          <w:rFonts w:ascii="Times New Roman" w:eastAsia="Times New Roman" w:hAnsi="Times New Roman" w:cs="Times New Roman"/>
          <w:sz w:val="28"/>
          <w:szCs w:val="28"/>
          <w:lang w:val="uk-UA" w:eastAsia="ru-RU"/>
        </w:rPr>
        <w:t>−</w:t>
      </w:r>
      <w:r w:rsidRPr="00DE03CD">
        <w:rPr>
          <w:rFonts w:ascii="Times New Roman" w:eastAsia="Times New Roman" w:hAnsi="Times New Roman" w:cs="Times New Roman"/>
          <w:sz w:val="28"/>
          <w:szCs w:val="28"/>
          <w:lang w:eastAsia="ru-RU"/>
        </w:rPr>
        <w:t xml:space="preserve"> </w:t>
      </w:r>
      <w:r w:rsidRPr="00DE03CD">
        <w:rPr>
          <w:rFonts w:ascii="Times New Roman" w:eastAsia="Times New Roman" w:hAnsi="Times New Roman" w:cs="Times New Roman"/>
          <w:sz w:val="28"/>
          <w:szCs w:val="28"/>
          <w:lang w:val="uk-UA" w:eastAsia="ru-RU"/>
        </w:rPr>
        <w:t>згод</w:t>
      </w:r>
      <w:r w:rsidR="00662F93" w:rsidRPr="00DE03CD">
        <w:rPr>
          <w:rFonts w:ascii="Times New Roman" w:eastAsia="Times New Roman" w:hAnsi="Times New Roman" w:cs="Times New Roman"/>
          <w:sz w:val="28"/>
          <w:szCs w:val="28"/>
          <w:lang w:val="uk-UA" w:eastAsia="ru-RU"/>
        </w:rPr>
        <w:t>ен</w:t>
      </w:r>
      <w:r w:rsidRPr="00DE03CD">
        <w:rPr>
          <w:rFonts w:ascii="Times New Roman" w:eastAsia="Times New Roman" w:hAnsi="Times New Roman" w:cs="Times New Roman"/>
          <w:sz w:val="28"/>
          <w:szCs w:val="28"/>
          <w:lang w:val="uk-UA" w:eastAsia="ru-RU"/>
        </w:rPr>
        <w:t xml:space="preserve">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45ADA268" w14:textId="77777777" w:rsidR="007A1A88" w:rsidRPr="00DE03CD" w:rsidRDefault="007A1A88" w:rsidP="007A1A88">
      <w:pPr>
        <w:spacing w:after="0" w:line="240" w:lineRule="auto"/>
        <w:rPr>
          <w:rFonts w:ascii="Times New Roman" w:eastAsia="Times New Roman" w:hAnsi="Times New Roman" w:cs="Times New Roman"/>
          <w:sz w:val="28"/>
          <w:szCs w:val="28"/>
          <w:lang w:val="uk-UA" w:eastAsia="ru-RU"/>
        </w:rPr>
      </w:pPr>
    </w:p>
    <w:p w14:paraId="313C3A56" w14:textId="77777777" w:rsidR="007A1A88" w:rsidRPr="00DE03CD" w:rsidRDefault="007A1A88" w:rsidP="007A1A88">
      <w:pPr>
        <w:spacing w:after="0" w:line="240" w:lineRule="auto"/>
        <w:rPr>
          <w:rFonts w:ascii="Times New Roman" w:eastAsia="Times New Roman" w:hAnsi="Times New Roman" w:cs="Times New Roman"/>
          <w:sz w:val="28"/>
          <w:szCs w:val="28"/>
          <w:lang w:val="uk-UA" w:eastAsia="ru-RU"/>
        </w:rPr>
      </w:pPr>
    </w:p>
    <w:p w14:paraId="6E96C4D0" w14:textId="488B848E" w:rsidR="007A1A88" w:rsidRPr="00DE03CD" w:rsidRDefault="007A1A88" w:rsidP="007A1A88">
      <w:pPr>
        <w:spacing w:after="0" w:line="240" w:lineRule="auto"/>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Дата_______________</w:t>
      </w:r>
      <w:r w:rsidRPr="00DE03CD">
        <w:rPr>
          <w:rFonts w:ascii="Times New Roman" w:eastAsia="Times New Roman" w:hAnsi="Times New Roman" w:cs="Times New Roman"/>
          <w:sz w:val="28"/>
          <w:szCs w:val="28"/>
          <w:lang w:val="uk-UA" w:eastAsia="ru-RU"/>
        </w:rPr>
        <w:tab/>
        <w:t>Пі</w:t>
      </w:r>
      <w:r w:rsidR="00D9345C" w:rsidRPr="00DE03CD">
        <w:rPr>
          <w:rFonts w:ascii="Times New Roman" w:eastAsia="Times New Roman" w:hAnsi="Times New Roman" w:cs="Times New Roman"/>
          <w:sz w:val="28"/>
          <w:szCs w:val="28"/>
          <w:lang w:val="uk-UA" w:eastAsia="ru-RU"/>
        </w:rPr>
        <w:t xml:space="preserve">дпис___________________     </w:t>
      </w:r>
      <w:r w:rsidR="000F62E9" w:rsidRPr="00DE03CD">
        <w:rPr>
          <w:rFonts w:ascii="Times New Roman" w:eastAsia="Times New Roman" w:hAnsi="Times New Roman" w:cs="Times New Roman"/>
          <w:sz w:val="28"/>
          <w:szCs w:val="28"/>
          <w:u w:val="single"/>
          <w:lang w:val="uk-UA" w:eastAsia="ru-RU"/>
        </w:rPr>
        <w:t>Гавриліши</w:t>
      </w:r>
      <w:r w:rsidR="0010020F" w:rsidRPr="00DE03CD">
        <w:rPr>
          <w:rFonts w:ascii="Times New Roman" w:eastAsia="Times New Roman" w:hAnsi="Times New Roman" w:cs="Times New Roman"/>
          <w:sz w:val="28"/>
          <w:szCs w:val="28"/>
          <w:u w:val="single"/>
          <w:lang w:val="uk-UA" w:eastAsia="ru-RU"/>
        </w:rPr>
        <w:t>н</w:t>
      </w:r>
      <w:r w:rsidR="000F62E9" w:rsidRPr="00DE03CD">
        <w:rPr>
          <w:rFonts w:ascii="Times New Roman" w:eastAsia="Times New Roman" w:hAnsi="Times New Roman" w:cs="Times New Roman"/>
          <w:sz w:val="28"/>
          <w:szCs w:val="28"/>
          <w:u w:val="single"/>
          <w:lang w:val="uk-UA" w:eastAsia="ru-RU"/>
        </w:rPr>
        <w:t xml:space="preserve"> Є.Є.</w:t>
      </w:r>
    </w:p>
    <w:p w14:paraId="29095C05" w14:textId="21D42807" w:rsidR="007A1A88" w:rsidRPr="00DE03CD" w:rsidRDefault="007A1A88" w:rsidP="007A1A88">
      <w:pPr>
        <w:spacing w:after="0" w:line="240" w:lineRule="auto"/>
        <w:ind w:left="6480" w:firstLine="720"/>
        <w:rPr>
          <w:rFonts w:ascii="Times New Roman" w:eastAsia="Calibri" w:hAnsi="Times New Roman" w:cs="Times New Roman"/>
          <w:sz w:val="24"/>
          <w:szCs w:val="20"/>
          <w:lang w:val="uk-UA" w:eastAsia="ru-RU"/>
        </w:rPr>
      </w:pPr>
      <w:r w:rsidRPr="00DE03CD">
        <w:rPr>
          <w:rFonts w:ascii="Times New Roman" w:eastAsia="Calibri" w:hAnsi="Times New Roman" w:cs="Times New Roman"/>
          <w:sz w:val="24"/>
          <w:szCs w:val="20"/>
          <w:lang w:val="uk-UA" w:eastAsia="ru-RU"/>
        </w:rPr>
        <w:t xml:space="preserve">  </w:t>
      </w:r>
      <w:r w:rsidR="0010020F" w:rsidRPr="00DE03CD">
        <w:rPr>
          <w:rFonts w:ascii="Times New Roman" w:eastAsia="Calibri" w:hAnsi="Times New Roman" w:cs="Times New Roman"/>
          <w:sz w:val="24"/>
          <w:szCs w:val="20"/>
          <w:lang w:val="uk-UA" w:eastAsia="ru-RU"/>
        </w:rPr>
        <w:t xml:space="preserve">       </w:t>
      </w:r>
    </w:p>
    <w:p w14:paraId="671BFA6A" w14:textId="77777777" w:rsidR="007A1A88" w:rsidRPr="00DE03CD" w:rsidRDefault="007A1A88" w:rsidP="007A1A88">
      <w:pPr>
        <w:spacing w:after="0" w:line="240" w:lineRule="auto"/>
        <w:rPr>
          <w:rFonts w:ascii="Times New Roman" w:eastAsia="Times New Roman" w:hAnsi="Times New Roman" w:cs="Times New Roman"/>
          <w:sz w:val="28"/>
          <w:szCs w:val="28"/>
          <w:lang w:val="uk-UA" w:eastAsia="ru-RU"/>
        </w:rPr>
      </w:pPr>
    </w:p>
    <w:p w14:paraId="3762A31A" w14:textId="77777777" w:rsidR="007A1A88" w:rsidRPr="00DE03CD" w:rsidRDefault="007A1A88" w:rsidP="007A1A88">
      <w:pPr>
        <w:spacing w:after="0" w:line="240" w:lineRule="auto"/>
        <w:rPr>
          <w:rFonts w:ascii="Times New Roman" w:eastAsia="Times New Roman" w:hAnsi="Times New Roman" w:cs="Times New Roman"/>
          <w:sz w:val="28"/>
          <w:szCs w:val="28"/>
          <w:lang w:val="uk-UA" w:eastAsia="ru-RU"/>
        </w:rPr>
      </w:pPr>
    </w:p>
    <w:p w14:paraId="5E17FA2E" w14:textId="4B197F8B" w:rsidR="007A1A88" w:rsidRPr="007A1A88" w:rsidRDefault="007A1A88" w:rsidP="007A1A88">
      <w:pPr>
        <w:spacing w:after="0" w:line="240" w:lineRule="auto"/>
        <w:rPr>
          <w:rFonts w:ascii="Times New Roman" w:eastAsia="Times New Roman" w:hAnsi="Times New Roman" w:cs="Times New Roman"/>
          <w:sz w:val="28"/>
          <w:szCs w:val="28"/>
          <w:lang w:val="uk-UA" w:eastAsia="ru-RU"/>
        </w:rPr>
      </w:pPr>
      <w:r w:rsidRPr="00DE03CD">
        <w:rPr>
          <w:rFonts w:ascii="Times New Roman" w:eastAsia="Times New Roman" w:hAnsi="Times New Roman" w:cs="Times New Roman"/>
          <w:sz w:val="28"/>
          <w:szCs w:val="28"/>
          <w:lang w:val="uk-UA" w:eastAsia="ru-RU"/>
        </w:rPr>
        <w:t>Дата________________</w:t>
      </w:r>
      <w:r w:rsidRPr="00DE03CD">
        <w:rPr>
          <w:rFonts w:ascii="Times New Roman" w:eastAsia="Times New Roman" w:hAnsi="Times New Roman" w:cs="Times New Roman"/>
          <w:sz w:val="28"/>
          <w:szCs w:val="28"/>
          <w:lang w:val="uk-UA" w:eastAsia="ru-RU"/>
        </w:rPr>
        <w:tab/>
        <w:t>П</w:t>
      </w:r>
      <w:r w:rsidR="00D9345C" w:rsidRPr="00DE03CD">
        <w:rPr>
          <w:rFonts w:ascii="Times New Roman" w:eastAsia="Times New Roman" w:hAnsi="Times New Roman" w:cs="Times New Roman"/>
          <w:sz w:val="28"/>
          <w:szCs w:val="28"/>
          <w:lang w:val="uk-UA" w:eastAsia="ru-RU"/>
        </w:rPr>
        <w:t xml:space="preserve">ідпис___________________     </w:t>
      </w:r>
      <w:r w:rsidR="000F62E9" w:rsidRPr="00DE03CD">
        <w:rPr>
          <w:rFonts w:ascii="Times New Roman" w:eastAsia="Times New Roman" w:hAnsi="Times New Roman" w:cs="Times New Roman"/>
          <w:sz w:val="28"/>
          <w:szCs w:val="28"/>
          <w:u w:val="single"/>
          <w:lang w:val="uk-UA" w:eastAsia="ru-RU"/>
        </w:rPr>
        <w:t>Перетятько В.В.</w:t>
      </w:r>
    </w:p>
    <w:p w14:paraId="58E59977" w14:textId="676149F7" w:rsidR="007A1A88" w:rsidRPr="007A1A88" w:rsidRDefault="007A1A88" w:rsidP="007A1A88">
      <w:pPr>
        <w:spacing w:after="0" w:line="240" w:lineRule="auto"/>
        <w:jc w:val="center"/>
        <w:rPr>
          <w:rFonts w:ascii="Times New Roman" w:eastAsia="Calibri" w:hAnsi="Times New Roman" w:cs="Times New Roman"/>
          <w:sz w:val="28"/>
          <w:szCs w:val="28"/>
          <w:lang w:val="uk-UA" w:eastAsia="ru-RU"/>
        </w:rPr>
      </w:pPr>
      <w:r w:rsidRPr="007A1A88">
        <w:rPr>
          <w:rFonts w:ascii="Times New Roman" w:eastAsia="Calibri" w:hAnsi="Times New Roman" w:cs="Times New Roman"/>
          <w:sz w:val="24"/>
          <w:szCs w:val="20"/>
          <w:lang w:val="uk-UA" w:eastAsia="ru-RU"/>
        </w:rPr>
        <w:t xml:space="preserve">                                                                                                       </w:t>
      </w:r>
      <w:r w:rsidR="0010020F">
        <w:rPr>
          <w:rFonts w:ascii="Times New Roman" w:eastAsia="Calibri" w:hAnsi="Times New Roman" w:cs="Times New Roman"/>
          <w:sz w:val="24"/>
          <w:szCs w:val="20"/>
          <w:lang w:val="uk-UA" w:eastAsia="ru-RU"/>
        </w:rPr>
        <w:t xml:space="preserve">            </w:t>
      </w:r>
    </w:p>
    <w:p w14:paraId="6044AFC6" w14:textId="77777777" w:rsidR="000C0613" w:rsidRPr="009C7C9D" w:rsidRDefault="000C0613" w:rsidP="005D4DAC">
      <w:pPr>
        <w:spacing w:after="0" w:line="360" w:lineRule="auto"/>
        <w:ind w:firstLine="720"/>
        <w:jc w:val="both"/>
        <w:rPr>
          <w:rFonts w:ascii="Times New Roman" w:hAnsi="Times New Roman" w:cs="Times New Roman"/>
          <w:sz w:val="28"/>
          <w:szCs w:val="28"/>
        </w:rPr>
      </w:pPr>
    </w:p>
    <w:sectPr w:rsidR="000C0613" w:rsidRPr="009C7C9D" w:rsidSect="007B60F2">
      <w:headerReference w:type="default"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A173D" w14:textId="77777777" w:rsidR="00050CA6" w:rsidRDefault="00050CA6">
      <w:pPr>
        <w:spacing w:after="0" w:line="240" w:lineRule="auto"/>
      </w:pPr>
      <w:r>
        <w:separator/>
      </w:r>
    </w:p>
  </w:endnote>
  <w:endnote w:type="continuationSeparator" w:id="0">
    <w:p w14:paraId="0AA5778B" w14:textId="77777777" w:rsidR="00050CA6" w:rsidRDefault="00050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oid Sans Fallback">
    <w:altName w:val="Times New Roman"/>
    <w:charset w:val="00"/>
    <w:family w:val="auto"/>
    <w:pitch w:val="variable"/>
  </w:font>
  <w:font w:name="Adobe Kaiti Std R">
    <w:altName w:val="MS Mincho"/>
    <w:panose1 w:val="00000000000000000000"/>
    <w:charset w:val="80"/>
    <w:family w:val="roman"/>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FreeSans">
    <w:altName w:val="Arial"/>
    <w:charset w:val="00"/>
    <w:family w:val="swiss"/>
    <w:pitch w:val="default"/>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C105E" w14:textId="77777777" w:rsidR="00050CA6" w:rsidRDefault="00050CA6">
      <w:pPr>
        <w:spacing w:after="0" w:line="240" w:lineRule="auto"/>
      </w:pPr>
      <w:r>
        <w:separator/>
      </w:r>
    </w:p>
  </w:footnote>
  <w:footnote w:type="continuationSeparator" w:id="0">
    <w:p w14:paraId="61C46F95" w14:textId="77777777" w:rsidR="00050CA6" w:rsidRDefault="00050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6DF8A" w14:textId="77777777" w:rsidR="00B3361C" w:rsidRDefault="00B3361C">
    <w:pPr>
      <w:pStyle w:val="a9"/>
      <w:jc w:val="right"/>
      <w:rPr>
        <w:rFonts w:ascii="Times New Roman" w:hAnsi="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1493"/>
      <w:docPartObj>
        <w:docPartGallery w:val="Page Numbers (Top of Page)"/>
        <w:docPartUnique/>
      </w:docPartObj>
    </w:sdtPr>
    <w:sdtContent>
      <w:p w14:paraId="7F192B56" w14:textId="45468618" w:rsidR="00B3361C" w:rsidRDefault="00B3361C">
        <w:pPr>
          <w:pStyle w:val="a9"/>
          <w:jc w:val="right"/>
        </w:pPr>
        <w:r>
          <w:fldChar w:fldCharType="begin"/>
        </w:r>
        <w:r>
          <w:instrText>PAGE   \* MERGEFORMAT</w:instrText>
        </w:r>
        <w:r>
          <w:fldChar w:fldCharType="separate"/>
        </w:r>
        <w:r w:rsidR="006E4CAC">
          <w:rPr>
            <w:noProof/>
          </w:rPr>
          <w:t>21</w:t>
        </w:r>
        <w:r>
          <w:fldChar w:fldCharType="end"/>
        </w:r>
      </w:p>
    </w:sdtContent>
  </w:sdt>
  <w:p w14:paraId="1E36EAC2" w14:textId="77777777" w:rsidR="00B3361C" w:rsidRDefault="00B3361C">
    <w:pPr>
      <w:pStyle w:val="a9"/>
      <w:jc w:val="right"/>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D9B"/>
    <w:multiLevelType w:val="multilevel"/>
    <w:tmpl w:val="13F29564"/>
    <w:lvl w:ilvl="0">
      <w:start w:val="6"/>
      <w:numFmt w:val="decimal"/>
      <w:lvlText w:val="%1."/>
      <w:lvlJc w:val="left"/>
      <w:pPr>
        <w:ind w:left="536" w:hanging="284"/>
      </w:pPr>
      <w:rPr>
        <w:rFonts w:ascii="Times New Roman" w:eastAsia="Times New Roman" w:hAnsi="Times New Roman" w:cs="Times New Roman" w:hint="default"/>
        <w:b w:val="0"/>
        <w:bCs w:val="0"/>
        <w:i w:val="0"/>
        <w:iCs w:val="0"/>
        <w:w w:val="99"/>
        <w:sz w:val="28"/>
        <w:szCs w:val="28"/>
        <w:lang w:val="uk-UA" w:eastAsia="en-US" w:bidi="ar-SA"/>
      </w:rPr>
    </w:lvl>
    <w:lvl w:ilvl="1">
      <w:start w:val="1"/>
      <w:numFmt w:val="decimal"/>
      <w:lvlText w:val="%2)"/>
      <w:lvlJc w:val="left"/>
      <w:pPr>
        <w:ind w:left="253" w:hanging="471"/>
      </w:pPr>
      <w:rPr>
        <w:rFonts w:ascii="Times New Roman" w:eastAsia="Times New Roman" w:hAnsi="Times New Roman" w:cs="Times New Roman" w:hint="default"/>
        <w:b w:val="0"/>
        <w:bCs w:val="0"/>
        <w:i w:val="0"/>
        <w:iCs w:val="0"/>
        <w:w w:val="99"/>
        <w:sz w:val="28"/>
        <w:szCs w:val="28"/>
        <w:lang w:val="uk-UA" w:eastAsia="en-US" w:bidi="ar-SA"/>
      </w:rPr>
    </w:lvl>
    <w:lvl w:ilvl="2">
      <w:start w:val="1"/>
      <w:numFmt w:val="decimal"/>
      <w:lvlText w:val="%3"/>
      <w:lvlJc w:val="left"/>
      <w:pPr>
        <w:ind w:left="3407" w:hanging="212"/>
      </w:pPr>
      <w:rPr>
        <w:rFonts w:ascii="Times New Roman" w:eastAsia="Times New Roman" w:hAnsi="Times New Roman" w:cs="Times New Roman" w:hint="default"/>
        <w:b w:val="0"/>
        <w:bCs w:val="0"/>
        <w:i w:val="0"/>
        <w:iCs w:val="0"/>
        <w:w w:val="99"/>
        <w:sz w:val="28"/>
        <w:szCs w:val="28"/>
        <w:lang w:val="uk-UA" w:eastAsia="en-US" w:bidi="ar-SA"/>
      </w:rPr>
    </w:lvl>
    <w:lvl w:ilvl="3">
      <w:start w:val="1"/>
      <w:numFmt w:val="decimal"/>
      <w:lvlText w:val="%3.%4"/>
      <w:lvlJc w:val="left"/>
      <w:pPr>
        <w:ind w:left="1385" w:hanging="423"/>
      </w:pPr>
      <w:rPr>
        <w:rFonts w:ascii="Times New Roman" w:eastAsia="Times New Roman" w:hAnsi="Times New Roman" w:cs="Times New Roman" w:hint="default"/>
        <w:b w:val="0"/>
        <w:bCs w:val="0"/>
        <w:i w:val="0"/>
        <w:iCs w:val="0"/>
        <w:w w:val="99"/>
        <w:sz w:val="28"/>
        <w:szCs w:val="28"/>
        <w:lang w:val="uk-UA" w:eastAsia="en-US" w:bidi="ar-SA"/>
      </w:rPr>
    </w:lvl>
    <w:lvl w:ilvl="4">
      <w:numFmt w:val="bullet"/>
      <w:lvlText w:val="•"/>
      <w:lvlJc w:val="left"/>
      <w:pPr>
        <w:ind w:left="4383" w:hanging="423"/>
      </w:pPr>
      <w:rPr>
        <w:rFonts w:hint="default"/>
        <w:lang w:val="uk-UA" w:eastAsia="en-US" w:bidi="ar-SA"/>
      </w:rPr>
    </w:lvl>
    <w:lvl w:ilvl="5">
      <w:numFmt w:val="bullet"/>
      <w:lvlText w:val="•"/>
      <w:lvlJc w:val="left"/>
      <w:pPr>
        <w:ind w:left="5366" w:hanging="423"/>
      </w:pPr>
      <w:rPr>
        <w:rFonts w:hint="default"/>
        <w:lang w:val="uk-UA" w:eastAsia="en-US" w:bidi="ar-SA"/>
      </w:rPr>
    </w:lvl>
    <w:lvl w:ilvl="6">
      <w:numFmt w:val="bullet"/>
      <w:lvlText w:val="•"/>
      <w:lvlJc w:val="left"/>
      <w:pPr>
        <w:ind w:left="6350" w:hanging="423"/>
      </w:pPr>
      <w:rPr>
        <w:rFonts w:hint="default"/>
        <w:lang w:val="uk-UA" w:eastAsia="en-US" w:bidi="ar-SA"/>
      </w:rPr>
    </w:lvl>
    <w:lvl w:ilvl="7">
      <w:numFmt w:val="bullet"/>
      <w:lvlText w:val="•"/>
      <w:lvlJc w:val="left"/>
      <w:pPr>
        <w:ind w:left="7333" w:hanging="423"/>
      </w:pPr>
      <w:rPr>
        <w:rFonts w:hint="default"/>
        <w:lang w:val="uk-UA" w:eastAsia="en-US" w:bidi="ar-SA"/>
      </w:rPr>
    </w:lvl>
    <w:lvl w:ilvl="8">
      <w:numFmt w:val="bullet"/>
      <w:lvlText w:val="•"/>
      <w:lvlJc w:val="left"/>
      <w:pPr>
        <w:ind w:left="8317" w:hanging="423"/>
      </w:pPr>
      <w:rPr>
        <w:rFonts w:hint="default"/>
        <w:lang w:val="uk-UA" w:eastAsia="en-US" w:bidi="ar-SA"/>
      </w:rPr>
    </w:lvl>
  </w:abstractNum>
  <w:abstractNum w:abstractNumId="1" w15:restartNumberingAfterBreak="0">
    <w:nsid w:val="01774E1F"/>
    <w:multiLevelType w:val="hybridMultilevel"/>
    <w:tmpl w:val="A44EBA3A"/>
    <w:lvl w:ilvl="0" w:tplc="38F815C8">
      <w:start w:val="7"/>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6E5382"/>
    <w:multiLevelType w:val="hybridMultilevel"/>
    <w:tmpl w:val="B60EC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6C13C2B"/>
    <w:multiLevelType w:val="hybridMultilevel"/>
    <w:tmpl w:val="F1C49B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BC54C0"/>
    <w:multiLevelType w:val="hybridMultilevel"/>
    <w:tmpl w:val="84FE88F8"/>
    <w:lvl w:ilvl="0" w:tplc="1D0803D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DC1673F"/>
    <w:multiLevelType w:val="hybridMultilevel"/>
    <w:tmpl w:val="4CE424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ED5345A"/>
    <w:multiLevelType w:val="hybridMultilevel"/>
    <w:tmpl w:val="44726048"/>
    <w:lvl w:ilvl="0" w:tplc="38F815C8">
      <w:start w:val="7"/>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F8C33E6"/>
    <w:multiLevelType w:val="hybridMultilevel"/>
    <w:tmpl w:val="F57413FC"/>
    <w:lvl w:ilvl="0" w:tplc="942CC10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22711AC"/>
    <w:multiLevelType w:val="hybridMultilevel"/>
    <w:tmpl w:val="6F6CDA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2394100"/>
    <w:multiLevelType w:val="hybridMultilevel"/>
    <w:tmpl w:val="9B06C9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7110BE1"/>
    <w:multiLevelType w:val="multilevel"/>
    <w:tmpl w:val="BC4C4EF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3564B46"/>
    <w:multiLevelType w:val="multilevel"/>
    <w:tmpl w:val="F92254B8"/>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AAA6ACD"/>
    <w:multiLevelType w:val="hybridMultilevel"/>
    <w:tmpl w:val="17102042"/>
    <w:lvl w:ilvl="0" w:tplc="38F815C8">
      <w:start w:val="7"/>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92E5258"/>
    <w:multiLevelType w:val="hybridMultilevel"/>
    <w:tmpl w:val="4C34BFE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24C22DE"/>
    <w:multiLevelType w:val="hybridMultilevel"/>
    <w:tmpl w:val="B6C4FB0C"/>
    <w:lvl w:ilvl="0" w:tplc="B680ECDA">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5" w15:restartNumberingAfterBreak="0">
    <w:nsid w:val="44F10616"/>
    <w:multiLevelType w:val="hybridMultilevel"/>
    <w:tmpl w:val="79B2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89A761F"/>
    <w:multiLevelType w:val="hybridMultilevel"/>
    <w:tmpl w:val="B6B24E54"/>
    <w:lvl w:ilvl="0" w:tplc="38F815C8">
      <w:start w:val="7"/>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49701DA6"/>
    <w:multiLevelType w:val="hybridMultilevel"/>
    <w:tmpl w:val="3440D9C4"/>
    <w:lvl w:ilvl="0" w:tplc="38F815C8">
      <w:start w:val="7"/>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F2D3377"/>
    <w:multiLevelType w:val="hybridMultilevel"/>
    <w:tmpl w:val="11621E3E"/>
    <w:lvl w:ilvl="0" w:tplc="38F815C8">
      <w:start w:val="7"/>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0" w15:restartNumberingAfterBreak="0">
    <w:nsid w:val="57C03708"/>
    <w:multiLevelType w:val="hybridMultilevel"/>
    <w:tmpl w:val="CFDA8D50"/>
    <w:lvl w:ilvl="0" w:tplc="918AF706">
      <w:start w:val="4"/>
      <w:numFmt w:val="bullet"/>
      <w:lvlText w:val="–"/>
      <w:lvlJc w:val="left"/>
      <w:pPr>
        <w:ind w:left="1636" w:hanging="360"/>
      </w:pPr>
      <w:rPr>
        <w:rFonts w:ascii="Times New Roman" w:eastAsia="Droid Sans Fallback"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A87431E"/>
    <w:multiLevelType w:val="singleLevel"/>
    <w:tmpl w:val="04190011"/>
    <w:lvl w:ilvl="0">
      <w:start w:val="1"/>
      <w:numFmt w:val="decimal"/>
      <w:lvlText w:val="%1)"/>
      <w:lvlJc w:val="left"/>
      <w:pPr>
        <w:tabs>
          <w:tab w:val="num" w:pos="360"/>
        </w:tabs>
        <w:ind w:left="360" w:hanging="360"/>
      </w:pPr>
    </w:lvl>
  </w:abstractNum>
  <w:abstractNum w:abstractNumId="22" w15:restartNumberingAfterBreak="0">
    <w:nsid w:val="5C236AC2"/>
    <w:multiLevelType w:val="hybridMultilevel"/>
    <w:tmpl w:val="B71073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EF106D2"/>
    <w:multiLevelType w:val="hybridMultilevel"/>
    <w:tmpl w:val="48F6779A"/>
    <w:lvl w:ilvl="0" w:tplc="B680ECDA">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DC2C2A"/>
    <w:multiLevelType w:val="hybridMultilevel"/>
    <w:tmpl w:val="02967BDE"/>
    <w:lvl w:ilvl="0" w:tplc="38F815C8">
      <w:start w:val="7"/>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618502CB"/>
    <w:multiLevelType w:val="hybridMultilevel"/>
    <w:tmpl w:val="A5BED7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3A152D4"/>
    <w:multiLevelType w:val="hybridMultilevel"/>
    <w:tmpl w:val="3C9EE152"/>
    <w:lvl w:ilvl="0" w:tplc="73B8F950">
      <w:numFmt w:val="bullet"/>
      <w:lvlText w:val="−"/>
      <w:lvlJc w:val="left"/>
      <w:pPr>
        <w:ind w:left="1637" w:hanging="360"/>
      </w:pPr>
      <w:rPr>
        <w:rFonts w:ascii="Times New Roman" w:eastAsia="Times New Roman" w:hAnsi="Times New Roman" w:cs="Times New Roman" w:hint="default"/>
      </w:rPr>
    </w:lvl>
    <w:lvl w:ilvl="1" w:tplc="20000003" w:tentative="1">
      <w:start w:val="1"/>
      <w:numFmt w:val="bullet"/>
      <w:lvlText w:val="o"/>
      <w:lvlJc w:val="left"/>
      <w:pPr>
        <w:ind w:left="2357" w:hanging="360"/>
      </w:pPr>
      <w:rPr>
        <w:rFonts w:ascii="Courier New" w:hAnsi="Courier New" w:cs="Courier New" w:hint="default"/>
      </w:rPr>
    </w:lvl>
    <w:lvl w:ilvl="2" w:tplc="20000005" w:tentative="1">
      <w:start w:val="1"/>
      <w:numFmt w:val="bullet"/>
      <w:lvlText w:val=""/>
      <w:lvlJc w:val="left"/>
      <w:pPr>
        <w:ind w:left="3077" w:hanging="360"/>
      </w:pPr>
      <w:rPr>
        <w:rFonts w:ascii="Wingdings" w:hAnsi="Wingdings" w:hint="default"/>
      </w:rPr>
    </w:lvl>
    <w:lvl w:ilvl="3" w:tplc="20000001" w:tentative="1">
      <w:start w:val="1"/>
      <w:numFmt w:val="bullet"/>
      <w:lvlText w:val=""/>
      <w:lvlJc w:val="left"/>
      <w:pPr>
        <w:ind w:left="3797" w:hanging="360"/>
      </w:pPr>
      <w:rPr>
        <w:rFonts w:ascii="Symbol" w:hAnsi="Symbol" w:hint="default"/>
      </w:rPr>
    </w:lvl>
    <w:lvl w:ilvl="4" w:tplc="20000003" w:tentative="1">
      <w:start w:val="1"/>
      <w:numFmt w:val="bullet"/>
      <w:lvlText w:val="o"/>
      <w:lvlJc w:val="left"/>
      <w:pPr>
        <w:ind w:left="4517" w:hanging="360"/>
      </w:pPr>
      <w:rPr>
        <w:rFonts w:ascii="Courier New" w:hAnsi="Courier New" w:cs="Courier New" w:hint="default"/>
      </w:rPr>
    </w:lvl>
    <w:lvl w:ilvl="5" w:tplc="20000005" w:tentative="1">
      <w:start w:val="1"/>
      <w:numFmt w:val="bullet"/>
      <w:lvlText w:val=""/>
      <w:lvlJc w:val="left"/>
      <w:pPr>
        <w:ind w:left="5237" w:hanging="360"/>
      </w:pPr>
      <w:rPr>
        <w:rFonts w:ascii="Wingdings" w:hAnsi="Wingdings" w:hint="default"/>
      </w:rPr>
    </w:lvl>
    <w:lvl w:ilvl="6" w:tplc="20000001" w:tentative="1">
      <w:start w:val="1"/>
      <w:numFmt w:val="bullet"/>
      <w:lvlText w:val=""/>
      <w:lvlJc w:val="left"/>
      <w:pPr>
        <w:ind w:left="5957" w:hanging="360"/>
      </w:pPr>
      <w:rPr>
        <w:rFonts w:ascii="Symbol" w:hAnsi="Symbol" w:hint="default"/>
      </w:rPr>
    </w:lvl>
    <w:lvl w:ilvl="7" w:tplc="20000003" w:tentative="1">
      <w:start w:val="1"/>
      <w:numFmt w:val="bullet"/>
      <w:lvlText w:val="o"/>
      <w:lvlJc w:val="left"/>
      <w:pPr>
        <w:ind w:left="6677" w:hanging="360"/>
      </w:pPr>
      <w:rPr>
        <w:rFonts w:ascii="Courier New" w:hAnsi="Courier New" w:cs="Courier New" w:hint="default"/>
      </w:rPr>
    </w:lvl>
    <w:lvl w:ilvl="8" w:tplc="20000005" w:tentative="1">
      <w:start w:val="1"/>
      <w:numFmt w:val="bullet"/>
      <w:lvlText w:val=""/>
      <w:lvlJc w:val="left"/>
      <w:pPr>
        <w:ind w:left="7397" w:hanging="360"/>
      </w:pPr>
      <w:rPr>
        <w:rFonts w:ascii="Wingdings" w:hAnsi="Wingdings" w:hint="default"/>
      </w:rPr>
    </w:lvl>
  </w:abstractNum>
  <w:abstractNum w:abstractNumId="27" w15:restartNumberingAfterBreak="0">
    <w:nsid w:val="65B23AEB"/>
    <w:multiLevelType w:val="hybridMultilevel"/>
    <w:tmpl w:val="1ACEC82C"/>
    <w:lvl w:ilvl="0" w:tplc="F172271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9966CD7"/>
    <w:multiLevelType w:val="hybridMultilevel"/>
    <w:tmpl w:val="7F382900"/>
    <w:lvl w:ilvl="0" w:tplc="83640810">
      <w:start w:val="1"/>
      <w:numFmt w:val="bullet"/>
      <w:lvlText w:val="‒"/>
      <w:lvlJc w:val="left"/>
      <w:pPr>
        <w:ind w:left="1428" w:hanging="360"/>
      </w:pPr>
      <w:rPr>
        <w:rFonts w:ascii="Courier New" w:eastAsia="Adobe Kaiti Std R" w:hAnsi="Courier New" w:cs="Times New Roman" w:hint="default"/>
      </w:rPr>
    </w:lvl>
    <w:lvl w:ilvl="1" w:tplc="83640810">
      <w:start w:val="1"/>
      <w:numFmt w:val="bullet"/>
      <w:lvlText w:val="‒"/>
      <w:lvlJc w:val="left"/>
      <w:pPr>
        <w:ind w:left="2148" w:hanging="360"/>
      </w:pPr>
      <w:rPr>
        <w:rFonts w:ascii="Courier New" w:eastAsia="Adobe Kaiti Std R" w:hAnsi="Courier New" w:cs="Times New Roman"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9" w15:restartNumberingAfterBreak="0">
    <w:nsid w:val="69F47E58"/>
    <w:multiLevelType w:val="hybridMultilevel"/>
    <w:tmpl w:val="9C96BE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D6167FF"/>
    <w:multiLevelType w:val="hybridMultilevel"/>
    <w:tmpl w:val="F7BA6756"/>
    <w:lvl w:ilvl="0" w:tplc="918AF706">
      <w:start w:val="4"/>
      <w:numFmt w:val="bullet"/>
      <w:lvlText w:val="–"/>
      <w:lvlJc w:val="left"/>
      <w:pPr>
        <w:ind w:left="1778" w:hanging="360"/>
      </w:pPr>
      <w:rPr>
        <w:rFonts w:ascii="Times New Roman" w:eastAsia="Droid Sans Fallback"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E697FC8"/>
    <w:multiLevelType w:val="hybridMultilevel"/>
    <w:tmpl w:val="BB703CF8"/>
    <w:lvl w:ilvl="0" w:tplc="F172271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EBC01F6"/>
    <w:multiLevelType w:val="hybridMultilevel"/>
    <w:tmpl w:val="ADD41C14"/>
    <w:lvl w:ilvl="0" w:tplc="38F815C8">
      <w:start w:val="7"/>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FDC2059"/>
    <w:multiLevelType w:val="multilevel"/>
    <w:tmpl w:val="4ACE189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0EF45DA"/>
    <w:multiLevelType w:val="hybridMultilevel"/>
    <w:tmpl w:val="FFB2DB54"/>
    <w:lvl w:ilvl="0" w:tplc="38F815C8">
      <w:start w:val="7"/>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32A6C55"/>
    <w:multiLevelType w:val="hybridMultilevel"/>
    <w:tmpl w:val="B55884CE"/>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752C7333"/>
    <w:multiLevelType w:val="hybridMultilevel"/>
    <w:tmpl w:val="6790776A"/>
    <w:lvl w:ilvl="0" w:tplc="38F815C8">
      <w:start w:val="7"/>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59D6ACC"/>
    <w:multiLevelType w:val="hybridMultilevel"/>
    <w:tmpl w:val="E2A8084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7A0D10DB"/>
    <w:multiLevelType w:val="hybridMultilevel"/>
    <w:tmpl w:val="8392FAC8"/>
    <w:lvl w:ilvl="0" w:tplc="38F815C8">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95660D"/>
    <w:multiLevelType w:val="hybridMultilevel"/>
    <w:tmpl w:val="7C54009E"/>
    <w:lvl w:ilvl="0" w:tplc="38F815C8">
      <w:start w:val="7"/>
      <w:numFmt w:val="bullet"/>
      <w:lvlText w:val="-"/>
      <w:lvlJc w:val="left"/>
      <w:pPr>
        <w:ind w:left="1440" w:hanging="360"/>
      </w:pPr>
      <w:rPr>
        <w:rFonts w:ascii="Times New Roman" w:eastAsiaTheme="minorHAnsi"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7D20019C"/>
    <w:multiLevelType w:val="hybridMultilevel"/>
    <w:tmpl w:val="6E6CA47E"/>
    <w:lvl w:ilvl="0" w:tplc="38F815C8">
      <w:start w:val="7"/>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01650912">
    <w:abstractNumId w:val="22"/>
  </w:num>
  <w:num w:numId="2" w16cid:durableId="1594970250">
    <w:abstractNumId w:val="11"/>
  </w:num>
  <w:num w:numId="3" w16cid:durableId="99112063">
    <w:abstractNumId w:val="8"/>
  </w:num>
  <w:num w:numId="4" w16cid:durableId="1491560048">
    <w:abstractNumId w:val="25"/>
  </w:num>
  <w:num w:numId="5" w16cid:durableId="248201974">
    <w:abstractNumId w:val="9"/>
  </w:num>
  <w:num w:numId="6" w16cid:durableId="338313975">
    <w:abstractNumId w:val="33"/>
  </w:num>
  <w:num w:numId="7" w16cid:durableId="1909610999">
    <w:abstractNumId w:val="29"/>
  </w:num>
  <w:num w:numId="8" w16cid:durableId="812135943">
    <w:abstractNumId w:val="5"/>
  </w:num>
  <w:num w:numId="9" w16cid:durableId="259030578">
    <w:abstractNumId w:val="0"/>
  </w:num>
  <w:num w:numId="10" w16cid:durableId="969018438">
    <w:abstractNumId w:val="19"/>
  </w:num>
  <w:num w:numId="11" w16cid:durableId="1823739241">
    <w:abstractNumId w:val="26"/>
  </w:num>
  <w:num w:numId="12" w16cid:durableId="1867908697">
    <w:abstractNumId w:val="21"/>
  </w:num>
  <w:num w:numId="13" w16cid:durableId="1722711365">
    <w:abstractNumId w:val="30"/>
  </w:num>
  <w:num w:numId="14" w16cid:durableId="1692952985">
    <w:abstractNumId w:val="20"/>
  </w:num>
  <w:num w:numId="15" w16cid:durableId="1884714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0571795">
    <w:abstractNumId w:val="6"/>
  </w:num>
  <w:num w:numId="17" w16cid:durableId="128011938">
    <w:abstractNumId w:val="36"/>
  </w:num>
  <w:num w:numId="18" w16cid:durableId="669873208">
    <w:abstractNumId w:val="2"/>
  </w:num>
  <w:num w:numId="19" w16cid:durableId="315450553">
    <w:abstractNumId w:val="34"/>
  </w:num>
  <w:num w:numId="20" w16cid:durableId="15424000">
    <w:abstractNumId w:val="3"/>
  </w:num>
  <w:num w:numId="21" w16cid:durableId="116409578">
    <w:abstractNumId w:val="32"/>
  </w:num>
  <w:num w:numId="22" w16cid:durableId="697703532">
    <w:abstractNumId w:val="1"/>
  </w:num>
  <w:num w:numId="23" w16cid:durableId="1268730394">
    <w:abstractNumId w:val="31"/>
  </w:num>
  <w:num w:numId="24" w16cid:durableId="1997104592">
    <w:abstractNumId w:val="27"/>
  </w:num>
  <w:num w:numId="25" w16cid:durableId="892160634">
    <w:abstractNumId w:val="39"/>
  </w:num>
  <w:num w:numId="26" w16cid:durableId="16606486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7080604">
    <w:abstractNumId w:val="28"/>
  </w:num>
  <w:num w:numId="28" w16cid:durableId="1423603582">
    <w:abstractNumId w:val="13"/>
  </w:num>
  <w:num w:numId="29" w16cid:durableId="1726104172">
    <w:abstractNumId w:val="4"/>
  </w:num>
  <w:num w:numId="30" w16cid:durableId="1847013214">
    <w:abstractNumId w:val="10"/>
  </w:num>
  <w:num w:numId="31" w16cid:durableId="1205216910">
    <w:abstractNumId w:val="7"/>
  </w:num>
  <w:num w:numId="32" w16cid:durableId="1104350463">
    <w:abstractNumId w:val="23"/>
  </w:num>
  <w:num w:numId="33" w16cid:durableId="752706668">
    <w:abstractNumId w:val="12"/>
  </w:num>
  <w:num w:numId="34" w16cid:durableId="727147107">
    <w:abstractNumId w:val="35"/>
  </w:num>
  <w:num w:numId="35" w16cid:durableId="1920093787">
    <w:abstractNumId w:val="24"/>
  </w:num>
  <w:num w:numId="36" w16cid:durableId="323511082">
    <w:abstractNumId w:val="17"/>
  </w:num>
  <w:num w:numId="37" w16cid:durableId="1535801507">
    <w:abstractNumId w:val="38"/>
  </w:num>
  <w:num w:numId="38" w16cid:durableId="1717461064">
    <w:abstractNumId w:val="37"/>
  </w:num>
  <w:num w:numId="39" w16cid:durableId="215505354">
    <w:abstractNumId w:val="18"/>
  </w:num>
  <w:num w:numId="40" w16cid:durableId="364329063">
    <w:abstractNumId w:val="40"/>
  </w:num>
  <w:num w:numId="41" w16cid:durableId="1906408438">
    <w:abstractNumId w:val="16"/>
  </w:num>
  <w:num w:numId="42" w16cid:durableId="10191644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7DAA"/>
    <w:rsid w:val="000010D1"/>
    <w:rsid w:val="00003FA5"/>
    <w:rsid w:val="000230DE"/>
    <w:rsid w:val="0002664B"/>
    <w:rsid w:val="00027554"/>
    <w:rsid w:val="0002759B"/>
    <w:rsid w:val="000277C0"/>
    <w:rsid w:val="0003164C"/>
    <w:rsid w:val="000319C7"/>
    <w:rsid w:val="00031E11"/>
    <w:rsid w:val="00032039"/>
    <w:rsid w:val="00032817"/>
    <w:rsid w:val="00033439"/>
    <w:rsid w:val="00033F57"/>
    <w:rsid w:val="0003700C"/>
    <w:rsid w:val="00040902"/>
    <w:rsid w:val="000416A3"/>
    <w:rsid w:val="0004175A"/>
    <w:rsid w:val="000426AD"/>
    <w:rsid w:val="0004748C"/>
    <w:rsid w:val="00050CA6"/>
    <w:rsid w:val="000519DD"/>
    <w:rsid w:val="00054662"/>
    <w:rsid w:val="000563C7"/>
    <w:rsid w:val="00057668"/>
    <w:rsid w:val="000628E8"/>
    <w:rsid w:val="00063E8A"/>
    <w:rsid w:val="000661AA"/>
    <w:rsid w:val="000664DF"/>
    <w:rsid w:val="00066839"/>
    <w:rsid w:val="00067DAA"/>
    <w:rsid w:val="00074E1F"/>
    <w:rsid w:val="00083AE8"/>
    <w:rsid w:val="000861B8"/>
    <w:rsid w:val="00086797"/>
    <w:rsid w:val="00086F21"/>
    <w:rsid w:val="000874C5"/>
    <w:rsid w:val="000917A2"/>
    <w:rsid w:val="000A01F0"/>
    <w:rsid w:val="000C0613"/>
    <w:rsid w:val="000D3228"/>
    <w:rsid w:val="000E4AA1"/>
    <w:rsid w:val="000F62E9"/>
    <w:rsid w:val="000F6A4A"/>
    <w:rsid w:val="0010020F"/>
    <w:rsid w:val="001013E0"/>
    <w:rsid w:val="0010623B"/>
    <w:rsid w:val="001070A2"/>
    <w:rsid w:val="00107E62"/>
    <w:rsid w:val="00116A6C"/>
    <w:rsid w:val="00140188"/>
    <w:rsid w:val="00145064"/>
    <w:rsid w:val="00146EC2"/>
    <w:rsid w:val="001513B7"/>
    <w:rsid w:val="00155EA1"/>
    <w:rsid w:val="00164DEB"/>
    <w:rsid w:val="00171BC4"/>
    <w:rsid w:val="00175B9E"/>
    <w:rsid w:val="00193DDB"/>
    <w:rsid w:val="00195A65"/>
    <w:rsid w:val="0019776A"/>
    <w:rsid w:val="001A2A93"/>
    <w:rsid w:val="001A3A47"/>
    <w:rsid w:val="001A48B6"/>
    <w:rsid w:val="001A5A82"/>
    <w:rsid w:val="001B3B84"/>
    <w:rsid w:val="001B4941"/>
    <w:rsid w:val="001C34D3"/>
    <w:rsid w:val="001C3918"/>
    <w:rsid w:val="001D38A6"/>
    <w:rsid w:val="001E5B4B"/>
    <w:rsid w:val="001E67A5"/>
    <w:rsid w:val="001F6C11"/>
    <w:rsid w:val="00200A6D"/>
    <w:rsid w:val="002268E4"/>
    <w:rsid w:val="00240D53"/>
    <w:rsid w:val="0024222C"/>
    <w:rsid w:val="00244BC7"/>
    <w:rsid w:val="00251B43"/>
    <w:rsid w:val="0025768A"/>
    <w:rsid w:val="00257E07"/>
    <w:rsid w:val="00261A94"/>
    <w:rsid w:val="00264BB1"/>
    <w:rsid w:val="00267BDE"/>
    <w:rsid w:val="00275BB1"/>
    <w:rsid w:val="00276C58"/>
    <w:rsid w:val="00277AD1"/>
    <w:rsid w:val="00281275"/>
    <w:rsid w:val="00282528"/>
    <w:rsid w:val="002838CA"/>
    <w:rsid w:val="002922E3"/>
    <w:rsid w:val="00293A07"/>
    <w:rsid w:val="0029626D"/>
    <w:rsid w:val="002C7F42"/>
    <w:rsid w:val="002D7B39"/>
    <w:rsid w:val="002D7D9F"/>
    <w:rsid w:val="0030299D"/>
    <w:rsid w:val="00310573"/>
    <w:rsid w:val="00312E29"/>
    <w:rsid w:val="0032480A"/>
    <w:rsid w:val="003264C1"/>
    <w:rsid w:val="00330F54"/>
    <w:rsid w:val="003463A0"/>
    <w:rsid w:val="00354606"/>
    <w:rsid w:val="00357E0C"/>
    <w:rsid w:val="003700A3"/>
    <w:rsid w:val="00371D28"/>
    <w:rsid w:val="00386AA3"/>
    <w:rsid w:val="00387CFB"/>
    <w:rsid w:val="00390D9F"/>
    <w:rsid w:val="003A2DB6"/>
    <w:rsid w:val="003A37A3"/>
    <w:rsid w:val="003B0C63"/>
    <w:rsid w:val="003E1DB1"/>
    <w:rsid w:val="003E2DA3"/>
    <w:rsid w:val="003F20AB"/>
    <w:rsid w:val="003F267E"/>
    <w:rsid w:val="00400DCF"/>
    <w:rsid w:val="004169AE"/>
    <w:rsid w:val="004241C8"/>
    <w:rsid w:val="00424477"/>
    <w:rsid w:val="00430B25"/>
    <w:rsid w:val="004328C9"/>
    <w:rsid w:val="00433CF5"/>
    <w:rsid w:val="004362DC"/>
    <w:rsid w:val="00447669"/>
    <w:rsid w:val="00455070"/>
    <w:rsid w:val="00464F08"/>
    <w:rsid w:val="004778C5"/>
    <w:rsid w:val="004A2537"/>
    <w:rsid w:val="004B4930"/>
    <w:rsid w:val="004C0FCD"/>
    <w:rsid w:val="004D6C47"/>
    <w:rsid w:val="004D722B"/>
    <w:rsid w:val="004E2E7C"/>
    <w:rsid w:val="004E3FFE"/>
    <w:rsid w:val="004E6152"/>
    <w:rsid w:val="004E76D2"/>
    <w:rsid w:val="004F2F1E"/>
    <w:rsid w:val="004F2F35"/>
    <w:rsid w:val="004F464F"/>
    <w:rsid w:val="004F7446"/>
    <w:rsid w:val="005003FE"/>
    <w:rsid w:val="0050222D"/>
    <w:rsid w:val="00502860"/>
    <w:rsid w:val="00503571"/>
    <w:rsid w:val="005122BD"/>
    <w:rsid w:val="005151D4"/>
    <w:rsid w:val="00517773"/>
    <w:rsid w:val="00520AC9"/>
    <w:rsid w:val="00524A28"/>
    <w:rsid w:val="00530690"/>
    <w:rsid w:val="005308C7"/>
    <w:rsid w:val="00537DFF"/>
    <w:rsid w:val="00575D8A"/>
    <w:rsid w:val="005844C9"/>
    <w:rsid w:val="005846AD"/>
    <w:rsid w:val="0059431B"/>
    <w:rsid w:val="00594934"/>
    <w:rsid w:val="0059698A"/>
    <w:rsid w:val="005B0BEA"/>
    <w:rsid w:val="005B522C"/>
    <w:rsid w:val="005B53B9"/>
    <w:rsid w:val="005C7238"/>
    <w:rsid w:val="005D052C"/>
    <w:rsid w:val="005D4DAC"/>
    <w:rsid w:val="005D4ED8"/>
    <w:rsid w:val="005E052C"/>
    <w:rsid w:val="005E0D94"/>
    <w:rsid w:val="005E788D"/>
    <w:rsid w:val="005F5B12"/>
    <w:rsid w:val="00606467"/>
    <w:rsid w:val="006153E1"/>
    <w:rsid w:val="0063021C"/>
    <w:rsid w:val="00645E75"/>
    <w:rsid w:val="00652779"/>
    <w:rsid w:val="00652827"/>
    <w:rsid w:val="00653B7C"/>
    <w:rsid w:val="00654B66"/>
    <w:rsid w:val="00662F93"/>
    <w:rsid w:val="00672702"/>
    <w:rsid w:val="00682BA4"/>
    <w:rsid w:val="006844BF"/>
    <w:rsid w:val="00686C8A"/>
    <w:rsid w:val="00695B92"/>
    <w:rsid w:val="006A1C5A"/>
    <w:rsid w:val="006A4F7C"/>
    <w:rsid w:val="006A6189"/>
    <w:rsid w:val="006B594F"/>
    <w:rsid w:val="006B6F4D"/>
    <w:rsid w:val="006C12B1"/>
    <w:rsid w:val="006C2289"/>
    <w:rsid w:val="006C29B3"/>
    <w:rsid w:val="006C3016"/>
    <w:rsid w:val="006C7415"/>
    <w:rsid w:val="006D5865"/>
    <w:rsid w:val="006E07B6"/>
    <w:rsid w:val="006E167B"/>
    <w:rsid w:val="006E4CAC"/>
    <w:rsid w:val="006F4387"/>
    <w:rsid w:val="007067DB"/>
    <w:rsid w:val="00713DDE"/>
    <w:rsid w:val="00715029"/>
    <w:rsid w:val="00715DFE"/>
    <w:rsid w:val="007234F8"/>
    <w:rsid w:val="00726E7F"/>
    <w:rsid w:val="00732867"/>
    <w:rsid w:val="00733024"/>
    <w:rsid w:val="00740297"/>
    <w:rsid w:val="007408C7"/>
    <w:rsid w:val="007558AD"/>
    <w:rsid w:val="00760993"/>
    <w:rsid w:val="00763FB6"/>
    <w:rsid w:val="0076405C"/>
    <w:rsid w:val="00771A39"/>
    <w:rsid w:val="0077211E"/>
    <w:rsid w:val="007729C0"/>
    <w:rsid w:val="00777656"/>
    <w:rsid w:val="007814C0"/>
    <w:rsid w:val="0078222F"/>
    <w:rsid w:val="007905EF"/>
    <w:rsid w:val="0079205B"/>
    <w:rsid w:val="0079547B"/>
    <w:rsid w:val="007A1A88"/>
    <w:rsid w:val="007A31F5"/>
    <w:rsid w:val="007A3D75"/>
    <w:rsid w:val="007A7DAC"/>
    <w:rsid w:val="007B60F2"/>
    <w:rsid w:val="007C72EB"/>
    <w:rsid w:val="007D6430"/>
    <w:rsid w:val="007D7949"/>
    <w:rsid w:val="007E0C73"/>
    <w:rsid w:val="00811EEC"/>
    <w:rsid w:val="00814A16"/>
    <w:rsid w:val="00821DD9"/>
    <w:rsid w:val="00826DDB"/>
    <w:rsid w:val="00827EF9"/>
    <w:rsid w:val="00832C57"/>
    <w:rsid w:val="00834DF9"/>
    <w:rsid w:val="00837091"/>
    <w:rsid w:val="00845053"/>
    <w:rsid w:val="008452CD"/>
    <w:rsid w:val="00846E35"/>
    <w:rsid w:val="00850231"/>
    <w:rsid w:val="00855E25"/>
    <w:rsid w:val="008560C8"/>
    <w:rsid w:val="008624DE"/>
    <w:rsid w:val="0086372A"/>
    <w:rsid w:val="008839BD"/>
    <w:rsid w:val="0088440B"/>
    <w:rsid w:val="00890567"/>
    <w:rsid w:val="008928BE"/>
    <w:rsid w:val="00892C4B"/>
    <w:rsid w:val="00893BEE"/>
    <w:rsid w:val="0089660A"/>
    <w:rsid w:val="008B113A"/>
    <w:rsid w:val="008B1525"/>
    <w:rsid w:val="008B445C"/>
    <w:rsid w:val="008D613E"/>
    <w:rsid w:val="008D6F5C"/>
    <w:rsid w:val="008D7DCD"/>
    <w:rsid w:val="008E5825"/>
    <w:rsid w:val="008F351E"/>
    <w:rsid w:val="00903F59"/>
    <w:rsid w:val="009075B6"/>
    <w:rsid w:val="0091168F"/>
    <w:rsid w:val="00915C56"/>
    <w:rsid w:val="00917E61"/>
    <w:rsid w:val="00921930"/>
    <w:rsid w:val="009259C4"/>
    <w:rsid w:val="00926850"/>
    <w:rsid w:val="0092714F"/>
    <w:rsid w:val="009271F1"/>
    <w:rsid w:val="009424D2"/>
    <w:rsid w:val="00943ED6"/>
    <w:rsid w:val="00944970"/>
    <w:rsid w:val="00945DFB"/>
    <w:rsid w:val="00951993"/>
    <w:rsid w:val="009521CB"/>
    <w:rsid w:val="0095490C"/>
    <w:rsid w:val="00957F27"/>
    <w:rsid w:val="00962281"/>
    <w:rsid w:val="0097154C"/>
    <w:rsid w:val="00975E83"/>
    <w:rsid w:val="009822B1"/>
    <w:rsid w:val="0098420F"/>
    <w:rsid w:val="00986546"/>
    <w:rsid w:val="00996BA1"/>
    <w:rsid w:val="009B37BA"/>
    <w:rsid w:val="009B5F95"/>
    <w:rsid w:val="009C42D7"/>
    <w:rsid w:val="009C7C9D"/>
    <w:rsid w:val="009D68DB"/>
    <w:rsid w:val="009E4D85"/>
    <w:rsid w:val="009F3918"/>
    <w:rsid w:val="009F4074"/>
    <w:rsid w:val="009F553C"/>
    <w:rsid w:val="009F7EAF"/>
    <w:rsid w:val="00A02DCE"/>
    <w:rsid w:val="00A128D4"/>
    <w:rsid w:val="00A16867"/>
    <w:rsid w:val="00A16D37"/>
    <w:rsid w:val="00A20FF8"/>
    <w:rsid w:val="00A230AD"/>
    <w:rsid w:val="00A249F2"/>
    <w:rsid w:val="00A26B1E"/>
    <w:rsid w:val="00A27DC1"/>
    <w:rsid w:val="00A329F6"/>
    <w:rsid w:val="00A32C3F"/>
    <w:rsid w:val="00A33E42"/>
    <w:rsid w:val="00A36C93"/>
    <w:rsid w:val="00A418D8"/>
    <w:rsid w:val="00A45373"/>
    <w:rsid w:val="00A464D2"/>
    <w:rsid w:val="00A552D7"/>
    <w:rsid w:val="00A75A4B"/>
    <w:rsid w:val="00A7765C"/>
    <w:rsid w:val="00A97BA8"/>
    <w:rsid w:val="00AA69F9"/>
    <w:rsid w:val="00AB23E2"/>
    <w:rsid w:val="00AB578A"/>
    <w:rsid w:val="00AC629F"/>
    <w:rsid w:val="00AD6A81"/>
    <w:rsid w:val="00AE2873"/>
    <w:rsid w:val="00AE449D"/>
    <w:rsid w:val="00AF7B2A"/>
    <w:rsid w:val="00B177E3"/>
    <w:rsid w:val="00B3361C"/>
    <w:rsid w:val="00B36F29"/>
    <w:rsid w:val="00B56B6D"/>
    <w:rsid w:val="00B62E1F"/>
    <w:rsid w:val="00B85407"/>
    <w:rsid w:val="00B86B3D"/>
    <w:rsid w:val="00B86B71"/>
    <w:rsid w:val="00B94168"/>
    <w:rsid w:val="00BA0E41"/>
    <w:rsid w:val="00BA6BBB"/>
    <w:rsid w:val="00BB279C"/>
    <w:rsid w:val="00BD1AC6"/>
    <w:rsid w:val="00BD7FB1"/>
    <w:rsid w:val="00BF11D6"/>
    <w:rsid w:val="00BF12B9"/>
    <w:rsid w:val="00BF31F0"/>
    <w:rsid w:val="00C03452"/>
    <w:rsid w:val="00C15FEB"/>
    <w:rsid w:val="00C16727"/>
    <w:rsid w:val="00C22A3D"/>
    <w:rsid w:val="00C246FA"/>
    <w:rsid w:val="00C26552"/>
    <w:rsid w:val="00C408B8"/>
    <w:rsid w:val="00C45116"/>
    <w:rsid w:val="00C45FCD"/>
    <w:rsid w:val="00C54982"/>
    <w:rsid w:val="00C628C0"/>
    <w:rsid w:val="00C77E81"/>
    <w:rsid w:val="00C837A7"/>
    <w:rsid w:val="00C8581C"/>
    <w:rsid w:val="00C85CF3"/>
    <w:rsid w:val="00C877A3"/>
    <w:rsid w:val="00C9716A"/>
    <w:rsid w:val="00CA2373"/>
    <w:rsid w:val="00CA45AD"/>
    <w:rsid w:val="00CA62B3"/>
    <w:rsid w:val="00CB5B9A"/>
    <w:rsid w:val="00CD010E"/>
    <w:rsid w:val="00CD1D75"/>
    <w:rsid w:val="00CE45E0"/>
    <w:rsid w:val="00CE6DF4"/>
    <w:rsid w:val="00D0106C"/>
    <w:rsid w:val="00D0418D"/>
    <w:rsid w:val="00D07BB9"/>
    <w:rsid w:val="00D15338"/>
    <w:rsid w:val="00D20D15"/>
    <w:rsid w:val="00D20DC4"/>
    <w:rsid w:val="00D21163"/>
    <w:rsid w:val="00D214E8"/>
    <w:rsid w:val="00D33E7F"/>
    <w:rsid w:val="00D35940"/>
    <w:rsid w:val="00D361F0"/>
    <w:rsid w:val="00D44000"/>
    <w:rsid w:val="00D52113"/>
    <w:rsid w:val="00D553EE"/>
    <w:rsid w:val="00D62314"/>
    <w:rsid w:val="00D86EE1"/>
    <w:rsid w:val="00D9345C"/>
    <w:rsid w:val="00D93A67"/>
    <w:rsid w:val="00DA0287"/>
    <w:rsid w:val="00DA3974"/>
    <w:rsid w:val="00DA3A0A"/>
    <w:rsid w:val="00DA4C0F"/>
    <w:rsid w:val="00DA55AC"/>
    <w:rsid w:val="00DC0177"/>
    <w:rsid w:val="00DC3135"/>
    <w:rsid w:val="00DC5592"/>
    <w:rsid w:val="00DD5A6E"/>
    <w:rsid w:val="00DD6B13"/>
    <w:rsid w:val="00DE0381"/>
    <w:rsid w:val="00DE03CD"/>
    <w:rsid w:val="00DE2C03"/>
    <w:rsid w:val="00DE31F8"/>
    <w:rsid w:val="00DF3313"/>
    <w:rsid w:val="00DF4E33"/>
    <w:rsid w:val="00E00751"/>
    <w:rsid w:val="00E009E6"/>
    <w:rsid w:val="00E22F05"/>
    <w:rsid w:val="00E2770E"/>
    <w:rsid w:val="00E362D7"/>
    <w:rsid w:val="00E4660B"/>
    <w:rsid w:val="00E4720A"/>
    <w:rsid w:val="00E522FB"/>
    <w:rsid w:val="00E54B22"/>
    <w:rsid w:val="00E63F4F"/>
    <w:rsid w:val="00E64268"/>
    <w:rsid w:val="00E85BA9"/>
    <w:rsid w:val="00E9205C"/>
    <w:rsid w:val="00E92305"/>
    <w:rsid w:val="00EA36F7"/>
    <w:rsid w:val="00EB3A93"/>
    <w:rsid w:val="00EC6278"/>
    <w:rsid w:val="00ED4230"/>
    <w:rsid w:val="00EF0D6E"/>
    <w:rsid w:val="00EF3D99"/>
    <w:rsid w:val="00EF7CD6"/>
    <w:rsid w:val="00F17E64"/>
    <w:rsid w:val="00F20F92"/>
    <w:rsid w:val="00F32974"/>
    <w:rsid w:val="00F40A7B"/>
    <w:rsid w:val="00F50421"/>
    <w:rsid w:val="00F50EC3"/>
    <w:rsid w:val="00F537AA"/>
    <w:rsid w:val="00F666AB"/>
    <w:rsid w:val="00F66925"/>
    <w:rsid w:val="00F71168"/>
    <w:rsid w:val="00F74378"/>
    <w:rsid w:val="00F826C9"/>
    <w:rsid w:val="00F97F0E"/>
    <w:rsid w:val="00FA2A5B"/>
    <w:rsid w:val="00FA74D5"/>
    <w:rsid w:val="00FB008B"/>
    <w:rsid w:val="00FB5E72"/>
    <w:rsid w:val="00FC4D60"/>
    <w:rsid w:val="00FD7F02"/>
    <w:rsid w:val="00FF2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B0663"/>
  <w15:docId w15:val="{53F752E5-1536-4958-850C-06E2271D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7A7"/>
  </w:style>
  <w:style w:type="paragraph" w:styleId="1">
    <w:name w:val="heading 1"/>
    <w:basedOn w:val="a"/>
    <w:link w:val="10"/>
    <w:uiPriority w:val="9"/>
    <w:qFormat/>
    <w:rsid w:val="003700A3"/>
    <w:pPr>
      <w:widowControl w:val="0"/>
      <w:autoSpaceDE w:val="0"/>
      <w:autoSpaceDN w:val="0"/>
      <w:spacing w:after="0" w:line="240" w:lineRule="auto"/>
      <w:ind w:left="997"/>
      <w:jc w:val="center"/>
      <w:outlineLvl w:val="0"/>
    </w:pPr>
    <w:rPr>
      <w:rFonts w:ascii="Times New Roman" w:eastAsia="Times New Roman" w:hAnsi="Times New Roman" w:cs="Times New Roman"/>
      <w:b/>
      <w:bCs/>
      <w:sz w:val="28"/>
      <w:szCs w:val="28"/>
      <w:lang w:val="uk-UA"/>
    </w:rPr>
  </w:style>
  <w:style w:type="paragraph" w:styleId="2">
    <w:name w:val="heading 2"/>
    <w:basedOn w:val="a"/>
    <w:next w:val="a"/>
    <w:link w:val="20"/>
    <w:uiPriority w:val="9"/>
    <w:semiHidden/>
    <w:unhideWhenUsed/>
    <w:qFormat/>
    <w:rsid w:val="003E1D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6AD"/>
    <w:pPr>
      <w:ind w:left="720"/>
      <w:contextualSpacing/>
    </w:pPr>
  </w:style>
  <w:style w:type="table" w:styleId="a4">
    <w:name w:val="Table Grid"/>
    <w:basedOn w:val="a1"/>
    <w:uiPriority w:val="39"/>
    <w:rsid w:val="006A1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700A3"/>
    <w:rPr>
      <w:rFonts w:ascii="Times New Roman" w:eastAsia="Times New Roman" w:hAnsi="Times New Roman" w:cs="Times New Roman"/>
      <w:b/>
      <w:bCs/>
      <w:sz w:val="28"/>
      <w:szCs w:val="28"/>
      <w:lang w:val="uk-UA"/>
    </w:rPr>
  </w:style>
  <w:style w:type="table" w:customStyle="1" w:styleId="TableNormal">
    <w:name w:val="Table Normal"/>
    <w:uiPriority w:val="2"/>
    <w:semiHidden/>
    <w:unhideWhenUsed/>
    <w:qFormat/>
    <w:rsid w:val="003700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uiPriority w:val="1"/>
    <w:qFormat/>
    <w:rsid w:val="003700A3"/>
    <w:pPr>
      <w:widowControl w:val="0"/>
      <w:autoSpaceDE w:val="0"/>
      <w:autoSpaceDN w:val="0"/>
      <w:spacing w:after="0" w:line="240" w:lineRule="auto"/>
      <w:ind w:left="253" w:firstLine="710"/>
      <w:jc w:val="both"/>
    </w:pPr>
    <w:rPr>
      <w:rFonts w:ascii="Times New Roman" w:eastAsia="Times New Roman" w:hAnsi="Times New Roman" w:cs="Times New Roman"/>
      <w:sz w:val="28"/>
      <w:szCs w:val="28"/>
      <w:lang w:val="uk-UA"/>
    </w:rPr>
  </w:style>
  <w:style w:type="character" w:customStyle="1" w:styleId="a6">
    <w:name w:val="Основной текст Знак"/>
    <w:basedOn w:val="a0"/>
    <w:link w:val="a5"/>
    <w:uiPriority w:val="1"/>
    <w:rsid w:val="003700A3"/>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3700A3"/>
    <w:pPr>
      <w:widowControl w:val="0"/>
      <w:autoSpaceDE w:val="0"/>
      <w:autoSpaceDN w:val="0"/>
      <w:spacing w:after="0" w:line="240" w:lineRule="auto"/>
      <w:ind w:left="110"/>
    </w:pPr>
    <w:rPr>
      <w:rFonts w:ascii="Times New Roman" w:eastAsia="Times New Roman" w:hAnsi="Times New Roman" w:cs="Times New Roman"/>
      <w:lang w:val="uk-UA"/>
    </w:rPr>
  </w:style>
  <w:style w:type="paragraph" w:styleId="a7">
    <w:name w:val="Body Text Indent"/>
    <w:basedOn w:val="a"/>
    <w:link w:val="a8"/>
    <w:uiPriority w:val="99"/>
    <w:semiHidden/>
    <w:unhideWhenUsed/>
    <w:rsid w:val="00502860"/>
    <w:pPr>
      <w:spacing w:after="120"/>
      <w:ind w:left="283"/>
    </w:pPr>
  </w:style>
  <w:style w:type="character" w:customStyle="1" w:styleId="a8">
    <w:name w:val="Основной текст с отступом Знак"/>
    <w:basedOn w:val="a0"/>
    <w:link w:val="a7"/>
    <w:uiPriority w:val="99"/>
    <w:semiHidden/>
    <w:rsid w:val="00502860"/>
  </w:style>
  <w:style w:type="paragraph" w:styleId="a9">
    <w:name w:val="header"/>
    <w:basedOn w:val="a"/>
    <w:link w:val="aa"/>
    <w:uiPriority w:val="99"/>
    <w:unhideWhenUsed/>
    <w:rsid w:val="0050286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02860"/>
  </w:style>
  <w:style w:type="character" w:styleId="ab">
    <w:name w:val="Hyperlink"/>
    <w:basedOn w:val="a0"/>
    <w:uiPriority w:val="99"/>
    <w:unhideWhenUsed/>
    <w:rsid w:val="007A1A88"/>
    <w:rPr>
      <w:color w:val="0563C1" w:themeColor="hyperlink"/>
      <w:u w:val="single"/>
    </w:rPr>
  </w:style>
  <w:style w:type="character" w:customStyle="1" w:styleId="11">
    <w:name w:val="Неразрешенное упоминание1"/>
    <w:basedOn w:val="a0"/>
    <w:uiPriority w:val="99"/>
    <w:semiHidden/>
    <w:unhideWhenUsed/>
    <w:rsid w:val="007A1A88"/>
    <w:rPr>
      <w:color w:val="605E5C"/>
      <w:shd w:val="clear" w:color="auto" w:fill="E1DFDD"/>
    </w:rPr>
  </w:style>
  <w:style w:type="character" w:customStyle="1" w:styleId="20">
    <w:name w:val="Заголовок 2 Знак"/>
    <w:basedOn w:val="a0"/>
    <w:link w:val="2"/>
    <w:uiPriority w:val="9"/>
    <w:semiHidden/>
    <w:rsid w:val="003E1DB1"/>
    <w:rPr>
      <w:rFonts w:asciiTheme="majorHAnsi" w:eastAsiaTheme="majorEastAsia" w:hAnsiTheme="majorHAnsi" w:cstheme="majorBidi"/>
      <w:color w:val="2F5496" w:themeColor="accent1" w:themeShade="BF"/>
      <w:sz w:val="26"/>
      <w:szCs w:val="26"/>
    </w:rPr>
  </w:style>
  <w:style w:type="paragraph" w:customStyle="1" w:styleId="ac">
    <w:basedOn w:val="a"/>
    <w:next w:val="ad"/>
    <w:uiPriority w:val="99"/>
    <w:rsid w:val="003E1DB1"/>
    <w:pPr>
      <w:autoSpaceDN w:val="0"/>
      <w:spacing w:before="100" w:after="100" w:line="240" w:lineRule="auto"/>
      <w:textAlignment w:val="baseline"/>
    </w:pPr>
    <w:rPr>
      <w:rFonts w:ascii="Liberation Serif" w:eastAsia="Times New Roman" w:hAnsi="Liberation Serif" w:cs="Times New Roman"/>
      <w:kern w:val="3"/>
      <w:sz w:val="24"/>
      <w:szCs w:val="24"/>
      <w:lang w:val="uk-UA" w:eastAsia="zh-CN"/>
    </w:rPr>
  </w:style>
  <w:style w:type="paragraph" w:customStyle="1" w:styleId="ae">
    <w:name w:val="подзаголовок"/>
    <w:basedOn w:val="a"/>
    <w:qFormat/>
    <w:rsid w:val="003E1DB1"/>
    <w:pPr>
      <w:widowControl w:val="0"/>
      <w:tabs>
        <w:tab w:val="center" w:pos="4819"/>
        <w:tab w:val="left" w:pos="5610"/>
      </w:tabs>
      <w:suppressAutoHyphens/>
      <w:autoSpaceDN w:val="0"/>
      <w:spacing w:before="240" w:after="240" w:line="360" w:lineRule="auto"/>
      <w:ind w:firstLine="709"/>
      <w:textAlignment w:val="baseline"/>
    </w:pPr>
    <w:rPr>
      <w:rFonts w:ascii="Times New Roman" w:eastAsia="Droid Sans Fallback" w:hAnsi="Times New Roman" w:cs="FreeSans"/>
      <w:kern w:val="3"/>
      <w:sz w:val="28"/>
      <w:szCs w:val="28"/>
      <w:lang w:val="uk-UA" w:eastAsia="zh-CN" w:bidi="hi-IN"/>
    </w:rPr>
  </w:style>
  <w:style w:type="paragraph" w:styleId="ad">
    <w:name w:val="Normal (Web)"/>
    <w:basedOn w:val="a"/>
    <w:uiPriority w:val="99"/>
    <w:semiHidden/>
    <w:unhideWhenUsed/>
    <w:rsid w:val="003E1DB1"/>
    <w:rPr>
      <w:rFonts w:ascii="Times New Roman" w:hAnsi="Times New Roman" w:cs="Times New Roman"/>
      <w:sz w:val="24"/>
      <w:szCs w:val="24"/>
    </w:rPr>
  </w:style>
  <w:style w:type="paragraph" w:styleId="21">
    <w:name w:val="Body Text 2"/>
    <w:basedOn w:val="a"/>
    <w:link w:val="22"/>
    <w:uiPriority w:val="99"/>
    <w:semiHidden/>
    <w:unhideWhenUsed/>
    <w:rsid w:val="003E1DB1"/>
    <w:pPr>
      <w:spacing w:after="120" w:line="480" w:lineRule="auto"/>
    </w:pPr>
  </w:style>
  <w:style w:type="character" w:customStyle="1" w:styleId="22">
    <w:name w:val="Основной текст 2 Знак"/>
    <w:basedOn w:val="a0"/>
    <w:link w:val="21"/>
    <w:uiPriority w:val="99"/>
    <w:semiHidden/>
    <w:rsid w:val="003E1DB1"/>
  </w:style>
  <w:style w:type="character" w:customStyle="1" w:styleId="FontStyle16">
    <w:name w:val="Font Style16"/>
    <w:rsid w:val="00FD7F02"/>
    <w:rPr>
      <w:rFonts w:ascii="Arial" w:hAnsi="Arial" w:cs="Arial"/>
      <w:b/>
      <w:bCs/>
      <w:smallCaps/>
      <w:sz w:val="10"/>
      <w:szCs w:val="10"/>
    </w:rPr>
  </w:style>
  <w:style w:type="paragraph" w:customStyle="1" w:styleId="12">
    <w:name w:val="Обычный1"/>
    <w:rsid w:val="00FD7F02"/>
    <w:pPr>
      <w:spacing w:after="0" w:line="240" w:lineRule="auto"/>
    </w:pPr>
    <w:rPr>
      <w:rFonts w:ascii="Times New Roman" w:eastAsia="Times New Roman" w:hAnsi="Times New Roman" w:cs="Times New Roman"/>
      <w:sz w:val="20"/>
      <w:szCs w:val="20"/>
      <w:lang w:val="uk-UA" w:eastAsia="uk-UA"/>
    </w:rPr>
  </w:style>
  <w:style w:type="paragraph" w:styleId="af">
    <w:name w:val="footer"/>
    <w:basedOn w:val="a"/>
    <w:link w:val="af0"/>
    <w:uiPriority w:val="99"/>
    <w:unhideWhenUsed/>
    <w:rsid w:val="008839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3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656655">
      <w:bodyDiv w:val="1"/>
      <w:marLeft w:val="0"/>
      <w:marRight w:val="0"/>
      <w:marTop w:val="0"/>
      <w:marBottom w:val="0"/>
      <w:divBdr>
        <w:top w:val="none" w:sz="0" w:space="0" w:color="auto"/>
        <w:left w:val="none" w:sz="0" w:space="0" w:color="auto"/>
        <w:bottom w:val="none" w:sz="0" w:space="0" w:color="auto"/>
        <w:right w:val="none" w:sz="0" w:space="0" w:color="auto"/>
      </w:divBdr>
    </w:div>
    <w:div w:id="1605726218">
      <w:bodyDiv w:val="1"/>
      <w:marLeft w:val="0"/>
      <w:marRight w:val="0"/>
      <w:marTop w:val="0"/>
      <w:marBottom w:val="0"/>
      <w:divBdr>
        <w:top w:val="none" w:sz="0" w:space="0" w:color="auto"/>
        <w:left w:val="none" w:sz="0" w:space="0" w:color="auto"/>
        <w:bottom w:val="none" w:sz="0" w:space="0" w:color="auto"/>
        <w:right w:val="none" w:sz="0" w:space="0" w:color="auto"/>
      </w:divBdr>
    </w:div>
    <w:div w:id="204932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Відповіді учнів</c:v>
                </c:pt>
              </c:strCache>
            </c:strRef>
          </c:tx>
          <c:explosion val="25"/>
          <c:dPt>
            <c:idx val="0"/>
            <c:bubble3D val="0"/>
            <c:extLst>
              <c:ext xmlns:c16="http://schemas.microsoft.com/office/drawing/2014/chart" uri="{C3380CC4-5D6E-409C-BE32-E72D297353CC}">
                <c16:uniqueId val="{00000000-9D6D-4F8B-AC21-63DC1B7857B8}"/>
              </c:ext>
            </c:extLst>
          </c:dPt>
          <c:dPt>
            <c:idx val="1"/>
            <c:bubble3D val="0"/>
            <c:extLst>
              <c:ext xmlns:c16="http://schemas.microsoft.com/office/drawing/2014/chart" uri="{C3380CC4-5D6E-409C-BE32-E72D297353CC}">
                <c16:uniqueId val="{00000001-9D6D-4F8B-AC21-63DC1B7857B8}"/>
              </c:ext>
            </c:extLst>
          </c:dPt>
          <c:dPt>
            <c:idx val="2"/>
            <c:bubble3D val="0"/>
            <c:extLst>
              <c:ext xmlns:c16="http://schemas.microsoft.com/office/drawing/2014/chart" uri="{C3380CC4-5D6E-409C-BE32-E72D297353CC}">
                <c16:uniqueId val="{00000002-9D6D-4F8B-AC21-63DC1B7857B8}"/>
              </c:ext>
            </c:extLst>
          </c:dPt>
          <c:dPt>
            <c:idx val="3"/>
            <c:bubble3D val="0"/>
            <c:extLst>
              <c:ext xmlns:c16="http://schemas.microsoft.com/office/drawing/2014/chart" uri="{C3380CC4-5D6E-409C-BE32-E72D297353CC}">
                <c16:uniqueId val="{00000003-9D6D-4F8B-AC21-63DC1B7857B8}"/>
              </c:ext>
            </c:extLst>
          </c:dPt>
          <c:dLbls>
            <c:dLbl>
              <c:idx val="0"/>
              <c:tx>
                <c:rich>
                  <a:bodyPr/>
                  <a:lstStyle/>
                  <a:p>
                    <a:pPr>
                      <a:defRPr sz="1000" b="1" i="0" u="none" strike="noStrike" baseline="0">
                        <a:solidFill>
                          <a:srgbClr val="000000"/>
                        </a:solidFill>
                        <a:latin typeface="Times New Roman"/>
                        <a:ea typeface="Times New Roman"/>
                        <a:cs typeface="Times New Roman"/>
                      </a:defRPr>
                    </a:pPr>
                    <a:r>
                      <a:rPr lang="ru-RU"/>
                      <a:t>захопленість -  2</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D6D-4F8B-AC21-63DC1B7857B8}"/>
                </c:ext>
              </c:extLst>
            </c:dLbl>
            <c:dLbl>
              <c:idx val="1"/>
              <c:tx>
                <c:rich>
                  <a:bodyPr/>
                  <a:lstStyle/>
                  <a:p>
                    <a:pPr>
                      <a:defRPr sz="1000" b="1" i="0" u="none" strike="noStrike" baseline="0">
                        <a:solidFill>
                          <a:srgbClr val="000000"/>
                        </a:solidFill>
                        <a:latin typeface="Times New Roman"/>
                        <a:ea typeface="Times New Roman"/>
                        <a:cs typeface="Times New Roman"/>
                      </a:defRPr>
                    </a:pPr>
                    <a:r>
                      <a:rPr lang="ru-RU"/>
                      <a:t>цікавість - 14</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D6D-4F8B-AC21-63DC1B7857B8}"/>
                </c:ext>
              </c:extLst>
            </c:dLbl>
            <c:dLbl>
              <c:idx val="2"/>
              <c:tx>
                <c:rich>
                  <a:bodyPr/>
                  <a:lstStyle/>
                  <a:p>
                    <a:pPr>
                      <a:defRPr sz="1000" b="1" i="0" u="none" strike="noStrike" baseline="0">
                        <a:solidFill>
                          <a:srgbClr val="000000"/>
                        </a:solidFill>
                        <a:latin typeface="Times New Roman"/>
                        <a:ea typeface="Times New Roman"/>
                        <a:cs typeface="Times New Roman"/>
                      </a:defRPr>
                    </a:pPr>
                    <a:r>
                      <a:rPr lang="ru-RU"/>
                      <a:t>розуміння навчального матеріалу -  13</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D6D-4F8B-AC21-63DC1B7857B8}"/>
                </c:ext>
              </c:extLst>
            </c:dLbl>
            <c:dLbl>
              <c:idx val="3"/>
              <c:tx>
                <c:rich>
                  <a:bodyPr/>
                  <a:lstStyle/>
                  <a:p>
                    <a:pPr>
                      <a:defRPr sz="1000" b="1" i="0" u="none" strike="noStrike" baseline="0">
                        <a:solidFill>
                          <a:srgbClr val="000000"/>
                        </a:solidFill>
                        <a:latin typeface="Times New Roman"/>
                        <a:ea typeface="Times New Roman"/>
                        <a:cs typeface="Times New Roman"/>
                      </a:defRPr>
                    </a:pPr>
                    <a:r>
                      <a:rPr lang="ru-RU"/>
                      <a:t>розуміння практичного застосування хімічних знань 17</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D6D-4F8B-AC21-63DC1B7857B8}"/>
                </c:ext>
              </c:extLst>
            </c:dLbl>
            <c:spPr>
              <a:noFill/>
              <a:ln>
                <a:noFill/>
              </a:ln>
              <a:effectLst/>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ru-UA"/>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Лист1!$A$2:$A$5</c:f>
              <c:strCache>
                <c:ptCount val="4"/>
                <c:pt idx="0">
                  <c:v>захопленість</c:v>
                </c:pt>
                <c:pt idx="1">
                  <c:v>цікавість</c:v>
                </c:pt>
                <c:pt idx="2">
                  <c:v>розуміння навчального матеріалу</c:v>
                </c:pt>
                <c:pt idx="3">
                  <c:v>розуміння практичного застосування хімічних знань</c:v>
                </c:pt>
              </c:strCache>
            </c:strRef>
          </c:cat>
          <c:val>
            <c:numRef>
              <c:f>Лист1!$B$2:$B$5</c:f>
              <c:numCache>
                <c:formatCode>General</c:formatCode>
                <c:ptCount val="4"/>
                <c:pt idx="0">
                  <c:v>2</c:v>
                </c:pt>
                <c:pt idx="1">
                  <c:v>14</c:v>
                </c:pt>
                <c:pt idx="2">
                  <c:v>13</c:v>
                </c:pt>
                <c:pt idx="3">
                  <c:v>17</c:v>
                </c:pt>
              </c:numCache>
            </c:numRef>
          </c:val>
          <c:extLst>
            <c:ext xmlns:c16="http://schemas.microsoft.com/office/drawing/2014/chart" uri="{C3380CC4-5D6E-409C-BE32-E72D297353CC}">
              <c16:uniqueId val="{00000004-9D6D-4F8B-AC21-63DC1B7857B8}"/>
            </c:ext>
          </c:extLst>
        </c:ser>
        <c:dLbls>
          <c:showLegendKey val="0"/>
          <c:showVal val="1"/>
          <c:showCatName val="1"/>
          <c:showSerName val="0"/>
          <c:showPercent val="0"/>
          <c:showBubbleSize val="0"/>
          <c:showLeaderLines val="1"/>
        </c:dLbls>
      </c:pie3DChart>
      <c:spPr>
        <a:noFill/>
        <a:ln w="25401">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Приймаючи участь у вирішенні ситуаційних завдань, я відчуваю</c:v>
                </c:pt>
              </c:strCache>
            </c:strRef>
          </c:tx>
          <c:explosion val="25"/>
          <c:dPt>
            <c:idx val="0"/>
            <c:bubble3D val="0"/>
            <c:extLst>
              <c:ext xmlns:c16="http://schemas.microsoft.com/office/drawing/2014/chart" uri="{C3380CC4-5D6E-409C-BE32-E72D297353CC}">
                <c16:uniqueId val="{00000000-9DEF-424A-B11C-35815612A31F}"/>
              </c:ext>
            </c:extLst>
          </c:dPt>
          <c:dPt>
            <c:idx val="1"/>
            <c:bubble3D val="0"/>
            <c:extLst>
              <c:ext xmlns:c16="http://schemas.microsoft.com/office/drawing/2014/chart" uri="{C3380CC4-5D6E-409C-BE32-E72D297353CC}">
                <c16:uniqueId val="{00000001-9DEF-424A-B11C-35815612A31F}"/>
              </c:ext>
            </c:extLst>
          </c:dPt>
          <c:dPt>
            <c:idx val="2"/>
            <c:bubble3D val="0"/>
            <c:extLst>
              <c:ext xmlns:c16="http://schemas.microsoft.com/office/drawing/2014/chart" uri="{C3380CC4-5D6E-409C-BE32-E72D297353CC}">
                <c16:uniqueId val="{00000002-9DEF-424A-B11C-35815612A31F}"/>
              </c:ext>
            </c:extLst>
          </c:dPt>
          <c:dPt>
            <c:idx val="3"/>
            <c:bubble3D val="0"/>
            <c:extLst>
              <c:ext xmlns:c16="http://schemas.microsoft.com/office/drawing/2014/chart" uri="{C3380CC4-5D6E-409C-BE32-E72D297353CC}">
                <c16:uniqueId val="{00000003-9DEF-424A-B11C-35815612A31F}"/>
              </c:ext>
            </c:extLst>
          </c:dPt>
          <c:dPt>
            <c:idx val="4"/>
            <c:bubble3D val="0"/>
            <c:extLst>
              <c:ext xmlns:c16="http://schemas.microsoft.com/office/drawing/2014/chart" uri="{C3380CC4-5D6E-409C-BE32-E72D297353CC}">
                <c16:uniqueId val="{00000004-9DEF-424A-B11C-35815612A31F}"/>
              </c:ext>
            </c:extLst>
          </c:dPt>
          <c:dPt>
            <c:idx val="5"/>
            <c:bubble3D val="0"/>
            <c:extLst>
              <c:ext xmlns:c16="http://schemas.microsoft.com/office/drawing/2014/chart" uri="{C3380CC4-5D6E-409C-BE32-E72D297353CC}">
                <c16:uniqueId val="{00000005-9DEF-424A-B11C-35815612A31F}"/>
              </c:ext>
            </c:extLst>
          </c:dPt>
          <c:dLbls>
            <c:dLbl>
              <c:idx val="0"/>
              <c:tx>
                <c:rich>
                  <a:bodyPr/>
                  <a:lstStyle/>
                  <a:p>
                    <a:pPr>
                      <a:defRPr sz="1000" b="1" i="0" u="none" strike="noStrike" baseline="0">
                        <a:solidFill>
                          <a:srgbClr val="000000"/>
                        </a:solidFill>
                        <a:latin typeface="Times New Roman"/>
                        <a:ea typeface="Times New Roman"/>
                        <a:cs typeface="Times New Roman"/>
                      </a:defRPr>
                    </a:pPr>
                    <a:r>
                      <a:rPr lang="ru-RU"/>
                      <a:t>радість - 2</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DEF-424A-B11C-35815612A31F}"/>
                </c:ext>
              </c:extLst>
            </c:dLbl>
            <c:dLbl>
              <c:idx val="1"/>
              <c:tx>
                <c:rich>
                  <a:bodyPr/>
                  <a:lstStyle/>
                  <a:p>
                    <a:pPr>
                      <a:defRPr sz="1000" b="1" i="0" u="none" strike="noStrike" baseline="0">
                        <a:solidFill>
                          <a:srgbClr val="000000"/>
                        </a:solidFill>
                        <a:latin typeface="Times New Roman"/>
                        <a:ea typeface="Times New Roman"/>
                        <a:cs typeface="Times New Roman"/>
                      </a:defRPr>
                    </a:pPr>
                    <a:r>
                      <a:rPr lang="ru-RU"/>
                      <a:t>гордість за свої досягнення -  10</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DEF-424A-B11C-35815612A31F}"/>
                </c:ext>
              </c:extLst>
            </c:dLbl>
            <c:dLbl>
              <c:idx val="2"/>
              <c:tx>
                <c:rich>
                  <a:bodyPr/>
                  <a:lstStyle/>
                  <a:p>
                    <a:pPr>
                      <a:defRPr sz="1000" b="1" i="0" u="none" strike="noStrike" baseline="0">
                        <a:solidFill>
                          <a:srgbClr val="000000"/>
                        </a:solidFill>
                        <a:latin typeface="Times New Roman"/>
                        <a:ea typeface="Times New Roman"/>
                        <a:cs typeface="Times New Roman"/>
                      </a:defRPr>
                    </a:pPr>
                    <a:r>
                      <a:rPr lang="ru-RU"/>
                      <a:t>задоволення від діяльності - 15</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DEF-424A-B11C-35815612A31F}"/>
                </c:ext>
              </c:extLst>
            </c:dLbl>
            <c:dLbl>
              <c:idx val="3"/>
              <c:tx>
                <c:rich>
                  <a:bodyPr/>
                  <a:lstStyle/>
                  <a:p>
                    <a:pPr>
                      <a:defRPr sz="1000" b="1" i="0" u="none" strike="noStrike" baseline="0">
                        <a:solidFill>
                          <a:srgbClr val="000000"/>
                        </a:solidFill>
                        <a:latin typeface="Times New Roman"/>
                        <a:ea typeface="Times New Roman"/>
                        <a:cs typeface="Times New Roman"/>
                      </a:defRPr>
                    </a:pPr>
                    <a:r>
                      <a:rPr lang="ru-RU"/>
                      <a:t>розуміння - 15</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DEF-424A-B11C-35815612A31F}"/>
                </c:ext>
              </c:extLst>
            </c:dLbl>
            <c:dLbl>
              <c:idx val="4"/>
              <c:tx>
                <c:rich>
                  <a:bodyPr/>
                  <a:lstStyle/>
                  <a:p>
                    <a:pPr>
                      <a:defRPr sz="1000" b="1" i="0" u="none" strike="noStrike" baseline="0">
                        <a:solidFill>
                          <a:srgbClr val="000000"/>
                        </a:solidFill>
                        <a:latin typeface="Times New Roman"/>
                        <a:ea typeface="Times New Roman"/>
                        <a:cs typeface="Times New Roman"/>
                      </a:defRPr>
                    </a:pPr>
                    <a:r>
                      <a:rPr lang="ru-RU"/>
                      <a:t>передбачення правильного рішення  - 8</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DEF-424A-B11C-35815612A31F}"/>
                </c:ext>
              </c:extLst>
            </c:dLbl>
            <c:dLbl>
              <c:idx val="5"/>
              <c:tx>
                <c:rich>
                  <a:bodyPr/>
                  <a:lstStyle/>
                  <a:p>
                    <a:pPr>
                      <a:defRPr sz="1000" b="1" i="0" u="none" strike="noStrike" baseline="0">
                        <a:solidFill>
                          <a:srgbClr val="000000"/>
                        </a:solidFill>
                        <a:latin typeface="Times New Roman"/>
                        <a:ea typeface="Times New Roman"/>
                        <a:cs typeface="Times New Roman"/>
                      </a:defRPr>
                    </a:pPr>
                    <a:r>
                      <a:rPr lang="ru-RU"/>
                      <a:t>важливість набутих знань з хімії для повсякденного життя - 17</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DEF-424A-B11C-35815612A31F}"/>
                </c:ext>
              </c:extLst>
            </c:dLbl>
            <c:spPr>
              <a:noFill/>
              <a:ln>
                <a:noFill/>
              </a:ln>
              <a:effectLst/>
            </c:spPr>
            <c:txPr>
              <a:bodyPr wrap="square" lIns="38100" tIns="19050" rIns="38100" bIns="19050" anchor="ctr">
                <a:spAutoFit/>
              </a:bodyPr>
              <a:lstStyle/>
              <a:p>
                <a:pPr>
                  <a:defRPr sz="1000" b="1" i="0" u="none" strike="noStrike" baseline="0">
                    <a:solidFill>
                      <a:srgbClr val="000000"/>
                    </a:solidFill>
                    <a:latin typeface="Times New Roman"/>
                    <a:ea typeface="Times New Roman"/>
                    <a:cs typeface="Times New Roman"/>
                  </a:defRPr>
                </a:pPr>
                <a:endParaRPr lang="ru-UA"/>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Лист1!$A$2:$A$7</c:f>
              <c:strCache>
                <c:ptCount val="6"/>
                <c:pt idx="0">
                  <c:v>радість</c:v>
                </c:pt>
                <c:pt idx="1">
                  <c:v>гордість за свої досягнення</c:v>
                </c:pt>
                <c:pt idx="2">
                  <c:v>задоволення від діяльності</c:v>
                </c:pt>
                <c:pt idx="3">
                  <c:v>розуміння</c:v>
                </c:pt>
                <c:pt idx="4">
                  <c:v>передбачення правильного рішення </c:v>
                </c:pt>
                <c:pt idx="5">
                  <c:v>важливість набутих знань з хімії для повсякденного життя</c:v>
                </c:pt>
              </c:strCache>
            </c:strRef>
          </c:cat>
          <c:val>
            <c:numRef>
              <c:f>Лист1!$B$2:$B$7</c:f>
              <c:numCache>
                <c:formatCode>General</c:formatCode>
                <c:ptCount val="6"/>
                <c:pt idx="0">
                  <c:v>2</c:v>
                </c:pt>
                <c:pt idx="1">
                  <c:v>10</c:v>
                </c:pt>
                <c:pt idx="2">
                  <c:v>15</c:v>
                </c:pt>
                <c:pt idx="3">
                  <c:v>15</c:v>
                </c:pt>
                <c:pt idx="4">
                  <c:v>8</c:v>
                </c:pt>
                <c:pt idx="5">
                  <c:v>17</c:v>
                </c:pt>
              </c:numCache>
            </c:numRef>
          </c:val>
          <c:extLst>
            <c:ext xmlns:c16="http://schemas.microsoft.com/office/drawing/2014/chart" uri="{C3380CC4-5D6E-409C-BE32-E72D297353CC}">
              <c16:uniqueId val="{00000006-9DEF-424A-B11C-35815612A31F}"/>
            </c:ext>
          </c:extLst>
        </c:ser>
        <c:dLbls>
          <c:showLegendKey val="0"/>
          <c:showVal val="1"/>
          <c:showCatName val="1"/>
          <c:showSerName val="0"/>
          <c:showPercent val="0"/>
          <c:showBubbleSize val="0"/>
          <c:showLeaderLines val="1"/>
        </c:dLbls>
      </c:pie3DChart>
      <c:spPr>
        <a:noFill/>
        <a:ln w="25401">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Урок, на якому не вирішують ситуаційні завдання, для мене</c:v>
                </c:pt>
              </c:strCache>
            </c:strRef>
          </c:tx>
          <c:explosion val="25"/>
          <c:dPt>
            <c:idx val="0"/>
            <c:bubble3D val="0"/>
            <c:extLst>
              <c:ext xmlns:c16="http://schemas.microsoft.com/office/drawing/2014/chart" uri="{C3380CC4-5D6E-409C-BE32-E72D297353CC}">
                <c16:uniqueId val="{00000000-47EF-4003-8188-96A12A740908}"/>
              </c:ext>
            </c:extLst>
          </c:dPt>
          <c:dPt>
            <c:idx val="1"/>
            <c:bubble3D val="0"/>
            <c:extLst>
              <c:ext xmlns:c16="http://schemas.microsoft.com/office/drawing/2014/chart" uri="{C3380CC4-5D6E-409C-BE32-E72D297353CC}">
                <c16:uniqueId val="{00000001-47EF-4003-8188-96A12A740908}"/>
              </c:ext>
            </c:extLst>
          </c:dPt>
          <c:dPt>
            <c:idx val="2"/>
            <c:bubble3D val="0"/>
            <c:extLst>
              <c:ext xmlns:c16="http://schemas.microsoft.com/office/drawing/2014/chart" uri="{C3380CC4-5D6E-409C-BE32-E72D297353CC}">
                <c16:uniqueId val="{00000002-47EF-4003-8188-96A12A740908}"/>
              </c:ext>
            </c:extLst>
          </c:dPt>
          <c:dPt>
            <c:idx val="3"/>
            <c:bubble3D val="0"/>
            <c:extLst>
              <c:ext xmlns:c16="http://schemas.microsoft.com/office/drawing/2014/chart" uri="{C3380CC4-5D6E-409C-BE32-E72D297353CC}">
                <c16:uniqueId val="{00000003-47EF-4003-8188-96A12A740908}"/>
              </c:ext>
            </c:extLst>
          </c:dPt>
          <c:dPt>
            <c:idx val="4"/>
            <c:bubble3D val="0"/>
            <c:extLst>
              <c:ext xmlns:c16="http://schemas.microsoft.com/office/drawing/2014/chart" uri="{C3380CC4-5D6E-409C-BE32-E72D297353CC}">
                <c16:uniqueId val="{00000004-47EF-4003-8188-96A12A740908}"/>
              </c:ext>
            </c:extLst>
          </c:dPt>
          <c:dLbls>
            <c:dLbl>
              <c:idx val="0"/>
              <c:tx>
                <c:rich>
                  <a:bodyPr/>
                  <a:lstStyle/>
                  <a:p>
                    <a:pPr>
                      <a:defRPr b="1">
                        <a:latin typeface="Times New Roman" pitchFamily="18" charset="0"/>
                        <a:cs typeface="Times New Roman" pitchFamily="18" charset="0"/>
                      </a:defRPr>
                    </a:pPr>
                    <a:r>
                      <a:rPr lang="ru-RU"/>
                      <a:t>нецікавий</a:t>
                    </a:r>
                    <a:r>
                      <a:rPr lang="ru-RU" baseline="0"/>
                      <a:t> -</a:t>
                    </a:r>
                    <a:r>
                      <a:rPr lang="ru-RU"/>
                      <a:t> 2</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7EF-4003-8188-96A12A740908}"/>
                </c:ext>
              </c:extLst>
            </c:dLbl>
            <c:dLbl>
              <c:idx val="1"/>
              <c:tx>
                <c:rich>
                  <a:bodyPr/>
                  <a:lstStyle/>
                  <a:p>
                    <a:pPr>
                      <a:defRPr b="1">
                        <a:latin typeface="Times New Roman" pitchFamily="18" charset="0"/>
                        <a:cs typeface="Times New Roman" pitchFamily="18" charset="0"/>
                      </a:defRPr>
                    </a:pPr>
                    <a:r>
                      <a:rPr lang="ru-RU"/>
                      <a:t>незрозумілий</a:t>
                    </a:r>
                    <a:r>
                      <a:rPr lang="ru-RU" baseline="0"/>
                      <a:t> -</a:t>
                    </a:r>
                    <a:r>
                      <a:rPr lang="ru-RU"/>
                      <a:t> 1</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7EF-4003-8188-96A12A740908}"/>
                </c:ext>
              </c:extLst>
            </c:dLbl>
            <c:dLbl>
              <c:idx val="2"/>
              <c:tx>
                <c:rich>
                  <a:bodyPr/>
                  <a:lstStyle/>
                  <a:p>
                    <a:pPr>
                      <a:defRPr b="1">
                        <a:latin typeface="Times New Roman" pitchFamily="18" charset="0"/>
                        <a:cs typeface="Times New Roman" pitchFamily="18" charset="0"/>
                      </a:defRPr>
                    </a:pPr>
                    <a:r>
                      <a:rPr lang="ru-RU"/>
                      <a:t>складний</a:t>
                    </a:r>
                    <a:r>
                      <a:rPr lang="ru-RU" baseline="0"/>
                      <a:t> -</a:t>
                    </a:r>
                    <a:r>
                      <a:rPr lang="ru-RU"/>
                      <a:t> 3</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7EF-4003-8188-96A12A740908}"/>
                </c:ext>
              </c:extLst>
            </c:dLbl>
            <c:dLbl>
              <c:idx val="3"/>
              <c:tx>
                <c:rich>
                  <a:bodyPr/>
                  <a:lstStyle/>
                  <a:p>
                    <a:pPr>
                      <a:defRPr b="1">
                        <a:latin typeface="Times New Roman" pitchFamily="18" charset="0"/>
                        <a:cs typeface="Times New Roman" pitchFamily="18" charset="0"/>
                      </a:defRPr>
                    </a:pPr>
                    <a:r>
                      <a:rPr lang="ru-RU"/>
                      <a:t>захоплюючий</a:t>
                    </a:r>
                    <a:r>
                      <a:rPr lang="ru-RU" baseline="0"/>
                      <a:t> -</a:t>
                    </a:r>
                    <a:r>
                      <a:rPr lang="ru-RU"/>
                      <a:t> 17</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7EF-4003-8188-96A12A740908}"/>
                </c:ext>
              </c:extLst>
            </c:dLbl>
            <c:dLbl>
              <c:idx val="4"/>
              <c:tx>
                <c:rich>
                  <a:bodyPr/>
                  <a:lstStyle/>
                  <a:p>
                    <a:pPr>
                      <a:defRPr b="1">
                        <a:latin typeface="Times New Roman" pitchFamily="18" charset="0"/>
                        <a:cs typeface="Times New Roman" pitchFamily="18" charset="0"/>
                      </a:defRPr>
                    </a:pPr>
                    <a:r>
                      <a:rPr lang="ru-RU"/>
                      <a:t>дохідливий -  14</a:t>
                    </a:r>
                  </a:p>
                </c:rich>
              </c:tx>
              <c:sp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7EF-4003-8188-96A12A740908}"/>
                </c:ext>
              </c:extLst>
            </c:dLbl>
            <c:spPr>
              <a:noFill/>
              <a:ln>
                <a:noFill/>
              </a:ln>
              <a:effectLst/>
            </c:spPr>
            <c:txPr>
              <a:bodyPr/>
              <a:lstStyle/>
              <a:p>
                <a:pPr>
                  <a:defRPr b="1">
                    <a:latin typeface="Times New Roman" pitchFamily="18" charset="0"/>
                    <a:cs typeface="Times New Roman" pitchFamily="18" charset="0"/>
                  </a:defRPr>
                </a:pPr>
                <a:endParaRPr lang="ru-UA"/>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Лист1!$A$2:$A$6</c:f>
              <c:strCache>
                <c:ptCount val="5"/>
                <c:pt idx="0">
                  <c:v>нецікавий</c:v>
                </c:pt>
                <c:pt idx="1">
                  <c:v>незрозумілий</c:v>
                </c:pt>
                <c:pt idx="2">
                  <c:v>складний</c:v>
                </c:pt>
                <c:pt idx="3">
                  <c:v>захоплюючий</c:v>
                </c:pt>
                <c:pt idx="4">
                  <c:v>дохідливий</c:v>
                </c:pt>
              </c:strCache>
            </c:strRef>
          </c:cat>
          <c:val>
            <c:numRef>
              <c:f>Лист1!$B$2:$B$6</c:f>
              <c:numCache>
                <c:formatCode>General</c:formatCode>
                <c:ptCount val="5"/>
                <c:pt idx="0">
                  <c:v>2</c:v>
                </c:pt>
                <c:pt idx="1">
                  <c:v>1</c:v>
                </c:pt>
                <c:pt idx="2">
                  <c:v>3</c:v>
                </c:pt>
                <c:pt idx="3">
                  <c:v>17</c:v>
                </c:pt>
                <c:pt idx="4">
                  <c:v>14</c:v>
                </c:pt>
              </c:numCache>
            </c:numRef>
          </c:val>
          <c:extLst>
            <c:ext xmlns:c16="http://schemas.microsoft.com/office/drawing/2014/chart" uri="{C3380CC4-5D6E-409C-BE32-E72D297353CC}">
              <c16:uniqueId val="{00000005-47EF-4003-8188-96A12A740908}"/>
            </c:ext>
          </c:extLst>
        </c:ser>
        <c:dLbls>
          <c:showLegendKey val="0"/>
          <c:showVal val="1"/>
          <c:showCatName val="1"/>
          <c:showSerName val="0"/>
          <c:showPercent val="0"/>
          <c:showBubbleSize val="0"/>
          <c:showLeaderLines val="1"/>
        </c:dLbls>
      </c:pie3DChart>
      <c:spPr>
        <a:noFill/>
        <a:ln w="25401">
          <a:noFill/>
        </a:ln>
      </c:spPr>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9" b="0" i="0" u="none" strike="noStrike" kern="1200" spc="0" baseline="0">
                <a:solidFill>
                  <a:schemeClr val="tx1">
                    <a:lumMod val="65000"/>
                    <a:lumOff val="35000"/>
                  </a:schemeClr>
                </a:solidFill>
                <a:latin typeface="+mn-lt"/>
                <a:ea typeface="+mn-ea"/>
                <a:cs typeface="+mn-cs"/>
              </a:defRPr>
            </a:pPr>
            <a:r>
              <a:rPr lang="ru-RU"/>
              <a:t>Кількість учнів у відсотках</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Високий рівень</c:v>
                </c:pt>
              </c:strCache>
            </c:strRef>
          </c:tx>
          <c:spPr>
            <a:solidFill>
              <a:schemeClr val="accent1"/>
            </a:solidFill>
            <a:ln>
              <a:noFill/>
            </a:ln>
            <a:effectLst/>
          </c:spPr>
          <c:invertIfNegative val="0"/>
          <c:cat>
            <c:strRef>
              <c:f>Лист1!$A$2:$A$5</c:f>
              <c:strCache>
                <c:ptCount val="4"/>
                <c:pt idx="0">
                  <c:v>ЕГ на початку експерименту</c:v>
                </c:pt>
                <c:pt idx="1">
                  <c:v>ЕГ наприкінці експерименту</c:v>
                </c:pt>
                <c:pt idx="2">
                  <c:v>КГ на початку експерименту</c:v>
                </c:pt>
                <c:pt idx="3">
                  <c:v>КГ наприкінці експерименту</c:v>
                </c:pt>
              </c:strCache>
            </c:strRef>
          </c:cat>
          <c:val>
            <c:numRef>
              <c:f>Лист1!$B$2:$B$5</c:f>
              <c:numCache>
                <c:formatCode>General</c:formatCode>
                <c:ptCount val="4"/>
                <c:pt idx="0">
                  <c:v>29</c:v>
                </c:pt>
                <c:pt idx="1">
                  <c:v>41</c:v>
                </c:pt>
                <c:pt idx="2">
                  <c:v>33</c:v>
                </c:pt>
                <c:pt idx="3">
                  <c:v>33</c:v>
                </c:pt>
              </c:numCache>
            </c:numRef>
          </c:val>
          <c:extLst>
            <c:ext xmlns:c16="http://schemas.microsoft.com/office/drawing/2014/chart" uri="{C3380CC4-5D6E-409C-BE32-E72D297353CC}">
              <c16:uniqueId val="{00000000-A06D-4D61-95FE-06A808442ACE}"/>
            </c:ext>
          </c:extLst>
        </c:ser>
        <c:ser>
          <c:idx val="1"/>
          <c:order val="1"/>
          <c:tx>
            <c:strRef>
              <c:f>Лист1!$C$1</c:f>
              <c:strCache>
                <c:ptCount val="1"/>
                <c:pt idx="0">
                  <c:v>Середній рівень</c:v>
                </c:pt>
              </c:strCache>
            </c:strRef>
          </c:tx>
          <c:spPr>
            <a:solidFill>
              <a:schemeClr val="accent2"/>
            </a:solidFill>
            <a:ln>
              <a:noFill/>
            </a:ln>
            <a:effectLst/>
          </c:spPr>
          <c:invertIfNegative val="0"/>
          <c:cat>
            <c:strRef>
              <c:f>Лист1!$A$2:$A$5</c:f>
              <c:strCache>
                <c:ptCount val="4"/>
                <c:pt idx="0">
                  <c:v>ЕГ на початку експерименту</c:v>
                </c:pt>
                <c:pt idx="1">
                  <c:v>ЕГ наприкінці експерименту</c:v>
                </c:pt>
                <c:pt idx="2">
                  <c:v>КГ на початку експерименту</c:v>
                </c:pt>
                <c:pt idx="3">
                  <c:v>КГ наприкінці експерименту</c:v>
                </c:pt>
              </c:strCache>
            </c:strRef>
          </c:cat>
          <c:val>
            <c:numRef>
              <c:f>Лист1!$C$2:$C$5</c:f>
              <c:numCache>
                <c:formatCode>General</c:formatCode>
                <c:ptCount val="4"/>
                <c:pt idx="0">
                  <c:v>53</c:v>
                </c:pt>
                <c:pt idx="1">
                  <c:v>53</c:v>
                </c:pt>
                <c:pt idx="2">
                  <c:v>44</c:v>
                </c:pt>
                <c:pt idx="3">
                  <c:v>56</c:v>
                </c:pt>
              </c:numCache>
            </c:numRef>
          </c:val>
          <c:extLst>
            <c:ext xmlns:c16="http://schemas.microsoft.com/office/drawing/2014/chart" uri="{C3380CC4-5D6E-409C-BE32-E72D297353CC}">
              <c16:uniqueId val="{00000001-A06D-4D61-95FE-06A808442ACE}"/>
            </c:ext>
          </c:extLst>
        </c:ser>
        <c:ser>
          <c:idx val="2"/>
          <c:order val="2"/>
          <c:tx>
            <c:strRef>
              <c:f>Лист1!$D$1</c:f>
              <c:strCache>
                <c:ptCount val="1"/>
                <c:pt idx="0">
                  <c:v>Достатній рівень</c:v>
                </c:pt>
              </c:strCache>
            </c:strRef>
          </c:tx>
          <c:spPr>
            <a:solidFill>
              <a:schemeClr val="accent3"/>
            </a:solidFill>
            <a:ln>
              <a:noFill/>
            </a:ln>
            <a:effectLst/>
          </c:spPr>
          <c:invertIfNegative val="0"/>
          <c:cat>
            <c:strRef>
              <c:f>Лист1!$A$2:$A$5</c:f>
              <c:strCache>
                <c:ptCount val="4"/>
                <c:pt idx="0">
                  <c:v>ЕГ на початку експерименту</c:v>
                </c:pt>
                <c:pt idx="1">
                  <c:v>ЕГ наприкінці експерименту</c:v>
                </c:pt>
                <c:pt idx="2">
                  <c:v>КГ на початку експерименту</c:v>
                </c:pt>
                <c:pt idx="3">
                  <c:v>КГ наприкінці експерименту</c:v>
                </c:pt>
              </c:strCache>
            </c:strRef>
          </c:cat>
          <c:val>
            <c:numRef>
              <c:f>Лист1!$D$2:$D$5</c:f>
              <c:numCache>
                <c:formatCode>General</c:formatCode>
                <c:ptCount val="4"/>
                <c:pt idx="0">
                  <c:v>18</c:v>
                </c:pt>
                <c:pt idx="1">
                  <c:v>6</c:v>
                </c:pt>
                <c:pt idx="2">
                  <c:v>22</c:v>
                </c:pt>
                <c:pt idx="3">
                  <c:v>11</c:v>
                </c:pt>
              </c:numCache>
            </c:numRef>
          </c:val>
          <c:extLst>
            <c:ext xmlns:c16="http://schemas.microsoft.com/office/drawing/2014/chart" uri="{C3380CC4-5D6E-409C-BE32-E72D297353CC}">
              <c16:uniqueId val="{00000002-A06D-4D61-95FE-06A808442ACE}"/>
            </c:ext>
          </c:extLst>
        </c:ser>
        <c:dLbls>
          <c:showLegendKey val="0"/>
          <c:showVal val="0"/>
          <c:showCatName val="0"/>
          <c:showSerName val="0"/>
          <c:showPercent val="0"/>
          <c:showBubbleSize val="0"/>
        </c:dLbls>
        <c:gapWidth val="219"/>
        <c:overlap val="-27"/>
        <c:axId val="182468824"/>
        <c:axId val="1"/>
      </c:barChart>
      <c:catAx>
        <c:axId val="182468824"/>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UA"/>
          </a:p>
        </c:txPr>
        <c:crossAx val="1"/>
        <c:crosses val="autoZero"/>
        <c:auto val="1"/>
        <c:lblAlgn val="ctr"/>
        <c:lblOffset val="100"/>
        <c:noMultiLvlLbl val="0"/>
      </c:catAx>
      <c:valAx>
        <c:axId val="1"/>
        <c:scaling>
          <c:orientation val="minMax"/>
        </c:scaling>
        <c:delete val="0"/>
        <c:axPos val="l"/>
        <c:majorGridlines>
          <c:spPr>
            <a:ln w="9516"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UA"/>
          </a:p>
        </c:txPr>
        <c:crossAx val="182468824"/>
        <c:crosses val="autoZero"/>
        <c:crossBetween val="between"/>
      </c:valAx>
      <c:spPr>
        <a:noFill/>
        <a:ln w="25377">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UA"/>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ru-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65AB9-8CE0-415E-96AB-CFA16E9D8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50</Pages>
  <Words>9954</Words>
  <Characters>56740</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66561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Nikolsky</dc:creator>
  <cp:lastModifiedBy>Dmitry Nikolsky</cp:lastModifiedBy>
  <cp:revision>84</cp:revision>
  <dcterms:created xsi:type="dcterms:W3CDTF">2022-12-11T17:18:00Z</dcterms:created>
  <dcterms:modified xsi:type="dcterms:W3CDTF">2022-12-11T21:39:00Z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2022-11-22T14:34:39Z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ccfd3c79-11ca-40f6-8efd-e95118112f95</vt:lpwstr>
  </property>
  <property fmtid="{D5CDD505-2E9C-101B-9397-08002B2CF9AE}" pid="7" name="MSIP_Label_defa4170-0d19-0005-0004-bc88714345d2_ActionId">
    <vt:lpwstr>0f72c8af-edf9-4b03-94db-a3cbf5fd3717</vt:lpwstr>
  </property>
  <property fmtid="{D5CDD505-2E9C-101B-9397-08002B2CF9AE}" pid="8" name="MSIP_Label_defa4170-0d19-0005-0004-bc88714345d2_ContentBits">
    <vt:lpwstr>0</vt:lpwstr>
  </property>
</Properties>
</file>