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svg" ContentType="image/svg+xml"/>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A44" w:rsidRDefault="001E4204">
      <w:pPr>
        <w:widowControl w:val="0"/>
        <w:pBdr>
          <w:top w:val="nil"/>
          <w:left w:val="nil"/>
          <w:bottom w:val="nil"/>
          <w:right w:val="nil"/>
          <w:between w:val="nil"/>
        </w:pBdr>
        <w:spacing w:after="120"/>
        <w:jc w:val="center"/>
        <w:rPr>
          <w:color w:val="000000"/>
        </w:rPr>
      </w:pPr>
      <w:bookmarkStart w:id="0" w:name="_Hlk199448116"/>
      <w:bookmarkEnd w:id="0"/>
      <w:r>
        <w:rPr>
          <w:color w:val="000000"/>
        </w:rPr>
        <w:t>МІНІСТЕРСТВО ОСВІТИ І НАУКИ УКРАЇНИ</w:t>
      </w:r>
      <w:r>
        <w:rPr>
          <w:color w:val="000000"/>
        </w:rPr>
        <w:br/>
        <w:t>ЗАПОРІЗЬКИЙ НАЦІОНАЛЬНИЙ УНІВЕРСИТЕТ</w:t>
      </w:r>
    </w:p>
    <w:p w:rsidR="00930A44" w:rsidRDefault="00930A44">
      <w:pPr>
        <w:widowControl w:val="0"/>
        <w:pBdr>
          <w:top w:val="nil"/>
          <w:left w:val="nil"/>
          <w:bottom w:val="nil"/>
          <w:right w:val="nil"/>
          <w:between w:val="nil"/>
        </w:pBdr>
        <w:spacing w:after="120"/>
        <w:jc w:val="center"/>
        <w:rPr>
          <w:color w:val="000000"/>
        </w:rPr>
      </w:pPr>
    </w:p>
    <w:p w:rsidR="00930A44" w:rsidRDefault="00930A44">
      <w:pPr>
        <w:widowControl w:val="0"/>
        <w:pBdr>
          <w:top w:val="nil"/>
          <w:left w:val="nil"/>
          <w:bottom w:val="nil"/>
          <w:right w:val="nil"/>
          <w:between w:val="nil"/>
        </w:pBdr>
        <w:spacing w:after="120"/>
        <w:jc w:val="center"/>
        <w:rPr>
          <w:color w:val="000000"/>
          <w:lang w:val="ru-RU"/>
        </w:rPr>
      </w:pPr>
    </w:p>
    <w:p w:rsidR="00CB76F8" w:rsidRDefault="00CB76F8">
      <w:pPr>
        <w:widowControl w:val="0"/>
        <w:pBdr>
          <w:top w:val="nil"/>
          <w:left w:val="nil"/>
          <w:bottom w:val="nil"/>
          <w:right w:val="nil"/>
          <w:between w:val="nil"/>
        </w:pBdr>
        <w:spacing w:after="120"/>
        <w:jc w:val="center"/>
        <w:rPr>
          <w:color w:val="000000"/>
          <w:lang w:val="ru-RU"/>
        </w:rPr>
      </w:pPr>
    </w:p>
    <w:p w:rsidR="005628B1" w:rsidRDefault="005628B1" w:rsidP="005628B1">
      <w:pPr>
        <w:widowControl w:val="0"/>
        <w:pBdr>
          <w:top w:val="nil"/>
          <w:left w:val="nil"/>
          <w:bottom w:val="nil"/>
          <w:right w:val="nil"/>
          <w:between w:val="nil"/>
        </w:pBdr>
        <w:spacing w:after="120"/>
        <w:jc w:val="center"/>
        <w:rPr>
          <w:rFonts w:ascii="Arial" w:eastAsia="Corsiva" w:hAnsi="Arial" w:cs="Arial"/>
          <w:b/>
          <w:i/>
          <w:color w:val="000000"/>
          <w:sz w:val="44"/>
          <w:szCs w:val="56"/>
        </w:rPr>
      </w:pPr>
    </w:p>
    <w:p w:rsidR="005628B1" w:rsidRDefault="005628B1" w:rsidP="005628B1">
      <w:pPr>
        <w:widowControl w:val="0"/>
        <w:pBdr>
          <w:top w:val="nil"/>
          <w:left w:val="nil"/>
          <w:bottom w:val="nil"/>
          <w:right w:val="nil"/>
          <w:between w:val="nil"/>
        </w:pBdr>
        <w:spacing w:after="120"/>
        <w:jc w:val="center"/>
        <w:rPr>
          <w:rFonts w:ascii="Arial" w:eastAsia="Corsiva" w:hAnsi="Arial" w:cs="Arial"/>
          <w:b/>
          <w:i/>
          <w:color w:val="000000"/>
          <w:sz w:val="44"/>
          <w:szCs w:val="56"/>
        </w:rPr>
      </w:pPr>
    </w:p>
    <w:p w:rsidR="00930A44" w:rsidRPr="00D9167A" w:rsidRDefault="00D9167A" w:rsidP="005628B1">
      <w:pPr>
        <w:widowControl w:val="0"/>
        <w:pBdr>
          <w:top w:val="nil"/>
          <w:left w:val="nil"/>
          <w:bottom w:val="nil"/>
          <w:right w:val="nil"/>
          <w:between w:val="nil"/>
        </w:pBdr>
        <w:spacing w:after="120"/>
        <w:jc w:val="center"/>
        <w:rPr>
          <w:rFonts w:ascii="Arial" w:eastAsia="Corsiva" w:hAnsi="Arial" w:cs="Arial"/>
          <w:b/>
          <w:i/>
          <w:color w:val="000000"/>
          <w:sz w:val="44"/>
          <w:szCs w:val="56"/>
        </w:rPr>
      </w:pPr>
      <w:r w:rsidRPr="00D9167A">
        <w:rPr>
          <w:rFonts w:ascii="Arial" w:eastAsia="Corsiva" w:hAnsi="Arial" w:cs="Arial"/>
          <w:b/>
          <w:i/>
          <w:color w:val="000000"/>
          <w:sz w:val="44"/>
          <w:szCs w:val="56"/>
        </w:rPr>
        <w:t>ВСТУП ДО МОВОЗНАВСТВА</w:t>
      </w:r>
    </w:p>
    <w:p w:rsidR="00930A44" w:rsidRDefault="00930A44">
      <w:pPr>
        <w:widowControl w:val="0"/>
        <w:pBdr>
          <w:top w:val="nil"/>
          <w:left w:val="nil"/>
          <w:bottom w:val="nil"/>
          <w:right w:val="nil"/>
          <w:between w:val="nil"/>
        </w:pBdr>
        <w:jc w:val="center"/>
        <w:rPr>
          <w:color w:val="000000"/>
        </w:rPr>
      </w:pPr>
    </w:p>
    <w:p w:rsidR="00DC25B2" w:rsidRDefault="00904E5F">
      <w:pPr>
        <w:widowControl w:val="0"/>
        <w:pBdr>
          <w:top w:val="nil"/>
          <w:left w:val="nil"/>
          <w:bottom w:val="nil"/>
          <w:right w:val="nil"/>
          <w:between w:val="nil"/>
        </w:pBdr>
        <w:jc w:val="center"/>
        <w:rPr>
          <w:b/>
          <w:color w:val="000000"/>
          <w:sz w:val="36"/>
          <w:szCs w:val="36"/>
          <w:lang w:val="ru-RU"/>
        </w:rPr>
      </w:pPr>
      <w:r>
        <w:rPr>
          <w:rFonts w:ascii="Arial" w:eastAsia="Corsiva" w:hAnsi="Arial" w:cs="Arial"/>
          <w:b/>
          <w:i/>
          <w:noProof/>
          <w:color w:val="000000"/>
          <w:sz w:val="44"/>
          <w:szCs w:val="56"/>
          <w:lang w:val="ru-RU" w:eastAsia="ru-RU"/>
        </w:rPr>
        <w:drawing>
          <wp:inline distT="0" distB="0" distL="0" distR="0">
            <wp:extent cx="3193576" cy="2128609"/>
            <wp:effectExtent l="0" t="0" r="6985" b="5080"/>
            <wp:docPr id="853690387" name="Рисунок 8" descr="Крупный план рисующего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90387" name="Рисунок 853690387" descr="Крупный план рисующего человека"/>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16989" cy="2144215"/>
                    </a:xfrm>
                    <a:prstGeom prst="rect">
                      <a:avLst/>
                    </a:prstGeom>
                  </pic:spPr>
                </pic:pic>
              </a:graphicData>
            </a:graphic>
          </wp:inline>
        </w:drawing>
      </w:r>
    </w:p>
    <w:p w:rsidR="00930A44" w:rsidRPr="005628B1" w:rsidRDefault="003459FC">
      <w:pPr>
        <w:widowControl w:val="0"/>
        <w:pBdr>
          <w:top w:val="nil"/>
          <w:left w:val="nil"/>
          <w:bottom w:val="nil"/>
          <w:right w:val="nil"/>
          <w:between w:val="nil"/>
        </w:pBdr>
        <w:jc w:val="center"/>
        <w:rPr>
          <w:b/>
          <w:color w:val="000000"/>
          <w:sz w:val="32"/>
          <w:szCs w:val="32"/>
        </w:rPr>
      </w:pPr>
      <w:r w:rsidRPr="005628B1">
        <w:rPr>
          <w:b/>
          <w:color w:val="000000"/>
          <w:sz w:val="32"/>
          <w:szCs w:val="32"/>
        </w:rPr>
        <w:t>Навчально-методичний посібник</w:t>
      </w:r>
    </w:p>
    <w:p w:rsidR="00426DD4" w:rsidRDefault="001E4204">
      <w:pPr>
        <w:widowControl w:val="0"/>
        <w:pBdr>
          <w:top w:val="nil"/>
          <w:left w:val="nil"/>
          <w:bottom w:val="nil"/>
          <w:right w:val="nil"/>
          <w:between w:val="nil"/>
        </w:pBdr>
        <w:jc w:val="center"/>
        <w:rPr>
          <w:color w:val="000000"/>
        </w:rPr>
      </w:pPr>
      <w:r w:rsidRPr="00DC25B2">
        <w:rPr>
          <w:color w:val="000000"/>
        </w:rPr>
        <w:t xml:space="preserve">для здобувачів </w:t>
      </w:r>
      <w:r w:rsidR="001E6380" w:rsidRPr="00DC25B2">
        <w:rPr>
          <w:color w:val="000000"/>
        </w:rPr>
        <w:t>ступеня вищої освіти бакалавра</w:t>
      </w:r>
      <w:r w:rsidRPr="00DC25B2">
        <w:rPr>
          <w:color w:val="000000"/>
        </w:rPr>
        <w:t xml:space="preserve"> </w:t>
      </w:r>
    </w:p>
    <w:p w:rsidR="00426DD4" w:rsidRPr="008F4430" w:rsidRDefault="001E4204">
      <w:pPr>
        <w:widowControl w:val="0"/>
        <w:pBdr>
          <w:top w:val="nil"/>
          <w:left w:val="nil"/>
          <w:bottom w:val="nil"/>
          <w:right w:val="nil"/>
          <w:between w:val="nil"/>
        </w:pBdr>
        <w:jc w:val="center"/>
        <w:rPr>
          <w:color w:val="000000"/>
          <w:lang w:val="en-US"/>
        </w:rPr>
      </w:pPr>
      <w:r w:rsidRPr="005E61AE">
        <w:rPr>
          <w:color w:val="000000"/>
        </w:rPr>
        <w:t>спеціальності</w:t>
      </w:r>
      <w:r w:rsidRPr="005E61AE">
        <w:t xml:space="preserve"> </w:t>
      </w:r>
      <w:r w:rsidR="00F0197A">
        <w:rPr>
          <w:lang w:val="ru-RU"/>
        </w:rPr>
        <w:t>«</w:t>
      </w:r>
      <w:r w:rsidR="00F0197A">
        <w:t>Ф</w:t>
      </w:r>
      <w:r w:rsidRPr="005E61AE">
        <w:rPr>
          <w:color w:val="000000"/>
        </w:rPr>
        <w:t>ілологія</w:t>
      </w:r>
      <w:r w:rsidR="00F0197A">
        <w:rPr>
          <w:color w:val="000000"/>
          <w:lang w:val="ru-RU"/>
        </w:rPr>
        <w:t>»</w:t>
      </w:r>
    </w:p>
    <w:p w:rsidR="005E61AE" w:rsidRPr="005E61AE" w:rsidRDefault="001E4204">
      <w:pPr>
        <w:widowControl w:val="0"/>
        <w:pBdr>
          <w:top w:val="nil"/>
          <w:left w:val="nil"/>
          <w:bottom w:val="nil"/>
          <w:right w:val="nil"/>
          <w:between w:val="nil"/>
        </w:pBdr>
        <w:jc w:val="center"/>
        <w:rPr>
          <w:color w:val="000000"/>
        </w:rPr>
      </w:pPr>
      <w:r w:rsidRPr="005E61AE">
        <w:rPr>
          <w:color w:val="000000"/>
        </w:rPr>
        <w:t xml:space="preserve">освітньо-професійної програми </w:t>
      </w:r>
    </w:p>
    <w:p w:rsidR="00930A44" w:rsidRDefault="007E5B90">
      <w:pPr>
        <w:widowControl w:val="0"/>
        <w:pBdr>
          <w:top w:val="nil"/>
          <w:left w:val="nil"/>
          <w:bottom w:val="nil"/>
          <w:right w:val="nil"/>
          <w:between w:val="nil"/>
        </w:pBdr>
        <w:jc w:val="center"/>
        <w:rPr>
          <w:color w:val="000000"/>
        </w:rPr>
      </w:pPr>
      <w:r w:rsidRPr="005E61AE">
        <w:rPr>
          <w:color w:val="000000"/>
        </w:rPr>
        <w:t>«</w:t>
      </w:r>
      <w:r w:rsidR="005628B1">
        <w:rPr>
          <w:color w:val="000000"/>
        </w:rPr>
        <w:t>Українська мова та література</w:t>
      </w:r>
      <w:r w:rsidRPr="005E61AE">
        <w:rPr>
          <w:color w:val="000000"/>
        </w:rPr>
        <w:t>»</w:t>
      </w:r>
    </w:p>
    <w:p w:rsidR="006C525E" w:rsidRPr="00F0197A" w:rsidRDefault="006C525E">
      <w:pPr>
        <w:widowControl w:val="0"/>
        <w:pBdr>
          <w:top w:val="nil"/>
          <w:left w:val="nil"/>
          <w:bottom w:val="nil"/>
          <w:right w:val="nil"/>
          <w:between w:val="nil"/>
        </w:pBdr>
        <w:jc w:val="center"/>
        <w:rPr>
          <w:color w:val="FF0000"/>
          <w:lang w:val="ru-RU"/>
        </w:rPr>
      </w:pPr>
    </w:p>
    <w:p w:rsidR="00930A44" w:rsidRDefault="00930A44">
      <w:pPr>
        <w:widowControl w:val="0"/>
        <w:pBdr>
          <w:top w:val="nil"/>
          <w:left w:val="nil"/>
          <w:bottom w:val="nil"/>
          <w:right w:val="nil"/>
          <w:between w:val="nil"/>
        </w:pBdr>
        <w:ind w:left="4700"/>
        <w:rPr>
          <w:color w:val="000000"/>
        </w:rPr>
      </w:pPr>
    </w:p>
    <w:p w:rsidR="00930A44" w:rsidRDefault="001E4204" w:rsidP="00A143ED">
      <w:pPr>
        <w:widowControl w:val="0"/>
        <w:pBdr>
          <w:top w:val="nil"/>
          <w:left w:val="nil"/>
          <w:bottom w:val="nil"/>
          <w:right w:val="nil"/>
          <w:between w:val="nil"/>
        </w:pBdr>
        <w:ind w:left="4700"/>
        <w:jc w:val="right"/>
        <w:rPr>
          <w:color w:val="000000"/>
        </w:rPr>
      </w:pPr>
      <w:r>
        <w:rPr>
          <w:color w:val="000000"/>
        </w:rPr>
        <w:t>Затверджено</w:t>
      </w:r>
    </w:p>
    <w:p w:rsidR="00930A44" w:rsidRDefault="001E4204" w:rsidP="00A143ED">
      <w:pPr>
        <w:widowControl w:val="0"/>
        <w:pBdr>
          <w:top w:val="nil"/>
          <w:left w:val="nil"/>
          <w:bottom w:val="nil"/>
          <w:right w:val="nil"/>
          <w:between w:val="nil"/>
        </w:pBdr>
        <w:ind w:left="4700"/>
        <w:jc w:val="right"/>
        <w:rPr>
          <w:color w:val="000000"/>
        </w:rPr>
      </w:pPr>
      <w:r>
        <w:rPr>
          <w:color w:val="000000"/>
        </w:rPr>
        <w:t>вченою радою ЗНУ</w:t>
      </w:r>
    </w:p>
    <w:p w:rsidR="00930A44" w:rsidRDefault="001E4204" w:rsidP="00A143ED">
      <w:pPr>
        <w:widowControl w:val="0"/>
        <w:pBdr>
          <w:top w:val="nil"/>
          <w:left w:val="nil"/>
          <w:bottom w:val="nil"/>
          <w:right w:val="nil"/>
          <w:between w:val="nil"/>
        </w:pBdr>
        <w:tabs>
          <w:tab w:val="left" w:pos="8343"/>
        </w:tabs>
        <w:jc w:val="right"/>
        <w:rPr>
          <w:color w:val="000000"/>
        </w:rPr>
      </w:pPr>
      <w:r>
        <w:rPr>
          <w:color w:val="000000"/>
        </w:rPr>
        <w:t xml:space="preserve">Протокол </w:t>
      </w:r>
      <w:r w:rsidRPr="00B26064">
        <w:rPr>
          <w:color w:val="000000"/>
        </w:rPr>
        <w:t>№</w:t>
      </w:r>
      <w:r w:rsidR="00B26064">
        <w:rPr>
          <w:color w:val="000000"/>
        </w:rPr>
        <w:t>_</w:t>
      </w:r>
      <w:r w:rsidR="00634269" w:rsidRPr="00634269">
        <w:rPr>
          <w:color w:val="000000"/>
          <w:u w:val="single"/>
        </w:rPr>
        <w:t>9</w:t>
      </w:r>
      <w:r w:rsidR="00634269">
        <w:rPr>
          <w:color w:val="000000"/>
        </w:rPr>
        <w:t xml:space="preserve"> </w:t>
      </w:r>
      <w:r>
        <w:rPr>
          <w:color w:val="000000"/>
        </w:rPr>
        <w:t xml:space="preserve"> від </w:t>
      </w:r>
      <w:r w:rsidR="00634269">
        <w:rPr>
          <w:color w:val="000000"/>
        </w:rPr>
        <w:t xml:space="preserve"> </w:t>
      </w:r>
      <w:r w:rsidR="00634269" w:rsidRPr="00634269">
        <w:rPr>
          <w:color w:val="000000"/>
          <w:u w:val="single"/>
        </w:rPr>
        <w:t>31 березня</w:t>
      </w:r>
      <w:r>
        <w:rPr>
          <w:color w:val="000000"/>
        </w:rPr>
        <w:t xml:space="preserve"> </w:t>
      </w:r>
      <w:r w:rsidR="0006422E">
        <w:rPr>
          <w:color w:val="000000"/>
        </w:rPr>
        <w:t>2026</w:t>
      </w:r>
      <w:r>
        <w:rPr>
          <w:color w:val="000000"/>
        </w:rPr>
        <w:t xml:space="preserve"> р.</w:t>
      </w:r>
    </w:p>
    <w:p w:rsidR="00930A44" w:rsidRDefault="00930A44">
      <w:pPr>
        <w:widowControl w:val="0"/>
        <w:pBdr>
          <w:top w:val="nil"/>
          <w:left w:val="nil"/>
          <w:bottom w:val="nil"/>
          <w:right w:val="nil"/>
          <w:between w:val="nil"/>
        </w:pBdr>
        <w:tabs>
          <w:tab w:val="left" w:pos="8343"/>
        </w:tabs>
        <w:ind w:left="4700"/>
        <w:rPr>
          <w:color w:val="000000"/>
        </w:rPr>
      </w:pPr>
    </w:p>
    <w:p w:rsidR="00930A44" w:rsidRDefault="001E4204">
      <w:pPr>
        <w:widowControl w:val="0"/>
        <w:pBdr>
          <w:top w:val="nil"/>
          <w:left w:val="nil"/>
          <w:bottom w:val="nil"/>
          <w:right w:val="nil"/>
          <w:between w:val="nil"/>
        </w:pBdr>
        <w:tabs>
          <w:tab w:val="left" w:pos="8343"/>
        </w:tabs>
        <w:ind w:left="2835" w:firstLine="426"/>
        <w:rPr>
          <w:color w:val="000000"/>
        </w:rPr>
      </w:pPr>
      <w:r>
        <w:rPr>
          <w:color w:val="000000"/>
        </w:rPr>
        <w:t xml:space="preserve">          </w:t>
      </w:r>
    </w:p>
    <w:p w:rsidR="00D322C7" w:rsidRDefault="00D322C7">
      <w:pPr>
        <w:widowControl w:val="0"/>
        <w:pBdr>
          <w:top w:val="nil"/>
          <w:left w:val="nil"/>
          <w:bottom w:val="nil"/>
          <w:right w:val="nil"/>
          <w:between w:val="nil"/>
        </w:pBdr>
        <w:tabs>
          <w:tab w:val="left" w:pos="8343"/>
        </w:tabs>
        <w:ind w:left="2835" w:firstLine="426"/>
        <w:rPr>
          <w:color w:val="000000"/>
        </w:rPr>
      </w:pPr>
    </w:p>
    <w:p w:rsidR="00D322C7" w:rsidRDefault="00D322C7">
      <w:pPr>
        <w:widowControl w:val="0"/>
        <w:pBdr>
          <w:top w:val="nil"/>
          <w:left w:val="nil"/>
          <w:bottom w:val="nil"/>
          <w:right w:val="nil"/>
          <w:between w:val="nil"/>
        </w:pBdr>
        <w:tabs>
          <w:tab w:val="left" w:pos="8343"/>
        </w:tabs>
        <w:ind w:left="2835" w:firstLine="426"/>
        <w:rPr>
          <w:color w:val="000000"/>
        </w:rPr>
      </w:pPr>
    </w:p>
    <w:p w:rsidR="00333381" w:rsidRDefault="00235B15" w:rsidP="00235B15">
      <w:pPr>
        <w:widowControl w:val="0"/>
        <w:pBdr>
          <w:top w:val="nil"/>
          <w:left w:val="nil"/>
          <w:bottom w:val="nil"/>
          <w:right w:val="nil"/>
          <w:between w:val="nil"/>
        </w:pBdr>
        <w:tabs>
          <w:tab w:val="left" w:pos="8343"/>
        </w:tabs>
        <w:ind w:left="2835" w:firstLine="426"/>
        <w:jc w:val="left"/>
        <w:rPr>
          <w:color w:val="000000"/>
        </w:rPr>
      </w:pPr>
      <w:r>
        <w:rPr>
          <w:color w:val="000000"/>
        </w:rPr>
        <w:t xml:space="preserve">            </w:t>
      </w:r>
    </w:p>
    <w:p w:rsidR="00930A44" w:rsidRDefault="00333381" w:rsidP="00333381">
      <w:pPr>
        <w:widowControl w:val="0"/>
        <w:pBdr>
          <w:top w:val="nil"/>
          <w:left w:val="nil"/>
          <w:bottom w:val="nil"/>
          <w:right w:val="nil"/>
          <w:between w:val="nil"/>
        </w:pBdr>
        <w:tabs>
          <w:tab w:val="left" w:pos="8343"/>
        </w:tabs>
        <w:ind w:left="2835" w:firstLine="426"/>
        <w:jc w:val="left"/>
        <w:rPr>
          <w:color w:val="000000"/>
        </w:rPr>
      </w:pPr>
      <w:r>
        <w:rPr>
          <w:color w:val="000000"/>
        </w:rPr>
        <w:t xml:space="preserve">            </w:t>
      </w:r>
      <w:r w:rsidR="001E4204">
        <w:rPr>
          <w:color w:val="000000"/>
        </w:rPr>
        <w:t>Запоріжжя</w:t>
      </w:r>
    </w:p>
    <w:p w:rsidR="00930A44" w:rsidRDefault="0006422E">
      <w:pPr>
        <w:widowControl w:val="0"/>
        <w:pBdr>
          <w:top w:val="nil"/>
          <w:left w:val="nil"/>
          <w:bottom w:val="nil"/>
          <w:right w:val="nil"/>
          <w:between w:val="nil"/>
        </w:pBdr>
        <w:jc w:val="center"/>
        <w:rPr>
          <w:color w:val="000000"/>
        </w:rPr>
      </w:pPr>
      <w:r>
        <w:rPr>
          <w:color w:val="000000"/>
        </w:rPr>
        <w:t>2026</w:t>
      </w:r>
    </w:p>
    <w:p w:rsidR="00A143ED" w:rsidRDefault="00A143ED" w:rsidP="00A143ED">
      <w:pPr>
        <w:widowControl w:val="0"/>
        <w:pBdr>
          <w:top w:val="nil"/>
          <w:left w:val="nil"/>
          <w:bottom w:val="nil"/>
          <w:right w:val="nil"/>
          <w:between w:val="nil"/>
        </w:pBdr>
        <w:jc w:val="left"/>
        <w:rPr>
          <w:color w:val="000000"/>
        </w:rPr>
        <w:sectPr w:rsidR="00A143ED" w:rsidSect="00CB76F8">
          <w:footerReference w:type="even" r:id="rId10"/>
          <w:footerReference w:type="default" r:id="rId11"/>
          <w:footerReference w:type="first" r:id="rId12"/>
          <w:pgSz w:w="11900" w:h="16840"/>
          <w:pgMar w:top="1134" w:right="1134" w:bottom="1134" w:left="1134" w:header="567" w:footer="567" w:gutter="0"/>
          <w:pgNumType w:start="1"/>
          <w:cols w:space="720"/>
          <w:titlePg/>
          <w:docGrid w:linePitch="381"/>
        </w:sectPr>
      </w:pPr>
    </w:p>
    <w:p w:rsidR="00DB5B05" w:rsidRPr="00B54C80" w:rsidRDefault="00DB5B05" w:rsidP="00DB5B05">
      <w:pPr>
        <w:widowControl w:val="0"/>
        <w:pBdr>
          <w:top w:val="nil"/>
          <w:left w:val="nil"/>
          <w:bottom w:val="nil"/>
          <w:right w:val="nil"/>
          <w:between w:val="nil"/>
        </w:pBdr>
        <w:rPr>
          <w:color w:val="000000"/>
        </w:rPr>
      </w:pPr>
      <w:r w:rsidRPr="00B54C80">
        <w:rPr>
          <w:color w:val="000000"/>
        </w:rPr>
        <w:lastRenderedPageBreak/>
        <w:t>УДК</w:t>
      </w:r>
      <w:r w:rsidRPr="00DB5B05">
        <w:rPr>
          <w:color w:val="000000"/>
          <w:lang w:val="ru-RU"/>
        </w:rPr>
        <w:t> </w:t>
      </w:r>
      <w:r w:rsidRPr="00B54C80">
        <w:rPr>
          <w:color w:val="000000"/>
        </w:rPr>
        <w:t xml:space="preserve"> 81'1(075.8)</w:t>
      </w:r>
    </w:p>
    <w:p w:rsidR="00DB5B05" w:rsidRPr="00B54C80" w:rsidRDefault="00B54C80" w:rsidP="00DB5B05">
      <w:pPr>
        <w:widowControl w:val="0"/>
        <w:pBdr>
          <w:top w:val="nil"/>
          <w:left w:val="nil"/>
          <w:bottom w:val="nil"/>
          <w:right w:val="nil"/>
          <w:between w:val="nil"/>
        </w:pBdr>
        <w:rPr>
          <w:color w:val="000000"/>
        </w:rPr>
      </w:pPr>
      <w:r w:rsidRPr="00B54C80">
        <w:rPr>
          <w:color w:val="000000"/>
        </w:rPr>
        <w:t>В</w:t>
      </w:r>
      <w:r>
        <w:rPr>
          <w:color w:val="000000"/>
        </w:rPr>
        <w:t>858</w:t>
      </w:r>
    </w:p>
    <w:p w:rsidR="00930A44" w:rsidRDefault="00930A44">
      <w:pPr>
        <w:widowControl w:val="0"/>
        <w:pBdr>
          <w:top w:val="nil"/>
          <w:left w:val="nil"/>
          <w:bottom w:val="nil"/>
          <w:right w:val="nil"/>
          <w:between w:val="nil"/>
        </w:pBdr>
        <w:ind w:left="708"/>
        <w:rPr>
          <w:color w:val="000000"/>
        </w:rPr>
      </w:pPr>
    </w:p>
    <w:p w:rsidR="00930A44" w:rsidRDefault="00D322C7">
      <w:pPr>
        <w:widowControl w:val="0"/>
        <w:pBdr>
          <w:top w:val="nil"/>
          <w:left w:val="nil"/>
          <w:bottom w:val="nil"/>
          <w:right w:val="nil"/>
          <w:between w:val="nil"/>
        </w:pBdr>
        <w:ind w:firstLine="708"/>
      </w:pPr>
      <w:r>
        <w:rPr>
          <w:color w:val="000000"/>
        </w:rPr>
        <w:t xml:space="preserve"> </w:t>
      </w:r>
      <w:r w:rsidR="001C6473" w:rsidRPr="00021A6C">
        <w:rPr>
          <w:color w:val="000000"/>
        </w:rPr>
        <w:t>Вступ до мовознавства</w:t>
      </w:r>
      <w:r w:rsidR="00021A6C" w:rsidRPr="00B54C80">
        <w:rPr>
          <w:color w:val="000000"/>
        </w:rPr>
        <w:t xml:space="preserve"> :</w:t>
      </w:r>
      <w:r w:rsidR="00133551" w:rsidRPr="00021A6C">
        <w:rPr>
          <w:color w:val="000000"/>
        </w:rPr>
        <w:t xml:space="preserve"> н</w:t>
      </w:r>
      <w:r w:rsidR="00865EA0" w:rsidRPr="00021A6C">
        <w:rPr>
          <w:color w:val="000000"/>
        </w:rPr>
        <w:t>авчально-методичний посібник</w:t>
      </w:r>
      <w:r w:rsidR="001E4204" w:rsidRPr="00021A6C">
        <w:rPr>
          <w:color w:val="000000"/>
        </w:rPr>
        <w:t xml:space="preserve"> для здобувачів </w:t>
      </w:r>
      <w:r w:rsidR="00865EA0" w:rsidRPr="00021A6C">
        <w:rPr>
          <w:color w:val="000000"/>
        </w:rPr>
        <w:t>ступеня вищої освіти бакалавра</w:t>
      </w:r>
      <w:r>
        <w:rPr>
          <w:color w:val="000000"/>
        </w:rPr>
        <w:t xml:space="preserve"> спеціальності </w:t>
      </w:r>
      <w:r w:rsidR="00F0197A" w:rsidRPr="00B54C80">
        <w:rPr>
          <w:color w:val="000000"/>
        </w:rPr>
        <w:t>«Ф</w:t>
      </w:r>
      <w:r w:rsidR="001E4204" w:rsidRPr="00021A6C">
        <w:rPr>
          <w:color w:val="000000"/>
        </w:rPr>
        <w:t>ілологія</w:t>
      </w:r>
      <w:r w:rsidR="00F0197A" w:rsidRPr="00B54C80">
        <w:rPr>
          <w:color w:val="000000"/>
        </w:rPr>
        <w:t>»</w:t>
      </w:r>
      <w:r w:rsidR="001E4204" w:rsidRPr="00021A6C">
        <w:rPr>
          <w:color w:val="000000"/>
        </w:rPr>
        <w:t xml:space="preserve"> освітньо-професійної програми </w:t>
      </w:r>
      <w:r w:rsidR="007E5B90" w:rsidRPr="00021A6C">
        <w:rPr>
          <w:color w:val="000000"/>
        </w:rPr>
        <w:t>«</w:t>
      </w:r>
      <w:r w:rsidR="00A06136">
        <w:rPr>
          <w:color w:val="000000"/>
        </w:rPr>
        <w:t>Українська мова та література</w:t>
      </w:r>
      <w:r w:rsidR="007E5B90" w:rsidRPr="00021A6C">
        <w:rPr>
          <w:color w:val="000000"/>
        </w:rPr>
        <w:t>»</w:t>
      </w:r>
      <w:r w:rsidRPr="00B54C80">
        <w:rPr>
          <w:color w:val="000000"/>
        </w:rPr>
        <w:t xml:space="preserve"> / </w:t>
      </w:r>
      <w:r w:rsidR="00B54C80">
        <w:rPr>
          <w:rStyle w:val="12"/>
        </w:rPr>
        <w:t>уклад.</w:t>
      </w:r>
      <w:r>
        <w:rPr>
          <w:rStyle w:val="12"/>
        </w:rPr>
        <w:t>:</w:t>
      </w:r>
      <w:r w:rsidRPr="00B54C80">
        <w:rPr>
          <w:rStyle w:val="12"/>
        </w:rPr>
        <w:t xml:space="preserve"> </w:t>
      </w:r>
      <w:r w:rsidRPr="005628B1">
        <w:rPr>
          <w:color w:val="000000"/>
        </w:rPr>
        <w:t>Р.</w:t>
      </w:r>
      <w:r w:rsidR="00B54C80">
        <w:rPr>
          <w:color w:val="000000"/>
        </w:rPr>
        <w:t xml:space="preserve"> </w:t>
      </w:r>
      <w:r w:rsidRPr="005628B1">
        <w:rPr>
          <w:color w:val="000000"/>
        </w:rPr>
        <w:t>О.</w:t>
      </w:r>
      <w:r w:rsidRPr="00B54C80">
        <w:rPr>
          <w:color w:val="000000"/>
        </w:rPr>
        <w:t xml:space="preserve"> </w:t>
      </w:r>
      <w:r w:rsidRPr="005628B1">
        <w:rPr>
          <w:color w:val="000000"/>
        </w:rPr>
        <w:t>Христіанінова, О.</w:t>
      </w:r>
      <w:r w:rsidR="00B54C80">
        <w:rPr>
          <w:color w:val="000000"/>
        </w:rPr>
        <w:t xml:space="preserve"> </w:t>
      </w:r>
      <w:r w:rsidRPr="005628B1">
        <w:rPr>
          <w:color w:val="000000"/>
        </w:rPr>
        <w:t>В.</w:t>
      </w:r>
      <w:r>
        <w:rPr>
          <w:color w:val="000000"/>
          <w:lang w:val="ru-RU"/>
        </w:rPr>
        <w:t> </w:t>
      </w:r>
      <w:r w:rsidRPr="005628B1">
        <w:rPr>
          <w:color w:val="000000"/>
        </w:rPr>
        <w:t>Меркулова</w:t>
      </w:r>
      <w:r>
        <w:rPr>
          <w:color w:val="000000"/>
        </w:rPr>
        <w:t>, І.</w:t>
      </w:r>
      <w:r w:rsidR="00B54C80">
        <w:rPr>
          <w:color w:val="000000"/>
        </w:rPr>
        <w:t xml:space="preserve"> </w:t>
      </w:r>
      <w:r>
        <w:rPr>
          <w:color w:val="000000"/>
        </w:rPr>
        <w:t>Л. Мацегора</w:t>
      </w:r>
      <w:r w:rsidRPr="00B54C80">
        <w:rPr>
          <w:color w:val="000000"/>
        </w:rPr>
        <w:t>.</w:t>
      </w:r>
      <w:r>
        <w:rPr>
          <w:color w:val="000000"/>
        </w:rPr>
        <w:t xml:space="preserve"> </w:t>
      </w:r>
      <w:r w:rsidR="001E4204" w:rsidRPr="00021A6C">
        <w:rPr>
          <w:color w:val="000000"/>
        </w:rPr>
        <w:t>Запоріжжя</w:t>
      </w:r>
      <w:r w:rsidR="00662321" w:rsidRPr="00021A6C">
        <w:rPr>
          <w:color w:val="000000"/>
        </w:rPr>
        <w:t xml:space="preserve"> : </w:t>
      </w:r>
      <w:r w:rsidR="001E4204" w:rsidRPr="00021A6C">
        <w:rPr>
          <w:color w:val="000000"/>
        </w:rPr>
        <w:t xml:space="preserve">Запорізький національний університет, </w:t>
      </w:r>
      <w:r w:rsidR="00CC4A63" w:rsidRPr="00021A6C">
        <w:rPr>
          <w:color w:val="000000"/>
        </w:rPr>
        <w:t>2026</w:t>
      </w:r>
      <w:r w:rsidR="00D81EEF" w:rsidRPr="00021A6C">
        <w:rPr>
          <w:color w:val="000000"/>
        </w:rPr>
        <w:t xml:space="preserve">. </w:t>
      </w:r>
      <w:r w:rsidRPr="00D322C7">
        <w:t>132</w:t>
      </w:r>
      <w:r w:rsidR="00D81EEF" w:rsidRPr="00021A6C">
        <w:t xml:space="preserve"> </w:t>
      </w:r>
      <w:r w:rsidR="001E4204" w:rsidRPr="00021A6C">
        <w:t>с.</w:t>
      </w:r>
      <w:r w:rsidR="001E4204" w:rsidRPr="00497B11">
        <w:t xml:space="preserve"> </w:t>
      </w:r>
    </w:p>
    <w:p w:rsidR="00930A44" w:rsidRPr="00FF3CE5" w:rsidRDefault="00930A44">
      <w:pPr>
        <w:widowControl w:val="0"/>
        <w:tabs>
          <w:tab w:val="left" w:pos="7555"/>
        </w:tabs>
        <w:ind w:firstLine="740"/>
        <w:rPr>
          <w:color w:val="000000"/>
          <w:highlight w:val="yellow"/>
          <w:lang w:val="ru-RU"/>
        </w:rPr>
      </w:pPr>
    </w:p>
    <w:p w:rsidR="00930A44" w:rsidRDefault="00930A44">
      <w:pPr>
        <w:widowControl w:val="0"/>
        <w:tabs>
          <w:tab w:val="left" w:pos="7555"/>
        </w:tabs>
        <w:ind w:firstLine="740"/>
        <w:rPr>
          <w:color w:val="000000"/>
          <w:highlight w:val="yellow"/>
        </w:rPr>
      </w:pPr>
    </w:p>
    <w:p w:rsidR="00484815" w:rsidRDefault="000B75FC" w:rsidP="000B75FC">
      <w:pPr>
        <w:widowControl w:val="0"/>
        <w:tabs>
          <w:tab w:val="left" w:pos="7555"/>
        </w:tabs>
        <w:ind w:firstLine="740"/>
      </w:pPr>
      <w:r w:rsidRPr="000B75FC">
        <w:t>Навчально-м</w:t>
      </w:r>
      <w:r w:rsidR="00FF3CE5">
        <w:t xml:space="preserve">етодичний посібник призначений </w:t>
      </w:r>
      <w:r w:rsidRPr="000B75FC">
        <w:t xml:space="preserve">для забезпечення лекційних та практичних занять і самостійної роботи </w:t>
      </w:r>
      <w:r w:rsidR="00484815">
        <w:t>здобувачів освіти</w:t>
      </w:r>
      <w:r w:rsidRPr="000B75FC">
        <w:t xml:space="preserve"> з освітнього компонента «Вступ до мовознавства»</w:t>
      </w:r>
      <w:r w:rsidR="00484815">
        <w:t>.</w:t>
      </w:r>
    </w:p>
    <w:p w:rsidR="000B75FC" w:rsidRPr="000B75FC" w:rsidRDefault="000B75FC" w:rsidP="000B75FC">
      <w:pPr>
        <w:widowControl w:val="0"/>
        <w:tabs>
          <w:tab w:val="left" w:pos="7555"/>
        </w:tabs>
        <w:ind w:firstLine="740"/>
      </w:pPr>
      <w:r w:rsidRPr="000B75FC">
        <w:t>Видання містить стислий</w:t>
      </w:r>
      <w:r w:rsidR="00A06136">
        <w:t xml:space="preserve"> виклад теоретичних відомостей </w:t>
      </w:r>
      <w:r w:rsidRPr="000B75FC">
        <w:t>до кожної теми, плани практичних занять та методичні вказівки до їх підготовки,</w:t>
      </w:r>
      <w:r w:rsidR="00745677">
        <w:t xml:space="preserve"> завдання для формування практичних навичок і</w:t>
      </w:r>
      <w:r w:rsidRPr="000B75FC">
        <w:t xml:space="preserve"> </w:t>
      </w:r>
      <w:r w:rsidR="00176143">
        <w:t xml:space="preserve">завдання самостійної роботи та </w:t>
      </w:r>
      <w:r w:rsidR="00A06136">
        <w:t>рекомендації щодо</w:t>
      </w:r>
      <w:r w:rsidR="00176143">
        <w:t xml:space="preserve"> їх </w:t>
      </w:r>
      <w:r w:rsidRPr="000B75FC">
        <w:t>виконання</w:t>
      </w:r>
      <w:r w:rsidR="00745677">
        <w:t>.</w:t>
      </w:r>
    </w:p>
    <w:p w:rsidR="000B75FC" w:rsidRPr="000B75FC" w:rsidRDefault="000B75FC" w:rsidP="000B75FC">
      <w:pPr>
        <w:widowControl w:val="0"/>
        <w:tabs>
          <w:tab w:val="left" w:pos="7555"/>
        </w:tabs>
        <w:ind w:firstLine="740"/>
      </w:pPr>
      <w:r w:rsidRPr="000B75FC">
        <w:t>У посібнику розглянуто основні питання курсу з урахуванням сучасного стану мовознавчої науки: загальні відомості про мову та мовознавство як науку, природу і сутність мови, її походження, зак</w:t>
      </w:r>
      <w:r w:rsidR="00A06136">
        <w:t>ономірності розвитку й функцію</w:t>
      </w:r>
      <w:r w:rsidRPr="000B75FC">
        <w:t>вання на різних історичних етапах, походжен</w:t>
      </w:r>
      <w:r w:rsidR="00A06136">
        <w:t>ня й розвиток письма, генеалогій</w:t>
      </w:r>
      <w:r w:rsidRPr="000B75FC">
        <w:t>ну й типологі</w:t>
      </w:r>
      <w:r w:rsidR="00A06136" w:rsidRPr="00B54C80">
        <w:t>й</w:t>
      </w:r>
      <w:r w:rsidRPr="000B75FC">
        <w:t xml:space="preserve">ну класифікації мов, структурні рівні та одиниці мови тощо. Подано необхідну довідкову інформацію: перелік </w:t>
      </w:r>
      <w:r w:rsidR="00A05BAF">
        <w:t xml:space="preserve">рекомендованої </w:t>
      </w:r>
      <w:r w:rsidRPr="000B75FC">
        <w:t xml:space="preserve"> літератури, предметний покажчик, а також запитання і завдання для самоп</w:t>
      </w:r>
      <w:r w:rsidR="00A06136">
        <w:t>еревірки. Базові поняття, потріб</w:t>
      </w:r>
      <w:r w:rsidRPr="000B75FC">
        <w:t>ні для опрацювання впродовж всього курсу</w:t>
      </w:r>
      <w:r w:rsidR="00A06136">
        <w:t>, подано в термінологій</w:t>
      </w:r>
      <w:r w:rsidRPr="000B75FC">
        <w:t xml:space="preserve">ному словнику. </w:t>
      </w:r>
      <w:r w:rsidR="003B20AB">
        <w:t>В</w:t>
      </w:r>
      <w:r w:rsidRPr="000B75FC">
        <w:t xml:space="preserve">иконання відповідних завдань сприятиме </w:t>
      </w:r>
      <w:r w:rsidR="003C3337">
        <w:t xml:space="preserve">формуванню спеціальних фахових </w:t>
      </w:r>
      <w:r w:rsidR="006D6AFC">
        <w:t>компетентностей</w:t>
      </w:r>
      <w:r w:rsidR="003C3337">
        <w:t xml:space="preserve"> </w:t>
      </w:r>
      <w:r w:rsidRPr="000B75FC">
        <w:t>майбутнього фахівця-філолога.</w:t>
      </w:r>
    </w:p>
    <w:p w:rsidR="000B75FC" w:rsidRPr="000B75FC" w:rsidRDefault="000B75FC" w:rsidP="000B75FC">
      <w:pPr>
        <w:widowControl w:val="0"/>
        <w:tabs>
          <w:tab w:val="left" w:pos="7555"/>
        </w:tabs>
        <w:ind w:firstLine="740"/>
      </w:pPr>
      <w:r w:rsidRPr="00021A6C">
        <w:t xml:space="preserve">Для здобувачів ступеня вищої освіти бакалавра </w:t>
      </w:r>
      <w:r w:rsidR="00021A6C" w:rsidRPr="00021A6C">
        <w:t>спеціальності  «Філологія», які навчаються за освітньо-професійною програмою</w:t>
      </w:r>
      <w:r w:rsidRPr="00021A6C">
        <w:t xml:space="preserve"> «</w:t>
      </w:r>
      <w:r w:rsidR="003B20AB">
        <w:t>Українська мова та література</w:t>
      </w:r>
      <w:r w:rsidRPr="00021A6C">
        <w:t>».</w:t>
      </w:r>
    </w:p>
    <w:p w:rsidR="00930A44" w:rsidRDefault="00930A44" w:rsidP="005B13A8">
      <w:pPr>
        <w:widowControl w:val="0"/>
        <w:tabs>
          <w:tab w:val="left" w:pos="7555"/>
        </w:tabs>
        <w:ind w:firstLine="740"/>
        <w:rPr>
          <w:color w:val="000000"/>
          <w:highlight w:val="cyan"/>
        </w:rPr>
      </w:pPr>
    </w:p>
    <w:p w:rsidR="00930A44" w:rsidRDefault="001E4204">
      <w:pPr>
        <w:widowControl w:val="0"/>
        <w:rPr>
          <w:i/>
          <w:iCs/>
          <w:color w:val="000000"/>
        </w:rPr>
      </w:pPr>
      <w:r w:rsidRPr="00913274">
        <w:rPr>
          <w:i/>
          <w:iCs/>
          <w:color w:val="000000"/>
        </w:rPr>
        <w:t>Рецензент</w:t>
      </w:r>
    </w:p>
    <w:p w:rsidR="003B20AB" w:rsidRPr="004F0D79" w:rsidRDefault="003B20AB">
      <w:pPr>
        <w:widowControl w:val="0"/>
        <w:rPr>
          <w:color w:val="000000"/>
        </w:rPr>
      </w:pPr>
      <w:r w:rsidRPr="004F0D79">
        <w:rPr>
          <w:color w:val="000000"/>
        </w:rPr>
        <w:t>Сабліна С.</w:t>
      </w:r>
      <w:r w:rsidR="008F4430" w:rsidRPr="008F4430">
        <w:rPr>
          <w:color w:val="000000"/>
          <w:lang w:val="ru-RU"/>
        </w:rPr>
        <w:t xml:space="preserve"> </w:t>
      </w:r>
      <w:r w:rsidRPr="004F0D79">
        <w:rPr>
          <w:color w:val="000000"/>
        </w:rPr>
        <w:t xml:space="preserve">В., кандидат філологічних наук, доцент кафедри української мови </w:t>
      </w:r>
    </w:p>
    <w:p w:rsidR="003B20AB" w:rsidRPr="004F0D79" w:rsidRDefault="003B20AB">
      <w:pPr>
        <w:widowControl w:val="0"/>
        <w:rPr>
          <w:color w:val="000000"/>
        </w:rPr>
      </w:pPr>
    </w:p>
    <w:p w:rsidR="00930A44" w:rsidRPr="00913274" w:rsidRDefault="001E4204">
      <w:pPr>
        <w:widowControl w:val="0"/>
        <w:rPr>
          <w:i/>
          <w:iCs/>
          <w:color w:val="000000"/>
        </w:rPr>
      </w:pPr>
      <w:r w:rsidRPr="00913274">
        <w:rPr>
          <w:i/>
          <w:iCs/>
          <w:color w:val="000000"/>
        </w:rPr>
        <w:t>Відповідальний за випуск</w:t>
      </w:r>
    </w:p>
    <w:p w:rsidR="00FF3CE5" w:rsidRDefault="00A06136">
      <w:pPr>
        <w:widowControl w:val="0"/>
        <w:spacing w:after="320"/>
        <w:rPr>
          <w:color w:val="000000"/>
        </w:rPr>
      </w:pPr>
      <w:r>
        <w:rPr>
          <w:iCs/>
          <w:color w:val="000000"/>
        </w:rPr>
        <w:t>Христіані</w:t>
      </w:r>
      <w:r w:rsidR="003B20AB" w:rsidRPr="003B20AB">
        <w:rPr>
          <w:iCs/>
          <w:color w:val="000000"/>
        </w:rPr>
        <w:t>нова Р.</w:t>
      </w:r>
      <w:r w:rsidR="008F4430" w:rsidRPr="008F4430">
        <w:rPr>
          <w:iCs/>
          <w:color w:val="000000"/>
        </w:rPr>
        <w:t xml:space="preserve"> </w:t>
      </w:r>
      <w:r w:rsidR="003B20AB" w:rsidRPr="003B20AB">
        <w:rPr>
          <w:iCs/>
          <w:color w:val="000000"/>
        </w:rPr>
        <w:t>О., доктор філологічних наук, професор, завідувач кафедри української мови.</w:t>
      </w:r>
      <w:r w:rsidR="00FF3CE5">
        <w:rPr>
          <w:color w:val="000000"/>
        </w:rPr>
        <w:br w:type="page"/>
      </w:r>
    </w:p>
    <w:p w:rsidR="00930A44" w:rsidRDefault="001E4204">
      <w:pPr>
        <w:keepNext/>
        <w:keepLines/>
        <w:widowControl w:val="0"/>
        <w:spacing w:after="320"/>
        <w:jc w:val="center"/>
        <w:rPr>
          <w:b/>
          <w:color w:val="000000"/>
        </w:rPr>
      </w:pPr>
      <w:bookmarkStart w:id="1" w:name="bookmark=id.ufwqgf77u2fp" w:colFirst="0" w:colLast="0"/>
      <w:bookmarkEnd w:id="1"/>
      <w:r>
        <w:rPr>
          <w:b/>
          <w:color w:val="000000"/>
        </w:rPr>
        <w:lastRenderedPageBreak/>
        <w:t>ЗМІСТ</w:t>
      </w:r>
    </w:p>
    <w:tbl>
      <w:tblPr>
        <w:tblStyle w:val="30"/>
        <w:tblW w:w="9639" w:type="dxa"/>
        <w:tblInd w:w="-284" w:type="dxa"/>
        <w:tblLayout w:type="fixed"/>
        <w:tblLook w:val="0400"/>
      </w:tblPr>
      <w:tblGrid>
        <w:gridCol w:w="8930"/>
        <w:gridCol w:w="709"/>
      </w:tblGrid>
      <w:tr w:rsidR="00F40C8E" w:rsidTr="00823E39">
        <w:trPr>
          <w:trHeight w:val="452"/>
        </w:trPr>
        <w:tc>
          <w:tcPr>
            <w:tcW w:w="8930" w:type="dxa"/>
          </w:tcPr>
          <w:p w:rsidR="00F40C8E" w:rsidRPr="00DD5603" w:rsidRDefault="00855426" w:rsidP="009B0EDE">
            <w:pPr>
              <w:keepNext/>
              <w:keepLines/>
              <w:widowControl w:val="0"/>
              <w:spacing w:line="240" w:lineRule="auto"/>
              <w:jc w:val="left"/>
              <w:rPr>
                <w:caps/>
              </w:rPr>
            </w:pPr>
            <w:r w:rsidRPr="00DD5603">
              <w:rPr>
                <w:caps/>
              </w:rPr>
              <w:t>ВСТУП</w:t>
            </w:r>
            <w:r>
              <w:rPr>
                <w:caps/>
              </w:rPr>
              <w:t xml:space="preserve"> ………………………………………………………………………</w:t>
            </w:r>
            <w:r w:rsidR="00DD5603">
              <w:rPr>
                <w:caps/>
              </w:rPr>
              <w:t>.</w:t>
            </w:r>
          </w:p>
        </w:tc>
        <w:tc>
          <w:tcPr>
            <w:tcW w:w="709" w:type="dxa"/>
          </w:tcPr>
          <w:p w:rsidR="00F40C8E" w:rsidRPr="00A105AF" w:rsidRDefault="00DD5603" w:rsidP="007A1500">
            <w:pPr>
              <w:keepNext/>
              <w:keepLines/>
              <w:widowControl w:val="0"/>
              <w:spacing w:line="276" w:lineRule="auto"/>
              <w:jc w:val="center"/>
              <w:rPr>
                <w:color w:val="000000"/>
              </w:rPr>
            </w:pPr>
            <w:r w:rsidRPr="00A105AF">
              <w:rPr>
                <w:color w:val="000000"/>
              </w:rPr>
              <w:t>4</w:t>
            </w:r>
          </w:p>
        </w:tc>
      </w:tr>
      <w:tr w:rsidR="00F4065B" w:rsidTr="00823E39">
        <w:trPr>
          <w:trHeight w:val="631"/>
        </w:trPr>
        <w:tc>
          <w:tcPr>
            <w:tcW w:w="8930" w:type="dxa"/>
          </w:tcPr>
          <w:p w:rsidR="00F4065B" w:rsidRPr="00DD5603" w:rsidRDefault="00DD5603" w:rsidP="009B0EDE">
            <w:pPr>
              <w:spacing w:line="240" w:lineRule="auto"/>
              <w:jc w:val="left"/>
              <w:rPr>
                <w:caps/>
              </w:rPr>
            </w:pPr>
            <w:r w:rsidRPr="00B109DD">
              <w:rPr>
                <w:rFonts w:ascii="Times New Roman Полужирный" w:hAnsi="Times New Roman Полужирный"/>
                <w:b/>
                <w:color w:val="000000"/>
              </w:rPr>
              <w:t xml:space="preserve">ЗМІСТ ЛЕКЦІЙНИХ </w:t>
            </w:r>
            <w:r w:rsidR="00855426" w:rsidRPr="00B109DD">
              <w:rPr>
                <w:rFonts w:ascii="Times New Roman Полужирный" w:hAnsi="Times New Roman Полужирный"/>
                <w:b/>
                <w:color w:val="000000"/>
              </w:rPr>
              <w:t>ЗАНЯТЬ</w:t>
            </w:r>
            <w:r w:rsidR="00855426">
              <w:rPr>
                <w:caps/>
              </w:rPr>
              <w:t xml:space="preserve"> ……………………………………</w:t>
            </w:r>
            <w:r w:rsidR="00243257">
              <w:rPr>
                <w:caps/>
              </w:rPr>
              <w:t>..</w:t>
            </w:r>
            <w:r w:rsidR="00855426">
              <w:rPr>
                <w:caps/>
              </w:rPr>
              <w:t>……</w:t>
            </w:r>
          </w:p>
        </w:tc>
        <w:tc>
          <w:tcPr>
            <w:tcW w:w="709" w:type="dxa"/>
          </w:tcPr>
          <w:p w:rsidR="00F4065B" w:rsidRPr="00DD5603" w:rsidRDefault="00DD5603" w:rsidP="007A1500">
            <w:pPr>
              <w:keepNext/>
              <w:keepLines/>
              <w:widowControl w:val="0"/>
              <w:spacing w:line="276" w:lineRule="auto"/>
              <w:jc w:val="center"/>
              <w:rPr>
                <w:color w:val="000000"/>
              </w:rPr>
            </w:pPr>
            <w:r>
              <w:rPr>
                <w:color w:val="000000"/>
              </w:rPr>
              <w:t>7</w:t>
            </w:r>
          </w:p>
        </w:tc>
      </w:tr>
      <w:tr w:rsidR="00930A44" w:rsidTr="00823E39">
        <w:trPr>
          <w:trHeight w:val="411"/>
        </w:trPr>
        <w:tc>
          <w:tcPr>
            <w:tcW w:w="8930" w:type="dxa"/>
          </w:tcPr>
          <w:p w:rsidR="00930A44" w:rsidRPr="00B109DD" w:rsidRDefault="00B109DD" w:rsidP="001C06A3">
            <w:pPr>
              <w:spacing w:line="240" w:lineRule="auto"/>
              <w:jc w:val="left"/>
              <w:rPr>
                <w:bCs/>
              </w:rPr>
            </w:pPr>
            <w:r w:rsidRPr="00B109DD">
              <w:rPr>
                <w:bCs/>
              </w:rPr>
              <w:t>Тема 1.</w:t>
            </w:r>
            <w:r>
              <w:rPr>
                <w:bCs/>
              </w:rPr>
              <w:t xml:space="preserve"> Предмет і основні завдання мовознавства</w:t>
            </w:r>
            <w:r w:rsidR="00012848">
              <w:rPr>
                <w:bCs/>
              </w:rPr>
              <w:t xml:space="preserve"> </w:t>
            </w:r>
            <w:r>
              <w:rPr>
                <w:bCs/>
              </w:rPr>
              <w:t>…………………</w:t>
            </w:r>
            <w:r w:rsidR="00243257">
              <w:rPr>
                <w:bCs/>
              </w:rPr>
              <w:t>.</w:t>
            </w:r>
            <w:r>
              <w:rPr>
                <w:bCs/>
              </w:rPr>
              <w:t>…….</w:t>
            </w:r>
          </w:p>
        </w:tc>
        <w:tc>
          <w:tcPr>
            <w:tcW w:w="709" w:type="dxa"/>
          </w:tcPr>
          <w:p w:rsidR="00EA7704" w:rsidRPr="00DD5603" w:rsidRDefault="00B109DD">
            <w:pPr>
              <w:keepNext/>
              <w:keepLines/>
              <w:widowControl w:val="0"/>
              <w:spacing w:line="276" w:lineRule="auto"/>
              <w:jc w:val="center"/>
              <w:rPr>
                <w:color w:val="000000"/>
              </w:rPr>
            </w:pPr>
            <w:r>
              <w:rPr>
                <w:color w:val="000000"/>
              </w:rPr>
              <w:t>7</w:t>
            </w:r>
          </w:p>
        </w:tc>
      </w:tr>
      <w:tr w:rsidR="005D1639" w:rsidTr="00823E39">
        <w:trPr>
          <w:trHeight w:val="392"/>
        </w:trPr>
        <w:tc>
          <w:tcPr>
            <w:tcW w:w="8930" w:type="dxa"/>
          </w:tcPr>
          <w:p w:rsidR="005D1639" w:rsidRPr="00B109DD" w:rsidRDefault="00B109DD" w:rsidP="001C06A3">
            <w:pPr>
              <w:pStyle w:val="24"/>
              <w:keepNext/>
              <w:keepLines/>
              <w:tabs>
                <w:tab w:val="left" w:pos="514"/>
              </w:tabs>
              <w:spacing w:after="0" w:line="240" w:lineRule="auto"/>
              <w:jc w:val="left"/>
              <w:rPr>
                <w:rFonts w:asciiTheme="minorHAnsi" w:hAnsiTheme="minorHAnsi"/>
                <w:bCs w:val="0"/>
              </w:rPr>
            </w:pPr>
            <w:r w:rsidRPr="00B109DD">
              <w:rPr>
                <w:b w:val="0"/>
                <w:color w:val="auto"/>
              </w:rPr>
              <w:t xml:space="preserve">Тема 2. </w:t>
            </w:r>
            <w:r w:rsidR="00AE5DD8">
              <w:rPr>
                <w:b w:val="0"/>
                <w:color w:val="auto"/>
              </w:rPr>
              <w:t>Природа, сутність і структура мови</w:t>
            </w:r>
            <w:r w:rsidR="00012848">
              <w:rPr>
                <w:b w:val="0"/>
                <w:color w:val="auto"/>
              </w:rPr>
              <w:t xml:space="preserve"> </w:t>
            </w:r>
            <w:r w:rsidR="00AE5DD8">
              <w:rPr>
                <w:b w:val="0"/>
                <w:color w:val="auto"/>
              </w:rPr>
              <w:t>…………………………</w:t>
            </w:r>
            <w:r w:rsidR="00243257">
              <w:rPr>
                <w:b w:val="0"/>
                <w:color w:val="auto"/>
              </w:rPr>
              <w:t>.</w:t>
            </w:r>
            <w:r w:rsidR="00AE5DD8">
              <w:rPr>
                <w:b w:val="0"/>
                <w:color w:val="auto"/>
              </w:rPr>
              <w:t>……</w:t>
            </w:r>
          </w:p>
        </w:tc>
        <w:tc>
          <w:tcPr>
            <w:tcW w:w="709" w:type="dxa"/>
          </w:tcPr>
          <w:p w:rsidR="001B3831" w:rsidRPr="00DD5603" w:rsidRDefault="00AE5DD8" w:rsidP="00F6077A">
            <w:pPr>
              <w:keepNext/>
              <w:keepLines/>
              <w:widowControl w:val="0"/>
              <w:spacing w:line="276" w:lineRule="auto"/>
              <w:jc w:val="center"/>
              <w:rPr>
                <w:color w:val="000000"/>
              </w:rPr>
            </w:pPr>
            <w:r>
              <w:rPr>
                <w:color w:val="000000"/>
              </w:rPr>
              <w:t>1</w:t>
            </w:r>
            <w:r w:rsidR="00F6077A">
              <w:rPr>
                <w:color w:val="000000"/>
              </w:rPr>
              <w:t>4</w:t>
            </w:r>
          </w:p>
        </w:tc>
      </w:tr>
      <w:tr w:rsidR="00F40C8E" w:rsidTr="00823E39">
        <w:tc>
          <w:tcPr>
            <w:tcW w:w="8930" w:type="dxa"/>
          </w:tcPr>
          <w:p w:rsidR="00F40C8E" w:rsidRPr="00AE5DD8" w:rsidRDefault="00AE5DD8" w:rsidP="001C06A3">
            <w:pPr>
              <w:spacing w:line="240" w:lineRule="auto"/>
              <w:jc w:val="left"/>
              <w:rPr>
                <w:rFonts w:asciiTheme="minorHAnsi" w:hAnsiTheme="minorHAnsi"/>
                <w:bCs/>
              </w:rPr>
            </w:pPr>
            <w:r w:rsidRPr="00AE5DD8">
              <w:rPr>
                <w:bCs/>
              </w:rPr>
              <w:t>Тема 3. Мова – універсальний засіб людського спілкування ……</w:t>
            </w:r>
            <w:r w:rsidR="00243257">
              <w:rPr>
                <w:bCs/>
              </w:rPr>
              <w:t>….</w:t>
            </w:r>
            <w:r w:rsidRPr="00AE5DD8">
              <w:rPr>
                <w:bCs/>
              </w:rPr>
              <w:t>……</w:t>
            </w:r>
          </w:p>
        </w:tc>
        <w:tc>
          <w:tcPr>
            <w:tcW w:w="709" w:type="dxa"/>
          </w:tcPr>
          <w:p w:rsidR="00F40C8E" w:rsidRPr="00DD5603" w:rsidRDefault="00F6077A">
            <w:pPr>
              <w:keepNext/>
              <w:keepLines/>
              <w:widowControl w:val="0"/>
              <w:spacing w:line="276" w:lineRule="auto"/>
              <w:jc w:val="center"/>
              <w:rPr>
                <w:color w:val="000000"/>
              </w:rPr>
            </w:pPr>
            <w:r>
              <w:rPr>
                <w:color w:val="000000"/>
              </w:rPr>
              <w:t>21</w:t>
            </w:r>
          </w:p>
        </w:tc>
      </w:tr>
      <w:tr w:rsidR="00F40C8E" w:rsidTr="00823E39">
        <w:trPr>
          <w:trHeight w:val="475"/>
        </w:trPr>
        <w:tc>
          <w:tcPr>
            <w:tcW w:w="8930" w:type="dxa"/>
          </w:tcPr>
          <w:p w:rsidR="00F40C8E" w:rsidRPr="00AA5AF0" w:rsidRDefault="00A06136" w:rsidP="00F6077A">
            <w:pPr>
              <w:spacing w:line="240" w:lineRule="auto"/>
              <w:jc w:val="left"/>
              <w:rPr>
                <w:bCs/>
              </w:rPr>
            </w:pPr>
            <w:r>
              <w:rPr>
                <w:bCs/>
              </w:rPr>
              <w:t>Тема 4. Мови світу. Генеалогій</w:t>
            </w:r>
            <w:r w:rsidR="00AE5DD8" w:rsidRPr="00AA5AF0">
              <w:rPr>
                <w:bCs/>
              </w:rPr>
              <w:t xml:space="preserve">на </w:t>
            </w:r>
            <w:r w:rsidR="006B1B93" w:rsidRPr="00AA5AF0">
              <w:rPr>
                <w:bCs/>
              </w:rPr>
              <w:t>класифікація</w:t>
            </w:r>
            <w:r w:rsidR="00012848">
              <w:rPr>
                <w:bCs/>
              </w:rPr>
              <w:t xml:space="preserve"> </w:t>
            </w:r>
            <w:r w:rsidR="00F6077A">
              <w:rPr>
                <w:bCs/>
              </w:rPr>
              <w:t xml:space="preserve">мов </w:t>
            </w:r>
            <w:r w:rsidR="00AE5DD8" w:rsidRPr="00AA5AF0">
              <w:rPr>
                <w:bCs/>
              </w:rPr>
              <w:t>…………</w:t>
            </w:r>
            <w:r w:rsidR="00243257">
              <w:rPr>
                <w:bCs/>
              </w:rPr>
              <w:t>……</w:t>
            </w:r>
            <w:r w:rsidR="001C06A3">
              <w:rPr>
                <w:bCs/>
              </w:rPr>
              <w:t>……</w:t>
            </w:r>
            <w:r w:rsidR="00F6077A">
              <w:rPr>
                <w:bCs/>
              </w:rPr>
              <w:t>...</w:t>
            </w:r>
          </w:p>
        </w:tc>
        <w:tc>
          <w:tcPr>
            <w:tcW w:w="709" w:type="dxa"/>
          </w:tcPr>
          <w:p w:rsidR="00F40C8E" w:rsidRPr="00DD5603" w:rsidRDefault="006B1B93" w:rsidP="00F6077A">
            <w:pPr>
              <w:keepNext/>
              <w:keepLines/>
              <w:widowControl w:val="0"/>
              <w:spacing w:line="276" w:lineRule="auto"/>
              <w:jc w:val="center"/>
              <w:rPr>
                <w:color w:val="000000"/>
              </w:rPr>
            </w:pPr>
            <w:r>
              <w:rPr>
                <w:color w:val="000000"/>
              </w:rPr>
              <w:t>2</w:t>
            </w:r>
            <w:r w:rsidR="00F6077A">
              <w:rPr>
                <w:color w:val="000000"/>
              </w:rPr>
              <w:t>6</w:t>
            </w:r>
          </w:p>
        </w:tc>
      </w:tr>
      <w:tr w:rsidR="00F40C8E" w:rsidTr="00823E39">
        <w:tc>
          <w:tcPr>
            <w:tcW w:w="8930" w:type="dxa"/>
          </w:tcPr>
          <w:p w:rsidR="00BD4651" w:rsidRDefault="006B1B93" w:rsidP="00BD4651">
            <w:pPr>
              <w:spacing w:line="240" w:lineRule="auto"/>
              <w:ind w:right="-540"/>
              <w:rPr>
                <w:bCs/>
              </w:rPr>
            </w:pPr>
            <w:r w:rsidRPr="00AA5AF0">
              <w:rPr>
                <w:bCs/>
              </w:rPr>
              <w:t>Тема 5. Рівні організації мовної системи.</w:t>
            </w:r>
            <w:r w:rsidR="00AA5AF0">
              <w:rPr>
                <w:bCs/>
              </w:rPr>
              <w:t xml:space="preserve"> Фонетико-фонологі</w:t>
            </w:r>
            <w:r w:rsidR="00A06136">
              <w:rPr>
                <w:bCs/>
              </w:rPr>
              <w:t>й</w:t>
            </w:r>
            <w:r w:rsidR="00BD4651">
              <w:rPr>
                <w:bCs/>
              </w:rPr>
              <w:t>ний</w:t>
            </w:r>
            <w:r w:rsidR="00AA5AF0">
              <w:rPr>
                <w:bCs/>
              </w:rPr>
              <w:t xml:space="preserve">ний </w:t>
            </w:r>
            <w:r w:rsidR="00BD4651">
              <w:rPr>
                <w:bCs/>
              </w:rPr>
              <w:t xml:space="preserve">          </w:t>
            </w:r>
          </w:p>
          <w:p w:rsidR="00F40C8E" w:rsidRPr="00AA5AF0" w:rsidRDefault="00662321" w:rsidP="00BD4651">
            <w:pPr>
              <w:spacing w:line="240" w:lineRule="auto"/>
              <w:ind w:right="-540"/>
              <w:rPr>
                <w:bCs/>
              </w:rPr>
            </w:pPr>
            <w:r>
              <w:rPr>
                <w:bCs/>
              </w:rPr>
              <w:t>рів</w:t>
            </w:r>
            <w:r w:rsidR="00BD4651">
              <w:rPr>
                <w:bCs/>
              </w:rPr>
              <w:t>ень………………………………………………………………………...</w:t>
            </w:r>
          </w:p>
        </w:tc>
        <w:tc>
          <w:tcPr>
            <w:tcW w:w="709" w:type="dxa"/>
          </w:tcPr>
          <w:p w:rsidR="00243257" w:rsidRPr="00DD5603" w:rsidRDefault="00BD4651" w:rsidP="00243257">
            <w:pPr>
              <w:keepNext/>
              <w:keepLines/>
              <w:widowControl w:val="0"/>
              <w:spacing w:line="276" w:lineRule="auto"/>
              <w:jc w:val="center"/>
              <w:rPr>
                <w:color w:val="000000"/>
              </w:rPr>
            </w:pPr>
            <w:r>
              <w:rPr>
                <w:color w:val="000000"/>
              </w:rPr>
              <w:t>32</w:t>
            </w:r>
          </w:p>
        </w:tc>
      </w:tr>
      <w:tr w:rsidR="00930A44" w:rsidTr="00823E39">
        <w:trPr>
          <w:trHeight w:val="433"/>
        </w:trPr>
        <w:tc>
          <w:tcPr>
            <w:tcW w:w="8930" w:type="dxa"/>
          </w:tcPr>
          <w:p w:rsidR="00930A44" w:rsidRPr="00AA5AF0" w:rsidRDefault="006B1B93" w:rsidP="00BD4651">
            <w:pPr>
              <w:spacing w:line="240" w:lineRule="auto"/>
              <w:jc w:val="left"/>
              <w:rPr>
                <w:bCs/>
              </w:rPr>
            </w:pPr>
            <w:r w:rsidRPr="00AA5AF0">
              <w:rPr>
                <w:bCs/>
              </w:rPr>
              <w:t>Тема 6. Рівні організації мовної системи.</w:t>
            </w:r>
            <w:r w:rsidR="00243257">
              <w:rPr>
                <w:bCs/>
              </w:rPr>
              <w:t xml:space="preserve"> Лексико-семантичний рівень.</w:t>
            </w:r>
            <w:r w:rsidR="00BD4651">
              <w:rPr>
                <w:bCs/>
              </w:rPr>
              <w:t xml:space="preserve">      </w:t>
            </w:r>
            <w:r w:rsidR="00243257">
              <w:rPr>
                <w:bCs/>
              </w:rPr>
              <w:t xml:space="preserve"> </w:t>
            </w:r>
            <w:r w:rsidR="00AA5AF0" w:rsidRPr="00AA5AF0">
              <w:rPr>
                <w:bCs/>
              </w:rPr>
              <w:t xml:space="preserve">Основи загальної </w:t>
            </w:r>
            <w:r w:rsidR="00662321" w:rsidRPr="00AA5AF0">
              <w:rPr>
                <w:bCs/>
              </w:rPr>
              <w:t>лексикології</w:t>
            </w:r>
            <w:r w:rsidR="00662321">
              <w:rPr>
                <w:bCs/>
              </w:rPr>
              <w:t xml:space="preserve"> ……………………………</w:t>
            </w:r>
            <w:r w:rsidR="00BD4651">
              <w:rPr>
                <w:bCs/>
              </w:rPr>
              <w:t xml:space="preserve">……………   </w:t>
            </w:r>
            <w:r w:rsidR="00012848">
              <w:rPr>
                <w:bCs/>
              </w:rPr>
              <w:t xml:space="preserve"> </w:t>
            </w:r>
          </w:p>
        </w:tc>
        <w:tc>
          <w:tcPr>
            <w:tcW w:w="709" w:type="dxa"/>
          </w:tcPr>
          <w:p w:rsidR="00930A44" w:rsidRPr="00DD5603" w:rsidRDefault="00BD4651">
            <w:pPr>
              <w:keepNext/>
              <w:keepLines/>
              <w:widowControl w:val="0"/>
              <w:spacing w:after="320" w:line="276" w:lineRule="auto"/>
              <w:jc w:val="center"/>
              <w:rPr>
                <w:color w:val="000000"/>
              </w:rPr>
            </w:pPr>
            <w:r>
              <w:rPr>
                <w:color w:val="000000"/>
              </w:rPr>
              <w:t>46</w:t>
            </w:r>
          </w:p>
        </w:tc>
      </w:tr>
      <w:tr w:rsidR="00F40C8E" w:rsidTr="00BF5559">
        <w:trPr>
          <w:trHeight w:val="364"/>
        </w:trPr>
        <w:tc>
          <w:tcPr>
            <w:tcW w:w="8930" w:type="dxa"/>
          </w:tcPr>
          <w:p w:rsidR="00F40C8E" w:rsidRPr="00AA5AF0" w:rsidRDefault="00AA5AF0" w:rsidP="001C06A3">
            <w:pPr>
              <w:spacing w:line="240" w:lineRule="auto"/>
              <w:jc w:val="left"/>
              <w:rPr>
                <w:rFonts w:asciiTheme="minorHAnsi" w:hAnsiTheme="minorHAnsi"/>
              </w:rPr>
            </w:pPr>
            <w:r w:rsidRPr="00B449C5">
              <w:rPr>
                <w:bCs/>
              </w:rPr>
              <w:t>Тема 7.</w:t>
            </w:r>
            <w:r w:rsidRPr="00AA5AF0">
              <w:rPr>
                <w:bCs/>
              </w:rPr>
              <w:t xml:space="preserve"> Рівні організації мовної системи</w:t>
            </w:r>
            <w:r>
              <w:rPr>
                <w:bCs/>
              </w:rPr>
              <w:t>. Граматичний рівень ………….</w:t>
            </w:r>
          </w:p>
        </w:tc>
        <w:tc>
          <w:tcPr>
            <w:tcW w:w="709" w:type="dxa"/>
          </w:tcPr>
          <w:p w:rsidR="00F40C8E" w:rsidRPr="00DD5603" w:rsidRDefault="00AA5AF0" w:rsidP="00BD4651">
            <w:pPr>
              <w:keepNext/>
              <w:keepLines/>
              <w:widowControl w:val="0"/>
              <w:spacing w:after="320" w:line="276" w:lineRule="auto"/>
              <w:jc w:val="center"/>
              <w:rPr>
                <w:color w:val="000000"/>
              </w:rPr>
            </w:pPr>
            <w:r>
              <w:rPr>
                <w:color w:val="000000"/>
              </w:rPr>
              <w:t>5</w:t>
            </w:r>
            <w:r w:rsidR="00BD4651">
              <w:rPr>
                <w:color w:val="000000"/>
              </w:rPr>
              <w:t>5</w:t>
            </w:r>
          </w:p>
        </w:tc>
      </w:tr>
      <w:tr w:rsidR="00B01BDB" w:rsidTr="00823E39">
        <w:trPr>
          <w:trHeight w:val="609"/>
        </w:trPr>
        <w:tc>
          <w:tcPr>
            <w:tcW w:w="8930" w:type="dxa"/>
          </w:tcPr>
          <w:p w:rsidR="00B01BDB" w:rsidRPr="00AA5AF0" w:rsidRDefault="00A06136" w:rsidP="001C06A3">
            <w:pPr>
              <w:spacing w:line="240" w:lineRule="auto"/>
              <w:jc w:val="left"/>
              <w:rPr>
                <w:rFonts w:asciiTheme="minorHAnsi" w:hAnsiTheme="minorHAnsi"/>
              </w:rPr>
            </w:pPr>
            <w:r>
              <w:rPr>
                <w:bCs/>
              </w:rPr>
              <w:t>Тема 8. Типологій</w:t>
            </w:r>
            <w:r w:rsidR="00AA5AF0" w:rsidRPr="00B449C5">
              <w:rPr>
                <w:bCs/>
              </w:rPr>
              <w:t>на класифікація мов</w:t>
            </w:r>
            <w:r w:rsidR="00012848">
              <w:rPr>
                <w:bCs/>
              </w:rPr>
              <w:t xml:space="preserve"> </w:t>
            </w:r>
            <w:r w:rsidR="00AA5AF0" w:rsidRPr="00B449C5">
              <w:rPr>
                <w:bCs/>
              </w:rPr>
              <w:t>……………………………………</w:t>
            </w:r>
          </w:p>
        </w:tc>
        <w:tc>
          <w:tcPr>
            <w:tcW w:w="709" w:type="dxa"/>
          </w:tcPr>
          <w:p w:rsidR="00B01BDB" w:rsidRPr="00DD5603" w:rsidRDefault="00B449C5">
            <w:pPr>
              <w:keepNext/>
              <w:keepLines/>
              <w:widowControl w:val="0"/>
              <w:spacing w:after="320" w:line="276" w:lineRule="auto"/>
              <w:jc w:val="center"/>
              <w:rPr>
                <w:color w:val="000000"/>
              </w:rPr>
            </w:pPr>
            <w:r>
              <w:rPr>
                <w:color w:val="000000"/>
              </w:rPr>
              <w:t>61</w:t>
            </w:r>
          </w:p>
        </w:tc>
      </w:tr>
      <w:tr w:rsidR="00F4065B" w:rsidTr="00823E39">
        <w:trPr>
          <w:trHeight w:val="322"/>
        </w:trPr>
        <w:tc>
          <w:tcPr>
            <w:tcW w:w="8930" w:type="dxa"/>
          </w:tcPr>
          <w:p w:rsidR="00F4065B" w:rsidRPr="00AD0E2D" w:rsidRDefault="00B449C5" w:rsidP="009B0EDE">
            <w:pPr>
              <w:spacing w:line="240" w:lineRule="auto"/>
              <w:ind w:hanging="114"/>
              <w:jc w:val="left"/>
              <w:rPr>
                <w:rFonts w:asciiTheme="minorHAnsi" w:hAnsiTheme="minorHAnsi"/>
              </w:rPr>
            </w:pPr>
            <w:r w:rsidRPr="00B109DD">
              <w:rPr>
                <w:rFonts w:ascii="Times New Roman Полужирный" w:hAnsi="Times New Roman Полужирный"/>
                <w:b/>
                <w:color w:val="000000"/>
              </w:rPr>
              <w:t xml:space="preserve">ЗМІСТ </w:t>
            </w:r>
            <w:r w:rsidRPr="00AD0E2D">
              <w:rPr>
                <w:b/>
                <w:color w:val="000000"/>
              </w:rPr>
              <w:t>ПРАКТИЧНИХ</w:t>
            </w:r>
            <w:r w:rsidRPr="00AD0E2D">
              <w:rPr>
                <w:rFonts w:ascii="Times New Roman Полужирный" w:hAnsi="Times New Roman Полужирный"/>
                <w:b/>
                <w:color w:val="000000"/>
              </w:rPr>
              <w:t xml:space="preserve"> </w:t>
            </w:r>
            <w:r w:rsidRPr="00B109DD">
              <w:rPr>
                <w:rFonts w:ascii="Times New Roman Полужирный" w:hAnsi="Times New Roman Полужирный"/>
                <w:b/>
                <w:color w:val="000000"/>
              </w:rPr>
              <w:t xml:space="preserve"> ЗАНЯТЬ</w:t>
            </w:r>
            <w:r w:rsidR="00012848">
              <w:rPr>
                <w:rFonts w:asciiTheme="minorHAnsi" w:hAnsiTheme="minorHAnsi"/>
                <w:b/>
                <w:color w:val="000000"/>
              </w:rPr>
              <w:t xml:space="preserve"> </w:t>
            </w:r>
            <w:r w:rsidR="00AD0E2D" w:rsidRPr="00AD0E2D">
              <w:rPr>
                <w:rFonts w:asciiTheme="minorHAnsi" w:hAnsiTheme="minorHAnsi"/>
                <w:color w:val="000000"/>
              </w:rPr>
              <w:t>………………………………………………………</w:t>
            </w:r>
          </w:p>
        </w:tc>
        <w:tc>
          <w:tcPr>
            <w:tcW w:w="709" w:type="dxa"/>
          </w:tcPr>
          <w:p w:rsidR="00F4065B" w:rsidRPr="00DD5603" w:rsidRDefault="00AD0E2D" w:rsidP="00BD4651">
            <w:pPr>
              <w:keepNext/>
              <w:keepLines/>
              <w:widowControl w:val="0"/>
              <w:spacing w:after="320" w:line="276" w:lineRule="auto"/>
              <w:jc w:val="center"/>
              <w:rPr>
                <w:color w:val="000000"/>
              </w:rPr>
            </w:pPr>
            <w:r>
              <w:rPr>
                <w:color w:val="000000"/>
              </w:rPr>
              <w:t>6</w:t>
            </w:r>
            <w:r w:rsidR="00BD4651">
              <w:rPr>
                <w:color w:val="000000"/>
              </w:rPr>
              <w:t>7</w:t>
            </w:r>
          </w:p>
        </w:tc>
      </w:tr>
      <w:tr w:rsidR="00F4065B" w:rsidTr="00823E39">
        <w:tc>
          <w:tcPr>
            <w:tcW w:w="8930" w:type="dxa"/>
          </w:tcPr>
          <w:p w:rsidR="00F4065B" w:rsidRPr="00235C8F" w:rsidRDefault="00AD0E2D" w:rsidP="009B0EDE">
            <w:pPr>
              <w:spacing w:line="240" w:lineRule="auto"/>
              <w:jc w:val="left"/>
            </w:pPr>
            <w:r w:rsidRPr="00235C8F">
              <w:t>Практичне заняття № 1.</w:t>
            </w:r>
            <w:r w:rsidR="00235C8F">
              <w:t xml:space="preserve"> </w:t>
            </w:r>
            <w:r w:rsidR="00235C8F" w:rsidRPr="00235C8F">
              <w:t xml:space="preserve">Предмет і завдання мовознавства. Природа, сутність і структура </w:t>
            </w:r>
            <w:r w:rsidR="00F01A2F" w:rsidRPr="00235C8F">
              <w:t>мови …………………………………………………</w:t>
            </w:r>
          </w:p>
        </w:tc>
        <w:tc>
          <w:tcPr>
            <w:tcW w:w="709" w:type="dxa"/>
          </w:tcPr>
          <w:p w:rsidR="00F4065B" w:rsidRPr="00DD5603" w:rsidRDefault="00235C8F" w:rsidP="00BD4651">
            <w:pPr>
              <w:keepNext/>
              <w:keepLines/>
              <w:widowControl w:val="0"/>
              <w:spacing w:after="320" w:line="276" w:lineRule="auto"/>
              <w:jc w:val="center"/>
              <w:rPr>
                <w:color w:val="000000"/>
              </w:rPr>
            </w:pPr>
            <w:r>
              <w:rPr>
                <w:color w:val="000000"/>
              </w:rPr>
              <w:t>6</w:t>
            </w:r>
            <w:r w:rsidR="00BD4651">
              <w:rPr>
                <w:color w:val="000000"/>
              </w:rPr>
              <w:t>7</w:t>
            </w:r>
          </w:p>
        </w:tc>
      </w:tr>
      <w:tr w:rsidR="0027182D" w:rsidTr="00823E39">
        <w:tc>
          <w:tcPr>
            <w:tcW w:w="8930" w:type="dxa"/>
          </w:tcPr>
          <w:p w:rsidR="0027182D" w:rsidRPr="00B109DD" w:rsidRDefault="00235C8F" w:rsidP="009B0EDE">
            <w:pPr>
              <w:spacing w:line="240" w:lineRule="auto"/>
              <w:jc w:val="left"/>
              <w:rPr>
                <w:rFonts w:ascii="Times New Roman Полужирный" w:hAnsi="Times New Roman Полужирный"/>
              </w:rPr>
            </w:pPr>
            <w:r w:rsidRPr="00235C8F">
              <w:t xml:space="preserve">Практичне заняття № </w:t>
            </w:r>
            <w:r>
              <w:t>2</w:t>
            </w:r>
            <w:r w:rsidR="00D95FAC">
              <w:t xml:space="preserve">. Природа, сутність і структура мови. Соціальність </w:t>
            </w:r>
            <w:r w:rsidR="00F01A2F">
              <w:t>мови …………………………………………………………</w:t>
            </w:r>
            <w:r w:rsidR="00D95FAC">
              <w:t>..</w:t>
            </w:r>
          </w:p>
        </w:tc>
        <w:tc>
          <w:tcPr>
            <w:tcW w:w="709" w:type="dxa"/>
          </w:tcPr>
          <w:p w:rsidR="0027182D" w:rsidRPr="00DD5603" w:rsidRDefault="00BD4651" w:rsidP="0027182D">
            <w:pPr>
              <w:keepNext/>
              <w:keepLines/>
              <w:widowControl w:val="0"/>
              <w:spacing w:after="320" w:line="276" w:lineRule="auto"/>
              <w:jc w:val="center"/>
              <w:rPr>
                <w:color w:val="000000"/>
              </w:rPr>
            </w:pPr>
            <w:r>
              <w:rPr>
                <w:color w:val="000000"/>
              </w:rPr>
              <w:t>70</w:t>
            </w:r>
          </w:p>
        </w:tc>
      </w:tr>
      <w:tr w:rsidR="0027182D" w:rsidTr="00823E39">
        <w:tc>
          <w:tcPr>
            <w:tcW w:w="8930" w:type="dxa"/>
          </w:tcPr>
          <w:p w:rsidR="0027182D" w:rsidRPr="00B109DD" w:rsidRDefault="00235C8F" w:rsidP="009B0EDE">
            <w:pPr>
              <w:spacing w:line="240" w:lineRule="auto"/>
              <w:jc w:val="left"/>
              <w:rPr>
                <w:rFonts w:ascii="Times New Roman Полужирный" w:hAnsi="Times New Roman Полужирный"/>
              </w:rPr>
            </w:pPr>
            <w:r w:rsidRPr="00235C8F">
              <w:t xml:space="preserve">Практичне заняття № </w:t>
            </w:r>
            <w:r>
              <w:t>3</w:t>
            </w:r>
            <w:r w:rsidR="00D95FAC">
              <w:t>. Загальна хара</w:t>
            </w:r>
            <w:r w:rsidR="00A06136">
              <w:t>ктеристика мов світу. Генеалогій</w:t>
            </w:r>
            <w:r w:rsidR="00D95FAC">
              <w:t xml:space="preserve">на </w:t>
            </w:r>
            <w:r w:rsidR="00F01A2F">
              <w:t>класифікація ………………………………………………</w:t>
            </w:r>
            <w:r w:rsidR="00D95FAC">
              <w:t>..</w:t>
            </w:r>
          </w:p>
        </w:tc>
        <w:tc>
          <w:tcPr>
            <w:tcW w:w="709" w:type="dxa"/>
          </w:tcPr>
          <w:p w:rsidR="0027182D" w:rsidRPr="00DD5603" w:rsidRDefault="00BD4651" w:rsidP="0027182D">
            <w:pPr>
              <w:keepNext/>
              <w:keepLines/>
              <w:widowControl w:val="0"/>
              <w:spacing w:after="320" w:line="276" w:lineRule="auto"/>
              <w:jc w:val="center"/>
              <w:rPr>
                <w:color w:val="000000"/>
              </w:rPr>
            </w:pPr>
            <w:r>
              <w:rPr>
                <w:color w:val="000000"/>
              </w:rPr>
              <w:t>75</w:t>
            </w:r>
          </w:p>
        </w:tc>
      </w:tr>
      <w:tr w:rsidR="00235C8F" w:rsidTr="00823E39">
        <w:tc>
          <w:tcPr>
            <w:tcW w:w="8930" w:type="dxa"/>
          </w:tcPr>
          <w:p w:rsidR="00235C8F" w:rsidRPr="00235C8F" w:rsidRDefault="00235C8F" w:rsidP="009B0EDE">
            <w:pPr>
              <w:spacing w:line="240" w:lineRule="auto"/>
              <w:jc w:val="left"/>
            </w:pPr>
            <w:r w:rsidRPr="00235C8F">
              <w:t xml:space="preserve">Практичне заняття № </w:t>
            </w:r>
            <w:r>
              <w:t>4</w:t>
            </w:r>
            <w:r w:rsidR="00D95FAC">
              <w:t>. Рівні організації мо</w:t>
            </w:r>
            <w:r w:rsidR="00A06136">
              <w:t>вної системи. Фонетико-фонологій</w:t>
            </w:r>
            <w:r w:rsidR="00D95FAC">
              <w:t xml:space="preserve">ний </w:t>
            </w:r>
            <w:r w:rsidR="00F01A2F">
              <w:t>рівень ………………………………………………………</w:t>
            </w:r>
          </w:p>
        </w:tc>
        <w:tc>
          <w:tcPr>
            <w:tcW w:w="709" w:type="dxa"/>
          </w:tcPr>
          <w:p w:rsidR="00235C8F" w:rsidRPr="00DD5603" w:rsidRDefault="00BD4651" w:rsidP="0027182D">
            <w:pPr>
              <w:keepNext/>
              <w:keepLines/>
              <w:widowControl w:val="0"/>
              <w:spacing w:after="320" w:line="276" w:lineRule="auto"/>
              <w:jc w:val="center"/>
              <w:rPr>
                <w:color w:val="000000"/>
              </w:rPr>
            </w:pPr>
            <w:r>
              <w:rPr>
                <w:color w:val="000000"/>
              </w:rPr>
              <w:t>79</w:t>
            </w:r>
          </w:p>
        </w:tc>
      </w:tr>
      <w:tr w:rsidR="00235C8F" w:rsidTr="00823E39">
        <w:tc>
          <w:tcPr>
            <w:tcW w:w="8930" w:type="dxa"/>
          </w:tcPr>
          <w:p w:rsidR="00235C8F" w:rsidRPr="00235C8F" w:rsidRDefault="00235C8F" w:rsidP="009B0EDE">
            <w:pPr>
              <w:spacing w:line="240" w:lineRule="auto"/>
              <w:jc w:val="left"/>
            </w:pPr>
            <w:r w:rsidRPr="00235C8F">
              <w:t xml:space="preserve">Практичне заняття </w:t>
            </w:r>
            <w:r>
              <w:t>№ 5</w:t>
            </w:r>
            <w:r w:rsidR="00D95FAC">
              <w:t>.</w:t>
            </w:r>
            <w:r w:rsidR="009B0EDE">
              <w:t xml:space="preserve"> Лексичний рівень мовної системи. Основи загальної </w:t>
            </w:r>
            <w:r w:rsidR="00F01A2F">
              <w:t>лексикології …………………………………………………</w:t>
            </w:r>
          </w:p>
        </w:tc>
        <w:tc>
          <w:tcPr>
            <w:tcW w:w="709" w:type="dxa"/>
          </w:tcPr>
          <w:p w:rsidR="00235C8F" w:rsidRPr="00DD5603" w:rsidRDefault="00823E39" w:rsidP="0027182D">
            <w:pPr>
              <w:keepNext/>
              <w:keepLines/>
              <w:widowControl w:val="0"/>
              <w:spacing w:after="320" w:line="276" w:lineRule="auto"/>
              <w:jc w:val="center"/>
              <w:rPr>
                <w:color w:val="000000"/>
              </w:rPr>
            </w:pPr>
            <w:r>
              <w:rPr>
                <w:color w:val="000000"/>
              </w:rPr>
              <w:t>85</w:t>
            </w:r>
          </w:p>
        </w:tc>
      </w:tr>
      <w:tr w:rsidR="00235C8F" w:rsidTr="00823E39">
        <w:tc>
          <w:tcPr>
            <w:tcW w:w="8930" w:type="dxa"/>
          </w:tcPr>
          <w:p w:rsidR="00235C8F" w:rsidRPr="00235C8F" w:rsidRDefault="00235C8F" w:rsidP="009B0EDE">
            <w:pPr>
              <w:spacing w:line="240" w:lineRule="auto"/>
              <w:jc w:val="left"/>
            </w:pPr>
            <w:r w:rsidRPr="00235C8F">
              <w:t xml:space="preserve">Практичне заняття </w:t>
            </w:r>
            <w:r>
              <w:t>№ 6-7</w:t>
            </w:r>
            <w:r w:rsidR="009B0EDE">
              <w:t xml:space="preserve">. Граматичний рівень мовної системи. Основи морфології та </w:t>
            </w:r>
            <w:r w:rsidR="00F01A2F">
              <w:t>синтаксису …………………………………………………</w:t>
            </w:r>
            <w:r w:rsidR="009B0EDE">
              <w:t>.</w:t>
            </w:r>
          </w:p>
        </w:tc>
        <w:tc>
          <w:tcPr>
            <w:tcW w:w="709" w:type="dxa"/>
          </w:tcPr>
          <w:p w:rsidR="00235C8F" w:rsidRPr="00DD5603" w:rsidRDefault="00823E39" w:rsidP="0027182D">
            <w:pPr>
              <w:keepNext/>
              <w:keepLines/>
              <w:widowControl w:val="0"/>
              <w:spacing w:after="320" w:line="276" w:lineRule="auto"/>
              <w:jc w:val="center"/>
              <w:rPr>
                <w:color w:val="000000"/>
              </w:rPr>
            </w:pPr>
            <w:r>
              <w:rPr>
                <w:color w:val="000000"/>
              </w:rPr>
              <w:t>89</w:t>
            </w:r>
          </w:p>
        </w:tc>
      </w:tr>
      <w:tr w:rsidR="00235C8F" w:rsidTr="00823E39">
        <w:tc>
          <w:tcPr>
            <w:tcW w:w="8930" w:type="dxa"/>
          </w:tcPr>
          <w:p w:rsidR="00235C8F" w:rsidRPr="00235C8F" w:rsidRDefault="003D421F" w:rsidP="009B0EDE">
            <w:pPr>
              <w:spacing w:line="240" w:lineRule="auto"/>
              <w:jc w:val="left"/>
            </w:pPr>
            <w:r w:rsidRPr="009B0EDE">
              <w:rPr>
                <w:b/>
              </w:rPr>
              <w:t xml:space="preserve">ЗМІСТ САМОСТІЙНОЇ </w:t>
            </w:r>
            <w:r w:rsidR="00662321" w:rsidRPr="009B0EDE">
              <w:rPr>
                <w:b/>
              </w:rPr>
              <w:t>РОБОТИ</w:t>
            </w:r>
            <w:r w:rsidR="00662321">
              <w:t xml:space="preserve"> ………………………………………</w:t>
            </w:r>
          </w:p>
        </w:tc>
        <w:tc>
          <w:tcPr>
            <w:tcW w:w="709" w:type="dxa"/>
          </w:tcPr>
          <w:p w:rsidR="00235C8F" w:rsidRPr="00DD5603" w:rsidRDefault="00BD4651" w:rsidP="0027182D">
            <w:pPr>
              <w:keepNext/>
              <w:keepLines/>
              <w:widowControl w:val="0"/>
              <w:spacing w:after="320" w:line="276" w:lineRule="auto"/>
              <w:jc w:val="center"/>
              <w:rPr>
                <w:color w:val="000000"/>
              </w:rPr>
            </w:pPr>
            <w:r>
              <w:rPr>
                <w:color w:val="000000"/>
              </w:rPr>
              <w:t>96</w:t>
            </w:r>
          </w:p>
        </w:tc>
      </w:tr>
      <w:tr w:rsidR="00235C8F" w:rsidTr="00823E39">
        <w:tc>
          <w:tcPr>
            <w:tcW w:w="8930" w:type="dxa"/>
          </w:tcPr>
          <w:p w:rsidR="00235C8F" w:rsidRPr="00F01A2F" w:rsidRDefault="003D421F" w:rsidP="009B0EDE">
            <w:pPr>
              <w:spacing w:line="240" w:lineRule="auto"/>
              <w:jc w:val="left"/>
              <w:rPr>
                <w:lang w:val="ru-RU"/>
              </w:rPr>
            </w:pPr>
            <w:r w:rsidRPr="009B0EDE">
              <w:rPr>
                <w:b/>
              </w:rPr>
              <w:t xml:space="preserve">ЗРАЗКИ ПІДСУМКОВИХ ТЕСТОВИХ </w:t>
            </w:r>
            <w:r w:rsidR="00E94463" w:rsidRPr="009B0EDE">
              <w:rPr>
                <w:b/>
              </w:rPr>
              <w:t>ЗАВДАНЬ</w:t>
            </w:r>
            <w:r w:rsidR="00E94463">
              <w:t xml:space="preserve"> …………………</w:t>
            </w:r>
          </w:p>
        </w:tc>
        <w:tc>
          <w:tcPr>
            <w:tcW w:w="709" w:type="dxa"/>
          </w:tcPr>
          <w:p w:rsidR="00235C8F" w:rsidRPr="00DD5603" w:rsidRDefault="00823E39" w:rsidP="00BD4651">
            <w:pPr>
              <w:keepNext/>
              <w:keepLines/>
              <w:widowControl w:val="0"/>
              <w:spacing w:after="320" w:line="276" w:lineRule="auto"/>
              <w:jc w:val="center"/>
              <w:rPr>
                <w:color w:val="000000"/>
              </w:rPr>
            </w:pPr>
            <w:r>
              <w:rPr>
                <w:color w:val="000000"/>
              </w:rPr>
              <w:t>10</w:t>
            </w:r>
            <w:r w:rsidR="00BD4651">
              <w:rPr>
                <w:color w:val="000000"/>
              </w:rPr>
              <w:t>6</w:t>
            </w:r>
          </w:p>
        </w:tc>
      </w:tr>
      <w:tr w:rsidR="00235C8F" w:rsidTr="00823E39">
        <w:tc>
          <w:tcPr>
            <w:tcW w:w="8930" w:type="dxa"/>
          </w:tcPr>
          <w:p w:rsidR="00235C8F" w:rsidRPr="00235C8F" w:rsidRDefault="00A06136" w:rsidP="009B0EDE">
            <w:pPr>
              <w:spacing w:line="240" w:lineRule="auto"/>
              <w:jc w:val="left"/>
            </w:pPr>
            <w:r>
              <w:rPr>
                <w:b/>
              </w:rPr>
              <w:t>ТЕРМІНОЛОГІЙ</w:t>
            </w:r>
            <w:r w:rsidR="003D421F" w:rsidRPr="009B0EDE">
              <w:rPr>
                <w:b/>
              </w:rPr>
              <w:t>НИЙ СЛОВНИК</w:t>
            </w:r>
            <w:r w:rsidR="003D421F">
              <w:t xml:space="preserve"> ……………………………………</w:t>
            </w:r>
          </w:p>
        </w:tc>
        <w:tc>
          <w:tcPr>
            <w:tcW w:w="709" w:type="dxa"/>
          </w:tcPr>
          <w:p w:rsidR="00235C8F" w:rsidRPr="00DD5603" w:rsidRDefault="00BD4651" w:rsidP="00BD4651">
            <w:pPr>
              <w:keepNext/>
              <w:keepLines/>
              <w:widowControl w:val="0"/>
              <w:spacing w:after="320" w:line="276" w:lineRule="auto"/>
              <w:jc w:val="center"/>
              <w:rPr>
                <w:color w:val="000000"/>
              </w:rPr>
            </w:pPr>
            <w:r>
              <w:rPr>
                <w:color w:val="000000"/>
              </w:rPr>
              <w:t>117</w:t>
            </w:r>
          </w:p>
        </w:tc>
      </w:tr>
      <w:tr w:rsidR="00235C8F" w:rsidTr="00823E39">
        <w:tc>
          <w:tcPr>
            <w:tcW w:w="8930" w:type="dxa"/>
          </w:tcPr>
          <w:p w:rsidR="00235C8F" w:rsidRPr="00235C8F" w:rsidRDefault="003D421F" w:rsidP="009B0EDE">
            <w:pPr>
              <w:spacing w:line="240" w:lineRule="auto"/>
              <w:jc w:val="left"/>
            </w:pPr>
            <w:r w:rsidRPr="009B0EDE">
              <w:rPr>
                <w:b/>
              </w:rPr>
              <w:t>РЕКОМЕНДОВАНА ЛІТЕРАТУРА ДО КУРСУ</w:t>
            </w:r>
            <w:r w:rsidR="00F01A2F">
              <w:rPr>
                <w:b/>
                <w:lang w:val="ru-RU"/>
              </w:rPr>
              <w:t xml:space="preserve"> </w:t>
            </w:r>
            <w:r w:rsidR="00D95FAC">
              <w:t>……………………</w:t>
            </w:r>
            <w:r w:rsidR="009B0EDE">
              <w:t>.</w:t>
            </w:r>
          </w:p>
        </w:tc>
        <w:tc>
          <w:tcPr>
            <w:tcW w:w="709" w:type="dxa"/>
          </w:tcPr>
          <w:p w:rsidR="00235C8F" w:rsidRPr="00DD5603" w:rsidRDefault="00557F58" w:rsidP="0027182D">
            <w:pPr>
              <w:keepNext/>
              <w:keepLines/>
              <w:widowControl w:val="0"/>
              <w:spacing w:after="320" w:line="276" w:lineRule="auto"/>
              <w:jc w:val="center"/>
              <w:rPr>
                <w:color w:val="000000"/>
              </w:rPr>
            </w:pPr>
            <w:r>
              <w:rPr>
                <w:color w:val="000000"/>
              </w:rPr>
              <w:t>130</w:t>
            </w:r>
          </w:p>
        </w:tc>
      </w:tr>
      <w:tr w:rsidR="003D421F" w:rsidTr="00823E39">
        <w:tc>
          <w:tcPr>
            <w:tcW w:w="8930" w:type="dxa"/>
          </w:tcPr>
          <w:p w:rsidR="003D421F" w:rsidRPr="00F01A2F" w:rsidRDefault="00D95FAC" w:rsidP="009B0EDE">
            <w:pPr>
              <w:spacing w:line="240" w:lineRule="auto"/>
              <w:jc w:val="left"/>
              <w:rPr>
                <w:lang w:val="ru-RU"/>
              </w:rPr>
            </w:pPr>
            <w:r w:rsidRPr="009B0EDE">
              <w:rPr>
                <w:b/>
              </w:rPr>
              <w:t xml:space="preserve">СПИСОК ВИКОРИСТАНИХ </w:t>
            </w:r>
            <w:r w:rsidR="00F01A2F" w:rsidRPr="009B0EDE">
              <w:rPr>
                <w:b/>
              </w:rPr>
              <w:t>ДЖЕРЕЛ</w:t>
            </w:r>
            <w:r w:rsidR="00F01A2F">
              <w:t xml:space="preserve"> ………………………………</w:t>
            </w:r>
          </w:p>
        </w:tc>
        <w:tc>
          <w:tcPr>
            <w:tcW w:w="709" w:type="dxa"/>
          </w:tcPr>
          <w:p w:rsidR="003D421F" w:rsidRPr="00DD5603" w:rsidRDefault="00557F58" w:rsidP="0027182D">
            <w:pPr>
              <w:keepNext/>
              <w:keepLines/>
              <w:widowControl w:val="0"/>
              <w:spacing w:after="320" w:line="276" w:lineRule="auto"/>
              <w:jc w:val="center"/>
              <w:rPr>
                <w:color w:val="000000"/>
              </w:rPr>
            </w:pPr>
            <w:r>
              <w:rPr>
                <w:color w:val="000000"/>
              </w:rPr>
              <w:t>131</w:t>
            </w:r>
          </w:p>
        </w:tc>
      </w:tr>
    </w:tbl>
    <w:p w:rsidR="00930A44" w:rsidRDefault="00930A44">
      <w:pPr>
        <w:keepNext/>
        <w:keepLines/>
        <w:widowControl w:val="0"/>
        <w:spacing w:after="320"/>
        <w:jc w:val="center"/>
        <w:rPr>
          <w:b/>
          <w:color w:val="000000"/>
        </w:rPr>
        <w:sectPr w:rsidR="00930A44" w:rsidSect="00CB76F8">
          <w:pgSz w:w="11900" w:h="16840"/>
          <w:pgMar w:top="1134" w:right="1134" w:bottom="1134" w:left="1134" w:header="0" w:footer="510" w:gutter="0"/>
          <w:cols w:space="720"/>
          <w:titlePg/>
          <w:docGrid w:linePitch="381"/>
        </w:sectPr>
      </w:pPr>
    </w:p>
    <w:p w:rsidR="00F60D3F" w:rsidRDefault="00F60D3F" w:rsidP="007B5BD0">
      <w:pPr>
        <w:keepNext/>
        <w:keepLines/>
        <w:widowControl w:val="0"/>
        <w:jc w:val="center"/>
        <w:rPr>
          <w:b/>
          <w:color w:val="000000"/>
          <w:lang w:val="ru-RU"/>
        </w:rPr>
      </w:pPr>
      <w:bookmarkStart w:id="2" w:name="bookmark=id.lgap0418hd3y" w:colFirst="0" w:colLast="0"/>
      <w:bookmarkEnd w:id="2"/>
      <w:r>
        <w:rPr>
          <w:b/>
          <w:noProof/>
          <w:color w:val="000000"/>
          <w:lang w:val="ru-RU" w:eastAsia="ru-RU"/>
        </w:rPr>
        <w:lastRenderedPageBreak/>
        <w:drawing>
          <wp:inline distT="0" distB="0" distL="0" distR="0">
            <wp:extent cx="923925" cy="923925"/>
            <wp:effectExtent l="0" t="0" r="9525" b="0"/>
            <wp:docPr id="1555527589" name="Рисунок 67" descr="Школьный класс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27589" name="Рисунок 1555527589" descr="Школьный класс со сплошной заливкой"/>
                    <pic:cNvPicPr/>
                  </pic:nvPicPr>
                  <pic:blipFill>
                    <a:blip r:embed="rId1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14"/>
                        </a:ext>
                      </a:extLst>
                    </a:blip>
                    <a:stretch>
                      <a:fillRect/>
                    </a:stretch>
                  </pic:blipFill>
                  <pic:spPr>
                    <a:xfrm>
                      <a:off x="0" y="0"/>
                      <a:ext cx="923925" cy="923925"/>
                    </a:xfrm>
                    <a:prstGeom prst="rect">
                      <a:avLst/>
                    </a:prstGeom>
                  </pic:spPr>
                </pic:pic>
              </a:graphicData>
            </a:graphic>
          </wp:inline>
        </w:drawing>
      </w:r>
    </w:p>
    <w:p w:rsidR="00F60D3F" w:rsidRDefault="00F60D3F" w:rsidP="007B5BD0">
      <w:pPr>
        <w:keepNext/>
        <w:keepLines/>
        <w:widowControl w:val="0"/>
        <w:jc w:val="center"/>
        <w:rPr>
          <w:b/>
          <w:color w:val="000000"/>
          <w:lang w:val="ru-RU"/>
        </w:rPr>
      </w:pPr>
    </w:p>
    <w:p w:rsidR="00930A44" w:rsidRDefault="00CD1520" w:rsidP="007B5BD0">
      <w:pPr>
        <w:keepNext/>
        <w:keepLines/>
        <w:widowControl w:val="0"/>
        <w:jc w:val="center"/>
        <w:rPr>
          <w:b/>
          <w:color w:val="000000"/>
          <w:lang w:val="ru-RU"/>
        </w:rPr>
      </w:pPr>
      <w:r>
        <w:rPr>
          <w:b/>
          <w:color w:val="000000"/>
          <w:lang w:val="ru-RU"/>
        </w:rPr>
        <w:t>ВСТУП</w:t>
      </w:r>
    </w:p>
    <w:p w:rsidR="00F3384C" w:rsidRPr="00CD1520" w:rsidRDefault="00F3384C" w:rsidP="007B5BD0">
      <w:pPr>
        <w:keepNext/>
        <w:keepLines/>
        <w:widowControl w:val="0"/>
        <w:jc w:val="center"/>
        <w:rPr>
          <w:b/>
          <w:color w:val="000000"/>
          <w:lang w:val="ru-RU"/>
        </w:rPr>
      </w:pPr>
    </w:p>
    <w:p w:rsidR="00A62F1F" w:rsidRDefault="00112F74" w:rsidP="00303827">
      <w:pPr>
        <w:spacing w:line="240" w:lineRule="auto"/>
        <w:ind w:firstLine="720"/>
        <w:rPr>
          <w:lang w:eastAsia="ru-RU"/>
        </w:rPr>
      </w:pPr>
      <w:r w:rsidRPr="007573ED">
        <w:rPr>
          <w:lang w:eastAsia="ru-RU"/>
        </w:rPr>
        <w:t>Мовознавство</w:t>
      </w:r>
      <w:r w:rsidR="00A06136">
        <w:rPr>
          <w:lang w:eastAsia="ru-RU"/>
        </w:rPr>
        <w:t>,</w:t>
      </w:r>
      <w:r w:rsidRPr="007573ED">
        <w:rPr>
          <w:lang w:eastAsia="ru-RU"/>
        </w:rPr>
        <w:t xml:space="preserve"> або лінгвістика</w:t>
      </w:r>
      <w:r w:rsidR="00A06136">
        <w:rPr>
          <w:lang w:eastAsia="ru-RU"/>
        </w:rPr>
        <w:t>,</w:t>
      </w:r>
      <w:r w:rsidRPr="00112F74">
        <w:rPr>
          <w:lang w:eastAsia="ru-RU"/>
        </w:rPr>
        <w:t xml:space="preserve"> – це наука про мову, </w:t>
      </w:r>
      <w:r w:rsidR="00A06136">
        <w:rPr>
          <w:lang w:eastAsia="ru-RU"/>
        </w:rPr>
        <w:t xml:space="preserve">яка передбачає </w:t>
      </w:r>
      <w:r w:rsidRPr="00112F74">
        <w:rPr>
          <w:lang w:eastAsia="ru-RU"/>
        </w:rPr>
        <w:t xml:space="preserve">всебічне вивчення </w:t>
      </w:r>
      <w:r w:rsidR="00A06136">
        <w:rPr>
          <w:lang w:eastAsia="ru-RU"/>
        </w:rPr>
        <w:t>мови</w:t>
      </w:r>
      <w:r w:rsidRPr="00112F74">
        <w:rPr>
          <w:lang w:eastAsia="ru-RU"/>
        </w:rPr>
        <w:t xml:space="preserve"> як особливого суспільного явища. Об'єкт мовознавства являє собою складну систему, пов'язану з </w:t>
      </w:r>
      <w:r w:rsidR="007573ED">
        <w:rPr>
          <w:lang w:eastAsia="ru-RU"/>
        </w:rPr>
        <w:t>низкою</w:t>
      </w:r>
      <w:r w:rsidRPr="00112F74">
        <w:rPr>
          <w:lang w:eastAsia="ru-RU"/>
        </w:rPr>
        <w:t xml:space="preserve"> явищ прир</w:t>
      </w:r>
      <w:r w:rsidR="00A06136">
        <w:rPr>
          <w:lang w:eastAsia="ru-RU"/>
        </w:rPr>
        <w:t>оди та суспільства. У</w:t>
      </w:r>
      <w:r w:rsidRPr="00112F74">
        <w:rPr>
          <w:lang w:eastAsia="ru-RU"/>
        </w:rPr>
        <w:t xml:space="preserve"> світі, як відомо, існує понад три тисячі різних мов, кожна з як</w:t>
      </w:r>
      <w:r w:rsidR="00A06136">
        <w:rPr>
          <w:lang w:eastAsia="ru-RU"/>
        </w:rPr>
        <w:t>их має своєрідну будову й</w:t>
      </w:r>
      <w:r w:rsidRPr="00112F74">
        <w:rPr>
          <w:lang w:eastAsia="ru-RU"/>
        </w:rPr>
        <w:t xml:space="preserve"> потребує спеціального дослідження. Тому мовознавство є комплексом наукових дисциплін,</w:t>
      </w:r>
      <w:r w:rsidR="00A06136">
        <w:rPr>
          <w:lang w:eastAsia="ru-RU"/>
        </w:rPr>
        <w:t xml:space="preserve"> які мають власну проблематику й</w:t>
      </w:r>
      <w:r w:rsidRPr="00112F74">
        <w:rPr>
          <w:lang w:eastAsia="ru-RU"/>
        </w:rPr>
        <w:t xml:space="preserve"> розглядають окремі аспекти мови.</w:t>
      </w:r>
      <w:r>
        <w:rPr>
          <w:lang w:val="ru-RU" w:eastAsia="ru-RU"/>
        </w:rPr>
        <w:t xml:space="preserve"> </w:t>
      </w:r>
      <w:r w:rsidR="0069557B">
        <w:rPr>
          <w:lang w:eastAsia="ru-RU"/>
        </w:rPr>
        <w:t>М</w:t>
      </w:r>
      <w:r w:rsidRPr="007573ED">
        <w:rPr>
          <w:lang w:eastAsia="ru-RU"/>
        </w:rPr>
        <w:t>овознавство</w:t>
      </w:r>
      <w:r w:rsidRPr="00112F74">
        <w:rPr>
          <w:lang w:eastAsia="ru-RU"/>
        </w:rPr>
        <w:t xml:space="preserve"> вивчає</w:t>
      </w:r>
      <w:r w:rsidR="0069557B">
        <w:rPr>
          <w:lang w:eastAsia="ru-RU"/>
        </w:rPr>
        <w:t xml:space="preserve"> також окремі мови та</w:t>
      </w:r>
      <w:r w:rsidRPr="00112F74">
        <w:rPr>
          <w:lang w:eastAsia="ru-RU"/>
        </w:rPr>
        <w:t xml:space="preserve"> групи споріднених мов.</w:t>
      </w:r>
      <w:r w:rsidR="007573ED">
        <w:rPr>
          <w:lang w:eastAsia="ru-RU"/>
        </w:rPr>
        <w:t xml:space="preserve"> </w:t>
      </w:r>
    </w:p>
    <w:p w:rsidR="008B16D8" w:rsidRDefault="00112F74" w:rsidP="00303827">
      <w:pPr>
        <w:spacing w:line="240" w:lineRule="auto"/>
        <w:ind w:firstLine="720"/>
        <w:rPr>
          <w:lang w:eastAsia="ru-RU"/>
        </w:rPr>
      </w:pPr>
      <w:r w:rsidRPr="007573ED">
        <w:rPr>
          <w:lang w:eastAsia="ru-RU"/>
        </w:rPr>
        <w:t>Вступ до мовознавства</w:t>
      </w:r>
      <w:r w:rsidRPr="00112F74">
        <w:rPr>
          <w:lang w:eastAsia="ru-RU"/>
        </w:rPr>
        <w:t xml:space="preserve"> – це пропедевтичний курс загального мовознавства, </w:t>
      </w:r>
      <w:r w:rsidR="008951CA">
        <w:rPr>
          <w:lang w:eastAsia="ru-RU"/>
        </w:rPr>
        <w:t>освітній компонент</w:t>
      </w:r>
      <w:r w:rsidRPr="00112F74">
        <w:rPr>
          <w:lang w:eastAsia="ru-RU"/>
        </w:rPr>
        <w:t xml:space="preserve">, </w:t>
      </w:r>
      <w:r w:rsidR="008951CA">
        <w:rPr>
          <w:lang w:eastAsia="ru-RU"/>
        </w:rPr>
        <w:t>який</w:t>
      </w:r>
      <w:r w:rsidRPr="00112F74">
        <w:rPr>
          <w:lang w:eastAsia="ru-RU"/>
        </w:rPr>
        <w:t xml:space="preserve"> </w:t>
      </w:r>
      <w:r w:rsidR="0069557B">
        <w:rPr>
          <w:lang w:eastAsia="ru-RU"/>
        </w:rPr>
        <w:t>уві</w:t>
      </w:r>
      <w:r w:rsidR="00BE14D7">
        <w:rPr>
          <w:lang w:eastAsia="ru-RU"/>
        </w:rPr>
        <w:t>ходить до циклу дисциплін</w:t>
      </w:r>
      <w:r w:rsidR="0069557B">
        <w:rPr>
          <w:lang w:eastAsia="ru-RU"/>
        </w:rPr>
        <w:t xml:space="preserve"> професійної підготовки та ознайомлює здобувачів</w:t>
      </w:r>
      <w:r w:rsidR="00BE14D7">
        <w:rPr>
          <w:lang w:eastAsia="ru-RU"/>
        </w:rPr>
        <w:t xml:space="preserve"> освіти </w:t>
      </w:r>
      <w:r w:rsidR="0069557B">
        <w:rPr>
          <w:lang w:eastAsia="ru-RU"/>
        </w:rPr>
        <w:t xml:space="preserve">з </w:t>
      </w:r>
      <w:r w:rsidR="00BE14D7">
        <w:rPr>
          <w:lang w:eastAsia="ru-RU"/>
        </w:rPr>
        <w:t>основ</w:t>
      </w:r>
      <w:r w:rsidR="0069557B">
        <w:rPr>
          <w:lang w:eastAsia="ru-RU"/>
        </w:rPr>
        <w:t>ам</w:t>
      </w:r>
      <w:r w:rsidR="00BE14D7">
        <w:rPr>
          <w:lang w:eastAsia="ru-RU"/>
        </w:rPr>
        <w:t>и</w:t>
      </w:r>
      <w:r w:rsidRPr="00112F74">
        <w:rPr>
          <w:lang w:eastAsia="ru-RU"/>
        </w:rPr>
        <w:t xml:space="preserve"> теорі</w:t>
      </w:r>
      <w:r w:rsidR="00BE14D7">
        <w:rPr>
          <w:lang w:eastAsia="ru-RU"/>
        </w:rPr>
        <w:t>ї</w:t>
      </w:r>
      <w:r w:rsidRPr="00112F74">
        <w:rPr>
          <w:lang w:eastAsia="ru-RU"/>
        </w:rPr>
        <w:t xml:space="preserve"> науки про мову, </w:t>
      </w:r>
      <w:r w:rsidR="0069557B">
        <w:rPr>
          <w:lang w:eastAsia="ru-RU"/>
        </w:rPr>
        <w:t xml:space="preserve">подає </w:t>
      </w:r>
      <w:r w:rsidRPr="00112F74">
        <w:rPr>
          <w:lang w:eastAsia="ru-RU"/>
        </w:rPr>
        <w:t>загальне уявлення про лінгвістику як на</w:t>
      </w:r>
      <w:r w:rsidR="0069557B">
        <w:rPr>
          <w:lang w:eastAsia="ru-RU"/>
        </w:rPr>
        <w:t>уку. У цьому курсі окреслено</w:t>
      </w:r>
      <w:r w:rsidRPr="00112F74">
        <w:rPr>
          <w:lang w:eastAsia="ru-RU"/>
        </w:rPr>
        <w:t xml:space="preserve"> зміст поняття «мова» взагалі та «людська мова» зокрема, поясн</w:t>
      </w:r>
      <w:r w:rsidR="00F67841">
        <w:rPr>
          <w:lang w:eastAsia="ru-RU"/>
        </w:rPr>
        <w:t>ено розуміння</w:t>
      </w:r>
      <w:r w:rsidR="0069557B">
        <w:rPr>
          <w:lang w:eastAsia="ru-RU"/>
        </w:rPr>
        <w:t xml:space="preserve"> одиниць мови, їх</w:t>
      </w:r>
      <w:r w:rsidRPr="00112F74">
        <w:rPr>
          <w:lang w:eastAsia="ru-RU"/>
        </w:rPr>
        <w:t xml:space="preserve"> </w:t>
      </w:r>
      <w:r w:rsidR="0069557B">
        <w:rPr>
          <w:lang w:eastAsia="ru-RU"/>
        </w:rPr>
        <w:t>в</w:t>
      </w:r>
      <w:r w:rsidRPr="00112F74">
        <w:rPr>
          <w:lang w:eastAsia="ru-RU"/>
        </w:rPr>
        <w:t xml:space="preserve">заємозв'язків та відношення до </w:t>
      </w:r>
      <w:r w:rsidR="0069557B">
        <w:rPr>
          <w:lang w:eastAsia="ru-RU"/>
        </w:rPr>
        <w:t>процесу комунікації,</w:t>
      </w:r>
      <w:r w:rsidRPr="00112F74">
        <w:rPr>
          <w:lang w:eastAsia="ru-RU"/>
        </w:rPr>
        <w:t xml:space="preserve"> </w:t>
      </w:r>
      <w:r w:rsidR="00F67841">
        <w:rPr>
          <w:lang w:eastAsia="ru-RU"/>
        </w:rPr>
        <w:t>розкрито зміст найважливіш</w:t>
      </w:r>
      <w:r w:rsidRPr="00112F74">
        <w:rPr>
          <w:lang w:eastAsia="ru-RU"/>
        </w:rPr>
        <w:t>их мовознавчих к</w:t>
      </w:r>
      <w:r w:rsidR="00F67841">
        <w:rPr>
          <w:lang w:eastAsia="ru-RU"/>
        </w:rPr>
        <w:t xml:space="preserve">атегорій та понять, подано </w:t>
      </w:r>
      <w:r w:rsidRPr="00112F74">
        <w:rPr>
          <w:lang w:eastAsia="ru-RU"/>
        </w:rPr>
        <w:t xml:space="preserve"> провідні методи лінгвістичних досліджень,</w:t>
      </w:r>
      <w:r w:rsidR="002933A6">
        <w:rPr>
          <w:lang w:eastAsia="ru-RU"/>
        </w:rPr>
        <w:t xml:space="preserve"> </w:t>
      </w:r>
      <w:r w:rsidRPr="00112F74">
        <w:rPr>
          <w:lang w:eastAsia="ru-RU"/>
        </w:rPr>
        <w:t>класифікаці</w:t>
      </w:r>
      <w:r w:rsidR="002933A6">
        <w:rPr>
          <w:lang w:eastAsia="ru-RU"/>
        </w:rPr>
        <w:t>ї</w:t>
      </w:r>
      <w:r w:rsidRPr="00112F74">
        <w:rPr>
          <w:lang w:eastAsia="ru-RU"/>
        </w:rPr>
        <w:t xml:space="preserve"> мов світу в </w:t>
      </w:r>
      <w:r w:rsidR="002933A6">
        <w:rPr>
          <w:lang w:eastAsia="ru-RU"/>
        </w:rPr>
        <w:t>генеалогійному, типологій</w:t>
      </w:r>
      <w:r w:rsidRPr="00112F74">
        <w:rPr>
          <w:lang w:eastAsia="ru-RU"/>
        </w:rPr>
        <w:t>ному, територі</w:t>
      </w:r>
      <w:r w:rsidR="002933A6">
        <w:rPr>
          <w:lang w:eastAsia="ru-RU"/>
        </w:rPr>
        <w:t>й</w:t>
      </w:r>
      <w:r w:rsidRPr="00112F74">
        <w:rPr>
          <w:lang w:eastAsia="ru-RU"/>
        </w:rPr>
        <w:t>ному та соціальному аспектах.</w:t>
      </w:r>
      <w:r w:rsidR="00F12405">
        <w:rPr>
          <w:lang w:eastAsia="ru-RU"/>
        </w:rPr>
        <w:t xml:space="preserve"> </w:t>
      </w:r>
      <w:r w:rsidR="006D22E4">
        <w:rPr>
          <w:lang w:eastAsia="ru-RU"/>
        </w:rPr>
        <w:t xml:space="preserve"> </w:t>
      </w:r>
    </w:p>
    <w:p w:rsidR="00B92B0A" w:rsidRDefault="00112F74" w:rsidP="00303827">
      <w:pPr>
        <w:spacing w:line="240" w:lineRule="auto"/>
        <w:ind w:firstLine="720"/>
        <w:rPr>
          <w:lang w:eastAsia="ru-RU"/>
        </w:rPr>
      </w:pPr>
      <w:r w:rsidRPr="00112F74">
        <w:rPr>
          <w:lang w:eastAsia="ru-RU"/>
        </w:rPr>
        <w:t>Кур</w:t>
      </w:r>
      <w:r w:rsidR="001C5C81">
        <w:rPr>
          <w:lang w:eastAsia="ru-RU"/>
        </w:rPr>
        <w:t>с «Вступ до мовознавства» готує</w:t>
      </w:r>
      <w:r w:rsidR="006D22E4">
        <w:rPr>
          <w:lang w:eastAsia="ru-RU"/>
        </w:rPr>
        <w:t xml:space="preserve"> майбутніх </w:t>
      </w:r>
      <w:r w:rsidRPr="00112F74">
        <w:rPr>
          <w:lang w:eastAsia="ru-RU"/>
        </w:rPr>
        <w:t xml:space="preserve">філологів до </w:t>
      </w:r>
      <w:r w:rsidR="00394BF2" w:rsidRPr="00FF3CE5">
        <w:rPr>
          <w:lang w:eastAsia="ru-RU"/>
        </w:rPr>
        <w:t>усв</w:t>
      </w:r>
      <w:r w:rsidR="00394BF2">
        <w:rPr>
          <w:lang w:eastAsia="ru-RU"/>
        </w:rPr>
        <w:t xml:space="preserve">ідомленого </w:t>
      </w:r>
      <w:r w:rsidRPr="00112F74">
        <w:rPr>
          <w:lang w:eastAsia="ru-RU"/>
        </w:rPr>
        <w:t>сприйняття всіх предметів мовознавчого циклу, передбачених навчальним план</w:t>
      </w:r>
      <w:r w:rsidR="006D22E4">
        <w:rPr>
          <w:lang w:eastAsia="ru-RU"/>
        </w:rPr>
        <w:t>ом освітньо-професійної програми «</w:t>
      </w:r>
      <w:r w:rsidR="00B92B0A">
        <w:rPr>
          <w:lang w:eastAsia="ru-RU"/>
        </w:rPr>
        <w:t>Українська мова та література»</w:t>
      </w:r>
      <w:r w:rsidR="00057316">
        <w:rPr>
          <w:lang w:eastAsia="ru-RU"/>
        </w:rPr>
        <w:t>.</w:t>
      </w:r>
      <w:r w:rsidR="006D22E4">
        <w:rPr>
          <w:lang w:eastAsia="ru-RU"/>
        </w:rPr>
        <w:t xml:space="preserve"> </w:t>
      </w:r>
      <w:r w:rsidR="0040374E" w:rsidRPr="00B36EFA">
        <w:rPr>
          <w:lang w:eastAsia="ru-RU"/>
        </w:rPr>
        <w:t xml:space="preserve">Дисципліна </w:t>
      </w:r>
      <w:r w:rsidRPr="00B36EFA">
        <w:rPr>
          <w:lang w:eastAsia="ru-RU"/>
        </w:rPr>
        <w:t>є основою</w:t>
      </w:r>
      <w:r w:rsidRPr="00112F74">
        <w:rPr>
          <w:lang w:eastAsia="ru-RU"/>
        </w:rPr>
        <w:t xml:space="preserve"> лінгвістичної підготовки філологів, </w:t>
      </w:r>
      <w:r w:rsidR="0040374E">
        <w:rPr>
          <w:lang w:eastAsia="ru-RU"/>
        </w:rPr>
        <w:t>орієнтуючи</w:t>
      </w:r>
      <w:r w:rsidRPr="00112F74">
        <w:rPr>
          <w:lang w:eastAsia="ru-RU"/>
        </w:rPr>
        <w:t xml:space="preserve"> </w:t>
      </w:r>
      <w:r w:rsidR="00B92B0A">
        <w:rPr>
          <w:lang w:eastAsia="ru-RU"/>
        </w:rPr>
        <w:t>здобувачів</w:t>
      </w:r>
      <w:r w:rsidRPr="00112F74">
        <w:rPr>
          <w:lang w:eastAsia="ru-RU"/>
        </w:rPr>
        <w:t xml:space="preserve"> на глибше та ефективніше сприйняття навчального матеріалу</w:t>
      </w:r>
      <w:r w:rsidR="00B92B0A">
        <w:rPr>
          <w:lang w:eastAsia="ru-RU"/>
        </w:rPr>
        <w:t>.</w:t>
      </w:r>
    </w:p>
    <w:p w:rsidR="00112F74" w:rsidRPr="00A31921" w:rsidRDefault="00334820" w:rsidP="00303827">
      <w:pPr>
        <w:spacing w:line="240" w:lineRule="auto"/>
        <w:ind w:firstLine="720"/>
        <w:rPr>
          <w:lang w:eastAsia="ru-RU"/>
        </w:rPr>
      </w:pPr>
      <w:r>
        <w:rPr>
          <w:lang w:eastAsia="ru-RU"/>
        </w:rPr>
        <w:t xml:space="preserve"> </w:t>
      </w:r>
      <w:r w:rsidR="00112F74" w:rsidRPr="00A31921">
        <w:rPr>
          <w:lang w:eastAsia="ru-RU"/>
        </w:rPr>
        <w:t xml:space="preserve">Практичні заняття </w:t>
      </w:r>
      <w:r w:rsidRPr="00A31921">
        <w:rPr>
          <w:lang w:eastAsia="ru-RU"/>
        </w:rPr>
        <w:t>з дисципліни містять</w:t>
      </w:r>
      <w:r w:rsidR="00112F74" w:rsidRPr="00A31921">
        <w:rPr>
          <w:lang w:eastAsia="ru-RU"/>
        </w:rPr>
        <w:t xml:space="preserve"> узагальнення найважливіших науково-теоретичних положень з теми, але головне їхнє завдання – формування певних навичок роботи з мовним матеріалом, оволодіння методикою лінгвістичного аналізу, підтвердження теоретичних постулатів практикою.</w:t>
      </w:r>
      <w:r w:rsidRPr="00A31921">
        <w:rPr>
          <w:lang w:eastAsia="ru-RU"/>
        </w:rPr>
        <w:t xml:space="preserve"> </w:t>
      </w:r>
      <w:r w:rsidR="00112F74" w:rsidRPr="00A31921">
        <w:rPr>
          <w:lang w:eastAsia="ru-RU"/>
        </w:rPr>
        <w:t xml:space="preserve">Самостійна робота з дисципліни «Вступ до мовознавства» передбачає </w:t>
      </w:r>
      <w:r w:rsidR="008951CA">
        <w:rPr>
          <w:lang w:eastAsia="ru-RU"/>
        </w:rPr>
        <w:t xml:space="preserve">поглиблене </w:t>
      </w:r>
      <w:r w:rsidR="00112F74" w:rsidRPr="00A31921">
        <w:rPr>
          <w:lang w:eastAsia="ru-RU"/>
        </w:rPr>
        <w:t xml:space="preserve">опрацювання питань, </w:t>
      </w:r>
      <w:r w:rsidR="002933A6">
        <w:rPr>
          <w:lang w:eastAsia="ru-RU"/>
        </w:rPr>
        <w:t>які входять до</w:t>
      </w:r>
      <w:r w:rsidRPr="00A31921">
        <w:rPr>
          <w:lang w:eastAsia="ru-RU"/>
        </w:rPr>
        <w:t xml:space="preserve"> </w:t>
      </w:r>
      <w:r w:rsidR="00303827">
        <w:rPr>
          <w:lang w:eastAsia="ru-RU"/>
        </w:rPr>
        <w:t>перелік</w:t>
      </w:r>
      <w:r w:rsidR="002933A6">
        <w:rPr>
          <w:lang w:eastAsia="ru-RU"/>
        </w:rPr>
        <w:t>у</w:t>
      </w:r>
      <w:r w:rsidR="00303827">
        <w:rPr>
          <w:lang w:eastAsia="ru-RU"/>
        </w:rPr>
        <w:t xml:space="preserve"> питань підсумкового контролю</w:t>
      </w:r>
      <w:r w:rsidR="00112F74" w:rsidRPr="00A31921">
        <w:rPr>
          <w:lang w:eastAsia="ru-RU"/>
        </w:rPr>
        <w:t xml:space="preserve">, </w:t>
      </w:r>
      <w:r w:rsidRPr="00A31921">
        <w:rPr>
          <w:lang w:eastAsia="ru-RU"/>
        </w:rPr>
        <w:t xml:space="preserve">але </w:t>
      </w:r>
      <w:r w:rsidR="00112F74" w:rsidRPr="00A31921">
        <w:rPr>
          <w:lang w:eastAsia="ru-RU"/>
        </w:rPr>
        <w:t xml:space="preserve"> не </w:t>
      </w:r>
      <w:r w:rsidR="00B53355">
        <w:rPr>
          <w:lang w:eastAsia="ru-RU"/>
        </w:rPr>
        <w:t>винесені для</w:t>
      </w:r>
      <w:r w:rsidR="00112F74" w:rsidRPr="00A31921">
        <w:rPr>
          <w:lang w:eastAsia="ru-RU"/>
        </w:rPr>
        <w:t xml:space="preserve"> аудиторно</w:t>
      </w:r>
      <w:r w:rsidR="00B53355">
        <w:rPr>
          <w:lang w:eastAsia="ru-RU"/>
        </w:rPr>
        <w:t>го розгляду</w:t>
      </w:r>
      <w:r w:rsidR="00112F74" w:rsidRPr="00A31921">
        <w:rPr>
          <w:lang w:eastAsia="ru-RU"/>
        </w:rPr>
        <w:t xml:space="preserve">, а також виконання </w:t>
      </w:r>
      <w:r w:rsidR="00A62F1F" w:rsidRPr="00A31921">
        <w:rPr>
          <w:lang w:eastAsia="ru-RU"/>
        </w:rPr>
        <w:t xml:space="preserve">низки </w:t>
      </w:r>
      <w:r w:rsidR="00112F74" w:rsidRPr="00A31921">
        <w:rPr>
          <w:lang w:eastAsia="ru-RU"/>
        </w:rPr>
        <w:t xml:space="preserve"> типових завдань, пов'язаних із формуванням практичних навичок мовного розбору та принципами відбору й аналізу фактичного матеріалу.</w:t>
      </w:r>
    </w:p>
    <w:p w:rsidR="00A31921" w:rsidRPr="00A31921" w:rsidRDefault="00A31921" w:rsidP="00394BF2">
      <w:pPr>
        <w:spacing w:line="240" w:lineRule="auto"/>
        <w:ind w:firstLine="720"/>
      </w:pPr>
      <w:r w:rsidRPr="00BF5559">
        <w:rPr>
          <w:bCs/>
        </w:rPr>
        <w:t>Мета курсу</w:t>
      </w:r>
      <w:r w:rsidR="00BF5559" w:rsidRPr="00BF5559">
        <w:rPr>
          <w:bCs/>
        </w:rPr>
        <w:t xml:space="preserve"> ‒</w:t>
      </w:r>
      <w:r w:rsidRPr="00BF5559">
        <w:rPr>
          <w:rFonts w:ascii="TimesNewRomanPSMT" w:hAnsi="TimesNewRomanPSMT"/>
          <w:color w:val="000001"/>
        </w:rPr>
        <w:t xml:space="preserve"> </w:t>
      </w:r>
      <w:r w:rsidRPr="00BF5559">
        <w:rPr>
          <w:bCs/>
        </w:rPr>
        <w:t>ознайомити студентів</w:t>
      </w:r>
      <w:r w:rsidRPr="00A31921">
        <w:rPr>
          <w:bCs/>
        </w:rPr>
        <w:t xml:space="preserve"> </w:t>
      </w:r>
      <w:r w:rsidR="00872312">
        <w:rPr>
          <w:bCs/>
        </w:rPr>
        <w:t>і</w:t>
      </w:r>
      <w:r w:rsidRPr="00A31921">
        <w:rPr>
          <w:bCs/>
        </w:rPr>
        <w:t xml:space="preserve">з найважливішими поняттями мовознавства, розглянути уявлення </w:t>
      </w:r>
      <w:r w:rsidR="00924F95">
        <w:rPr>
          <w:bCs/>
        </w:rPr>
        <w:t xml:space="preserve">про природу, властивості та </w:t>
      </w:r>
      <w:r w:rsidR="009C0A49" w:rsidRPr="00B36EFA">
        <w:rPr>
          <w:bCs/>
        </w:rPr>
        <w:t>сутніст</w:t>
      </w:r>
      <w:r w:rsidR="00B36EFA" w:rsidRPr="00B36EFA">
        <w:rPr>
          <w:bCs/>
        </w:rPr>
        <w:t>ь</w:t>
      </w:r>
      <w:r w:rsidRPr="00A31921">
        <w:rPr>
          <w:bCs/>
        </w:rPr>
        <w:t xml:space="preserve"> мови, познайомити з природою мовного знака, дати студентам основні знання щодо структури, ієрархічності будови мови, а також основних методів її вивчення, надати їм базові знання про природу, впливи та взаємовпливи різних мов та </w:t>
      </w:r>
      <w:r w:rsidRPr="00A31921">
        <w:rPr>
          <w:bCs/>
        </w:rPr>
        <w:lastRenderedPageBreak/>
        <w:t>засвоїти основні мовознавчі терміни; показати вплив на засоби мови психічних, соціальних, когнітивних, культурних та інших чинників, а також різно</w:t>
      </w:r>
      <w:r w:rsidR="00872312">
        <w:rPr>
          <w:bCs/>
        </w:rPr>
        <w:t>манітних ситуативних складників</w:t>
      </w:r>
      <w:r w:rsidRPr="00A31921">
        <w:rPr>
          <w:bCs/>
        </w:rPr>
        <w:t>.</w:t>
      </w:r>
      <w:r w:rsidRPr="00A31921">
        <w:t xml:space="preserve"> </w:t>
      </w:r>
    </w:p>
    <w:p w:rsidR="00A31921" w:rsidRPr="00A31921" w:rsidRDefault="00A31921" w:rsidP="00394BF2">
      <w:pPr>
        <w:spacing w:line="240" w:lineRule="auto"/>
        <w:ind w:firstLine="720"/>
      </w:pPr>
      <w:r w:rsidRPr="00F3384C">
        <w:t xml:space="preserve">Завдання </w:t>
      </w:r>
      <w:r w:rsidR="00872312">
        <w:t xml:space="preserve">курсу </w:t>
      </w:r>
      <w:r w:rsidR="00303827">
        <w:t>−</w:t>
      </w:r>
      <w:r w:rsidRPr="00A31921">
        <w:t xml:space="preserve"> ознайомити студентів із теоретичними положеннями мовознавства: визначити предмет і об’єкт вивчення мовознавства, проблематику досліджень; познайомити із різними поглядами на мову, з різним розумінням її походження та суті; розглянути структурні рівні мови; показати зв’язок мовознавства з іншими науками; з’ясувати характер відмінностей між одиницями мовного рівня; познайомити студентів з історією письма; розглянути різні класифікації мов світу.</w:t>
      </w:r>
    </w:p>
    <w:p w:rsidR="00A31921" w:rsidRPr="00A31921" w:rsidRDefault="0010685D" w:rsidP="00696F53">
      <w:pPr>
        <w:spacing w:line="240" w:lineRule="auto"/>
        <w:ind w:firstLine="720"/>
        <w:rPr>
          <w:bCs/>
          <w:iCs/>
        </w:rPr>
      </w:pPr>
      <w:r>
        <w:rPr>
          <w:iCs/>
        </w:rPr>
        <w:t>Д</w:t>
      </w:r>
      <w:r w:rsidR="00A31921" w:rsidRPr="00A31921">
        <w:rPr>
          <w:iCs/>
        </w:rPr>
        <w:t xml:space="preserve">исципліна належить до циклу професійної підготовки у межах обов’язкових освітніх компонентів, </w:t>
      </w:r>
      <w:r w:rsidR="002411AB">
        <w:rPr>
          <w:iCs/>
        </w:rPr>
        <w:t>її вивчення відбувається у взаємозв’язку з вивченням освітніх компонентів</w:t>
      </w:r>
      <w:r w:rsidR="00A31921" w:rsidRPr="00A31921">
        <w:rPr>
          <w:iCs/>
        </w:rPr>
        <w:t xml:space="preserve"> </w:t>
      </w:r>
      <w:r w:rsidR="002411AB">
        <w:rPr>
          <w:iCs/>
        </w:rPr>
        <w:t xml:space="preserve">«Старослов’янська мова», </w:t>
      </w:r>
      <w:r w:rsidR="009037CF" w:rsidRPr="00AD6090">
        <w:rPr>
          <w:iCs/>
        </w:rPr>
        <w:t>«</w:t>
      </w:r>
      <w:r w:rsidR="002411AB">
        <w:rPr>
          <w:iCs/>
        </w:rPr>
        <w:t>Сучасна укра</w:t>
      </w:r>
      <w:r w:rsidR="00AD6090" w:rsidRPr="00AD6090">
        <w:rPr>
          <w:iCs/>
        </w:rPr>
        <w:t>їнська мова</w:t>
      </w:r>
      <w:r w:rsidR="002411AB">
        <w:rPr>
          <w:iCs/>
        </w:rPr>
        <w:t xml:space="preserve"> (Лексикологія. Фразеологія)</w:t>
      </w:r>
      <w:r w:rsidR="009037CF" w:rsidRPr="00AD6090">
        <w:rPr>
          <w:iCs/>
        </w:rPr>
        <w:t>».</w:t>
      </w:r>
      <w:r w:rsidR="008B16D8" w:rsidRPr="00AD6090">
        <w:rPr>
          <w:iCs/>
        </w:rPr>
        <w:t xml:space="preserve"> </w:t>
      </w:r>
      <w:r w:rsidR="002411AB">
        <w:rPr>
          <w:iCs/>
        </w:rPr>
        <w:t>Успішне вивчення ціє</w:t>
      </w:r>
      <w:r w:rsidR="00A31921" w:rsidRPr="00AD6090">
        <w:rPr>
          <w:iCs/>
        </w:rPr>
        <w:t>ї дисцип</w:t>
      </w:r>
      <w:r w:rsidR="002411AB">
        <w:rPr>
          <w:iCs/>
        </w:rPr>
        <w:t xml:space="preserve">ліни сприятиме опануванню курсів: </w:t>
      </w:r>
      <w:r w:rsidR="002411AB" w:rsidRPr="00956459">
        <w:rPr>
          <w:iCs/>
        </w:rPr>
        <w:t>«Українська мова ділової сфери»,</w:t>
      </w:r>
      <w:r w:rsidR="002411AB" w:rsidRPr="00AD6090">
        <w:rPr>
          <w:bCs/>
          <w:iCs/>
        </w:rPr>
        <w:t xml:space="preserve"> </w:t>
      </w:r>
      <w:r w:rsidR="00A31921" w:rsidRPr="00AD6090">
        <w:rPr>
          <w:bCs/>
          <w:iCs/>
        </w:rPr>
        <w:t>«</w:t>
      </w:r>
      <w:r w:rsidR="00AD6090" w:rsidRPr="00AD6090">
        <w:rPr>
          <w:bCs/>
          <w:iCs/>
        </w:rPr>
        <w:t>Історія української літературної мови</w:t>
      </w:r>
      <w:r w:rsidR="00A31921" w:rsidRPr="00AD6090">
        <w:rPr>
          <w:bCs/>
          <w:iCs/>
        </w:rPr>
        <w:t>», «</w:t>
      </w:r>
      <w:r w:rsidR="00AD6090" w:rsidRPr="00AD6090">
        <w:rPr>
          <w:bCs/>
          <w:iCs/>
        </w:rPr>
        <w:t>Ді</w:t>
      </w:r>
      <w:r w:rsidR="002411AB">
        <w:rPr>
          <w:bCs/>
          <w:iCs/>
        </w:rPr>
        <w:t>а</w:t>
      </w:r>
      <w:r w:rsidR="00AD6090" w:rsidRPr="00AD6090">
        <w:rPr>
          <w:bCs/>
          <w:iCs/>
        </w:rPr>
        <w:t>лектологія української мови</w:t>
      </w:r>
      <w:r w:rsidR="00A31921" w:rsidRPr="00AD6090">
        <w:rPr>
          <w:bCs/>
          <w:iCs/>
        </w:rPr>
        <w:t>»</w:t>
      </w:r>
      <w:r w:rsidR="002411AB">
        <w:rPr>
          <w:bCs/>
          <w:iCs/>
        </w:rPr>
        <w:t xml:space="preserve">, </w:t>
      </w:r>
      <w:r w:rsidR="002411AB" w:rsidRPr="00AD6090">
        <w:rPr>
          <w:iCs/>
        </w:rPr>
        <w:t>«</w:t>
      </w:r>
      <w:r w:rsidR="002411AB">
        <w:rPr>
          <w:iCs/>
        </w:rPr>
        <w:t>Сучасна укра</w:t>
      </w:r>
      <w:r w:rsidR="002411AB" w:rsidRPr="00AD6090">
        <w:rPr>
          <w:iCs/>
        </w:rPr>
        <w:t>їнська мова</w:t>
      </w:r>
      <w:r w:rsidR="002411AB">
        <w:rPr>
          <w:iCs/>
        </w:rPr>
        <w:t xml:space="preserve"> (Фонетика. Фонологія. Графіка. Орфографія. Морфеміка. Словотвір. </w:t>
      </w:r>
      <w:r w:rsidR="00852818">
        <w:rPr>
          <w:iCs/>
        </w:rPr>
        <w:t>Морфологія. Синтаксис</w:t>
      </w:r>
      <w:r w:rsidR="002411AB">
        <w:rPr>
          <w:iCs/>
        </w:rPr>
        <w:t>)</w:t>
      </w:r>
      <w:r w:rsidR="002411AB" w:rsidRPr="00AD6090">
        <w:rPr>
          <w:iCs/>
        </w:rPr>
        <w:t>»</w:t>
      </w:r>
      <w:r w:rsidR="00852818">
        <w:rPr>
          <w:iCs/>
        </w:rPr>
        <w:t>.</w:t>
      </w:r>
    </w:p>
    <w:p w:rsidR="00A31921" w:rsidRPr="00A31921" w:rsidRDefault="00A31921" w:rsidP="00A31921">
      <w:pPr>
        <w:rPr>
          <w:bCs/>
        </w:rPr>
      </w:pPr>
      <w:r w:rsidRPr="00A31921">
        <w:rPr>
          <w:bCs/>
        </w:rPr>
        <w:t>У разі успішного завершення курсу здобувач:</w:t>
      </w:r>
    </w:p>
    <w:p w:rsidR="00A31921" w:rsidRPr="00B36EFA" w:rsidRDefault="00A31921" w:rsidP="00852818">
      <w:pPr>
        <w:pStyle w:val="aa"/>
        <w:numPr>
          <w:ilvl w:val="0"/>
          <w:numId w:val="169"/>
        </w:numPr>
        <w:spacing w:after="0" w:line="240" w:lineRule="auto"/>
        <w:ind w:left="720" w:firstLine="0"/>
        <w:rPr>
          <w:rStyle w:val="fontstyle11"/>
          <w:bCs/>
          <w:sz w:val="28"/>
          <w:szCs w:val="28"/>
        </w:rPr>
      </w:pPr>
      <w:r w:rsidRPr="00B36EFA">
        <w:rPr>
          <w:rStyle w:val="fontstyle11"/>
          <w:bCs/>
          <w:sz w:val="28"/>
          <w:szCs w:val="28"/>
        </w:rPr>
        <w:t>орієнтуватиметься в предметі, завданнях та галузях сучасної мовознавчої науки;</w:t>
      </w:r>
    </w:p>
    <w:p w:rsidR="00A31921" w:rsidRPr="00B36EFA" w:rsidRDefault="008B16D8" w:rsidP="00852818">
      <w:pPr>
        <w:pStyle w:val="aa"/>
        <w:numPr>
          <w:ilvl w:val="0"/>
          <w:numId w:val="169"/>
        </w:numPr>
        <w:spacing w:after="0" w:line="240" w:lineRule="auto"/>
        <w:ind w:left="720" w:firstLine="0"/>
        <w:rPr>
          <w:rStyle w:val="fontstyle11"/>
          <w:bCs/>
          <w:sz w:val="28"/>
          <w:szCs w:val="28"/>
        </w:rPr>
      </w:pPr>
      <w:r w:rsidRPr="00B36EFA">
        <w:rPr>
          <w:rStyle w:val="fontstyle11"/>
          <w:bCs/>
          <w:sz w:val="28"/>
          <w:szCs w:val="28"/>
        </w:rPr>
        <w:t>зрозуміє</w:t>
      </w:r>
      <w:r w:rsidR="00A31921" w:rsidRPr="00B36EFA">
        <w:rPr>
          <w:rStyle w:val="fontstyle11"/>
          <w:bCs/>
          <w:sz w:val="28"/>
          <w:szCs w:val="28"/>
        </w:rPr>
        <w:t xml:space="preserve"> природу й сутність мови, її зв’язок з мисленням, суспільним розвитком;</w:t>
      </w:r>
    </w:p>
    <w:p w:rsidR="00A31921" w:rsidRPr="00B36EFA" w:rsidRDefault="00A31921" w:rsidP="00852818">
      <w:pPr>
        <w:pStyle w:val="aa"/>
        <w:numPr>
          <w:ilvl w:val="0"/>
          <w:numId w:val="169"/>
        </w:numPr>
        <w:spacing w:after="0" w:line="240" w:lineRule="auto"/>
        <w:ind w:left="720" w:firstLine="0"/>
        <w:rPr>
          <w:rStyle w:val="fontstyle11"/>
          <w:bCs/>
          <w:sz w:val="28"/>
          <w:szCs w:val="28"/>
        </w:rPr>
      </w:pPr>
      <w:r w:rsidRPr="00B36EFA">
        <w:rPr>
          <w:rStyle w:val="fontstyle11"/>
          <w:bCs/>
          <w:sz w:val="28"/>
          <w:szCs w:val="28"/>
        </w:rPr>
        <w:t>знатиме функції мови в суспільстві;</w:t>
      </w:r>
    </w:p>
    <w:p w:rsidR="00A31921" w:rsidRPr="00B36EFA" w:rsidRDefault="00A31921" w:rsidP="00852818">
      <w:pPr>
        <w:pStyle w:val="aa"/>
        <w:numPr>
          <w:ilvl w:val="0"/>
          <w:numId w:val="169"/>
        </w:numPr>
        <w:spacing w:after="0" w:line="240" w:lineRule="auto"/>
        <w:ind w:left="720" w:firstLine="0"/>
        <w:rPr>
          <w:rStyle w:val="fontstyle11"/>
          <w:bCs/>
          <w:sz w:val="28"/>
          <w:szCs w:val="28"/>
        </w:rPr>
      </w:pPr>
      <w:r w:rsidRPr="00B36EFA">
        <w:rPr>
          <w:rStyle w:val="fontstyle11"/>
          <w:bCs/>
          <w:sz w:val="28"/>
          <w:szCs w:val="28"/>
        </w:rPr>
        <w:t xml:space="preserve">усвідомлюватиме внутрішні і зовнішні чинники розвитку мови;  </w:t>
      </w:r>
    </w:p>
    <w:p w:rsidR="00A31921" w:rsidRPr="00B36EFA" w:rsidRDefault="00F06DA9" w:rsidP="00852818">
      <w:pPr>
        <w:pStyle w:val="aa"/>
        <w:numPr>
          <w:ilvl w:val="0"/>
          <w:numId w:val="169"/>
        </w:numPr>
        <w:spacing w:after="0" w:line="240" w:lineRule="auto"/>
        <w:ind w:left="720" w:firstLine="0"/>
        <w:rPr>
          <w:rStyle w:val="fontstyle11"/>
          <w:bCs/>
          <w:sz w:val="28"/>
          <w:szCs w:val="28"/>
        </w:rPr>
      </w:pPr>
      <w:r w:rsidRPr="00B36EFA">
        <w:rPr>
          <w:rStyle w:val="fontstyle11"/>
          <w:bCs/>
          <w:sz w:val="28"/>
          <w:szCs w:val="28"/>
        </w:rPr>
        <w:t>зрозуміє</w:t>
      </w:r>
      <w:r w:rsidR="00A31921" w:rsidRPr="00B36EFA">
        <w:rPr>
          <w:rStyle w:val="fontstyle11"/>
          <w:bCs/>
          <w:sz w:val="28"/>
          <w:szCs w:val="28"/>
        </w:rPr>
        <w:t xml:space="preserve"> мовну структуру в системних виявах її одиниць на різних рівнях </w:t>
      </w:r>
      <w:r w:rsidR="00852818">
        <w:rPr>
          <w:rStyle w:val="fontstyle11"/>
          <w:bCs/>
          <w:sz w:val="28"/>
          <w:szCs w:val="28"/>
        </w:rPr>
        <w:t>із урахуванням діахроній</w:t>
      </w:r>
      <w:r w:rsidR="00A31921" w:rsidRPr="00B36EFA">
        <w:rPr>
          <w:rStyle w:val="fontstyle11"/>
          <w:bCs/>
          <w:sz w:val="28"/>
          <w:szCs w:val="28"/>
        </w:rPr>
        <w:t>них змін;</w:t>
      </w:r>
    </w:p>
    <w:p w:rsidR="00AE05AE" w:rsidRPr="00B76B2B" w:rsidRDefault="00852818" w:rsidP="00852818">
      <w:pPr>
        <w:pStyle w:val="aa"/>
        <w:numPr>
          <w:ilvl w:val="0"/>
          <w:numId w:val="169"/>
        </w:numPr>
        <w:spacing w:after="0" w:line="240" w:lineRule="auto"/>
        <w:ind w:left="720" w:firstLine="0"/>
        <w:rPr>
          <w:rStyle w:val="fontstyle11"/>
          <w:rFonts w:ascii="Calibri" w:hAnsi="Calibri"/>
          <w:bCs/>
          <w:iCs/>
          <w:color w:val="auto"/>
        </w:rPr>
      </w:pPr>
      <w:r>
        <w:rPr>
          <w:rStyle w:val="fontstyle11"/>
          <w:bCs/>
          <w:sz w:val="28"/>
          <w:szCs w:val="28"/>
        </w:rPr>
        <w:t>орієнтуватиметься в генеалогійній та типологій</w:t>
      </w:r>
      <w:r w:rsidR="00A31921" w:rsidRPr="00B36EFA">
        <w:rPr>
          <w:rStyle w:val="fontstyle11"/>
          <w:bCs/>
          <w:sz w:val="28"/>
          <w:szCs w:val="28"/>
        </w:rPr>
        <w:t>ній класифікаціях мов світу</w:t>
      </w:r>
      <w:r w:rsidR="00A31921" w:rsidRPr="00B76B2B">
        <w:rPr>
          <w:rStyle w:val="fontstyle11"/>
          <w:bCs/>
          <w:sz w:val="28"/>
          <w:szCs w:val="28"/>
        </w:rPr>
        <w:t>.</w:t>
      </w:r>
    </w:p>
    <w:p w:rsidR="00852818" w:rsidRDefault="00A31921" w:rsidP="00852818">
      <w:pPr>
        <w:spacing w:line="240" w:lineRule="auto"/>
        <w:rPr>
          <w:bCs/>
          <w:iCs/>
        </w:rPr>
      </w:pPr>
      <w:r w:rsidRPr="00AE05AE">
        <w:rPr>
          <w:bCs/>
          <w:iCs/>
        </w:rPr>
        <w:t>Після</w:t>
      </w:r>
      <w:r w:rsidR="00AE05AE">
        <w:rPr>
          <w:bCs/>
          <w:iCs/>
        </w:rPr>
        <w:t xml:space="preserve"> </w:t>
      </w:r>
      <w:r w:rsidRPr="00AE05AE">
        <w:rPr>
          <w:bCs/>
          <w:iCs/>
        </w:rPr>
        <w:t>оп</w:t>
      </w:r>
      <w:r w:rsidR="009C0A49">
        <w:rPr>
          <w:bCs/>
          <w:iCs/>
        </w:rPr>
        <w:t xml:space="preserve">анування курсу </w:t>
      </w:r>
      <w:r w:rsidRPr="00AE05AE">
        <w:rPr>
          <w:bCs/>
          <w:iCs/>
        </w:rPr>
        <w:t>здобувач має</w:t>
      </w:r>
      <w:r w:rsidR="00852818">
        <w:rPr>
          <w:bCs/>
          <w:iCs/>
        </w:rPr>
        <w:t>:</w:t>
      </w:r>
      <w:r w:rsidRPr="00AE05AE">
        <w:rPr>
          <w:bCs/>
          <w:iCs/>
        </w:rPr>
        <w:t xml:space="preserve"> </w:t>
      </w:r>
    </w:p>
    <w:p w:rsidR="00A31921" w:rsidRPr="00852818" w:rsidRDefault="00852818" w:rsidP="00852818">
      <w:pPr>
        <w:ind w:firstLine="709"/>
        <w:rPr>
          <w:bCs/>
          <w:iCs/>
        </w:rPr>
      </w:pPr>
      <w:r>
        <w:rPr>
          <w:bCs/>
          <w:iCs/>
        </w:rPr>
        <w:t xml:space="preserve">– </w:t>
      </w:r>
      <w:r w:rsidR="00A31921" w:rsidRPr="00852818">
        <w:rPr>
          <w:bCs/>
          <w:iCs/>
        </w:rPr>
        <w:t xml:space="preserve">набути таких </w:t>
      </w:r>
      <w:r w:rsidR="00A31921" w:rsidRPr="00B46E62">
        <w:rPr>
          <w:b/>
          <w:bCs/>
          <w:iCs/>
        </w:rPr>
        <w:t>компетентностей</w:t>
      </w:r>
      <w:r w:rsidRPr="00852818">
        <w:rPr>
          <w:bCs/>
          <w:iCs/>
        </w:rPr>
        <w:t>:</w:t>
      </w:r>
      <w:r w:rsidR="003054AF" w:rsidRPr="00852818">
        <w:rPr>
          <w:bCs/>
          <w:iCs/>
        </w:rPr>
        <w:t xml:space="preserve"> </w:t>
      </w:r>
    </w:p>
    <w:p w:rsidR="00852818" w:rsidRPr="00852818" w:rsidRDefault="00852818" w:rsidP="00852818">
      <w:pPr>
        <w:pStyle w:val="aa"/>
        <w:numPr>
          <w:ilvl w:val="0"/>
          <w:numId w:val="168"/>
        </w:numPr>
        <w:spacing w:after="0" w:line="240" w:lineRule="auto"/>
        <w:ind w:left="709" w:firstLine="0"/>
        <w:contextualSpacing w:val="0"/>
        <w:rPr>
          <w:rFonts w:ascii="Times New Roman" w:hAnsi="Times New Roman"/>
          <w:bCs/>
          <w:iCs/>
          <w:sz w:val="28"/>
          <w:szCs w:val="28"/>
        </w:rPr>
      </w:pPr>
      <w:r w:rsidRPr="00852818">
        <w:rPr>
          <w:rFonts w:ascii="Times New Roman" w:hAnsi="Times New Roman"/>
          <w:sz w:val="28"/>
          <w:szCs w:val="28"/>
        </w:rPr>
        <w:t>Здатність до пошуку, опрацювання та аналізу інформації з різних джерел.</w:t>
      </w:r>
    </w:p>
    <w:p w:rsidR="00852818" w:rsidRPr="00852818" w:rsidRDefault="00852818" w:rsidP="00852818">
      <w:pPr>
        <w:pStyle w:val="Default"/>
        <w:numPr>
          <w:ilvl w:val="0"/>
          <w:numId w:val="168"/>
        </w:numPr>
        <w:ind w:left="709" w:firstLine="0"/>
        <w:jc w:val="both"/>
        <w:rPr>
          <w:sz w:val="28"/>
          <w:szCs w:val="28"/>
        </w:rPr>
      </w:pPr>
      <w:r w:rsidRPr="00852818">
        <w:rPr>
          <w:sz w:val="28"/>
          <w:szCs w:val="28"/>
        </w:rPr>
        <w:t>Здатність до абстрактного мислення, аналізу та синтезу.</w:t>
      </w:r>
    </w:p>
    <w:p w:rsidR="00852818" w:rsidRPr="00852818" w:rsidRDefault="00852818" w:rsidP="00852818">
      <w:pPr>
        <w:pStyle w:val="aa"/>
        <w:numPr>
          <w:ilvl w:val="0"/>
          <w:numId w:val="168"/>
        </w:numPr>
        <w:spacing w:after="0"/>
        <w:ind w:left="709" w:firstLine="0"/>
        <w:rPr>
          <w:rFonts w:ascii="Times New Roman" w:hAnsi="Times New Roman"/>
          <w:sz w:val="28"/>
          <w:szCs w:val="28"/>
        </w:rPr>
      </w:pPr>
      <w:r w:rsidRPr="00852818">
        <w:rPr>
          <w:rFonts w:ascii="Times New Roman" w:hAnsi="Times New Roman"/>
          <w:sz w:val="28"/>
          <w:szCs w:val="28"/>
        </w:rPr>
        <w:t>Здатність проведення досліджень на належному рівні.</w:t>
      </w:r>
    </w:p>
    <w:p w:rsidR="00852818" w:rsidRPr="00852818" w:rsidRDefault="00852818" w:rsidP="00852818">
      <w:pPr>
        <w:pStyle w:val="aa"/>
        <w:numPr>
          <w:ilvl w:val="0"/>
          <w:numId w:val="168"/>
        </w:numPr>
        <w:spacing w:after="0"/>
        <w:ind w:left="709" w:firstLine="0"/>
        <w:rPr>
          <w:rFonts w:ascii="Times New Roman" w:hAnsi="Times New Roman"/>
          <w:sz w:val="28"/>
          <w:szCs w:val="28"/>
        </w:rPr>
      </w:pPr>
      <w:r w:rsidRPr="00852818">
        <w:rPr>
          <w:rFonts w:ascii="Times New Roman" w:hAnsi="Times New Roman"/>
          <w:sz w:val="28"/>
          <w:szCs w:val="28"/>
        </w:rPr>
        <w:t>Усвідомлення структури філологічної науки та її теоретичних основ.</w:t>
      </w:r>
    </w:p>
    <w:p w:rsidR="00852818" w:rsidRPr="00852818" w:rsidRDefault="00852818" w:rsidP="00852818">
      <w:pPr>
        <w:pStyle w:val="aa"/>
        <w:numPr>
          <w:ilvl w:val="0"/>
          <w:numId w:val="168"/>
        </w:numPr>
        <w:spacing w:after="0"/>
        <w:ind w:left="709" w:firstLine="0"/>
        <w:rPr>
          <w:rFonts w:ascii="Times New Roman" w:hAnsi="Times New Roman"/>
          <w:sz w:val="28"/>
          <w:szCs w:val="28"/>
        </w:rPr>
      </w:pPr>
      <w:r w:rsidRPr="00852818">
        <w:rPr>
          <w:rFonts w:ascii="Times New Roman" w:hAnsi="Times New Roman"/>
          <w:sz w:val="28"/>
          <w:szCs w:val="28"/>
        </w:rPr>
        <w:t xml:space="preserve">Здатність використовувати в професійній діяльності знання про мову як особливу знакову систему, її природу, функції, рівні. </w:t>
      </w:r>
    </w:p>
    <w:p w:rsidR="00852818" w:rsidRPr="00852818" w:rsidRDefault="00852818" w:rsidP="00852818">
      <w:pPr>
        <w:pStyle w:val="aa"/>
        <w:numPr>
          <w:ilvl w:val="0"/>
          <w:numId w:val="168"/>
        </w:numPr>
        <w:spacing w:after="0"/>
        <w:ind w:left="709" w:firstLine="0"/>
        <w:rPr>
          <w:rFonts w:ascii="Times New Roman" w:hAnsi="Times New Roman"/>
          <w:sz w:val="28"/>
          <w:szCs w:val="28"/>
        </w:rPr>
      </w:pPr>
      <w:r w:rsidRPr="00852818">
        <w:rPr>
          <w:rFonts w:ascii="Times New Roman" w:hAnsi="Times New Roman"/>
          <w:sz w:val="28"/>
          <w:szCs w:val="28"/>
        </w:rPr>
        <w:t xml:space="preserve">Здатність використовувати в професійній діяльності знання з теорії та історії української мови. </w:t>
      </w:r>
    </w:p>
    <w:p w:rsidR="00B46E62" w:rsidRDefault="00852818" w:rsidP="00B46E62">
      <w:pPr>
        <w:pStyle w:val="aa"/>
        <w:numPr>
          <w:ilvl w:val="0"/>
          <w:numId w:val="168"/>
        </w:numPr>
        <w:spacing w:after="0"/>
        <w:ind w:left="709" w:firstLine="0"/>
        <w:rPr>
          <w:rFonts w:ascii="Times New Roman" w:hAnsi="Times New Roman"/>
          <w:sz w:val="28"/>
          <w:szCs w:val="28"/>
        </w:rPr>
      </w:pPr>
      <w:r w:rsidRPr="00852818">
        <w:rPr>
          <w:rFonts w:ascii="Times New Roman" w:hAnsi="Times New Roman"/>
          <w:sz w:val="28"/>
          <w:szCs w:val="28"/>
        </w:rPr>
        <w:t xml:space="preserve">Здатність вільно, гнучко й ефективно використовувати українську мову в усній та письмовій формах, у різних жанрово-стильових </w:t>
      </w:r>
      <w:r w:rsidRPr="00852818">
        <w:rPr>
          <w:rFonts w:ascii="Times New Roman" w:hAnsi="Times New Roman"/>
          <w:sz w:val="28"/>
          <w:szCs w:val="28"/>
        </w:rPr>
        <w:lastRenderedPageBreak/>
        <w:t xml:space="preserve">різновидах і регістрах спілкування (офіційному, неофіційному, нейтральному), для розв’язання комунікативних завдань у різних сферах життя. </w:t>
      </w:r>
    </w:p>
    <w:p w:rsidR="00B46E62" w:rsidRPr="00B46E62" w:rsidRDefault="00852818" w:rsidP="00B46E62">
      <w:pPr>
        <w:pStyle w:val="aa"/>
        <w:numPr>
          <w:ilvl w:val="0"/>
          <w:numId w:val="168"/>
        </w:numPr>
        <w:spacing w:after="0"/>
        <w:ind w:left="709" w:firstLine="0"/>
        <w:rPr>
          <w:rFonts w:ascii="Times New Roman" w:hAnsi="Times New Roman"/>
          <w:sz w:val="28"/>
          <w:szCs w:val="28"/>
        </w:rPr>
      </w:pPr>
      <w:r w:rsidRPr="00B46E62">
        <w:rPr>
          <w:rFonts w:ascii="Times New Roman" w:hAnsi="Times New Roman"/>
          <w:sz w:val="28"/>
          <w:szCs w:val="28"/>
        </w:rPr>
        <w:t xml:space="preserve">Здатність вільно оперувати спеціальною термінологією для </w:t>
      </w:r>
      <w:r w:rsidR="00B46E62">
        <w:rPr>
          <w:rFonts w:ascii="Times New Roman" w:hAnsi="Times New Roman"/>
          <w:sz w:val="28"/>
          <w:szCs w:val="28"/>
        </w:rPr>
        <w:t>розв’язання професійних завдань;</w:t>
      </w:r>
    </w:p>
    <w:p w:rsidR="00852818" w:rsidRPr="00B46E62" w:rsidRDefault="00B46E62" w:rsidP="00B46E62">
      <w:pPr>
        <w:pStyle w:val="aa"/>
        <w:spacing w:after="0"/>
        <w:ind w:left="709"/>
        <w:rPr>
          <w:rFonts w:ascii="Times New Roman" w:hAnsi="Times New Roman"/>
          <w:b/>
          <w:sz w:val="28"/>
          <w:szCs w:val="28"/>
        </w:rPr>
      </w:pPr>
      <w:r>
        <w:rPr>
          <w:rFonts w:ascii="Times New Roman" w:hAnsi="Times New Roman"/>
          <w:sz w:val="28"/>
          <w:szCs w:val="28"/>
        </w:rPr>
        <w:t xml:space="preserve">– досягти таких </w:t>
      </w:r>
      <w:r w:rsidRPr="00B46E62">
        <w:rPr>
          <w:rFonts w:ascii="Times New Roman" w:hAnsi="Times New Roman"/>
          <w:b/>
          <w:sz w:val="28"/>
          <w:szCs w:val="28"/>
        </w:rPr>
        <w:t>програмних результатів навчання</w:t>
      </w:r>
      <w:r>
        <w:rPr>
          <w:rFonts w:ascii="Times New Roman" w:hAnsi="Times New Roman"/>
          <w:sz w:val="28"/>
          <w:szCs w:val="28"/>
        </w:rPr>
        <w:t>:</w:t>
      </w:r>
    </w:p>
    <w:p w:rsidR="00B46E62" w:rsidRDefault="00B46E62" w:rsidP="00B46E62">
      <w:pPr>
        <w:pStyle w:val="aa"/>
        <w:numPr>
          <w:ilvl w:val="0"/>
          <w:numId w:val="187"/>
        </w:numPr>
        <w:spacing w:after="0" w:line="240" w:lineRule="auto"/>
        <w:ind w:left="709" w:firstLine="0"/>
        <w:rPr>
          <w:rFonts w:ascii="Times New Roman" w:hAnsi="Times New Roman"/>
          <w:sz w:val="28"/>
          <w:szCs w:val="28"/>
        </w:rPr>
      </w:pPr>
      <w:r w:rsidRPr="00B46E62">
        <w:rPr>
          <w:rFonts w:ascii="Times New Roman" w:hAnsi="Times New Roman"/>
          <w:sz w:val="28"/>
          <w:szCs w:val="28"/>
        </w:rPr>
        <w:t xml:space="preserve">Вільно спілкуватися з професійних питань із фахівцями та нефахівцями українською мовою усно й письмово, використовувати її для організації ефективної міжкультурної комунікації. </w:t>
      </w:r>
    </w:p>
    <w:p w:rsidR="00B46E62" w:rsidRDefault="00B46E62" w:rsidP="00B46E62">
      <w:pPr>
        <w:pStyle w:val="aa"/>
        <w:numPr>
          <w:ilvl w:val="0"/>
          <w:numId w:val="187"/>
        </w:numPr>
        <w:spacing w:after="0" w:line="240" w:lineRule="auto"/>
        <w:ind w:left="709" w:firstLine="0"/>
        <w:rPr>
          <w:rFonts w:ascii="Times New Roman" w:hAnsi="Times New Roman"/>
          <w:sz w:val="28"/>
          <w:szCs w:val="28"/>
        </w:rPr>
      </w:pPr>
      <w:r w:rsidRPr="00B46E62">
        <w:rPr>
          <w:rFonts w:ascii="Times New Roman" w:hAnsi="Times New Roman"/>
          <w:sz w:val="28"/>
          <w:szCs w:val="28"/>
        </w:rPr>
        <w:t>Ефективно працювати з інформацією: добирати необхідну інформацію з різних джерел, зокрема з фахової літератури та електронних баз, критично аналізувати й інтерпретувати її, впорядковувати, класифікувати й систематизувати.</w:t>
      </w:r>
    </w:p>
    <w:p w:rsidR="00B46E62" w:rsidRDefault="00B46E62" w:rsidP="00B46E62">
      <w:pPr>
        <w:pStyle w:val="aa"/>
        <w:numPr>
          <w:ilvl w:val="0"/>
          <w:numId w:val="187"/>
        </w:numPr>
        <w:spacing w:after="0" w:line="240" w:lineRule="auto"/>
        <w:ind w:left="709" w:firstLine="0"/>
        <w:rPr>
          <w:rFonts w:ascii="Times New Roman" w:hAnsi="Times New Roman"/>
          <w:sz w:val="28"/>
          <w:szCs w:val="28"/>
        </w:rPr>
      </w:pPr>
      <w:r w:rsidRPr="00B46E62">
        <w:rPr>
          <w:rFonts w:ascii="Times New Roman" w:hAnsi="Times New Roman"/>
          <w:sz w:val="28"/>
          <w:szCs w:val="28"/>
        </w:rPr>
        <w:t xml:space="preserve">Знати й розуміти систему мови і вміти застосовувати ці знання у професійній діяльності. </w:t>
      </w:r>
    </w:p>
    <w:p w:rsidR="00B46E62" w:rsidRPr="00B46E62" w:rsidRDefault="00B46E62" w:rsidP="00B46E62">
      <w:pPr>
        <w:pStyle w:val="aa"/>
        <w:numPr>
          <w:ilvl w:val="0"/>
          <w:numId w:val="187"/>
        </w:numPr>
        <w:spacing w:after="0" w:line="240" w:lineRule="auto"/>
        <w:ind w:left="709" w:firstLine="0"/>
        <w:rPr>
          <w:rFonts w:ascii="Times New Roman" w:hAnsi="Times New Roman"/>
          <w:sz w:val="28"/>
          <w:szCs w:val="28"/>
        </w:rPr>
      </w:pPr>
      <w:r w:rsidRPr="00B46E62">
        <w:rPr>
          <w:rFonts w:ascii="Times New Roman" w:hAnsi="Times New Roman"/>
          <w:sz w:val="28"/>
          <w:szCs w:val="28"/>
        </w:rPr>
        <w:t xml:space="preserve">Аналізувати мовні одиниці, визначати їхню взаємодію та характеризувати мовні явища і процеси, що їх зумовлюють. </w:t>
      </w:r>
    </w:p>
    <w:p w:rsidR="00B46E62" w:rsidRPr="00B46E62" w:rsidRDefault="00B46E62" w:rsidP="00B46E62">
      <w:pPr>
        <w:pStyle w:val="aa"/>
        <w:numPr>
          <w:ilvl w:val="0"/>
          <w:numId w:val="187"/>
        </w:numPr>
        <w:spacing w:after="0" w:line="240" w:lineRule="auto"/>
        <w:ind w:left="709" w:firstLine="0"/>
        <w:rPr>
          <w:rFonts w:ascii="Times New Roman" w:hAnsi="Times New Roman"/>
          <w:sz w:val="28"/>
          <w:szCs w:val="28"/>
        </w:rPr>
      </w:pPr>
      <w:r w:rsidRPr="00B46E62">
        <w:rPr>
          <w:rFonts w:ascii="Times New Roman" w:hAnsi="Times New Roman"/>
          <w:sz w:val="28"/>
          <w:szCs w:val="28"/>
        </w:rPr>
        <w:t>Використовувати українську мову в усній та письмовій формі, у різних жанрово-стильових різновидах і регістрах спілкування (офіційному, неофіційному, нейтральному), для розв’язання комунікативних завдань у побутовій, суспільній, навчальній, професійній, науковій сферах життя.</w:t>
      </w:r>
    </w:p>
    <w:p w:rsidR="00B46E62" w:rsidRPr="00B46E62" w:rsidRDefault="00B46E62" w:rsidP="00B46E62">
      <w:pPr>
        <w:pStyle w:val="aa"/>
        <w:numPr>
          <w:ilvl w:val="0"/>
          <w:numId w:val="187"/>
        </w:numPr>
        <w:spacing w:after="0" w:line="240" w:lineRule="auto"/>
        <w:ind w:left="709" w:firstLine="0"/>
        <w:rPr>
          <w:rFonts w:ascii="Times New Roman" w:hAnsi="Times New Roman"/>
          <w:sz w:val="28"/>
          <w:szCs w:val="28"/>
        </w:rPr>
      </w:pPr>
      <w:r w:rsidRPr="00B46E62">
        <w:rPr>
          <w:rFonts w:ascii="Times New Roman" w:hAnsi="Times New Roman"/>
          <w:sz w:val="28"/>
          <w:szCs w:val="28"/>
        </w:rPr>
        <w:t>Знати й розуміти основні поняття, теорії та концепції обраної філологічної спеціалізації, уміти застосовувати їх у професійній діяльно</w:t>
      </w:r>
      <w:sdt>
        <w:sdtPr>
          <w:rPr>
            <w:rFonts w:ascii="Times New Roman" w:hAnsi="Times New Roman"/>
            <w:sz w:val="28"/>
            <w:szCs w:val="28"/>
          </w:rPr>
          <w:tag w:val="goog_rdk_0"/>
          <w:id w:val="-397127983"/>
        </w:sdtPr>
        <w:sdtContent/>
      </w:sdt>
      <w:r w:rsidRPr="00B46E62">
        <w:rPr>
          <w:rFonts w:ascii="Times New Roman" w:hAnsi="Times New Roman"/>
          <w:sz w:val="28"/>
          <w:szCs w:val="28"/>
        </w:rPr>
        <w:t>сті.</w:t>
      </w:r>
    </w:p>
    <w:p w:rsidR="00B46E62" w:rsidRPr="00B46E62" w:rsidRDefault="00B46E62" w:rsidP="00B46E62">
      <w:pPr>
        <w:pStyle w:val="aa"/>
        <w:numPr>
          <w:ilvl w:val="0"/>
          <w:numId w:val="187"/>
        </w:numPr>
        <w:spacing w:after="0" w:line="240" w:lineRule="auto"/>
        <w:ind w:left="709" w:firstLine="0"/>
        <w:rPr>
          <w:rFonts w:ascii="Times New Roman" w:hAnsi="Times New Roman"/>
          <w:b/>
          <w:sz w:val="28"/>
          <w:szCs w:val="28"/>
        </w:rPr>
      </w:pPr>
      <w:r w:rsidRPr="00B46E62">
        <w:rPr>
          <w:rFonts w:ascii="Times New Roman" w:hAnsi="Times New Roman"/>
          <w:sz w:val="28"/>
          <w:szCs w:val="28"/>
        </w:rPr>
        <w:t>Використовувати набуті знання під час створення різножанрових і різностильових текстів, мовно-літературного аналізу, редагування усних і письмових творів різного ступеня складності з урахуванням поставлених завдань і вікових особливостей реципієнтів.</w:t>
      </w:r>
    </w:p>
    <w:p w:rsidR="00852818" w:rsidRDefault="00852818" w:rsidP="00852818">
      <w:pPr>
        <w:pStyle w:val="Default"/>
        <w:ind w:left="720" w:firstLine="0"/>
        <w:jc w:val="both"/>
        <w:rPr>
          <w:bCs/>
          <w:iCs/>
          <w:sz w:val="28"/>
          <w:szCs w:val="28"/>
        </w:rPr>
      </w:pPr>
    </w:p>
    <w:p w:rsidR="00852818" w:rsidRPr="00852818" w:rsidRDefault="00852818" w:rsidP="00852818">
      <w:pPr>
        <w:pStyle w:val="Default"/>
        <w:ind w:left="720" w:firstLine="0"/>
        <w:jc w:val="both"/>
        <w:rPr>
          <w:sz w:val="28"/>
          <w:szCs w:val="28"/>
        </w:rPr>
        <w:sectPr w:rsidR="00852818" w:rsidRPr="00852818" w:rsidSect="00CB76F8">
          <w:footerReference w:type="even" r:id="rId15"/>
          <w:footerReference w:type="default" r:id="rId16"/>
          <w:pgSz w:w="11900" w:h="16840"/>
          <w:pgMar w:top="1134" w:right="1134" w:bottom="1134" w:left="1134" w:header="454" w:footer="397" w:gutter="0"/>
          <w:pgNumType w:start="4"/>
          <w:cols w:space="720"/>
          <w:titlePg/>
        </w:sectPr>
      </w:pPr>
    </w:p>
    <w:p w:rsidR="000D3094" w:rsidRPr="00852818" w:rsidRDefault="003550B1" w:rsidP="00007658">
      <w:pPr>
        <w:spacing w:line="276" w:lineRule="auto"/>
        <w:jc w:val="center"/>
        <w:rPr>
          <w:b/>
          <w:bCs/>
          <w:caps/>
          <w:lang w:val="ru-RU"/>
        </w:rPr>
      </w:pPr>
      <w:r w:rsidRPr="00852818">
        <w:rPr>
          <w:b/>
          <w:bCs/>
          <w:noProof/>
          <w:color w:val="000000"/>
          <w:lang w:val="ru-RU" w:eastAsia="ru-RU"/>
        </w:rPr>
        <w:lastRenderedPageBreak/>
        <w:drawing>
          <wp:inline distT="0" distB="0" distL="0" distR="0">
            <wp:extent cx="676275" cy="676275"/>
            <wp:effectExtent l="0" t="0" r="9525" b="0"/>
            <wp:docPr id="958086226" name="Рисунок 68" descr="Квадратная академическая шапоч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86226" name="Рисунок 958086226" descr="Квадратная академическая шапочка со сплошной заливкой"/>
                    <pic:cNvPicPr/>
                  </pic:nvPicPr>
                  <pic:blipFill>
                    <a:blip r:embed="rId1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18"/>
                        </a:ext>
                      </a:extLst>
                    </a:blip>
                    <a:stretch>
                      <a:fillRect/>
                    </a:stretch>
                  </pic:blipFill>
                  <pic:spPr>
                    <a:xfrm>
                      <a:off x="0" y="0"/>
                      <a:ext cx="676275" cy="676275"/>
                    </a:xfrm>
                    <a:prstGeom prst="rect">
                      <a:avLst/>
                    </a:prstGeom>
                  </pic:spPr>
                </pic:pic>
              </a:graphicData>
            </a:graphic>
          </wp:inline>
        </w:drawing>
      </w:r>
    </w:p>
    <w:p w:rsidR="000D3094" w:rsidRPr="0012368C" w:rsidRDefault="003550B1" w:rsidP="00007658">
      <w:pPr>
        <w:spacing w:line="276" w:lineRule="auto"/>
        <w:jc w:val="center"/>
        <w:rPr>
          <w:rFonts w:ascii="Aptos Display" w:hAnsi="Aptos Display"/>
          <w:b/>
          <w:bCs/>
          <w:caps/>
          <w:sz w:val="40"/>
          <w:szCs w:val="40"/>
        </w:rPr>
      </w:pPr>
      <w:r w:rsidRPr="00852818">
        <w:rPr>
          <w:b/>
          <w:bCs/>
          <w:caps/>
          <w:lang w:val="ru-RU"/>
        </w:rPr>
        <w:tab/>
      </w:r>
      <w:r w:rsidR="00B46E62">
        <w:rPr>
          <w:rFonts w:ascii="Aptos Display" w:hAnsi="Aptos Display"/>
          <w:b/>
          <w:bCs/>
          <w:caps/>
          <w:sz w:val="40"/>
          <w:szCs w:val="40"/>
        </w:rPr>
        <w:t>ЗМ</w:t>
      </w:r>
      <w:r w:rsidR="0012368C" w:rsidRPr="0012368C">
        <w:rPr>
          <w:rFonts w:ascii="Aptos Display" w:hAnsi="Aptos Display"/>
          <w:b/>
          <w:bCs/>
          <w:caps/>
          <w:sz w:val="40"/>
          <w:szCs w:val="40"/>
        </w:rPr>
        <w:t xml:space="preserve">ІСТ ЛЕКЦІЙНИХ ЗАНЯТЬ </w:t>
      </w:r>
      <w:r w:rsidR="00282D9A" w:rsidRPr="0012368C">
        <w:rPr>
          <w:rFonts w:ascii="Aptos Display" w:hAnsi="Aptos Display"/>
          <w:b/>
          <w:bCs/>
          <w:caps/>
          <w:sz w:val="40"/>
          <w:szCs w:val="40"/>
        </w:rPr>
        <w:t xml:space="preserve"> </w:t>
      </w:r>
    </w:p>
    <w:p w:rsidR="005F17B7" w:rsidRDefault="005F17B7" w:rsidP="00135E8B">
      <w:pPr>
        <w:ind w:left="1069"/>
        <w:jc w:val="center"/>
        <w:rPr>
          <w:rFonts w:asciiTheme="majorHAnsi" w:eastAsia="Arial" w:hAnsiTheme="majorHAnsi" w:cs="Arial"/>
          <w:b/>
          <w:sz w:val="32"/>
          <w:szCs w:val="32"/>
        </w:rPr>
      </w:pPr>
      <w:r>
        <w:rPr>
          <w:rFonts w:ascii="Webdings" w:eastAsia="Webdings" w:hAnsi="Webdings" w:cs="Webdings"/>
          <w:b/>
          <w:noProof/>
          <w:sz w:val="96"/>
          <w:szCs w:val="96"/>
          <w:lang w:val="ru-RU" w:eastAsia="ru-RU"/>
        </w:rPr>
        <w:drawing>
          <wp:inline distT="0" distB="0" distL="0" distR="0">
            <wp:extent cx="1066800" cy="914400"/>
            <wp:effectExtent l="0" t="0" r="0" b="0"/>
            <wp:docPr id="1957018448"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18448" name="Рисунок 1957018448" descr="Преподаватель со сплошной заливкой"/>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D70BDE" w:rsidRDefault="00135E8B" w:rsidP="008714D4">
      <w:pPr>
        <w:jc w:val="center"/>
        <w:rPr>
          <w:b/>
          <w:bCs/>
          <w:iCs/>
          <w:caps/>
        </w:rPr>
      </w:pPr>
      <w:r w:rsidRPr="00135E8B">
        <w:rPr>
          <w:b/>
          <w:bCs/>
        </w:rPr>
        <w:t xml:space="preserve">ТЕМА 1. </w:t>
      </w:r>
      <w:r w:rsidR="00D70BDE" w:rsidRPr="00D70BDE">
        <w:rPr>
          <w:b/>
          <w:bCs/>
          <w:iCs/>
          <w:caps/>
        </w:rPr>
        <w:t>Предмет і основні завдання курсу</w:t>
      </w:r>
    </w:p>
    <w:p w:rsidR="00F97F4F" w:rsidRPr="00D70BDE" w:rsidRDefault="00F97F4F" w:rsidP="008714D4">
      <w:pPr>
        <w:jc w:val="center"/>
        <w:rPr>
          <w:b/>
          <w:bCs/>
          <w:caps/>
        </w:rPr>
      </w:pPr>
    </w:p>
    <w:p w:rsidR="00135E8B" w:rsidRPr="00D708F5" w:rsidRDefault="00135E8B" w:rsidP="00181FAA">
      <w:pPr>
        <w:spacing w:line="240" w:lineRule="auto"/>
      </w:pPr>
      <w:r w:rsidRPr="00D708F5">
        <w:rPr>
          <w:b/>
          <w:bCs/>
        </w:rPr>
        <w:t>План</w:t>
      </w:r>
    </w:p>
    <w:p w:rsidR="00135E8B" w:rsidRPr="00D708F5" w:rsidRDefault="00135E8B" w:rsidP="009F4B4A">
      <w:pPr>
        <w:numPr>
          <w:ilvl w:val="0"/>
          <w:numId w:val="1"/>
        </w:numPr>
        <w:spacing w:line="240" w:lineRule="auto"/>
      </w:pPr>
      <w:r w:rsidRPr="00D708F5">
        <w:t>Історія виникнення науки про мову</w:t>
      </w:r>
      <w:r w:rsidR="00B76B2B">
        <w:t>.</w:t>
      </w:r>
    </w:p>
    <w:p w:rsidR="00135E8B" w:rsidRPr="00D708F5" w:rsidRDefault="00135E8B" w:rsidP="009F4B4A">
      <w:pPr>
        <w:numPr>
          <w:ilvl w:val="0"/>
          <w:numId w:val="1"/>
        </w:numPr>
        <w:spacing w:line="240" w:lineRule="auto"/>
      </w:pPr>
      <w:r w:rsidRPr="00D708F5">
        <w:t>Предмет і завдання мовознавства</w:t>
      </w:r>
      <w:r w:rsidR="00B76B2B">
        <w:t>.</w:t>
      </w:r>
    </w:p>
    <w:p w:rsidR="00135E8B" w:rsidRPr="00D708F5" w:rsidRDefault="00523635" w:rsidP="009F4B4A">
      <w:pPr>
        <w:numPr>
          <w:ilvl w:val="0"/>
          <w:numId w:val="1"/>
        </w:numPr>
        <w:spacing w:line="240" w:lineRule="auto"/>
      </w:pPr>
      <w:r>
        <w:t xml:space="preserve">Вивчення мови. </w:t>
      </w:r>
      <w:r w:rsidR="002A7C8E">
        <w:t xml:space="preserve">Поняття про синхронію і діахронію. </w:t>
      </w:r>
      <w:r w:rsidR="00135E8B" w:rsidRPr="00D708F5">
        <w:t>Методи дослідження мови</w:t>
      </w:r>
      <w:r w:rsidR="00B76B2B">
        <w:t>.</w:t>
      </w:r>
    </w:p>
    <w:p w:rsidR="00D708F5" w:rsidRPr="00D708F5" w:rsidRDefault="00D708F5" w:rsidP="00D708F5">
      <w:pPr>
        <w:spacing w:line="240" w:lineRule="auto"/>
        <w:ind w:left="360"/>
      </w:pPr>
      <w:r w:rsidRPr="00D708F5">
        <w:rPr>
          <w:lang w:val="ru-RU"/>
        </w:rPr>
        <w:t>4.</w:t>
      </w:r>
      <w:r w:rsidRPr="00D708F5">
        <w:t xml:space="preserve"> </w:t>
      </w:r>
      <w:r w:rsidR="00B46E62">
        <w:t xml:space="preserve"> </w:t>
      </w:r>
      <w:r w:rsidRPr="00D708F5">
        <w:t xml:space="preserve">Функції мови. </w:t>
      </w:r>
    </w:p>
    <w:p w:rsidR="00D70BDE" w:rsidRDefault="007A7912" w:rsidP="007A7912">
      <w:pPr>
        <w:spacing w:line="240" w:lineRule="auto"/>
        <w:ind w:firstLine="360"/>
        <w:jc w:val="center"/>
        <w:rPr>
          <w:b/>
          <w:bCs/>
        </w:rPr>
      </w:pPr>
      <w:r>
        <w:rPr>
          <w:noProof/>
          <w:lang w:val="ru-RU" w:eastAsia="ru-RU"/>
        </w:rPr>
        <w:drawing>
          <wp:inline distT="0" distB="0" distL="0" distR="0">
            <wp:extent cx="266700" cy="266700"/>
            <wp:effectExtent l="0" t="0" r="0" b="0"/>
            <wp:docPr id="2019089633"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266700" cy="266700"/>
                    </a:xfrm>
                    <a:prstGeom prst="rect">
                      <a:avLst/>
                    </a:prstGeom>
                  </pic:spPr>
                </pic:pic>
              </a:graphicData>
            </a:graphic>
          </wp:inline>
        </w:drawing>
      </w:r>
    </w:p>
    <w:p w:rsidR="00D70BDE" w:rsidRDefault="00D70BDE" w:rsidP="00181FAA">
      <w:pPr>
        <w:spacing w:line="240" w:lineRule="auto"/>
        <w:ind w:firstLine="360"/>
        <w:rPr>
          <w:b/>
          <w:bCs/>
        </w:rPr>
      </w:pPr>
    </w:p>
    <w:p w:rsidR="00135E8B" w:rsidRDefault="00135E8B" w:rsidP="00181FAA">
      <w:pPr>
        <w:spacing w:line="240" w:lineRule="auto"/>
        <w:ind w:firstLine="360"/>
      </w:pPr>
      <w:r w:rsidRPr="00135E8B">
        <w:rPr>
          <w:b/>
          <w:bCs/>
        </w:rPr>
        <w:t>Основні терміни та поняття:</w:t>
      </w:r>
      <w:r w:rsidRPr="00135E8B">
        <w:t xml:space="preserve"> </w:t>
      </w:r>
      <w:r w:rsidRPr="007A7912">
        <w:rPr>
          <w:i/>
          <w:iCs/>
        </w:rPr>
        <w:t>лінгвістика, теоретичне і прикладне мовознавство, індукція, дедукція, описовий</w:t>
      </w:r>
      <w:r w:rsidR="00424A9F">
        <w:rPr>
          <w:i/>
          <w:iCs/>
        </w:rPr>
        <w:t xml:space="preserve"> метод</w:t>
      </w:r>
      <w:r w:rsidRPr="007A7912">
        <w:rPr>
          <w:i/>
          <w:iCs/>
        </w:rPr>
        <w:t xml:space="preserve">, порівняльно-історичний </w:t>
      </w:r>
      <w:r w:rsidR="00424A9F">
        <w:rPr>
          <w:i/>
          <w:iCs/>
        </w:rPr>
        <w:t>метод, структурний метод</w:t>
      </w:r>
      <w:r w:rsidRPr="007A7912">
        <w:rPr>
          <w:i/>
          <w:iCs/>
        </w:rPr>
        <w:t xml:space="preserve">, комунікативна </w:t>
      </w:r>
      <w:r w:rsidR="00424A9F" w:rsidRPr="00B54C80">
        <w:rPr>
          <w:i/>
          <w:iCs/>
        </w:rPr>
        <w:t>функц</w:t>
      </w:r>
      <w:r w:rsidRPr="007A7912">
        <w:rPr>
          <w:i/>
          <w:iCs/>
        </w:rPr>
        <w:t>і</w:t>
      </w:r>
      <w:r w:rsidR="00424A9F">
        <w:rPr>
          <w:i/>
          <w:iCs/>
        </w:rPr>
        <w:t>я,</w:t>
      </w:r>
      <w:r w:rsidRPr="007A7912">
        <w:rPr>
          <w:i/>
          <w:iCs/>
        </w:rPr>
        <w:t xml:space="preserve"> мислетворча функці</w:t>
      </w:r>
      <w:r w:rsidR="00424A9F">
        <w:rPr>
          <w:i/>
          <w:iCs/>
        </w:rPr>
        <w:t xml:space="preserve">я, </w:t>
      </w:r>
      <w:r w:rsidR="00424A9F" w:rsidRPr="00424A9F">
        <w:rPr>
          <w:i/>
        </w:rPr>
        <w:t>когнітивна</w:t>
      </w:r>
      <w:r w:rsidR="00424A9F">
        <w:rPr>
          <w:i/>
        </w:rPr>
        <w:t xml:space="preserve"> функція</w:t>
      </w:r>
      <w:r w:rsidR="00424A9F" w:rsidRPr="00424A9F">
        <w:rPr>
          <w:i/>
        </w:rPr>
        <w:t>, репрезентативна</w:t>
      </w:r>
      <w:r w:rsidR="00424A9F">
        <w:rPr>
          <w:i/>
        </w:rPr>
        <w:t xml:space="preserve"> функція</w:t>
      </w:r>
      <w:r w:rsidR="00424A9F" w:rsidRPr="00424A9F">
        <w:rPr>
          <w:i/>
        </w:rPr>
        <w:t>, експресивна</w:t>
      </w:r>
      <w:r w:rsidR="00424A9F">
        <w:rPr>
          <w:i/>
        </w:rPr>
        <w:t xml:space="preserve"> функція,</w:t>
      </w:r>
      <w:r w:rsidR="00424A9F" w:rsidRPr="00424A9F">
        <w:rPr>
          <w:i/>
        </w:rPr>
        <w:t xml:space="preserve"> імпресивна</w:t>
      </w:r>
      <w:r w:rsidR="00424A9F">
        <w:rPr>
          <w:i/>
        </w:rPr>
        <w:t xml:space="preserve"> функція</w:t>
      </w:r>
      <w:r w:rsidR="00424A9F" w:rsidRPr="009B6B96">
        <w:t>.</w:t>
      </w:r>
    </w:p>
    <w:p w:rsidR="00870706" w:rsidRPr="007A7912" w:rsidRDefault="00870706" w:rsidP="00181FAA">
      <w:pPr>
        <w:spacing w:line="240" w:lineRule="auto"/>
        <w:ind w:firstLine="360"/>
        <w:rPr>
          <w:i/>
          <w:iCs/>
        </w:rPr>
      </w:pPr>
    </w:p>
    <w:p w:rsidR="00C71586" w:rsidRPr="00135E8B" w:rsidRDefault="00C71586" w:rsidP="00181FAA">
      <w:pPr>
        <w:spacing w:line="240" w:lineRule="auto"/>
        <w:ind w:firstLine="360"/>
        <w:jc w:val="center"/>
      </w:pPr>
      <w:r>
        <w:rPr>
          <w:b/>
          <w:noProof/>
          <w:lang w:val="ru-RU" w:eastAsia="ru-RU"/>
        </w:rPr>
        <w:drawing>
          <wp:inline distT="0" distB="0" distL="0" distR="0">
            <wp:extent cx="628650" cy="628650"/>
            <wp:effectExtent l="0" t="0" r="0" b="0"/>
            <wp:docPr id="1674204681"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135E8B" w:rsidRDefault="00135E8B" w:rsidP="00870706">
      <w:pPr>
        <w:jc w:val="center"/>
        <w:rPr>
          <w:b/>
          <w:bCs/>
        </w:rPr>
      </w:pPr>
      <w:r w:rsidRPr="00FE078C">
        <w:rPr>
          <w:b/>
          <w:bCs/>
        </w:rPr>
        <w:t>1. Історія виникнення науки про мову</w:t>
      </w:r>
    </w:p>
    <w:p w:rsidR="003E4975" w:rsidRPr="00FE078C" w:rsidRDefault="003E4975" w:rsidP="00870706">
      <w:pPr>
        <w:jc w:val="center"/>
        <w:rPr>
          <w:b/>
          <w:bCs/>
        </w:rPr>
      </w:pPr>
    </w:p>
    <w:p w:rsidR="00135E8B" w:rsidRPr="00FE078C" w:rsidRDefault="00135E8B" w:rsidP="00870706">
      <w:pPr>
        <w:ind w:firstLine="720"/>
      </w:pPr>
      <w:bookmarkStart w:id="3" w:name="_Hlk219665081"/>
      <w:r w:rsidRPr="00FE078C">
        <w:t>У Месопотамії, Стародавній Індії, Стародавньому</w:t>
      </w:r>
      <w:r w:rsidR="008E3055" w:rsidRPr="00FE078C">
        <w:t xml:space="preserve"> Єгипті та Китаї люди займалися</w:t>
      </w:r>
      <w:r w:rsidRPr="00FE078C">
        <w:t xml:space="preserve"> вивченням мови. </w:t>
      </w:r>
      <w:r w:rsidR="008E3055" w:rsidRPr="00FE078C">
        <w:t>Спочатку в</w:t>
      </w:r>
      <w:r w:rsidRPr="00FE078C">
        <w:t xml:space="preserve">иникла писемність, </w:t>
      </w:r>
      <w:r w:rsidR="008E3055" w:rsidRPr="00FE078C">
        <w:t xml:space="preserve">потім </w:t>
      </w:r>
      <w:r w:rsidRPr="00FE078C">
        <w:t>з'явилися культові та літературні мови, відмінні від розмовних.</w:t>
      </w:r>
      <w:r w:rsidR="00C71586" w:rsidRPr="00FE078C">
        <w:t xml:space="preserve"> </w:t>
      </w:r>
      <w:r w:rsidRPr="00FE078C">
        <w:t>У Месопотамії та Сирії у ІІ</w:t>
      </w:r>
      <w:r w:rsidR="00B46E62">
        <w:t>І тисячолітті до н.е. складали</w:t>
      </w:r>
      <w:r w:rsidRPr="00FE078C">
        <w:t xml:space="preserve"> списки складових знаків і граматичних форм, словники, але теоретичне обґрунтування було відсутнє</w:t>
      </w:r>
      <w:bookmarkEnd w:id="3"/>
      <w:r w:rsidRPr="00FE078C">
        <w:t>.</w:t>
      </w:r>
      <w:r w:rsidR="00C71586" w:rsidRPr="00FE078C">
        <w:t xml:space="preserve"> </w:t>
      </w:r>
      <w:r w:rsidRPr="00FE078C">
        <w:t xml:space="preserve">У Стародавній Індії </w:t>
      </w:r>
      <w:r w:rsidR="00B50684" w:rsidRPr="00FE078C">
        <w:t xml:space="preserve">у V столітті до н.е. з'явилася </w:t>
      </w:r>
      <w:r w:rsidR="00B50684" w:rsidRPr="00FE078C">
        <w:rPr>
          <w:lang w:val="ru-RU"/>
        </w:rPr>
        <w:t>г</w:t>
      </w:r>
      <w:r w:rsidRPr="00FE078C">
        <w:t>раматика санскриту та повний опис мовної системи.</w:t>
      </w:r>
      <w:r w:rsidR="00C71586" w:rsidRPr="00FE078C">
        <w:t xml:space="preserve">  </w:t>
      </w:r>
      <w:r w:rsidR="003D5B03">
        <w:t>У Стародавньому Китаї за</w:t>
      </w:r>
      <w:r w:rsidRPr="00FE078C">
        <w:t xml:space="preserve"> опис</w:t>
      </w:r>
      <w:r w:rsidR="003D5B03">
        <w:t>у</w:t>
      </w:r>
      <w:r w:rsidRPr="00FE078C">
        <w:t xml:space="preserve"> мови всі слова поділялися на повні та порожні (знаменні та службові).</w:t>
      </w:r>
      <w:r w:rsidR="00C71586" w:rsidRPr="00FE078C">
        <w:t xml:space="preserve"> </w:t>
      </w:r>
      <w:r w:rsidRPr="00FE078C">
        <w:t>У С</w:t>
      </w:r>
      <w:r w:rsidR="009140E5" w:rsidRPr="00FE078C">
        <w:t xml:space="preserve">тародавній Греції мовознавство </w:t>
      </w:r>
      <w:r w:rsidR="009140E5" w:rsidRPr="00FE078C">
        <w:rPr>
          <w:lang w:val="ru-RU"/>
        </w:rPr>
        <w:t>було</w:t>
      </w:r>
      <w:r w:rsidRPr="00FE078C">
        <w:t xml:space="preserve"> частиною філософії. Для стародавніх греків мова була не тільки засобом</w:t>
      </w:r>
      <w:r w:rsidR="003D5B03">
        <w:t xml:space="preserve"> спілкування, але, насамперед</w:t>
      </w:r>
      <w:r w:rsidRPr="00FE078C">
        <w:t>, засобом пізнання</w:t>
      </w:r>
      <w:r w:rsidR="009140E5" w:rsidRPr="00FE078C">
        <w:rPr>
          <w:lang w:val="ru-RU"/>
        </w:rPr>
        <w:t xml:space="preserve"> д</w:t>
      </w:r>
      <w:r w:rsidR="009140E5" w:rsidRPr="00FE078C">
        <w:t>ійсності</w:t>
      </w:r>
      <w:r w:rsidRPr="00FE078C">
        <w:t xml:space="preserve">. </w:t>
      </w:r>
      <w:r w:rsidR="009140E5" w:rsidRPr="00FE078C">
        <w:t xml:space="preserve">Відомий філософ </w:t>
      </w:r>
      <w:r w:rsidRPr="00FE078C">
        <w:t xml:space="preserve">Аристотель зробив </w:t>
      </w:r>
      <w:r w:rsidR="00FE078C" w:rsidRPr="00D31E6F">
        <w:t>вагомий</w:t>
      </w:r>
      <w:r w:rsidR="003D5B03">
        <w:t xml:space="preserve"> внесок у розвиток</w:t>
      </w:r>
      <w:r w:rsidRPr="00FE078C">
        <w:t xml:space="preserve"> </w:t>
      </w:r>
      <w:r w:rsidR="003D5B03">
        <w:t>знань про мову</w:t>
      </w:r>
      <w:r w:rsidRPr="00FE078C">
        <w:t>. Ві</w:t>
      </w:r>
      <w:r w:rsidR="00191EB3" w:rsidRPr="00FE078C">
        <w:t>н почав вивчати окремі склади в</w:t>
      </w:r>
      <w:r w:rsidRPr="00FE078C">
        <w:t xml:space="preserve"> </w:t>
      </w:r>
      <w:r w:rsidRPr="00FE078C">
        <w:lastRenderedPageBreak/>
        <w:t>атомістичній філософії. В елліністичний період мовознавство як самостійна дисципліна оформлюється в роботах стоїків та олександрійської школи.</w:t>
      </w:r>
    </w:p>
    <w:p w:rsidR="00135E8B" w:rsidRPr="00956680" w:rsidRDefault="00135E8B" w:rsidP="00870706">
      <w:pPr>
        <w:ind w:firstLine="720"/>
      </w:pPr>
      <w:r w:rsidRPr="00FE078C">
        <w:t xml:space="preserve">У Стародавньому Римі перші свої праці з мовознавства починає писати </w:t>
      </w:r>
      <w:r w:rsidR="00191EB3" w:rsidRPr="00FE078C">
        <w:t xml:space="preserve">римський письменник та енциклопедист </w:t>
      </w:r>
      <w:r w:rsidR="00580CF0">
        <w:t xml:space="preserve">Марк Теренцій </w:t>
      </w:r>
      <w:r w:rsidRPr="00FE078C">
        <w:t>Варрон.</w:t>
      </w:r>
      <w:r w:rsidR="00C71586" w:rsidRPr="00FE078C">
        <w:t xml:space="preserve"> </w:t>
      </w:r>
      <w:r w:rsidRPr="00FE078C">
        <w:t>На початку ІІ тисячоліття н.е. азіатський філолог Махмуд Кашгарі встановлює споріднен</w:t>
      </w:r>
      <w:r w:rsidR="00580CF0">
        <w:t>ість тюркських мов. А на початку ХІІІ</w:t>
      </w:r>
      <w:r w:rsidRPr="00FE078C">
        <w:t xml:space="preserve"> ст</w:t>
      </w:r>
      <w:r w:rsidR="00580CF0">
        <w:t>.</w:t>
      </w:r>
      <w:r w:rsidRPr="00FE078C">
        <w:t xml:space="preserve"> </w:t>
      </w:r>
      <w:r w:rsidR="007C3ED5" w:rsidRPr="00FE078C">
        <w:t xml:space="preserve">відомий італійський письменник </w:t>
      </w:r>
      <w:r w:rsidRPr="00FE078C">
        <w:t xml:space="preserve">Данте </w:t>
      </w:r>
      <w:r w:rsidR="00580CF0">
        <w:t xml:space="preserve">Аліг’єрі </w:t>
      </w:r>
      <w:r w:rsidRPr="00FE078C">
        <w:t>п</w:t>
      </w:r>
      <w:r w:rsidRPr="00191EB3">
        <w:t>омічає спорідненість романських мов</w:t>
      </w:r>
      <w:r w:rsidRPr="00FE078C">
        <w:t xml:space="preserve">. </w:t>
      </w:r>
      <w:r w:rsidR="00C47C99" w:rsidRPr="00FE078C">
        <w:t xml:space="preserve">Математик, філософ та мислитель </w:t>
      </w:r>
      <w:r w:rsidR="0019755F">
        <w:t xml:space="preserve">Готфрід Вільгельм </w:t>
      </w:r>
      <w:r w:rsidR="00C47C99" w:rsidRPr="00FE078C">
        <w:t xml:space="preserve">Лейбніц </w:t>
      </w:r>
      <w:r w:rsidRPr="00FE078C">
        <w:t xml:space="preserve"> досліджує мову у зіставленні з іншими знаковими системами.</w:t>
      </w:r>
      <w:r w:rsidR="00C71586" w:rsidRPr="00FE078C">
        <w:t xml:space="preserve"> </w:t>
      </w:r>
      <w:r w:rsidR="00676A2E" w:rsidRPr="00FE078C">
        <w:t xml:space="preserve">Відомий науковець-енциклопедист </w:t>
      </w:r>
      <w:r w:rsidR="0019755F">
        <w:t xml:space="preserve">Вільгельм фон </w:t>
      </w:r>
      <w:r w:rsidR="00676A2E" w:rsidRPr="00FE078C">
        <w:t>Гумбольдт пов'язує</w:t>
      </w:r>
      <w:r w:rsidRPr="00FE078C">
        <w:t xml:space="preserve"> мову зі світоглядом народу. </w:t>
      </w:r>
      <w:r w:rsidR="00FE078C" w:rsidRPr="00FE078C">
        <w:rPr>
          <w:lang w:val="ru-RU"/>
        </w:rPr>
        <w:t>На його думку,</w:t>
      </w:r>
      <w:r w:rsidR="00BB0E5C">
        <w:t xml:space="preserve"> </w:t>
      </w:r>
      <w:r w:rsidR="0019755F">
        <w:t xml:space="preserve">мова є творчістю, а не </w:t>
      </w:r>
      <w:r w:rsidRPr="00FE078C">
        <w:t>мертвим продуктом творення.</w:t>
      </w:r>
      <w:r w:rsidR="00C47C99" w:rsidRPr="00FE078C">
        <w:t xml:space="preserve"> </w:t>
      </w:r>
      <w:r w:rsidR="0019755F">
        <w:t>На початку ХІХ ст.</w:t>
      </w:r>
      <w:r w:rsidRPr="00FE078C">
        <w:t xml:space="preserve"> </w:t>
      </w:r>
      <w:r w:rsidR="0019755F">
        <w:t xml:space="preserve">з появою порівняльного методу </w:t>
      </w:r>
      <w:r w:rsidRPr="00FE078C">
        <w:t>виникає наука мовознавство, тобто</w:t>
      </w:r>
      <w:r w:rsidR="0019755F">
        <w:t xml:space="preserve"> лінгвістика.</w:t>
      </w:r>
      <w:r w:rsidRPr="00FE078C">
        <w:t xml:space="preserve"> ос</w:t>
      </w:r>
      <w:r w:rsidR="0019755F">
        <w:t>кільки вона набуває свого наукового інструменту</w:t>
      </w:r>
      <w:r w:rsidRPr="00FE078C">
        <w:t>.</w:t>
      </w:r>
      <w:r w:rsidR="0019755F">
        <w:t xml:space="preserve"> Виникнення </w:t>
      </w:r>
      <w:r w:rsidRPr="00FE078C">
        <w:t xml:space="preserve">порівняльного мовознавства </w:t>
      </w:r>
      <w:r w:rsidR="0019755F" w:rsidRPr="00956680">
        <w:t>пов’язане з</w:t>
      </w:r>
      <w:r w:rsidRPr="00956680">
        <w:t xml:space="preserve"> </w:t>
      </w:r>
      <w:r w:rsidR="0019755F" w:rsidRPr="00956680">
        <w:t xml:space="preserve">працями </w:t>
      </w:r>
      <w:r w:rsidR="00C47C99" w:rsidRPr="00956680">
        <w:t>німецьк</w:t>
      </w:r>
      <w:r w:rsidR="0019755F" w:rsidRPr="00956680">
        <w:t>ого</w:t>
      </w:r>
      <w:r w:rsidR="00C47C99" w:rsidRPr="00956680">
        <w:t xml:space="preserve"> мовознав</w:t>
      </w:r>
      <w:r w:rsidR="0019755F" w:rsidRPr="00956680">
        <w:t>ця</w:t>
      </w:r>
      <w:r w:rsidR="00C47C99" w:rsidRPr="00956680">
        <w:t xml:space="preserve"> </w:t>
      </w:r>
      <w:r w:rsidRPr="00956680">
        <w:t>Франц</w:t>
      </w:r>
      <w:r w:rsidR="0019755F" w:rsidRPr="00956680">
        <w:t>а</w:t>
      </w:r>
      <w:r w:rsidRPr="00956680">
        <w:t xml:space="preserve"> Бопп</w:t>
      </w:r>
      <w:r w:rsidR="0019755F" w:rsidRPr="00956680">
        <w:t>а</w:t>
      </w:r>
      <w:r w:rsidRPr="00956680">
        <w:t>. Його робота про систему ді</w:t>
      </w:r>
      <w:r w:rsidR="0019755F" w:rsidRPr="00956680">
        <w:t>євідмінювання санскриту виявила</w:t>
      </w:r>
      <w:r w:rsidRPr="00956680">
        <w:t xml:space="preserve"> споріднен</w:t>
      </w:r>
      <w:r w:rsidR="0019755F" w:rsidRPr="00956680">
        <w:t>і</w:t>
      </w:r>
      <w:r w:rsidRPr="00956680">
        <w:t>ст</w:t>
      </w:r>
      <w:r w:rsidR="0019755F" w:rsidRPr="00956680">
        <w:t xml:space="preserve">ь цієї стародавньої індійської мови </w:t>
      </w:r>
      <w:r w:rsidRPr="00956680">
        <w:t xml:space="preserve">з латинською та давньогрецькою мовами. Він показав спільні риси всіх трьох мов і пояснив граматичні форми однієї мови </w:t>
      </w:r>
      <w:r w:rsidR="0019755F" w:rsidRPr="00956680">
        <w:t xml:space="preserve">за допомогою форм іншої. Лекції про мову </w:t>
      </w:r>
      <w:r w:rsidR="00733CCE" w:rsidRPr="00956680">
        <w:t>як науку</w:t>
      </w:r>
      <w:r w:rsidRPr="00956680">
        <w:t xml:space="preserve"> починає читати</w:t>
      </w:r>
      <w:r w:rsidR="00733CCE" w:rsidRPr="00956680">
        <w:t xml:space="preserve"> німецький та англійський санскритолог, доктор філософії Фрідріх</w:t>
      </w:r>
      <w:r w:rsidRPr="00956680">
        <w:t xml:space="preserve"> Макс Мюллер.</w:t>
      </w:r>
      <w:r w:rsidR="00CE585C" w:rsidRPr="00956680">
        <w:t xml:space="preserve"> </w:t>
      </w:r>
      <w:r w:rsidRPr="00956680">
        <w:t xml:space="preserve">А </w:t>
      </w:r>
      <w:r w:rsidR="00F844E7" w:rsidRPr="00956680">
        <w:t xml:space="preserve">відомий </w:t>
      </w:r>
      <w:r w:rsidRPr="00956680">
        <w:t xml:space="preserve">лінгвіст Август Шлейхер поєднує всі порівняльні дослідження та пише книгу «Збірник з порівняльної граматики індогерманських мов». </w:t>
      </w:r>
      <w:r w:rsidR="00F844E7" w:rsidRPr="00956680">
        <w:t xml:space="preserve">Саме </w:t>
      </w:r>
      <w:r w:rsidR="00956680" w:rsidRPr="00956680">
        <w:t xml:space="preserve">Август </w:t>
      </w:r>
      <w:r w:rsidRPr="00956680">
        <w:t>Шлейхер створює родовідне дерево мов, тобто послідовно поділяє індоєвропейські мови на окремі прамови в ч</w:t>
      </w:r>
      <w:r w:rsidR="00733CCE" w:rsidRPr="00956680">
        <w:t>асі. Варто</w:t>
      </w:r>
      <w:r w:rsidRPr="00956680">
        <w:t xml:space="preserve"> зауважити, що </w:t>
      </w:r>
      <w:r w:rsidR="00733CCE" w:rsidRPr="00956680">
        <w:t>й дотепер тривають</w:t>
      </w:r>
      <w:r w:rsidR="00F844E7" w:rsidRPr="00956680">
        <w:t xml:space="preserve"> дискусії щодо цього питання</w:t>
      </w:r>
      <w:r w:rsidR="00733CCE" w:rsidRPr="00956680">
        <w:t>, тому існують різн</w:t>
      </w:r>
      <w:r w:rsidRPr="00956680">
        <w:t>і</w:t>
      </w:r>
      <w:r w:rsidR="00733CCE" w:rsidRPr="00956680">
        <w:t xml:space="preserve"> варіанти генеалогійної</w:t>
      </w:r>
      <w:r w:rsidRPr="00956680">
        <w:t xml:space="preserve"> класифікації мов. </w:t>
      </w:r>
      <w:r w:rsidR="00E365F8" w:rsidRPr="00956680">
        <w:t>До початку ХХ ст. п</w:t>
      </w:r>
      <w:r w:rsidRPr="00956680">
        <w:t>орівня</w:t>
      </w:r>
      <w:r w:rsidR="00C729FF" w:rsidRPr="00956680">
        <w:t xml:space="preserve">льний </w:t>
      </w:r>
      <w:r w:rsidR="00E365F8" w:rsidRPr="00956680">
        <w:t>метод вичерпує себе, дослідники мови починають надавати перевагу</w:t>
      </w:r>
      <w:r w:rsidRPr="00956680">
        <w:t xml:space="preserve"> історичн</w:t>
      </w:r>
      <w:r w:rsidR="00C729FF" w:rsidRPr="00956680">
        <w:t>ому</w:t>
      </w:r>
      <w:r w:rsidR="00E365F8" w:rsidRPr="00956680">
        <w:t xml:space="preserve"> методу</w:t>
      </w:r>
      <w:r w:rsidR="00C729FF" w:rsidRPr="00956680">
        <w:t>.</w:t>
      </w:r>
    </w:p>
    <w:p w:rsidR="00135E8B" w:rsidRDefault="00135E8B" w:rsidP="00870706">
      <w:pPr>
        <w:ind w:firstLine="720"/>
      </w:pPr>
      <w:r w:rsidRPr="00956680">
        <w:t>Новий ме</w:t>
      </w:r>
      <w:r w:rsidR="00BB0E5C" w:rsidRPr="00956680">
        <w:t>тод вивчення мови пропонує Ферди</w:t>
      </w:r>
      <w:r w:rsidRPr="00956680">
        <w:t>нанд де Соссюр з Женевської школи. Він використовує метод внутрішньої реконструкції мови, заснований на внутрішньо</w:t>
      </w:r>
      <w:r w:rsidR="00956680" w:rsidRPr="00956680">
        <w:t xml:space="preserve"> </w:t>
      </w:r>
      <w:r w:rsidRPr="00956680">
        <w:t>системному аналізі однієї мови</w:t>
      </w:r>
      <w:r w:rsidR="00E365F8" w:rsidRPr="00956680">
        <w:t>, та метод зовнішньої реконструкції мови, побу</w:t>
      </w:r>
      <w:r w:rsidRPr="00956680">
        <w:t>д</w:t>
      </w:r>
      <w:r w:rsidR="00E365F8" w:rsidRPr="00956680">
        <w:t>о</w:t>
      </w:r>
      <w:r w:rsidRPr="00956680">
        <w:t>ва</w:t>
      </w:r>
      <w:r w:rsidR="00E365F8" w:rsidRPr="00956680">
        <w:t>ний</w:t>
      </w:r>
      <w:r w:rsidRPr="00956680">
        <w:t xml:space="preserve"> на порівнянні </w:t>
      </w:r>
      <w:r w:rsidR="00956680" w:rsidRPr="00956680">
        <w:t xml:space="preserve">її </w:t>
      </w:r>
      <w:r w:rsidRPr="00956680">
        <w:t xml:space="preserve">з кількома мовами. </w:t>
      </w:r>
      <w:r w:rsidR="00C90A29" w:rsidRPr="00956680">
        <w:t xml:space="preserve">З'являються лінгвістичні школи, </w:t>
      </w:r>
      <w:r w:rsidR="00C729FF" w:rsidRPr="00956680">
        <w:t>а згодом в</w:t>
      </w:r>
      <w:r w:rsidRPr="00956680">
        <w:t>иникають суміжні науки: соціолінгвістика, психолінгвістика, прикладна лінгвістика, комп'ютерний переклад тощо.</w:t>
      </w:r>
    </w:p>
    <w:p w:rsidR="00870706" w:rsidRDefault="00870706" w:rsidP="00870706">
      <w:pPr>
        <w:ind w:firstLine="720"/>
      </w:pPr>
    </w:p>
    <w:p w:rsidR="00870706" w:rsidRPr="00956680" w:rsidRDefault="00870706" w:rsidP="00870706">
      <w:pPr>
        <w:ind w:firstLine="720"/>
      </w:pPr>
    </w:p>
    <w:p w:rsidR="00135E8B" w:rsidRPr="00135E8B" w:rsidRDefault="00C71586" w:rsidP="00181FAA">
      <w:pPr>
        <w:spacing w:line="240" w:lineRule="auto"/>
        <w:jc w:val="center"/>
      </w:pPr>
      <w:r>
        <w:t xml:space="preserve"> </w:t>
      </w:r>
      <w:r>
        <w:rPr>
          <w:b/>
          <w:noProof/>
          <w:lang w:val="ru-RU" w:eastAsia="ru-RU"/>
        </w:rPr>
        <w:drawing>
          <wp:inline distT="0" distB="0" distL="0" distR="0">
            <wp:extent cx="628650" cy="628650"/>
            <wp:effectExtent l="0" t="0" r="0" b="0"/>
            <wp:docPr id="190605442"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135E8B" w:rsidRDefault="00135E8B" w:rsidP="00870706">
      <w:pPr>
        <w:jc w:val="center"/>
        <w:rPr>
          <w:b/>
          <w:bCs/>
        </w:rPr>
      </w:pPr>
      <w:r w:rsidRPr="00135E8B">
        <w:rPr>
          <w:b/>
          <w:bCs/>
        </w:rPr>
        <w:t>2. Предмет і завдання мовознавства</w:t>
      </w:r>
    </w:p>
    <w:p w:rsidR="003E4975" w:rsidRPr="00135E8B" w:rsidRDefault="003E4975" w:rsidP="00870706">
      <w:pPr>
        <w:jc w:val="center"/>
        <w:rPr>
          <w:b/>
          <w:bCs/>
        </w:rPr>
      </w:pPr>
    </w:p>
    <w:p w:rsidR="006B7DA3" w:rsidRDefault="00135E8B" w:rsidP="00870706">
      <w:pPr>
        <w:ind w:firstLine="720"/>
      </w:pPr>
      <w:r w:rsidRPr="00FE078C">
        <w:lastRenderedPageBreak/>
        <w:t>Предметом на</w:t>
      </w:r>
      <w:r w:rsidR="00C90A29">
        <w:t>уки мовознавства</w:t>
      </w:r>
      <w:r w:rsidRPr="00FE078C">
        <w:t xml:space="preserve"> </w:t>
      </w:r>
      <w:r w:rsidR="00C90A29">
        <w:rPr>
          <w:lang w:val="ru-RU"/>
        </w:rPr>
        <w:t xml:space="preserve">постає </w:t>
      </w:r>
      <w:r w:rsidRPr="00FE078C">
        <w:t>мова</w:t>
      </w:r>
      <w:r w:rsidR="00C90A29">
        <w:t xml:space="preserve"> як </w:t>
      </w:r>
      <w:r w:rsidR="00FE0976">
        <w:t>суспільне явище в усіх її виявах та аспектах</w:t>
      </w:r>
      <w:r w:rsidRPr="00FE078C">
        <w:t xml:space="preserve">. Мова з погляду мовознавства – знакова система, що має рівневу структуру та міжрівневі зв'язки. </w:t>
      </w:r>
      <w:r w:rsidR="00693848" w:rsidRPr="00FE078C">
        <w:t>Розрізняють такі р</w:t>
      </w:r>
      <w:r w:rsidRPr="00FE078C">
        <w:t xml:space="preserve">івні: фонетика, </w:t>
      </w:r>
      <w:r w:rsidR="00C90A29">
        <w:t>лексика</w:t>
      </w:r>
      <w:r w:rsidRPr="00FE078C">
        <w:t>, морфологія та синтаксис.</w:t>
      </w:r>
      <w:r w:rsidR="00C71586" w:rsidRPr="00FE078C">
        <w:t xml:space="preserve"> </w:t>
      </w:r>
      <w:r w:rsidR="00C90A29">
        <w:t>Натепер</w:t>
      </w:r>
      <w:r w:rsidRPr="00FE078C">
        <w:t xml:space="preserve"> </w:t>
      </w:r>
      <w:r w:rsidR="00C90A29">
        <w:t>відомо</w:t>
      </w:r>
      <w:r w:rsidRPr="00FE078C">
        <w:t xml:space="preserve"> понад 5 тисяч мов. Кожен етнос розмовляє своєю власною мовою. Можна стверджувати, що люди розмовляють однією мовою тому, що всі мови мають дуже багато спільного. Так, зокрема, у всіх мов для вираження думки використовують</w:t>
      </w:r>
      <w:r w:rsidRPr="00135E8B">
        <w:t xml:space="preserve"> звуки, зі звуків утворюються слова, зі слів – речення. Спільні ознаки, яким підпорядковані всі мови світу, називаються універсальними.</w:t>
      </w:r>
      <w:r w:rsidR="006B7DA3">
        <w:t xml:space="preserve"> </w:t>
      </w:r>
    </w:p>
    <w:p w:rsidR="00135E8B" w:rsidRPr="00135E8B" w:rsidRDefault="00135E8B" w:rsidP="00870706">
      <w:pPr>
        <w:ind w:firstLine="720"/>
      </w:pPr>
      <w:bookmarkStart w:id="4" w:name="_Hlk219665843"/>
      <w:r w:rsidRPr="00135E8B">
        <w:t xml:space="preserve">Розрізняють загальне </w:t>
      </w:r>
      <w:r w:rsidR="005B0A82" w:rsidRPr="00135E8B">
        <w:t xml:space="preserve">та конкретне (або часткове) </w:t>
      </w:r>
      <w:r w:rsidRPr="00135E8B">
        <w:t xml:space="preserve">мовознавство. Загальне мовознавство вивчає загальні особливості мови абстраговано від конкретних мов. До них належать сутність мови, її природа, походження, закони розвитку, зв'язок з мисленням, культурою тощо. Загальне мовознавство вивчає також структуру та </w:t>
      </w:r>
      <w:r w:rsidR="00C90A29">
        <w:t>закономірності функцію</w:t>
      </w:r>
      <w:r w:rsidRPr="00135E8B">
        <w:t>вання всіх мов світу. Загальне мовознавство</w:t>
      </w:r>
      <w:r w:rsidR="00FE0976">
        <w:t>, яке</w:t>
      </w:r>
      <w:r w:rsidRPr="00135E8B">
        <w:t xml:space="preserve"> </w:t>
      </w:r>
      <w:r w:rsidR="00FE0976">
        <w:t>с</w:t>
      </w:r>
      <w:r w:rsidRPr="00135E8B">
        <w:t>творює</w:t>
      </w:r>
      <w:r w:rsidR="00FE0976">
        <w:t xml:space="preserve"> лінгвістичну теорію, називають теоретичним. Загальне т</w:t>
      </w:r>
      <w:r w:rsidRPr="00135E8B">
        <w:t>еоретичне мовознавство протиставляють прикладному, або практичному.</w:t>
      </w:r>
      <w:r w:rsidR="00FE0976">
        <w:t xml:space="preserve"> Загальне прикладне мовознавство розробляє методи проведення лінгвістичних досліджень.</w:t>
      </w:r>
      <w:r w:rsidR="00FE0976" w:rsidRPr="00FE0976">
        <w:t xml:space="preserve"> </w:t>
      </w:r>
      <w:r w:rsidR="00FE0976" w:rsidRPr="00135E8B">
        <w:t>У межах загального мовознавства в</w:t>
      </w:r>
      <w:r w:rsidR="00FE0976">
        <w:t>иділяють зіставне, або типологійне, мовознавство, яке через</w:t>
      </w:r>
      <w:r w:rsidR="00FE0976" w:rsidRPr="00135E8B">
        <w:t xml:space="preserve"> зіставлення </w:t>
      </w:r>
      <w:r w:rsidR="00FE0976">
        <w:t>мов виокремлює</w:t>
      </w:r>
      <w:r w:rsidR="00FE0976" w:rsidRPr="00135E8B">
        <w:t xml:space="preserve"> в їх структурі спільні та відмінні риси.</w:t>
      </w:r>
    </w:p>
    <w:p w:rsidR="00135E8B" w:rsidRPr="00135E8B" w:rsidRDefault="005B0A82" w:rsidP="00870706">
      <w:pPr>
        <w:ind w:firstLine="720"/>
      </w:pPr>
      <w:r w:rsidRPr="00135E8B">
        <w:t>Конкретне мовознавство вивчає о</w:t>
      </w:r>
      <w:r>
        <w:t>кремі конкретні мови, наприклад</w:t>
      </w:r>
      <w:r w:rsidRPr="00135E8B">
        <w:t xml:space="preserve"> українську, або груп</w:t>
      </w:r>
      <w:r>
        <w:t>у споріднених мов, наприклад</w:t>
      </w:r>
      <w:r w:rsidRPr="00135E8B">
        <w:t xml:space="preserve"> слов'янськ</w:t>
      </w:r>
      <w:r>
        <w:t>і мови</w:t>
      </w:r>
      <w:r w:rsidRPr="00135E8B">
        <w:t>.</w:t>
      </w:r>
      <w:r w:rsidRPr="00667E1A">
        <w:t xml:space="preserve"> </w:t>
      </w:r>
      <w:r>
        <w:t>Воно теж буває теоретичним і практичним. Конкретне теоретичне мовознавство вивчає закономірності розвитку, структуру конкретних мов або груп споріднених мов.  Конкретне п</w:t>
      </w:r>
      <w:r w:rsidR="00135E8B" w:rsidRPr="00135E8B">
        <w:t>рикладне мово</w:t>
      </w:r>
      <w:r>
        <w:t>знавство</w:t>
      </w:r>
      <w:r w:rsidR="00135E8B" w:rsidRPr="00135E8B">
        <w:t xml:space="preserve"> використ</w:t>
      </w:r>
      <w:r>
        <w:t>овує</w:t>
      </w:r>
      <w:r w:rsidR="00135E8B" w:rsidRPr="00135E8B">
        <w:t xml:space="preserve"> мовознавч</w:t>
      </w:r>
      <w:r>
        <w:t>у</w:t>
      </w:r>
      <w:r w:rsidR="00135E8B" w:rsidRPr="00135E8B">
        <w:t xml:space="preserve"> теорі</w:t>
      </w:r>
      <w:r>
        <w:t>ю для  практичних цілей, наприклад</w:t>
      </w:r>
      <w:r w:rsidR="00135E8B" w:rsidRPr="00135E8B">
        <w:t xml:space="preserve"> у викладанні </w:t>
      </w:r>
      <w:r>
        <w:t>української та іноземних мов, практиці перекладу,</w:t>
      </w:r>
      <w:r w:rsidR="00135E8B" w:rsidRPr="00135E8B">
        <w:t xml:space="preserve"> складанні алфавітів для безписемних мов, </w:t>
      </w:r>
      <w:r>
        <w:t>для удосконалення правопису, навчання</w:t>
      </w:r>
      <w:r w:rsidR="00135E8B" w:rsidRPr="00135E8B">
        <w:t xml:space="preserve"> письма, читання, культури мови, уніфікації термінології, забезпечення спілкування людей з комп'ютером</w:t>
      </w:r>
      <w:bookmarkEnd w:id="4"/>
      <w:r>
        <w:t xml:space="preserve"> тощо</w:t>
      </w:r>
      <w:r w:rsidR="00135E8B" w:rsidRPr="00135E8B">
        <w:t>.</w:t>
      </w:r>
      <w:r w:rsidR="004E5CD3">
        <w:t xml:space="preserve"> </w:t>
      </w:r>
    </w:p>
    <w:p w:rsidR="00135E8B" w:rsidRDefault="00135E8B" w:rsidP="00870706">
      <w:pPr>
        <w:ind w:firstLine="720"/>
      </w:pPr>
      <w:r w:rsidRPr="00135E8B">
        <w:t>Вступ до мовознавства – початковий, пропедевтичний (вступний) курс загального мовознавства. Цей курс охоплює</w:t>
      </w:r>
      <w:r w:rsidR="005B0A82">
        <w:t xml:space="preserve"> такі лінгвістичні проблеми: 1) </w:t>
      </w:r>
      <w:r w:rsidRPr="00135E8B">
        <w:t xml:space="preserve">природа і сутність мови (в науці немає єдиного поняття цієї проблеми, різні напрями та школи по-різному її трактують); 2) структура мови (мова складне явище; чітке визначення </w:t>
      </w:r>
      <w:r w:rsidR="005B0A82">
        <w:t>структури мови, вироблення чітк</w:t>
      </w:r>
      <w:r w:rsidRPr="00135E8B">
        <w:t>ої системи наукових понять – одне з найважливіших завда</w:t>
      </w:r>
      <w:r w:rsidR="005B0A82">
        <w:t>нь загального мовознавства); 3) </w:t>
      </w:r>
      <w:r w:rsidRPr="00135E8B">
        <w:t>походження мови та закономірнос</w:t>
      </w:r>
      <w:r w:rsidR="005B0A82">
        <w:t>ті розвитку мов (зміни, яких зазнають мови в процесі історичного розвитку, та фактори, які ці зміни</w:t>
      </w:r>
      <w:r w:rsidRPr="00135E8B">
        <w:t xml:space="preserve"> визначають</w:t>
      </w:r>
      <w:r w:rsidR="00D14E08">
        <w:t>, тощо); 4) </w:t>
      </w:r>
      <w:r w:rsidRPr="00135E8B">
        <w:t>розвиток письма; 5) класифікація мов світ</w:t>
      </w:r>
      <w:r w:rsidR="00D14E08">
        <w:t>у за походженням та будовою; 6) </w:t>
      </w:r>
      <w:r w:rsidRPr="00135E8B">
        <w:t>шляхи та методи вивчення мовного матеріалу; 7) зв'язок</w:t>
      </w:r>
      <w:r w:rsidR="00D14E08">
        <w:t xml:space="preserve"> мовознавства з іншими науками. </w:t>
      </w:r>
      <w:r w:rsidRPr="003551B7">
        <w:t xml:space="preserve">Цими проблемами не вичерпується коло питань, які розглядає </w:t>
      </w:r>
      <w:r w:rsidRPr="003551B7">
        <w:lastRenderedPageBreak/>
        <w:t>курс «Вступ д</w:t>
      </w:r>
      <w:r w:rsidR="00D14E08">
        <w:t xml:space="preserve">о мовознавства», але й вони </w:t>
      </w:r>
      <w:r w:rsidRPr="003551B7">
        <w:t xml:space="preserve">свідчать про те, яким </w:t>
      </w:r>
      <w:r w:rsidR="00E55E9A" w:rsidRPr="003551B7">
        <w:t>важливим</w:t>
      </w:r>
      <w:r w:rsidRPr="003551B7">
        <w:t xml:space="preserve"> є цей курс </w:t>
      </w:r>
      <w:r w:rsidR="00E55E9A" w:rsidRPr="003551B7">
        <w:t xml:space="preserve">в процесі підготовки </w:t>
      </w:r>
      <w:r w:rsidRPr="003551B7">
        <w:t>філологів</w:t>
      </w:r>
      <w:r w:rsidRPr="00135E8B">
        <w:t>.</w:t>
      </w:r>
    </w:p>
    <w:p w:rsidR="00870706" w:rsidRDefault="00870706" w:rsidP="00870706">
      <w:pPr>
        <w:ind w:firstLine="720"/>
      </w:pPr>
    </w:p>
    <w:p w:rsidR="00870706" w:rsidRPr="00135E8B" w:rsidRDefault="00870706" w:rsidP="00870706">
      <w:pPr>
        <w:ind w:firstLine="720"/>
      </w:pPr>
    </w:p>
    <w:p w:rsidR="00135E8B" w:rsidRPr="00135E8B" w:rsidRDefault="00667E1A" w:rsidP="00181FAA">
      <w:pPr>
        <w:spacing w:line="240" w:lineRule="auto"/>
        <w:jc w:val="center"/>
      </w:pPr>
      <w:r>
        <w:rPr>
          <w:b/>
          <w:noProof/>
          <w:lang w:val="ru-RU" w:eastAsia="ru-RU"/>
        </w:rPr>
        <w:drawing>
          <wp:inline distT="0" distB="0" distL="0" distR="0">
            <wp:extent cx="628650" cy="628650"/>
            <wp:effectExtent l="0" t="0" r="0" b="0"/>
            <wp:docPr id="124967963"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523635" w:rsidRDefault="00135E8B" w:rsidP="00870706">
      <w:pPr>
        <w:jc w:val="center"/>
        <w:rPr>
          <w:b/>
          <w:bCs/>
        </w:rPr>
      </w:pPr>
      <w:r w:rsidRPr="00135E8B">
        <w:rPr>
          <w:b/>
          <w:bCs/>
        </w:rPr>
        <w:t xml:space="preserve">3. </w:t>
      </w:r>
      <w:r w:rsidR="00523635">
        <w:rPr>
          <w:b/>
          <w:bCs/>
        </w:rPr>
        <w:t xml:space="preserve">Вивчення мови. </w:t>
      </w:r>
      <w:r w:rsidR="002A7C8E">
        <w:rPr>
          <w:b/>
          <w:bCs/>
        </w:rPr>
        <w:t xml:space="preserve">Поняття про синхронію і діахронію. </w:t>
      </w:r>
    </w:p>
    <w:p w:rsidR="00135E8B" w:rsidRDefault="00135E8B" w:rsidP="00870706">
      <w:pPr>
        <w:jc w:val="center"/>
        <w:rPr>
          <w:b/>
          <w:bCs/>
        </w:rPr>
      </w:pPr>
      <w:r w:rsidRPr="00135E8B">
        <w:rPr>
          <w:b/>
          <w:bCs/>
        </w:rPr>
        <w:t>Методи дослідження мови</w:t>
      </w:r>
    </w:p>
    <w:p w:rsidR="003E4975" w:rsidRDefault="003E4975" w:rsidP="00870706">
      <w:pPr>
        <w:jc w:val="center"/>
        <w:rPr>
          <w:b/>
          <w:bCs/>
        </w:rPr>
      </w:pPr>
    </w:p>
    <w:p w:rsidR="002A7C8E" w:rsidRPr="00145128" w:rsidRDefault="002A7C8E" w:rsidP="00870706">
      <w:pPr>
        <w:pStyle w:val="aa"/>
        <w:spacing w:after="0" w:line="264" w:lineRule="auto"/>
        <w:ind w:left="0" w:firstLine="720"/>
        <w:rPr>
          <w:rFonts w:ascii="Times New Roman" w:hAnsi="Times New Roman"/>
          <w:color w:val="222222"/>
          <w:sz w:val="28"/>
          <w:szCs w:val="28"/>
        </w:rPr>
      </w:pPr>
      <w:r w:rsidRPr="002A7C8E">
        <w:rPr>
          <w:rFonts w:ascii="Times New Roman" w:hAnsi="Times New Roman"/>
          <w:color w:val="222222"/>
          <w:sz w:val="28"/>
          <w:szCs w:val="28"/>
        </w:rPr>
        <w:t>Мова постійно перебуває в русі, певні елементи мови відживають і зникають, інші з’являються. Так мова розвивається. Зміни відбуваються на всіх рівнях: змінюється фонетична система, лексичний склад, грамат</w:t>
      </w:r>
      <w:r w:rsidR="00523635">
        <w:rPr>
          <w:rFonts w:ascii="Times New Roman" w:hAnsi="Times New Roman"/>
          <w:color w:val="222222"/>
          <w:sz w:val="28"/>
          <w:szCs w:val="28"/>
        </w:rPr>
        <w:t>ика, а також письмо. З</w:t>
      </w:r>
      <w:r>
        <w:rPr>
          <w:rFonts w:ascii="Times New Roman" w:hAnsi="Times New Roman"/>
          <w:color w:val="222222"/>
          <w:sz w:val="28"/>
          <w:szCs w:val="28"/>
        </w:rPr>
        <w:t xml:space="preserve">алежно від </w:t>
      </w:r>
      <w:r w:rsidR="00523635">
        <w:rPr>
          <w:rFonts w:ascii="Times New Roman" w:hAnsi="Times New Roman"/>
          <w:color w:val="222222"/>
          <w:sz w:val="28"/>
          <w:szCs w:val="28"/>
        </w:rPr>
        <w:t xml:space="preserve">поставленої </w:t>
      </w:r>
      <w:r>
        <w:rPr>
          <w:rFonts w:ascii="Times New Roman" w:hAnsi="Times New Roman"/>
          <w:color w:val="222222"/>
          <w:sz w:val="28"/>
          <w:szCs w:val="28"/>
        </w:rPr>
        <w:t xml:space="preserve">мети застосовують </w:t>
      </w:r>
      <w:r w:rsidRPr="002A7C8E">
        <w:rPr>
          <w:rFonts w:ascii="Times New Roman" w:hAnsi="Times New Roman"/>
          <w:color w:val="222222"/>
          <w:sz w:val="28"/>
          <w:szCs w:val="28"/>
        </w:rPr>
        <w:t xml:space="preserve">два </w:t>
      </w:r>
      <w:r>
        <w:rPr>
          <w:rFonts w:ascii="Times New Roman" w:hAnsi="Times New Roman"/>
          <w:color w:val="222222"/>
          <w:sz w:val="28"/>
          <w:szCs w:val="28"/>
        </w:rPr>
        <w:t xml:space="preserve">різні </w:t>
      </w:r>
      <w:r w:rsidRPr="002A7C8E">
        <w:rPr>
          <w:rFonts w:ascii="Times New Roman" w:hAnsi="Times New Roman"/>
          <w:color w:val="222222"/>
          <w:sz w:val="28"/>
          <w:szCs w:val="28"/>
        </w:rPr>
        <w:t>підх</w:t>
      </w:r>
      <w:r w:rsidR="00523635">
        <w:rPr>
          <w:rFonts w:ascii="Times New Roman" w:hAnsi="Times New Roman"/>
          <w:color w:val="222222"/>
          <w:sz w:val="28"/>
          <w:szCs w:val="28"/>
        </w:rPr>
        <w:t xml:space="preserve">оди до вивчення мови: 1) </w:t>
      </w:r>
      <w:r w:rsidRPr="002A7C8E">
        <w:rPr>
          <w:rFonts w:ascii="Times New Roman" w:hAnsi="Times New Roman"/>
          <w:color w:val="222222"/>
          <w:sz w:val="28"/>
          <w:szCs w:val="28"/>
        </w:rPr>
        <w:t>вивчення мови на певному часовому зрізі;</w:t>
      </w:r>
      <w:r w:rsidR="00523635">
        <w:rPr>
          <w:rFonts w:ascii="Times New Roman" w:hAnsi="Times New Roman"/>
          <w:color w:val="222222"/>
          <w:sz w:val="28"/>
          <w:szCs w:val="28"/>
        </w:rPr>
        <w:t xml:space="preserve"> 2) </w:t>
      </w:r>
      <w:r w:rsidRPr="002A7C8E">
        <w:rPr>
          <w:rFonts w:ascii="Times New Roman" w:hAnsi="Times New Roman"/>
          <w:color w:val="222222"/>
          <w:sz w:val="28"/>
          <w:szCs w:val="28"/>
        </w:rPr>
        <w:t>вивчення мови в її історичному розвитку протягом тривалого часу.</w:t>
      </w:r>
      <w:r w:rsidR="00523635">
        <w:rPr>
          <w:rFonts w:ascii="Times New Roman" w:hAnsi="Times New Roman"/>
          <w:color w:val="222222"/>
          <w:sz w:val="28"/>
          <w:szCs w:val="28"/>
        </w:rPr>
        <w:t xml:space="preserve"> </w:t>
      </w:r>
      <w:r w:rsidRPr="00523635">
        <w:rPr>
          <w:rFonts w:ascii="Times New Roman" w:hAnsi="Times New Roman"/>
          <w:sz w:val="28"/>
          <w:szCs w:val="28"/>
        </w:rPr>
        <w:t xml:space="preserve">Стан мови на певному часовому зрізі називають синхронією </w:t>
      </w:r>
      <w:r w:rsidRPr="00523635">
        <w:rPr>
          <w:rFonts w:ascii="Times New Roman" w:hAnsi="Times New Roman"/>
          <w:color w:val="222222"/>
          <w:sz w:val="28"/>
          <w:szCs w:val="28"/>
        </w:rPr>
        <w:t xml:space="preserve">(від гр. </w:t>
      </w:r>
      <w:r w:rsidRPr="00523635">
        <w:rPr>
          <w:rFonts w:ascii="Times New Roman" w:hAnsi="Times New Roman"/>
          <w:i/>
          <w:color w:val="222222"/>
          <w:sz w:val="28"/>
          <w:szCs w:val="28"/>
        </w:rPr>
        <w:t>syn</w:t>
      </w:r>
      <w:r w:rsidR="00523635">
        <w:rPr>
          <w:rFonts w:ascii="Times New Roman" w:hAnsi="Times New Roman"/>
          <w:color w:val="222222"/>
          <w:sz w:val="28"/>
          <w:szCs w:val="28"/>
        </w:rPr>
        <w:t xml:space="preserve"> «разом»</w:t>
      </w:r>
      <w:r w:rsidRPr="00523635">
        <w:rPr>
          <w:rFonts w:ascii="Times New Roman" w:hAnsi="Times New Roman"/>
          <w:color w:val="222222"/>
          <w:sz w:val="28"/>
          <w:szCs w:val="28"/>
        </w:rPr>
        <w:t xml:space="preserve"> </w:t>
      </w:r>
      <w:r w:rsidRPr="00523635">
        <w:rPr>
          <w:rFonts w:ascii="Times New Roman" w:hAnsi="Times New Roman"/>
          <w:i/>
          <w:color w:val="222222"/>
          <w:sz w:val="28"/>
          <w:szCs w:val="28"/>
        </w:rPr>
        <w:t>chronos</w:t>
      </w:r>
      <w:r w:rsidR="00523635">
        <w:rPr>
          <w:rFonts w:ascii="Times New Roman" w:hAnsi="Times New Roman"/>
          <w:color w:val="222222"/>
          <w:sz w:val="28"/>
          <w:szCs w:val="28"/>
        </w:rPr>
        <w:t xml:space="preserve"> «час», тобто «</w:t>
      </w:r>
      <w:r w:rsidRPr="00523635">
        <w:rPr>
          <w:rFonts w:ascii="Times New Roman" w:hAnsi="Times New Roman"/>
          <w:color w:val="222222"/>
          <w:sz w:val="28"/>
          <w:szCs w:val="28"/>
        </w:rPr>
        <w:t>одночасність</w:t>
      </w:r>
      <w:r w:rsidR="00523635">
        <w:rPr>
          <w:rFonts w:ascii="Times New Roman" w:hAnsi="Times New Roman"/>
          <w:color w:val="222222"/>
          <w:sz w:val="28"/>
          <w:szCs w:val="28"/>
        </w:rPr>
        <w:t>»</w:t>
      </w:r>
      <w:r w:rsidRPr="00523635">
        <w:rPr>
          <w:rFonts w:ascii="Times New Roman" w:hAnsi="Times New Roman"/>
          <w:color w:val="222222"/>
          <w:sz w:val="28"/>
          <w:szCs w:val="28"/>
        </w:rPr>
        <w:t>)</w:t>
      </w:r>
      <w:r w:rsidRPr="00523635">
        <w:rPr>
          <w:rFonts w:ascii="Times New Roman" w:hAnsi="Times New Roman"/>
          <w:sz w:val="28"/>
          <w:szCs w:val="28"/>
        </w:rPr>
        <w:t xml:space="preserve">. Історичний розвиток мови протягом тривалого часу – діахронія </w:t>
      </w:r>
      <w:r w:rsidRPr="00523635">
        <w:rPr>
          <w:rFonts w:ascii="Times New Roman" w:hAnsi="Times New Roman"/>
          <w:color w:val="222222"/>
          <w:sz w:val="28"/>
          <w:szCs w:val="28"/>
        </w:rPr>
        <w:t xml:space="preserve">(від гр. </w:t>
      </w:r>
      <w:r w:rsidRPr="00523635">
        <w:rPr>
          <w:rFonts w:ascii="Times New Roman" w:hAnsi="Times New Roman"/>
          <w:i/>
          <w:color w:val="222222"/>
          <w:sz w:val="28"/>
          <w:szCs w:val="28"/>
        </w:rPr>
        <w:t>dia</w:t>
      </w:r>
      <w:r w:rsidR="00523635">
        <w:rPr>
          <w:rFonts w:ascii="Times New Roman" w:hAnsi="Times New Roman"/>
          <w:color w:val="222222"/>
          <w:sz w:val="28"/>
          <w:szCs w:val="28"/>
        </w:rPr>
        <w:t xml:space="preserve"> «</w:t>
      </w:r>
      <w:r w:rsidRPr="00523635">
        <w:rPr>
          <w:rFonts w:ascii="Times New Roman" w:hAnsi="Times New Roman"/>
          <w:color w:val="222222"/>
          <w:sz w:val="28"/>
          <w:szCs w:val="28"/>
        </w:rPr>
        <w:t>через</w:t>
      </w:r>
      <w:r w:rsidR="00523635">
        <w:rPr>
          <w:rFonts w:ascii="Times New Roman" w:hAnsi="Times New Roman"/>
          <w:color w:val="222222"/>
          <w:sz w:val="28"/>
          <w:szCs w:val="28"/>
        </w:rPr>
        <w:t>»</w:t>
      </w:r>
      <w:r w:rsidRPr="00523635">
        <w:rPr>
          <w:rFonts w:ascii="Times New Roman" w:hAnsi="Times New Roman"/>
          <w:color w:val="222222"/>
          <w:sz w:val="28"/>
          <w:szCs w:val="28"/>
        </w:rPr>
        <w:t xml:space="preserve"> і </w:t>
      </w:r>
      <w:r w:rsidRPr="00523635">
        <w:rPr>
          <w:rFonts w:ascii="Times New Roman" w:hAnsi="Times New Roman"/>
          <w:i/>
          <w:color w:val="222222"/>
          <w:sz w:val="28"/>
          <w:szCs w:val="28"/>
        </w:rPr>
        <w:t>chronos</w:t>
      </w:r>
      <w:r w:rsidR="00523635">
        <w:rPr>
          <w:rFonts w:ascii="Times New Roman" w:hAnsi="Times New Roman"/>
          <w:color w:val="222222"/>
          <w:sz w:val="28"/>
          <w:szCs w:val="28"/>
        </w:rPr>
        <w:t xml:space="preserve"> «час»</w:t>
      </w:r>
      <w:r w:rsidRPr="00523635">
        <w:rPr>
          <w:rFonts w:ascii="Times New Roman" w:hAnsi="Times New Roman"/>
          <w:color w:val="222222"/>
          <w:sz w:val="28"/>
          <w:szCs w:val="28"/>
        </w:rPr>
        <w:t>)</w:t>
      </w:r>
      <w:r w:rsidRPr="00523635">
        <w:rPr>
          <w:rFonts w:ascii="Times New Roman" w:hAnsi="Times New Roman"/>
          <w:sz w:val="28"/>
          <w:szCs w:val="28"/>
        </w:rPr>
        <w:t xml:space="preserve">. </w:t>
      </w:r>
      <w:r w:rsidRPr="00523635">
        <w:rPr>
          <w:rFonts w:ascii="Times New Roman" w:hAnsi="Times New Roman"/>
          <w:color w:val="222222"/>
          <w:sz w:val="28"/>
          <w:szCs w:val="28"/>
        </w:rPr>
        <w:t>Відповідно ро</w:t>
      </w:r>
      <w:r w:rsidR="00523635">
        <w:rPr>
          <w:rFonts w:ascii="Times New Roman" w:hAnsi="Times New Roman"/>
          <w:color w:val="222222"/>
          <w:sz w:val="28"/>
          <w:szCs w:val="28"/>
        </w:rPr>
        <w:t>зрізняють мовознавство синхронійне і діахроній</w:t>
      </w:r>
      <w:r w:rsidRPr="00523635">
        <w:rPr>
          <w:rFonts w:ascii="Times New Roman" w:hAnsi="Times New Roman"/>
          <w:color w:val="222222"/>
          <w:sz w:val="28"/>
          <w:szCs w:val="28"/>
        </w:rPr>
        <w:t>не.</w:t>
      </w:r>
      <w:r w:rsidR="00523635">
        <w:rPr>
          <w:rFonts w:ascii="Times New Roman" w:hAnsi="Times New Roman"/>
          <w:color w:val="222222"/>
          <w:sz w:val="28"/>
          <w:szCs w:val="28"/>
        </w:rPr>
        <w:t xml:space="preserve"> Результати синхроній</w:t>
      </w:r>
      <w:r w:rsidRPr="00523635">
        <w:rPr>
          <w:rFonts w:ascii="Times New Roman" w:hAnsi="Times New Roman"/>
          <w:color w:val="222222"/>
          <w:sz w:val="28"/>
          <w:szCs w:val="28"/>
        </w:rPr>
        <w:t xml:space="preserve">ного мовознавства використовують для створення описових граматик різних мов, нормативних словників, розроблення алфавітів для безписемних мов, для теорії і практики машинного перекладу. </w:t>
      </w:r>
      <w:r w:rsidR="00523635">
        <w:rPr>
          <w:rFonts w:ascii="Times New Roman" w:hAnsi="Times New Roman"/>
          <w:color w:val="222222"/>
          <w:sz w:val="28"/>
          <w:szCs w:val="28"/>
        </w:rPr>
        <w:t>Діахроній</w:t>
      </w:r>
      <w:r w:rsidR="00523635" w:rsidRPr="00523635">
        <w:rPr>
          <w:rFonts w:ascii="Times New Roman" w:hAnsi="Times New Roman"/>
          <w:color w:val="222222"/>
          <w:sz w:val="28"/>
          <w:szCs w:val="28"/>
        </w:rPr>
        <w:t>н</w:t>
      </w:r>
      <w:r w:rsidR="00523635">
        <w:rPr>
          <w:rFonts w:ascii="Times New Roman" w:hAnsi="Times New Roman"/>
          <w:color w:val="222222"/>
          <w:sz w:val="28"/>
          <w:szCs w:val="28"/>
        </w:rPr>
        <w:t>ий</w:t>
      </w:r>
      <w:r w:rsidR="00523635" w:rsidRPr="00523635">
        <w:rPr>
          <w:rFonts w:ascii="Times New Roman" w:hAnsi="Times New Roman"/>
          <w:color w:val="222222"/>
          <w:sz w:val="28"/>
          <w:szCs w:val="28"/>
        </w:rPr>
        <w:t xml:space="preserve"> підх</w:t>
      </w:r>
      <w:r w:rsidR="00523635">
        <w:rPr>
          <w:rFonts w:ascii="Times New Roman" w:hAnsi="Times New Roman"/>
          <w:color w:val="222222"/>
          <w:sz w:val="28"/>
          <w:szCs w:val="28"/>
        </w:rPr>
        <w:t>ід</w:t>
      </w:r>
      <w:r w:rsidR="00523635" w:rsidRPr="00523635">
        <w:rPr>
          <w:rFonts w:ascii="Times New Roman" w:hAnsi="Times New Roman"/>
          <w:color w:val="222222"/>
          <w:sz w:val="28"/>
          <w:szCs w:val="28"/>
        </w:rPr>
        <w:t xml:space="preserve"> до вивчення мови</w:t>
      </w:r>
      <w:r w:rsidR="00523635">
        <w:rPr>
          <w:rFonts w:ascii="Times New Roman" w:hAnsi="Times New Roman"/>
          <w:color w:val="222222"/>
          <w:sz w:val="28"/>
          <w:szCs w:val="28"/>
        </w:rPr>
        <w:t xml:space="preserve"> дає змогу пізнати </w:t>
      </w:r>
      <w:r w:rsidRPr="00523635">
        <w:rPr>
          <w:rFonts w:ascii="Times New Roman" w:hAnsi="Times New Roman"/>
          <w:color w:val="222222"/>
          <w:sz w:val="28"/>
          <w:szCs w:val="28"/>
        </w:rPr>
        <w:t xml:space="preserve">історію мови, закони її розвитку, зміни, які відбулися в мові </w:t>
      </w:r>
      <w:r w:rsidR="00523635">
        <w:rPr>
          <w:rFonts w:ascii="Times New Roman" w:hAnsi="Times New Roman"/>
          <w:color w:val="222222"/>
          <w:sz w:val="28"/>
          <w:szCs w:val="28"/>
        </w:rPr>
        <w:t>протягом тривалого часу.</w:t>
      </w:r>
      <w:r w:rsidR="00145128">
        <w:rPr>
          <w:rFonts w:ascii="Times New Roman" w:hAnsi="Times New Roman"/>
          <w:color w:val="222222"/>
          <w:sz w:val="28"/>
          <w:szCs w:val="28"/>
        </w:rPr>
        <w:t xml:space="preserve"> </w:t>
      </w:r>
    </w:p>
    <w:p w:rsidR="00145128" w:rsidRDefault="00145128" w:rsidP="00870706">
      <w:pPr>
        <w:ind w:firstLine="720"/>
      </w:pPr>
      <w:r>
        <w:t xml:space="preserve">Вивчення мови відбувається за допомогою випрацюваних мовознавством наукових методів і методик. </w:t>
      </w:r>
    </w:p>
    <w:p w:rsidR="00135E8B" w:rsidRPr="00135E8B" w:rsidRDefault="00135E8B" w:rsidP="00870706">
      <w:pPr>
        <w:ind w:firstLine="720"/>
      </w:pPr>
      <w:r w:rsidRPr="00135E8B">
        <w:t xml:space="preserve">Термін «метод» (від грец. </w:t>
      </w:r>
      <w:r w:rsidR="00145128" w:rsidRPr="00145128">
        <w:rPr>
          <w:rStyle w:val="af7"/>
          <w:color w:val="0A0A0A"/>
          <w:shd w:val="clear" w:color="auto" w:fill="FFFFFF"/>
        </w:rPr>
        <w:t>methodos</w:t>
      </w:r>
      <w:r w:rsidR="00145128">
        <w:rPr>
          <w:rStyle w:val="af7"/>
          <w:rFonts w:ascii="Arial" w:hAnsi="Arial" w:cs="Arial"/>
          <w:color w:val="0A0A0A"/>
          <w:shd w:val="clear" w:color="auto" w:fill="FFFFFF"/>
        </w:rPr>
        <w:t xml:space="preserve"> </w:t>
      </w:r>
      <w:r w:rsidRPr="00135E8B">
        <w:t xml:space="preserve">– </w:t>
      </w:r>
      <w:r w:rsidR="00F0553C">
        <w:t>«</w:t>
      </w:r>
      <w:r w:rsidRPr="00135E8B">
        <w:t>шлях дослідження</w:t>
      </w:r>
      <w:r w:rsidR="00F0553C">
        <w:t>»</w:t>
      </w:r>
      <w:r w:rsidR="00B05F3E">
        <w:t>) неоднозначний. Його вживаю</w:t>
      </w:r>
      <w:r w:rsidRPr="00135E8B">
        <w:t>ть у загальнонауковому (філософському) та спеціально науковому значенні.</w:t>
      </w:r>
      <w:r w:rsidR="00667E1A" w:rsidRPr="00667E1A">
        <w:t xml:space="preserve"> </w:t>
      </w:r>
      <w:r w:rsidRPr="00135E8B">
        <w:t>У загальнонауковому значенні термін «метод» позначає шлях пізнання та пояснення будь-якого явища</w:t>
      </w:r>
      <w:r w:rsidR="00B05F3E">
        <w:t>. Такі</w:t>
      </w:r>
      <w:r w:rsidRPr="00135E8B">
        <w:t xml:space="preserve"> метод</w:t>
      </w:r>
      <w:r w:rsidR="00B05F3E">
        <w:t>и є спільними для всіх наук. Однаковими</w:t>
      </w:r>
      <w:r w:rsidRPr="00135E8B">
        <w:t xml:space="preserve"> для всіх наук є підходи до дослідження явищ – індукції та дедукції. Деякі лінгвісти називають їх методами.</w:t>
      </w:r>
      <w:r w:rsidR="00667E1A" w:rsidRPr="00667E1A">
        <w:t xml:space="preserve"> </w:t>
      </w:r>
      <w:r w:rsidRPr="00135E8B">
        <w:t>Індукція (від лат. – наводжу) – це прийом дослідження, згідно з яким на основі знань про щось часткове роблять висновок про загальне. Дедукція (від лат. – виводжу) – це прийом дослідження, згідно з яким на основі загальних положень (аксіом, гіпотез) роблять висновок про часткові факти.</w:t>
      </w:r>
      <w:r w:rsidR="00667E1A" w:rsidRPr="00667E1A">
        <w:t xml:space="preserve"> </w:t>
      </w:r>
      <w:r w:rsidRPr="00135E8B">
        <w:t>Іншими словами, індукція – це логічний умовивід від часткового до загального, а дедукція – від загального до часткового.</w:t>
      </w:r>
      <w:r w:rsidR="00667E1A" w:rsidRPr="00667E1A">
        <w:t xml:space="preserve"> </w:t>
      </w:r>
      <w:r w:rsidRPr="00135E8B">
        <w:t>У спеціально науковому значенні термін «метод» позначає шлях пізнання та пояснення явищ, які використовуються в певній науці.</w:t>
      </w:r>
      <w:r w:rsidR="008C738A">
        <w:t xml:space="preserve"> </w:t>
      </w:r>
      <w:r w:rsidRPr="00135E8B">
        <w:t xml:space="preserve">Основними </w:t>
      </w:r>
      <w:r w:rsidRPr="00135E8B">
        <w:lastRenderedPageBreak/>
        <w:t>методами дослідження в мовознавстві є описовий, порівняльно-історичний, зіставний і структурний.</w:t>
      </w:r>
    </w:p>
    <w:p w:rsidR="00135E8B" w:rsidRPr="00135E8B" w:rsidRDefault="00135E8B" w:rsidP="00870706">
      <w:pPr>
        <w:ind w:firstLine="720"/>
      </w:pPr>
      <w:r w:rsidRPr="00135E8B">
        <w:rPr>
          <w:u w:val="single"/>
        </w:rPr>
        <w:t>Описовий метод</w:t>
      </w:r>
      <w:r w:rsidRPr="00135E8B">
        <w:t>. Його мета – дати точний і повний опис мовних одиниць. Цей метод ґрунтується на інвентаризації та систематизації мовних одиниць. Такий метод має велике практичне значення, оскільки пов'язує лінгвістику з суспільними потребами.</w:t>
      </w:r>
    </w:p>
    <w:p w:rsidR="00135E8B" w:rsidRPr="00135E8B" w:rsidRDefault="00135E8B" w:rsidP="00870706">
      <w:pPr>
        <w:ind w:firstLine="720"/>
      </w:pPr>
      <w:r w:rsidRPr="00135E8B">
        <w:rPr>
          <w:u w:val="single"/>
        </w:rPr>
        <w:t>Порівняльно-історичний метод</w:t>
      </w:r>
      <w:r w:rsidRPr="00135E8B">
        <w:t xml:space="preserve"> – перший науковий метод у мовознавстві, що ознаме</w:t>
      </w:r>
      <w:r w:rsidR="00F63C2A">
        <w:t xml:space="preserve">нував своєю появою на початку </w:t>
      </w:r>
      <w:r w:rsidR="00F63C2A" w:rsidRPr="00295FC5">
        <w:rPr>
          <w:lang w:val="en-US"/>
        </w:rPr>
        <w:t>XIX</w:t>
      </w:r>
      <w:r w:rsidRPr="00135E8B">
        <w:t xml:space="preserve"> століття становлення мовознавства як науки у п</w:t>
      </w:r>
      <w:r w:rsidR="007F6186">
        <w:t xml:space="preserve">рацях Франца </w:t>
      </w:r>
      <w:r w:rsidR="00F63C2A">
        <w:t xml:space="preserve">Боппа, </w:t>
      </w:r>
      <w:r w:rsidR="007F6186">
        <w:t>Расмуса Кристіана Раска, Якоба Людвига Карла</w:t>
      </w:r>
      <w:r w:rsidR="00F63C2A">
        <w:rPr>
          <w:lang w:val="en-US"/>
        </w:rPr>
        <w:t> </w:t>
      </w:r>
      <w:r w:rsidR="007F6186">
        <w:t>Ґрімма та ін</w:t>
      </w:r>
      <w:r w:rsidRPr="00135E8B">
        <w:t>. Його об'єктом є споріднені мови, тобт</w:t>
      </w:r>
      <w:r w:rsidR="00F63C2A">
        <w:t xml:space="preserve">о ті, які мають </w:t>
      </w:r>
      <w:r w:rsidR="003551B7">
        <w:t>спільне коріння</w:t>
      </w:r>
      <w:r w:rsidRPr="00135E8B">
        <w:t>. Головне завдання цього методу – відкриття законів, згідно з якими розвивалися споріднені мови в минулому. З його допомогою можна реконструювати колись незафіксовані у пам'ятках писемності мовні одиниці – звуки, слова, їхні форми та значення. Саме на основі порівняльно-історичного методу вчені дійшли висновку, що в минулому існувала індоєвропейська мова-основа (прамова), потім загальнослов'янська (праслов'янська) мова, з якої розвивалися всі слов'янські мови. На основі порівняльно-історичного методу утворені історичні та порівняльно-історичні граматики мов, а також етимологі</w:t>
      </w:r>
      <w:r w:rsidR="00BD51D0">
        <w:t>й</w:t>
      </w:r>
      <w:r w:rsidRPr="00135E8B">
        <w:t>ні словники (словники, що пояснюють походження слів).</w:t>
      </w:r>
    </w:p>
    <w:p w:rsidR="00135E8B" w:rsidRPr="00135E8B" w:rsidRDefault="00135E8B" w:rsidP="00870706">
      <w:pPr>
        <w:ind w:firstLine="720"/>
      </w:pPr>
      <w:r w:rsidRPr="00135E8B">
        <w:t xml:space="preserve">Об'єктом </w:t>
      </w:r>
      <w:r w:rsidRPr="00135E8B">
        <w:rPr>
          <w:u w:val="single"/>
        </w:rPr>
        <w:t>зіставного методу</w:t>
      </w:r>
      <w:r w:rsidRPr="00135E8B">
        <w:t xml:space="preserve"> є вивчення різних мов – споріднени</w:t>
      </w:r>
      <w:r w:rsidR="00BD51D0">
        <w:t>х і неспоріднених. Мета – через</w:t>
      </w:r>
      <w:r w:rsidRPr="00135E8B">
        <w:t xml:space="preserve"> зіставлення виявити спільні, однакові (ізоморфні) та відмінні, специфічні (аломорфні) риси зістав</w:t>
      </w:r>
      <w:r w:rsidR="00BD51D0">
        <w:t>люва</w:t>
      </w:r>
      <w:r w:rsidRPr="00135E8B">
        <w:t>них мов у звуковій, словниковій та граматичній системах. Практичне застосування зіставний метод знайшов у теорії та практиці перекладу, а також у методиці викладання іноземних мов. На його основі складають зіставні граматики м</w:t>
      </w:r>
      <w:r w:rsidR="00BD51D0">
        <w:t>ов, порівняльні типології мов,</w:t>
      </w:r>
      <w:r w:rsidRPr="00135E8B">
        <w:t xml:space="preserve"> двомовні перекладні та диференційовані словники.</w:t>
      </w:r>
    </w:p>
    <w:p w:rsidR="00135E8B" w:rsidRPr="00135E8B" w:rsidRDefault="00135E8B" w:rsidP="00870706">
      <w:pPr>
        <w:ind w:firstLine="720"/>
      </w:pPr>
      <w:r w:rsidRPr="00135E8B">
        <w:rPr>
          <w:u w:val="single"/>
        </w:rPr>
        <w:t>Структурний метод.</w:t>
      </w:r>
      <w:r w:rsidRPr="00135E8B">
        <w:t xml:space="preserve"> Структурний метод ознаменував перелом у розвитку мовознавства, що відбувся в 20-х рр. XX століття і пов'язаний і</w:t>
      </w:r>
      <w:r w:rsidR="007F6186">
        <w:t>з працями Фердинанда</w:t>
      </w:r>
      <w:r w:rsidR="000C1B90">
        <w:t> </w:t>
      </w:r>
      <w:r w:rsidR="00757152">
        <w:t>де</w:t>
      </w:r>
      <w:r w:rsidR="007F6186">
        <w:t xml:space="preserve"> Соссюра та Івана</w:t>
      </w:r>
      <w:r w:rsidR="00757152">
        <w:t> Бодуена де </w:t>
      </w:r>
      <w:r w:rsidRPr="00135E8B">
        <w:t>Куртене</w:t>
      </w:r>
      <w:r w:rsidR="00BD51D0">
        <w:t>. Структурний метод використовую</w:t>
      </w:r>
      <w:r w:rsidRPr="00135E8B">
        <w:t>ть</w:t>
      </w:r>
      <w:r w:rsidR="00BD51D0">
        <w:t xml:space="preserve"> для</w:t>
      </w:r>
      <w:r w:rsidRPr="00135E8B">
        <w:t xml:space="preserve"> дослідженні структури мови, а його метою є пізна</w:t>
      </w:r>
      <w:r w:rsidR="00BD51D0">
        <w:t>ння мови як цілісної функцій</w:t>
      </w:r>
      <w:r w:rsidRPr="00135E8B">
        <w:t>ної структури, елементи якої співвіднесені та пов</w:t>
      </w:r>
      <w:r w:rsidR="00BD51D0">
        <w:t xml:space="preserve">'язані </w:t>
      </w:r>
      <w:r w:rsidR="008A68EF" w:rsidRPr="00B54C80">
        <w:t>жорсткою</w:t>
      </w:r>
      <w:r w:rsidR="00BD51D0">
        <w:t xml:space="preserve"> системою відношень</w:t>
      </w:r>
      <w:r w:rsidRPr="00135E8B">
        <w:t xml:space="preserve"> і зв'язків. Структурний метод реалізується в 4-х методиках лінгвістичних досліджень – дистрибутивній, безпосередніх склад</w:t>
      </w:r>
      <w:r w:rsidR="008A68EF">
        <w:rPr>
          <w:lang w:val="ru-RU"/>
        </w:rPr>
        <w:t>ників</w:t>
      </w:r>
      <w:r w:rsidRPr="00135E8B">
        <w:t>, трансформаційній та компонентного аналізу.</w:t>
      </w:r>
    </w:p>
    <w:p w:rsidR="00135E8B" w:rsidRPr="00135E8B" w:rsidRDefault="00135E8B" w:rsidP="00870706">
      <w:pPr>
        <w:ind w:firstLine="720"/>
      </w:pPr>
      <w:r w:rsidRPr="00135E8B">
        <w:rPr>
          <w:u w:val="single"/>
        </w:rPr>
        <w:t>Дистрибутивний аналіз</w:t>
      </w:r>
      <w:r w:rsidRPr="00135E8B">
        <w:t xml:space="preserve"> (від лат. – розподіл) спирається на положення про те, що різні мовні елементи мають різне оточення (дистрибуцію). Оскільки оточення кожного елемента є своєрідним, специфічним, неповторним, то на його основі можна точно вивчити досліджуваний мовний елемент. У невідомому тексті на основі дистрибуції можна визначити межі слова, відокремити основу від закінчення, визначити суфікси, префікси, голосні та </w:t>
      </w:r>
      <w:r w:rsidRPr="00135E8B">
        <w:lastRenderedPageBreak/>
        <w:t>приголосні звуки. Дистрибутивний аналіз корисний для машинного перекладу та для дешифрування невідомих текстів.</w:t>
      </w:r>
    </w:p>
    <w:p w:rsidR="00135E8B" w:rsidRPr="003551B7" w:rsidRDefault="008A68EF" w:rsidP="00870706">
      <w:pPr>
        <w:ind w:firstLine="720"/>
      </w:pPr>
      <w:r>
        <w:rPr>
          <w:u w:val="single"/>
        </w:rPr>
        <w:t>Аналіз за безпосередніми складн</w:t>
      </w:r>
      <w:r w:rsidR="00135E8B" w:rsidRPr="003551B7">
        <w:rPr>
          <w:u w:val="single"/>
        </w:rPr>
        <w:t>и</w:t>
      </w:r>
      <w:r>
        <w:rPr>
          <w:u w:val="single"/>
        </w:rPr>
        <w:t>ка</w:t>
      </w:r>
      <w:r w:rsidR="00135E8B" w:rsidRPr="003551B7">
        <w:rPr>
          <w:u w:val="single"/>
        </w:rPr>
        <w:t>ми.</w:t>
      </w:r>
      <w:r w:rsidR="00135E8B" w:rsidRPr="003551B7">
        <w:t xml:space="preserve"> В його основу покладено послідовне членування мовної одиниці (слова, словосполу</w:t>
      </w:r>
      <w:r>
        <w:t>чення, речення) на складники</w:t>
      </w:r>
      <w:r w:rsidR="00757152" w:rsidRPr="003551B7">
        <w:t>. Ц</w:t>
      </w:r>
      <w:r w:rsidR="00135E8B" w:rsidRPr="003551B7">
        <w:t xml:space="preserve">е членування продовжується до тих пір, поки не залишиться нерозкладених елементів. На його основі можна визначити, з яких блоків складається речення і в якій послідовності з виділених блоків воно </w:t>
      </w:r>
      <w:r>
        <w:t>побудоване</w:t>
      </w:r>
      <w:r w:rsidR="00135E8B" w:rsidRPr="003551B7">
        <w:t>. Цей аналіз також показує морфемний склад слова та послідовність етапів його утворення.</w:t>
      </w:r>
    </w:p>
    <w:p w:rsidR="00135E8B" w:rsidRPr="003551B7" w:rsidRDefault="00135E8B" w:rsidP="00870706">
      <w:pPr>
        <w:ind w:firstLine="720"/>
      </w:pPr>
      <w:r w:rsidRPr="003551B7">
        <w:rPr>
          <w:u w:val="single"/>
        </w:rPr>
        <w:t>Трансформаційний аналіз</w:t>
      </w:r>
      <w:r w:rsidRPr="003551B7">
        <w:t xml:space="preserve"> полягає в тому, що основою класифікації мовних одиниць є їхня здатність або нездатність перетворюватися (трансформуватися) в інші одиниці. Якщо </w:t>
      </w:r>
      <w:r w:rsidR="00757152" w:rsidRPr="003551B7">
        <w:t>одна</w:t>
      </w:r>
      <w:r w:rsidRPr="003551B7">
        <w:t xml:space="preserve"> із досліджуваних одиниць допускає будь-яку трансформацію, а інша – ні, то такі одиниці належать до різних класифікаційних рубрик. Трансформаційний аналіз знайшов практичне застосування у прикладній лінгвістиці, частіше в автоматичному перекладі, а також у викладанні рідної та іноземної мов.</w:t>
      </w:r>
    </w:p>
    <w:p w:rsidR="00135E8B" w:rsidRPr="003551B7" w:rsidRDefault="00135E8B" w:rsidP="00870706">
      <w:pPr>
        <w:ind w:firstLine="720"/>
      </w:pPr>
      <w:r w:rsidRPr="003551B7">
        <w:rPr>
          <w:u w:val="single"/>
        </w:rPr>
        <w:t>Компонентний аналіз</w:t>
      </w:r>
      <w:r w:rsidRPr="003551B7">
        <w:t xml:space="preserve"> застосовується для опису значення слів. </w:t>
      </w:r>
      <w:r w:rsidR="00BA4A06" w:rsidRPr="003551B7">
        <w:t>Його с</w:t>
      </w:r>
      <w:r w:rsidR="00BC2664" w:rsidRPr="003551B7">
        <w:t>ут</w:t>
      </w:r>
      <w:r w:rsidR="005C4B35" w:rsidRPr="003551B7">
        <w:t>ність</w:t>
      </w:r>
      <w:r w:rsidR="008A68EF">
        <w:t xml:space="preserve"> полягає в</w:t>
      </w:r>
      <w:r w:rsidRPr="003551B7">
        <w:t xml:space="preserve"> розщепленні значення слова на його елементарні смисли, які називають семами, або компонентами. Ці компоненти – своєрідні атоми значення. Компонентний аналіз є дуже корисним для складання тлумачних словників: з його допомогою кожне значення слова набуває вичерпного та безперечного тлумачення.</w:t>
      </w:r>
    </w:p>
    <w:p w:rsidR="00135E8B" w:rsidRDefault="00135E8B" w:rsidP="00870706">
      <w:pPr>
        <w:ind w:firstLine="720"/>
      </w:pPr>
      <w:r w:rsidRPr="003551B7">
        <w:t>Крім розглянутих, у лінгвістиці використовують методи соціолінгвістичні (анкетування та інтерв'ювання мовців з метою вивчення мовної ситуації), психолінгвістичні (психолінгвістичні експерименти для дослідження різних мовних ситуацій), математичні (для виявлення статистичних характеристик мовних одиниць) та ін.</w:t>
      </w:r>
    </w:p>
    <w:p w:rsidR="00870706" w:rsidRPr="003551B7" w:rsidRDefault="00870706" w:rsidP="00870706">
      <w:pPr>
        <w:ind w:firstLine="720"/>
      </w:pPr>
    </w:p>
    <w:p w:rsidR="006340F7" w:rsidRDefault="006340F7" w:rsidP="006340F7">
      <w:pPr>
        <w:spacing w:line="240" w:lineRule="auto"/>
        <w:jc w:val="center"/>
        <w:rPr>
          <w:b/>
          <w:bCs/>
          <w:lang w:val="ru-RU"/>
        </w:rPr>
      </w:pPr>
      <w:r w:rsidRPr="003551B7">
        <w:rPr>
          <w:b/>
          <w:noProof/>
          <w:lang w:val="ru-RU" w:eastAsia="ru-RU"/>
        </w:rPr>
        <w:drawing>
          <wp:inline distT="0" distB="0" distL="0" distR="0">
            <wp:extent cx="628650" cy="628650"/>
            <wp:effectExtent l="0" t="0" r="0" b="0"/>
            <wp:docPr id="662628558"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870706" w:rsidRDefault="00870706" w:rsidP="006340F7">
      <w:pPr>
        <w:spacing w:line="240" w:lineRule="auto"/>
        <w:jc w:val="center"/>
        <w:rPr>
          <w:b/>
          <w:bCs/>
          <w:lang w:val="ru-RU"/>
        </w:rPr>
      </w:pPr>
    </w:p>
    <w:p w:rsidR="009C666D" w:rsidRDefault="006340F7" w:rsidP="00870706">
      <w:pPr>
        <w:jc w:val="center"/>
        <w:rPr>
          <w:b/>
          <w:bCs/>
        </w:rPr>
      </w:pPr>
      <w:r w:rsidRPr="006340F7">
        <w:rPr>
          <w:b/>
          <w:bCs/>
          <w:lang w:val="ru-RU"/>
        </w:rPr>
        <w:t>4.</w:t>
      </w:r>
      <w:r>
        <w:rPr>
          <w:b/>
          <w:bCs/>
        </w:rPr>
        <w:t xml:space="preserve"> </w:t>
      </w:r>
      <w:r w:rsidR="009C666D" w:rsidRPr="006340F7">
        <w:rPr>
          <w:b/>
          <w:bCs/>
        </w:rPr>
        <w:t>Функції мови</w:t>
      </w:r>
    </w:p>
    <w:p w:rsidR="003E4975" w:rsidRPr="006340F7" w:rsidRDefault="003E4975" w:rsidP="00870706">
      <w:pPr>
        <w:jc w:val="center"/>
        <w:rPr>
          <w:b/>
          <w:bCs/>
        </w:rPr>
      </w:pPr>
    </w:p>
    <w:p w:rsidR="009C666D" w:rsidRPr="009B6B96" w:rsidRDefault="009C666D" w:rsidP="00870706">
      <w:pPr>
        <w:ind w:firstLine="720"/>
      </w:pPr>
      <w:bookmarkStart w:id="5" w:name="_Hlk219666091"/>
      <w:r w:rsidRPr="009B6B96">
        <w:t>Мова забезпечує потреби суспільства у спілкуванні та пізнанні. Основними функці</w:t>
      </w:r>
      <w:r w:rsidR="008A68EF">
        <w:t xml:space="preserve">ями мови є </w:t>
      </w:r>
      <w:r w:rsidRPr="009B6B96">
        <w:t>кому</w:t>
      </w:r>
      <w:r w:rsidR="00BA4A06" w:rsidRPr="009B6B96">
        <w:t>н</w:t>
      </w:r>
      <w:r w:rsidRPr="009B6B96">
        <w:t xml:space="preserve">ікативна, когнітивна, </w:t>
      </w:r>
      <w:r w:rsidRPr="00912D4D">
        <w:t>мисле</w:t>
      </w:r>
      <w:r w:rsidR="00FE0AC3" w:rsidRPr="00912D4D">
        <w:t>творч</w:t>
      </w:r>
      <w:r w:rsidR="00216470" w:rsidRPr="00912D4D">
        <w:t>а</w:t>
      </w:r>
      <w:r w:rsidRPr="009B6B96">
        <w:t>, репрезентативна, експресивна та імпресивна.</w:t>
      </w:r>
      <w:bookmarkEnd w:id="5"/>
      <w:r w:rsidRPr="009B6B96">
        <w:t xml:space="preserve"> </w:t>
      </w:r>
      <w:r w:rsidRPr="009B6B96">
        <w:rPr>
          <w:i/>
          <w:iCs/>
        </w:rPr>
        <w:t xml:space="preserve">Комунікативна функція </w:t>
      </w:r>
      <w:r w:rsidRPr="009B6B96">
        <w:t>полягає в тому, що мова служ</w:t>
      </w:r>
      <w:r w:rsidR="008A68EF">
        <w:t>ить для спілкування між людьми в</w:t>
      </w:r>
      <w:r w:rsidRPr="009B6B96">
        <w:t xml:space="preserve"> суспільстві. Спілкуванням є не тільки усна чи письмова розмова двох осіб. Воно відбувається й тоді, коли текст адресований цілому колективу (газетне повідомлення, твір пис</w:t>
      </w:r>
      <w:r w:rsidR="008A68EF">
        <w:t>ьменника), уявному співбесідникові</w:t>
      </w:r>
      <w:r w:rsidRPr="009B6B96">
        <w:t xml:space="preserve"> або самому собі </w:t>
      </w:r>
      <w:r w:rsidRPr="009B6B96">
        <w:lastRenderedPageBreak/>
        <w:t>(внутрішнє мовлення), наступним поколінням (заповіт,</w:t>
      </w:r>
      <w:r w:rsidR="00F1552D" w:rsidRPr="009B6B96">
        <w:t xml:space="preserve"> </w:t>
      </w:r>
      <w:r w:rsidRPr="009B6B96">
        <w:t>лист у майбутнє). Поезія Тара</w:t>
      </w:r>
      <w:r w:rsidR="00A54EE1">
        <w:t xml:space="preserve">са Шевченка (1814–1861)                  </w:t>
      </w:r>
      <w:r w:rsidR="00F1552D" w:rsidRPr="009B6B96">
        <w:rPr>
          <w:i/>
          <w:iCs/>
        </w:rPr>
        <w:t>«І мер</w:t>
      </w:r>
      <w:r w:rsidRPr="009B6B96">
        <w:rPr>
          <w:i/>
          <w:iCs/>
        </w:rPr>
        <w:t xml:space="preserve">твим, і живим, і ненарожденним землякам моїм в Украйні і не в Украйні моє дружнєє посланіє» </w:t>
      </w:r>
      <w:r w:rsidRPr="009B6B96">
        <w:t xml:space="preserve">є не обмеженим у часі спілкуванням поета з цілим світом. </w:t>
      </w:r>
    </w:p>
    <w:p w:rsidR="009C666D" w:rsidRPr="009B6B96" w:rsidRDefault="009C666D" w:rsidP="00870706">
      <w:pPr>
        <w:ind w:firstLine="720"/>
      </w:pPr>
      <w:r w:rsidRPr="009B6B96">
        <w:rPr>
          <w:i/>
          <w:iCs/>
        </w:rPr>
        <w:t xml:space="preserve">Когнітивна функція </w:t>
      </w:r>
      <w:r w:rsidRPr="009B6B96">
        <w:t>мови полягає в тому, що мова є важливим засобом пізнання світу. Цю функцію мови ще називають пізнавальною, гносеологічною (</w:t>
      </w:r>
      <w:r w:rsidRPr="009269E2">
        <w:rPr>
          <w:i/>
        </w:rPr>
        <w:t>грец.</w:t>
      </w:r>
      <w:r w:rsidRPr="009B6B96">
        <w:t xml:space="preserve"> </w:t>
      </w:r>
      <w:r w:rsidRPr="009269E2">
        <w:rPr>
          <w:iCs/>
        </w:rPr>
        <w:t>пізнання</w:t>
      </w:r>
      <w:r w:rsidR="008A68EF">
        <w:t>). У</w:t>
      </w:r>
      <w:r w:rsidRPr="009B6B96">
        <w:t xml:space="preserve"> процесі історичного розвитку людство нагромаджує досвід, збільшує обсяг знань про об’єктивну дійсність. Набуті знання накопичуються і зберігаються в ментальному лексиконі людини, трансформуються в концепти і відтворюються в мові. </w:t>
      </w:r>
    </w:p>
    <w:p w:rsidR="009C666D" w:rsidRPr="009C666D" w:rsidRDefault="00216470" w:rsidP="00870706">
      <w:pPr>
        <w:ind w:firstLine="720"/>
      </w:pPr>
      <w:r>
        <w:rPr>
          <w:i/>
          <w:iCs/>
          <w:lang w:val="ru-RU"/>
        </w:rPr>
        <w:t>М</w:t>
      </w:r>
      <w:r w:rsidRPr="00216470">
        <w:rPr>
          <w:i/>
          <w:iCs/>
        </w:rPr>
        <w:t>исле</w:t>
      </w:r>
      <w:r w:rsidR="00FE0AC3">
        <w:rPr>
          <w:i/>
          <w:iCs/>
          <w:lang w:val="ru-RU"/>
        </w:rPr>
        <w:t>творча</w:t>
      </w:r>
      <w:r w:rsidRPr="00216470">
        <w:rPr>
          <w:i/>
          <w:iCs/>
        </w:rPr>
        <w:t xml:space="preserve"> </w:t>
      </w:r>
      <w:r w:rsidR="009C666D" w:rsidRPr="009B6B96">
        <w:rPr>
          <w:i/>
          <w:iCs/>
        </w:rPr>
        <w:t>функція</w:t>
      </w:r>
      <w:r w:rsidR="009C666D" w:rsidRPr="009B6B96">
        <w:t xml:space="preserve">. </w:t>
      </w:r>
      <w:r w:rsidR="00F1552D" w:rsidRPr="009B6B96">
        <w:t>Для того, щ</w:t>
      </w:r>
      <w:r w:rsidR="009C666D" w:rsidRPr="009B6B96">
        <w:t>об відбу</w:t>
      </w:r>
      <w:r w:rsidR="00F1552D" w:rsidRPr="009B6B96">
        <w:t>вся акт</w:t>
      </w:r>
      <w:r w:rsidR="009C666D" w:rsidRPr="009B6B96">
        <w:t xml:space="preserve"> спілкування, </w:t>
      </w:r>
      <w:r w:rsidR="008A68EF">
        <w:t>потріб</w:t>
      </w:r>
      <w:r w:rsidR="009C666D" w:rsidRPr="009B6B96">
        <w:t>но сформувати і сформулювати думку. Реаліз</w:t>
      </w:r>
      <w:r w:rsidR="008A68EF">
        <w:t>ацію</w:t>
      </w:r>
      <w:r w:rsidR="00F1552D" w:rsidRPr="009B6B96">
        <w:t xml:space="preserve"> </w:t>
      </w:r>
      <w:r w:rsidR="009C666D" w:rsidRPr="009B6B96">
        <w:t>цих проце</w:t>
      </w:r>
      <w:r w:rsidR="008A68EF">
        <w:t>сів, крім мислення, забезпечує і</w:t>
      </w:r>
      <w:r w:rsidR="009C666D" w:rsidRPr="009B6B96">
        <w:t xml:space="preserve"> мова, тобто вона виконує функцію</w:t>
      </w:r>
      <w:r w:rsidRPr="00D31E6F">
        <w:t xml:space="preserve"> </w:t>
      </w:r>
      <w:r w:rsidRPr="00216470">
        <w:t>формування</w:t>
      </w:r>
      <w:r w:rsidRPr="00D31E6F">
        <w:t xml:space="preserve"> думки</w:t>
      </w:r>
      <w:r w:rsidR="009C666D" w:rsidRPr="009B6B96">
        <w:t>. Формування і формулювання думки можуть передувати комунікації або відбуватись одночасно з нею.</w:t>
      </w:r>
      <w:r w:rsidR="009C666D" w:rsidRPr="009C666D">
        <w:t xml:space="preserve"> </w:t>
      </w:r>
    </w:p>
    <w:p w:rsidR="009C666D" w:rsidRPr="009C666D" w:rsidRDefault="009C666D" w:rsidP="00870706">
      <w:pPr>
        <w:ind w:firstLine="720"/>
      </w:pPr>
      <w:r w:rsidRPr="009C666D">
        <w:rPr>
          <w:i/>
          <w:iCs/>
        </w:rPr>
        <w:t>Репрезентативна функція</w:t>
      </w:r>
      <w:r w:rsidRPr="009C666D">
        <w:t xml:space="preserve">. У сучасних лінгвістичних працях її ще називають інформаційною, референтною. </w:t>
      </w:r>
      <w:r w:rsidR="008A68EF">
        <w:t>Суть її</w:t>
      </w:r>
      <w:r w:rsidRPr="009C666D">
        <w:t xml:space="preserve"> в тому, що мова відображає об’єктивну дійсність: у процесі спілкування люди передають одне одному певну інформацію про неї. О</w:t>
      </w:r>
      <w:r w:rsidR="00E7701C">
        <w:t>днак цей процес відбувається за</w:t>
      </w:r>
      <w:r w:rsidRPr="009C666D">
        <w:t xml:space="preserve"> посередництв</w:t>
      </w:r>
      <w:r w:rsidR="00E7701C">
        <w:t>а</w:t>
      </w:r>
      <w:r w:rsidRPr="009C666D">
        <w:t xml:space="preserve"> думки. Тому репрезентативна функція мови тісно пов’язана із </w:t>
      </w:r>
      <w:r w:rsidR="00AF4665">
        <w:rPr>
          <w:lang w:val="ru-RU"/>
        </w:rPr>
        <w:t>мисле</w:t>
      </w:r>
      <w:r w:rsidR="00FE0AC3">
        <w:rPr>
          <w:lang w:val="ru-RU"/>
        </w:rPr>
        <w:t>творчою</w:t>
      </w:r>
      <w:r w:rsidR="00C2139E">
        <w:t>.</w:t>
      </w:r>
    </w:p>
    <w:p w:rsidR="009C666D" w:rsidRPr="009C666D" w:rsidRDefault="009C666D" w:rsidP="00870706">
      <w:pPr>
        <w:ind w:firstLine="720"/>
      </w:pPr>
      <w:r w:rsidRPr="009C666D">
        <w:rPr>
          <w:i/>
          <w:iCs/>
        </w:rPr>
        <w:t>Емоційну функці</w:t>
      </w:r>
      <w:r w:rsidRPr="009C666D">
        <w:t xml:space="preserve">ю називають також емотивною, естетичною, виразовою. Вона виявляється у вираженні ставлення мовця до </w:t>
      </w:r>
      <w:r w:rsidR="00E7701C">
        <w:t>змісту його повідомлення, ставл</w:t>
      </w:r>
      <w:r w:rsidRPr="009C666D">
        <w:t>енні суб’єкта мовлення до об’єкта мовлення, у почуттях і емоціях мовця. Реалізується емоційна функція за допомогою вигуків, зменшувальних суфіксів, інтонації тощо. Вона притаманна будь-якому висловлюванню, тексту.</w:t>
      </w:r>
    </w:p>
    <w:p w:rsidR="009C666D" w:rsidRPr="009C666D" w:rsidRDefault="009C666D" w:rsidP="00870706">
      <w:pPr>
        <w:ind w:firstLine="720"/>
      </w:pPr>
      <w:r w:rsidRPr="009C666D">
        <w:rPr>
          <w:i/>
          <w:iCs/>
        </w:rPr>
        <w:t xml:space="preserve">Експресивна функція </w:t>
      </w:r>
      <w:r w:rsidRPr="009C666D">
        <w:t xml:space="preserve">передбачає представлення у висловлюванні самого мовця. Кожен текст, кожен акт говоріння, несучи в собі певну інформацію про позамовну дійсність, водночас містить інформацію про автора. Наприклад, із рядків Т. Шевченка </w:t>
      </w:r>
      <w:r w:rsidR="00C2139E">
        <w:t>«</w:t>
      </w:r>
      <w:r w:rsidRPr="00623027">
        <w:rPr>
          <w:i/>
          <w:iCs/>
        </w:rPr>
        <w:t>І мене в сім’ї великій, В сім’ї вольній, новій Не забудьте пом’янути Незлим тихим словом</w:t>
      </w:r>
      <w:r w:rsidR="00C2139E" w:rsidRPr="00623027">
        <w:rPr>
          <w:i/>
          <w:iCs/>
        </w:rPr>
        <w:t>»</w:t>
      </w:r>
      <w:r w:rsidRPr="00623027">
        <w:rPr>
          <w:i/>
          <w:iCs/>
        </w:rPr>
        <w:t xml:space="preserve"> </w:t>
      </w:r>
      <w:r w:rsidRPr="00623027">
        <w:t>постає образ автора як геніальної людини з величною душею. Отже, говорячи про будь-що, людина  говорить про себе, свої здібності, розвиток, вдачу, уподобання тощо. Експресивна функція</w:t>
      </w:r>
      <w:r w:rsidRPr="009C666D">
        <w:t xml:space="preserve"> мови є не метою, а умовою використання мови і виявляється незалежно від волі мовця. </w:t>
      </w:r>
    </w:p>
    <w:p w:rsidR="009C666D" w:rsidRDefault="009C666D" w:rsidP="00870706">
      <w:pPr>
        <w:ind w:firstLine="720"/>
        <w:rPr>
          <w:lang w:val="ru-RU"/>
        </w:rPr>
      </w:pPr>
      <w:r w:rsidRPr="009C666D">
        <w:rPr>
          <w:i/>
          <w:iCs/>
        </w:rPr>
        <w:t>Імпресивна функці</w:t>
      </w:r>
      <w:r w:rsidRPr="009C666D">
        <w:t>я мови полягає в тому, що мова впливає на слухача (реального чи уявного), тобто адресата висловлюваної думки, який є обов’язковим учасником спілкування. Цю функцію ще називають апелятивною (</w:t>
      </w:r>
      <w:r w:rsidRPr="001C2C6E">
        <w:rPr>
          <w:i/>
        </w:rPr>
        <w:t>лат.</w:t>
      </w:r>
      <w:r w:rsidRPr="009C666D">
        <w:t xml:space="preserve"> звертання). До мовних засобів, що сприяють реаліз</w:t>
      </w:r>
      <w:r w:rsidR="001C2C6E">
        <w:t xml:space="preserve">ації </w:t>
      </w:r>
      <w:r w:rsidRPr="009C666D">
        <w:t>імпресивної функції, належать звертання, наказовий спосіб дієслів, деякі частки тощо. Вона притаманна кожному висловлюванню, тому що слухач (читач) завжди</w:t>
      </w:r>
      <w:r w:rsidR="006015E2">
        <w:rPr>
          <w:lang w:val="ru-RU"/>
        </w:rPr>
        <w:t xml:space="preserve"> </w:t>
      </w:r>
      <w:r w:rsidR="006015E2" w:rsidRPr="006015E2">
        <w:t>виявляє певне ставлення до почутого, якось на нього реагує.</w:t>
      </w:r>
    </w:p>
    <w:p w:rsidR="006015E2" w:rsidRPr="009C666D" w:rsidRDefault="006015E2" w:rsidP="00870706">
      <w:pPr>
        <w:ind w:firstLine="720"/>
        <w:rPr>
          <w:lang w:val="ru-RU"/>
        </w:rPr>
      </w:pPr>
      <w:r w:rsidRPr="00623027">
        <w:lastRenderedPageBreak/>
        <w:t xml:space="preserve">Комунікативна, когнітивна, </w:t>
      </w:r>
      <w:r w:rsidR="00623027" w:rsidRPr="00623027">
        <w:rPr>
          <w:lang w:val="ru-RU"/>
        </w:rPr>
        <w:t>мисле</w:t>
      </w:r>
      <w:r w:rsidR="00FE0AC3">
        <w:rPr>
          <w:lang w:val="ru-RU"/>
        </w:rPr>
        <w:t>творча</w:t>
      </w:r>
      <w:r w:rsidRPr="00623027">
        <w:t>, репрезентативна, емоційна, експресивна та імпресивна функції мови</w:t>
      </w:r>
      <w:r w:rsidRPr="00623027">
        <w:rPr>
          <w:lang w:val="ru-RU"/>
        </w:rPr>
        <w:t xml:space="preserve"> </w:t>
      </w:r>
      <w:r w:rsidRPr="00623027">
        <w:t>тісно пов’язані між собою і завжди властиві їй, тобто є обов’язковими. Деякі мовознавці виокр</w:t>
      </w:r>
      <w:r w:rsidR="001C2C6E" w:rsidRPr="00623027">
        <w:t xml:space="preserve">емлюють </w:t>
      </w:r>
      <w:r w:rsidRPr="00623027">
        <w:t>факультативні</w:t>
      </w:r>
      <w:r w:rsidR="001C2C6E" w:rsidRPr="00623027">
        <w:t xml:space="preserve"> функції</w:t>
      </w:r>
      <w:r w:rsidRPr="00623027">
        <w:t xml:space="preserve">, </w:t>
      </w:r>
      <w:r w:rsidR="00AF438C" w:rsidRPr="00623027">
        <w:t>реалізація</w:t>
      </w:r>
      <w:r w:rsidRPr="00623027">
        <w:t xml:space="preserve"> яких у акті мовлення не є обов’язковим, а залежить від </w:t>
      </w:r>
      <w:r w:rsidR="001C2C6E" w:rsidRPr="00623027">
        <w:t xml:space="preserve">мовної </w:t>
      </w:r>
      <w:r w:rsidRPr="00623027">
        <w:t>ситуації. До них належать, наприклад, магічна (виявляється</w:t>
      </w:r>
      <w:r w:rsidRPr="00623027">
        <w:rPr>
          <w:lang w:val="ru-RU"/>
        </w:rPr>
        <w:t xml:space="preserve"> </w:t>
      </w:r>
      <w:r w:rsidRPr="00623027">
        <w:t>у замовляння</w:t>
      </w:r>
      <w:r w:rsidR="00E7701C">
        <w:t>х, заклинаннях тощо), констатувальн</w:t>
      </w:r>
      <w:r w:rsidRPr="00623027">
        <w:t>а (властива нейтральним повідомленням), питальна, фатична (контактовстановлювальна), метамов</w:t>
      </w:r>
      <w:r w:rsidR="00E7701C">
        <w:t xml:space="preserve">на (тлумачення мовних актів під час </w:t>
      </w:r>
      <w:r w:rsidRPr="00623027">
        <w:t xml:space="preserve">їх </w:t>
      </w:r>
      <w:r w:rsidR="00692453" w:rsidRPr="00623027">
        <w:t>повідомленні) функції.</w:t>
      </w:r>
    </w:p>
    <w:p w:rsidR="00176143" w:rsidRDefault="00176143" w:rsidP="00176143">
      <w:pPr>
        <w:jc w:val="center"/>
        <w:rPr>
          <w:b/>
          <w:bCs/>
        </w:rPr>
      </w:pPr>
      <w:r>
        <w:rPr>
          <w:noProof/>
          <w:lang w:val="ru-RU" w:eastAsia="ru-RU"/>
        </w:rPr>
        <w:drawing>
          <wp:inline distT="0" distB="0" distL="0" distR="0">
            <wp:extent cx="659130" cy="659130"/>
            <wp:effectExtent l="0" t="0" r="0" b="0"/>
            <wp:docPr id="1253790360"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176143" w:rsidRDefault="00176143" w:rsidP="00176143">
      <w:pPr>
        <w:jc w:val="center"/>
        <w:rPr>
          <w:b/>
          <w:bCs/>
        </w:rPr>
      </w:pPr>
      <w:r>
        <w:rPr>
          <w:b/>
          <w:bCs/>
        </w:rPr>
        <w:t>Питання для перевірки досягнення результатів навчання</w:t>
      </w:r>
    </w:p>
    <w:p w:rsidR="004254B0" w:rsidRDefault="004254B0" w:rsidP="00176143">
      <w:pPr>
        <w:jc w:val="center"/>
        <w:rPr>
          <w:b/>
          <w:bCs/>
        </w:rPr>
      </w:pPr>
    </w:p>
    <w:p w:rsidR="00AF438C" w:rsidRPr="00623027" w:rsidRDefault="00F96878" w:rsidP="00AF438C">
      <w:pPr>
        <w:tabs>
          <w:tab w:val="left" w:pos="8841"/>
        </w:tabs>
      </w:pPr>
      <w:r>
        <w:t>1</w:t>
      </w:r>
      <w:r w:rsidRPr="00623027">
        <w:t>. С</w:t>
      </w:r>
      <w:r w:rsidR="00AF438C" w:rsidRPr="00623027">
        <w:t xml:space="preserve">характеризуйте предмет мовознавства як науки. </w:t>
      </w:r>
      <w:r w:rsidR="00AF438C" w:rsidRPr="00623027">
        <w:tab/>
      </w:r>
    </w:p>
    <w:p w:rsidR="00AF438C" w:rsidRPr="00623027" w:rsidRDefault="00AF438C" w:rsidP="00AF438C">
      <w:r w:rsidRPr="00623027">
        <w:t xml:space="preserve">2. У чому полягає специфіка різних мовознавчих дисциплін? </w:t>
      </w:r>
    </w:p>
    <w:p w:rsidR="00AF438C" w:rsidRPr="00623027" w:rsidRDefault="00AF438C" w:rsidP="00AF438C">
      <w:r w:rsidRPr="00623027">
        <w:t xml:space="preserve">3. Які проблеми розв’язує сучасна лінгвістика? </w:t>
      </w:r>
    </w:p>
    <w:p w:rsidR="00AF438C" w:rsidRPr="00623027" w:rsidRDefault="00AF438C" w:rsidP="00AF438C">
      <w:r w:rsidRPr="00623027">
        <w:t>4. Що є ос</w:t>
      </w:r>
      <w:r w:rsidR="00E7701C">
        <w:t>новою мовознавчої методології?</w:t>
      </w:r>
      <w:r w:rsidR="00F96878" w:rsidRPr="00623027">
        <w:t xml:space="preserve"> С</w:t>
      </w:r>
      <w:r w:rsidRPr="00623027">
        <w:t xml:space="preserve">характеризуйте методи дослідження мови. </w:t>
      </w:r>
    </w:p>
    <w:p w:rsidR="00145128" w:rsidRPr="00145128" w:rsidRDefault="004254B0" w:rsidP="004254B0">
      <w:r w:rsidRPr="00145128">
        <w:t xml:space="preserve">5. </w:t>
      </w:r>
      <w:r w:rsidR="00145128" w:rsidRPr="00145128">
        <w:t>Поясніть різницю між діахронійним і синхронійним підходами до вивчення мови.</w:t>
      </w:r>
    </w:p>
    <w:p w:rsidR="004254B0" w:rsidRDefault="00145128" w:rsidP="004254B0">
      <w:r>
        <w:rPr>
          <w:lang w:val="ru-RU"/>
        </w:rPr>
        <w:t xml:space="preserve">5. </w:t>
      </w:r>
      <w:r w:rsidR="004254B0" w:rsidRPr="00623027">
        <w:t>Які функції виконує мова? Схарактеризуйте їх.</w:t>
      </w:r>
    </w:p>
    <w:p w:rsidR="004254B0" w:rsidRPr="00AF438C" w:rsidRDefault="004254B0" w:rsidP="00AF438C"/>
    <w:p w:rsidR="00AF438C" w:rsidRPr="00AF438C" w:rsidRDefault="00AF438C" w:rsidP="00AF438C"/>
    <w:p w:rsidR="00282D9A" w:rsidRPr="00282D9A" w:rsidRDefault="00282D9A" w:rsidP="00282D9A">
      <w:pPr>
        <w:jc w:val="center"/>
        <w:rPr>
          <w:b/>
          <w:bCs/>
        </w:rPr>
      </w:pPr>
      <w:r w:rsidRPr="00282D9A">
        <w:rPr>
          <w:b/>
          <w:bCs/>
          <w:noProof/>
          <w:lang w:val="ru-RU" w:eastAsia="ru-RU"/>
        </w:rPr>
        <w:drawing>
          <wp:inline distT="0" distB="0" distL="0" distR="0">
            <wp:extent cx="523875" cy="523875"/>
            <wp:effectExtent l="0" t="0" r="9525" b="0"/>
            <wp:docPr id="249206971" name="Рисунок 10"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767676500" name="Рисунок 8" descr="Открытая книга со сплошной заливкой"/>
                    <pic:cNvPicPr>
                      <a:picLocks noChangeAspect="1"/>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282D9A" w:rsidRPr="00282D9A" w:rsidRDefault="00282D9A" w:rsidP="00282D9A">
      <w:pPr>
        <w:jc w:val="center"/>
        <w:rPr>
          <w:b/>
          <w:bCs/>
        </w:rPr>
      </w:pPr>
      <w:r w:rsidRPr="00282D9A">
        <w:rPr>
          <w:b/>
          <w:bCs/>
        </w:rPr>
        <w:t>Рекомендована література</w:t>
      </w:r>
    </w:p>
    <w:p w:rsidR="00282D9A" w:rsidRPr="00680EFB" w:rsidRDefault="00282D9A" w:rsidP="00870706">
      <w:pPr>
        <w:pStyle w:val="aa"/>
        <w:numPr>
          <w:ilvl w:val="0"/>
          <w:numId w:val="2"/>
        </w:numPr>
        <w:tabs>
          <w:tab w:val="left" w:pos="567"/>
        </w:tabs>
        <w:spacing w:after="0" w:line="264" w:lineRule="auto"/>
        <w:ind w:left="357" w:hanging="357"/>
        <w:rPr>
          <w:rFonts w:ascii="Times New Roman" w:hAnsi="Times New Roman"/>
          <w:bCs/>
          <w:color w:val="000000"/>
          <w:sz w:val="28"/>
          <w:szCs w:val="28"/>
        </w:rPr>
      </w:pPr>
      <w:r w:rsidRPr="00680EFB">
        <w:rPr>
          <w:rFonts w:ascii="Times New Roman" w:hAnsi="Times New Roman"/>
          <w:bCs/>
          <w:sz w:val="28"/>
          <w:szCs w:val="28"/>
        </w:rPr>
        <w:t xml:space="preserve">Бевзенко С. П. </w:t>
      </w:r>
      <w:r w:rsidR="000450CA" w:rsidRPr="00680EFB">
        <w:rPr>
          <w:rFonts w:ascii="Times New Roman" w:hAnsi="Times New Roman"/>
          <w:bCs/>
          <w:sz w:val="28"/>
          <w:szCs w:val="28"/>
        </w:rPr>
        <w:t xml:space="preserve"> Вступ до мовознавства </w:t>
      </w:r>
      <w:r w:rsidRPr="00680EFB">
        <w:rPr>
          <w:rFonts w:ascii="Times New Roman" w:hAnsi="Times New Roman"/>
          <w:bCs/>
          <w:sz w:val="28"/>
          <w:szCs w:val="28"/>
        </w:rPr>
        <w:t>: навчальний посібник. Київ : Академія, 2018. 143 с.</w:t>
      </w:r>
    </w:p>
    <w:p w:rsidR="00282D9A" w:rsidRPr="00680EFB" w:rsidRDefault="00282D9A" w:rsidP="00870706">
      <w:pPr>
        <w:pStyle w:val="aa"/>
        <w:numPr>
          <w:ilvl w:val="0"/>
          <w:numId w:val="2"/>
        </w:numPr>
        <w:tabs>
          <w:tab w:val="left" w:pos="567"/>
        </w:tabs>
        <w:spacing w:after="0" w:line="264" w:lineRule="auto"/>
        <w:ind w:left="357" w:hanging="357"/>
        <w:rPr>
          <w:rFonts w:ascii="Times New Roman" w:hAnsi="Times New Roman"/>
          <w:bCs/>
          <w:color w:val="000000"/>
          <w:sz w:val="28"/>
          <w:szCs w:val="28"/>
        </w:rPr>
      </w:pPr>
      <w:r w:rsidRPr="00680EFB">
        <w:rPr>
          <w:rFonts w:ascii="Times New Roman" w:hAnsi="Times New Roman"/>
          <w:bCs/>
          <w:sz w:val="28"/>
          <w:szCs w:val="28"/>
        </w:rPr>
        <w:t>Голубовська І.О</w:t>
      </w:r>
      <w:r w:rsidR="00A823B5" w:rsidRPr="00680EFB">
        <w:rPr>
          <w:rFonts w:ascii="Times New Roman" w:hAnsi="Times New Roman"/>
          <w:bCs/>
          <w:sz w:val="28"/>
          <w:szCs w:val="28"/>
        </w:rPr>
        <w:t xml:space="preserve">., Лучканин С. М., Чемес В. Ф. </w:t>
      </w:r>
      <w:r w:rsidRPr="00680EFB">
        <w:rPr>
          <w:rFonts w:ascii="Times New Roman" w:hAnsi="Times New Roman"/>
          <w:bCs/>
          <w:sz w:val="28"/>
          <w:szCs w:val="28"/>
        </w:rPr>
        <w:t>Вступ до мовознавства</w:t>
      </w:r>
      <w:r w:rsidR="008805C3" w:rsidRPr="00680EFB">
        <w:rPr>
          <w:rFonts w:ascii="Times New Roman" w:hAnsi="Times New Roman"/>
          <w:bCs/>
          <w:sz w:val="28"/>
          <w:szCs w:val="28"/>
        </w:rPr>
        <w:t xml:space="preserve">.                </w:t>
      </w:r>
      <w:r w:rsidRPr="00680EFB">
        <w:rPr>
          <w:rFonts w:ascii="Times New Roman" w:hAnsi="Times New Roman"/>
          <w:bCs/>
          <w:sz w:val="28"/>
          <w:szCs w:val="28"/>
        </w:rPr>
        <w:t xml:space="preserve"> Київ : Академія, 2016. 320 с.</w:t>
      </w:r>
    </w:p>
    <w:p w:rsidR="00282D9A" w:rsidRPr="00680EFB" w:rsidRDefault="00282D9A" w:rsidP="00870706">
      <w:pPr>
        <w:pStyle w:val="aa"/>
        <w:numPr>
          <w:ilvl w:val="0"/>
          <w:numId w:val="2"/>
        </w:numPr>
        <w:tabs>
          <w:tab w:val="left" w:pos="567"/>
        </w:tabs>
        <w:spacing w:after="0" w:line="264" w:lineRule="auto"/>
        <w:ind w:left="357" w:hanging="357"/>
        <w:rPr>
          <w:rFonts w:ascii="Times New Roman" w:hAnsi="Times New Roman"/>
          <w:bCs/>
          <w:color w:val="000000"/>
          <w:sz w:val="28"/>
          <w:szCs w:val="28"/>
        </w:rPr>
      </w:pPr>
      <w:r w:rsidRPr="00680EFB">
        <w:rPr>
          <w:rFonts w:ascii="Times New Roman" w:hAnsi="Times New Roman"/>
          <w:bCs/>
          <w:sz w:val="28"/>
          <w:szCs w:val="28"/>
        </w:rPr>
        <w:t>Карпенко Ю. О. Вступ до мовознавства</w:t>
      </w:r>
      <w:r w:rsidR="008805C3" w:rsidRPr="00680EFB">
        <w:rPr>
          <w:rFonts w:ascii="Times New Roman" w:hAnsi="Times New Roman"/>
          <w:bCs/>
          <w:sz w:val="28"/>
          <w:szCs w:val="28"/>
        </w:rPr>
        <w:t xml:space="preserve">. </w:t>
      </w:r>
      <w:r w:rsidRPr="00680EFB">
        <w:rPr>
          <w:rFonts w:ascii="Times New Roman" w:hAnsi="Times New Roman"/>
          <w:bCs/>
          <w:sz w:val="28"/>
          <w:szCs w:val="28"/>
        </w:rPr>
        <w:t xml:space="preserve"> Київ : Академія, 2016.  336 с.</w:t>
      </w:r>
    </w:p>
    <w:p w:rsidR="00282D9A" w:rsidRPr="00680EFB" w:rsidRDefault="00282D9A" w:rsidP="00870706">
      <w:pPr>
        <w:pStyle w:val="aa"/>
        <w:numPr>
          <w:ilvl w:val="0"/>
          <w:numId w:val="2"/>
        </w:numPr>
        <w:tabs>
          <w:tab w:val="left" w:pos="567"/>
        </w:tabs>
        <w:spacing w:after="0" w:line="264" w:lineRule="auto"/>
        <w:ind w:left="357" w:hanging="357"/>
        <w:rPr>
          <w:rFonts w:ascii="Times New Roman" w:hAnsi="Times New Roman"/>
          <w:bCs/>
          <w:color w:val="000000"/>
          <w:sz w:val="28"/>
          <w:szCs w:val="28"/>
        </w:rPr>
      </w:pPr>
      <w:r w:rsidRPr="00680EFB">
        <w:rPr>
          <w:rFonts w:ascii="Times New Roman" w:hAnsi="Times New Roman"/>
          <w:bCs/>
          <w:sz w:val="28"/>
          <w:szCs w:val="28"/>
        </w:rPr>
        <w:t>Кочерган М. П. Вступ до мовознавства</w:t>
      </w:r>
      <w:r w:rsidR="00305EFC" w:rsidRPr="00680EFB">
        <w:rPr>
          <w:rFonts w:ascii="Times New Roman" w:hAnsi="Times New Roman"/>
          <w:bCs/>
          <w:sz w:val="28"/>
          <w:szCs w:val="28"/>
        </w:rPr>
        <w:t xml:space="preserve"> </w:t>
      </w:r>
      <w:r w:rsidRPr="00680EFB">
        <w:rPr>
          <w:rFonts w:ascii="Times New Roman" w:hAnsi="Times New Roman"/>
          <w:bCs/>
          <w:sz w:val="28"/>
          <w:szCs w:val="28"/>
        </w:rPr>
        <w:t>: підручник Київ : Академія, 302 с.</w:t>
      </w:r>
    </w:p>
    <w:p w:rsidR="00282D9A" w:rsidRPr="00680EFB" w:rsidRDefault="00282D9A" w:rsidP="00870706">
      <w:pPr>
        <w:pStyle w:val="aa"/>
        <w:numPr>
          <w:ilvl w:val="0"/>
          <w:numId w:val="2"/>
        </w:numPr>
        <w:tabs>
          <w:tab w:val="left" w:pos="567"/>
        </w:tabs>
        <w:spacing w:after="0" w:line="264" w:lineRule="auto"/>
        <w:ind w:left="357" w:hanging="357"/>
        <w:rPr>
          <w:rFonts w:ascii="Times New Roman" w:hAnsi="Times New Roman"/>
          <w:bCs/>
          <w:color w:val="000000"/>
          <w:sz w:val="28"/>
          <w:szCs w:val="28"/>
        </w:rPr>
      </w:pPr>
      <w:r w:rsidRPr="00680EFB">
        <w:rPr>
          <w:rFonts w:ascii="Times New Roman" w:hAnsi="Times New Roman"/>
          <w:bCs/>
          <w:sz w:val="28"/>
          <w:szCs w:val="28"/>
        </w:rPr>
        <w:t>Левицький А. Е., Сингаївська А. В., Славова Л. Л. Вступ</w:t>
      </w:r>
      <w:r w:rsidR="00A823B5" w:rsidRPr="00680EFB">
        <w:rPr>
          <w:rFonts w:ascii="Times New Roman" w:hAnsi="Times New Roman"/>
          <w:bCs/>
          <w:sz w:val="28"/>
          <w:szCs w:val="28"/>
        </w:rPr>
        <w:t xml:space="preserve"> </w:t>
      </w:r>
      <w:r w:rsidR="00305EFC" w:rsidRPr="00680EFB">
        <w:rPr>
          <w:rFonts w:ascii="Times New Roman" w:hAnsi="Times New Roman"/>
          <w:bCs/>
          <w:sz w:val="28"/>
          <w:szCs w:val="28"/>
        </w:rPr>
        <w:t>до мовознавства.</w:t>
      </w:r>
      <w:r w:rsidRPr="00680EFB">
        <w:rPr>
          <w:rFonts w:ascii="Times New Roman" w:hAnsi="Times New Roman"/>
          <w:bCs/>
          <w:sz w:val="28"/>
          <w:szCs w:val="28"/>
        </w:rPr>
        <w:t xml:space="preserve"> </w:t>
      </w:r>
      <w:r w:rsidR="00305EFC" w:rsidRPr="00680EFB">
        <w:rPr>
          <w:rFonts w:ascii="Times New Roman" w:hAnsi="Times New Roman"/>
          <w:bCs/>
          <w:sz w:val="28"/>
          <w:szCs w:val="28"/>
        </w:rPr>
        <w:t xml:space="preserve">                 </w:t>
      </w:r>
      <w:r w:rsidRPr="00680EFB">
        <w:rPr>
          <w:rFonts w:ascii="Times New Roman" w:hAnsi="Times New Roman"/>
          <w:bCs/>
          <w:sz w:val="28"/>
          <w:szCs w:val="28"/>
        </w:rPr>
        <w:t>К</w:t>
      </w:r>
      <w:r w:rsidR="00305EFC" w:rsidRPr="00680EFB">
        <w:rPr>
          <w:rFonts w:ascii="Times New Roman" w:hAnsi="Times New Roman"/>
          <w:bCs/>
          <w:sz w:val="28"/>
          <w:szCs w:val="28"/>
        </w:rPr>
        <w:t>иїв : Академвидав</w:t>
      </w:r>
      <w:r w:rsidRPr="00680EFB">
        <w:rPr>
          <w:rFonts w:ascii="Times New Roman" w:hAnsi="Times New Roman"/>
          <w:bCs/>
          <w:sz w:val="28"/>
          <w:szCs w:val="28"/>
        </w:rPr>
        <w:t xml:space="preserve">, </w:t>
      </w:r>
      <w:r w:rsidR="00305EFC" w:rsidRPr="00680EFB">
        <w:rPr>
          <w:rFonts w:ascii="Times New Roman" w:hAnsi="Times New Roman"/>
          <w:bCs/>
          <w:sz w:val="28"/>
          <w:szCs w:val="28"/>
        </w:rPr>
        <w:t>2012</w:t>
      </w:r>
      <w:r w:rsidRPr="00680EFB">
        <w:rPr>
          <w:rFonts w:ascii="Times New Roman" w:hAnsi="Times New Roman"/>
          <w:bCs/>
          <w:sz w:val="28"/>
          <w:szCs w:val="28"/>
        </w:rPr>
        <w:t>. 104 с.</w:t>
      </w:r>
    </w:p>
    <w:p w:rsidR="00282D9A" w:rsidRPr="00680EFB" w:rsidRDefault="00282D9A" w:rsidP="00870706">
      <w:pPr>
        <w:pStyle w:val="aa"/>
        <w:numPr>
          <w:ilvl w:val="0"/>
          <w:numId w:val="2"/>
        </w:numPr>
        <w:tabs>
          <w:tab w:val="left" w:pos="567"/>
        </w:tabs>
        <w:spacing w:after="0" w:line="264" w:lineRule="auto"/>
        <w:ind w:left="357" w:hanging="357"/>
        <w:rPr>
          <w:rFonts w:ascii="Times New Roman" w:hAnsi="Times New Roman"/>
          <w:bCs/>
          <w:color w:val="000000"/>
          <w:sz w:val="28"/>
          <w:szCs w:val="28"/>
        </w:rPr>
      </w:pPr>
      <w:r w:rsidRPr="00680EFB">
        <w:rPr>
          <w:rFonts w:ascii="Times New Roman" w:hAnsi="Times New Roman"/>
          <w:bCs/>
          <w:sz w:val="28"/>
          <w:szCs w:val="28"/>
        </w:rPr>
        <w:t>Ющук І. П. Вступ до мовознавства</w:t>
      </w:r>
      <w:r w:rsidR="00305EFC" w:rsidRPr="00680EFB">
        <w:rPr>
          <w:rFonts w:ascii="Times New Roman" w:hAnsi="Times New Roman"/>
          <w:bCs/>
          <w:sz w:val="28"/>
          <w:szCs w:val="28"/>
        </w:rPr>
        <w:t xml:space="preserve"> </w:t>
      </w:r>
      <w:r w:rsidRPr="00680EFB">
        <w:rPr>
          <w:rFonts w:ascii="Times New Roman" w:hAnsi="Times New Roman"/>
          <w:bCs/>
          <w:sz w:val="28"/>
          <w:szCs w:val="28"/>
        </w:rPr>
        <w:t xml:space="preserve">: навчальний посібник. Київ : Академія, 2021. 258 с. </w:t>
      </w:r>
    </w:p>
    <w:p w:rsidR="00145128" w:rsidRDefault="00145128" w:rsidP="00D70BDE">
      <w:pPr>
        <w:jc w:val="center"/>
        <w:rPr>
          <w:b/>
          <w:bCs/>
        </w:rPr>
      </w:pPr>
    </w:p>
    <w:p w:rsidR="00282D9A" w:rsidRDefault="00282D9A" w:rsidP="00D70BDE">
      <w:pPr>
        <w:jc w:val="center"/>
        <w:rPr>
          <w:b/>
          <w:bCs/>
        </w:rPr>
      </w:pPr>
      <w:r>
        <w:rPr>
          <w:rFonts w:ascii="Webdings" w:eastAsia="Webdings" w:hAnsi="Webdings" w:cs="Webdings"/>
          <w:b/>
          <w:noProof/>
          <w:sz w:val="96"/>
          <w:szCs w:val="96"/>
          <w:lang w:val="ru-RU" w:eastAsia="ru-RU"/>
        </w:rPr>
        <w:lastRenderedPageBreak/>
        <w:drawing>
          <wp:inline distT="0" distB="0" distL="0" distR="0">
            <wp:extent cx="1066800" cy="914400"/>
            <wp:effectExtent l="0" t="0" r="0" b="0"/>
            <wp:docPr id="235334599"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18448" name="Рисунок 1957018448" descr="Преподаватель со сплошной заливкой"/>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D70BDE" w:rsidRPr="00135E8B" w:rsidRDefault="00D70BDE" w:rsidP="00D70BDE">
      <w:pPr>
        <w:jc w:val="center"/>
        <w:rPr>
          <w:b/>
          <w:bCs/>
          <w:caps/>
        </w:rPr>
      </w:pPr>
      <w:r w:rsidRPr="00D70BDE">
        <w:rPr>
          <w:b/>
          <w:bCs/>
        </w:rPr>
        <w:t>ТЕМА 2</w:t>
      </w:r>
      <w:r>
        <w:t xml:space="preserve">. </w:t>
      </w:r>
      <w:r w:rsidRPr="00135E8B">
        <w:rPr>
          <w:b/>
          <w:bCs/>
          <w:caps/>
        </w:rPr>
        <w:t>Природа, сутність і структура мови</w:t>
      </w:r>
    </w:p>
    <w:p w:rsidR="00D70BDE" w:rsidRPr="00135E8B" w:rsidRDefault="00D70BDE" w:rsidP="009F4B4A">
      <w:pPr>
        <w:numPr>
          <w:ilvl w:val="0"/>
          <w:numId w:val="5"/>
        </w:numPr>
        <w:spacing w:line="240" w:lineRule="auto"/>
      </w:pPr>
      <w:r w:rsidRPr="00135E8B">
        <w:t>Соціальність мови</w:t>
      </w:r>
      <w:r w:rsidR="007A7912">
        <w:t>.</w:t>
      </w:r>
    </w:p>
    <w:p w:rsidR="00D70BDE" w:rsidRPr="00135E8B" w:rsidRDefault="00D70BDE" w:rsidP="009F4B4A">
      <w:pPr>
        <w:numPr>
          <w:ilvl w:val="0"/>
          <w:numId w:val="5"/>
        </w:numPr>
        <w:spacing w:line="240" w:lineRule="auto"/>
      </w:pPr>
      <w:r w:rsidRPr="00135E8B">
        <w:t>Мова і суспільство</w:t>
      </w:r>
      <w:r w:rsidR="007A7912">
        <w:t>.</w:t>
      </w:r>
    </w:p>
    <w:p w:rsidR="00D70BDE" w:rsidRPr="00135E8B" w:rsidRDefault="00D70BDE" w:rsidP="009F4B4A">
      <w:pPr>
        <w:numPr>
          <w:ilvl w:val="0"/>
          <w:numId w:val="5"/>
        </w:numPr>
        <w:spacing w:line="240" w:lineRule="auto"/>
      </w:pPr>
      <w:r w:rsidRPr="00135E8B">
        <w:t>Мова і мислення</w:t>
      </w:r>
      <w:r w:rsidR="007A7912">
        <w:t>.</w:t>
      </w:r>
    </w:p>
    <w:p w:rsidR="00D70BDE" w:rsidRPr="00135E8B" w:rsidRDefault="00D70BDE" w:rsidP="009F4B4A">
      <w:pPr>
        <w:numPr>
          <w:ilvl w:val="0"/>
          <w:numId w:val="5"/>
        </w:numPr>
        <w:spacing w:line="240" w:lineRule="auto"/>
      </w:pPr>
      <w:r w:rsidRPr="00135E8B">
        <w:t>Семіотичні проблеми мовознавства</w:t>
      </w:r>
      <w:r w:rsidR="007A7912">
        <w:t>.</w:t>
      </w:r>
    </w:p>
    <w:p w:rsidR="00D70BDE" w:rsidRDefault="00D70BDE" w:rsidP="009F4B4A">
      <w:pPr>
        <w:numPr>
          <w:ilvl w:val="0"/>
          <w:numId w:val="5"/>
        </w:numPr>
        <w:spacing w:line="240" w:lineRule="auto"/>
      </w:pPr>
      <w:r w:rsidRPr="00135E8B">
        <w:t>Поняття сигніфіката і денотата</w:t>
      </w:r>
      <w:r w:rsidR="007A7912">
        <w:t>.</w:t>
      </w:r>
    </w:p>
    <w:p w:rsidR="00870706" w:rsidRPr="00135E8B" w:rsidRDefault="00870706" w:rsidP="00870706">
      <w:pPr>
        <w:spacing w:line="240" w:lineRule="auto"/>
        <w:ind w:left="720"/>
      </w:pPr>
    </w:p>
    <w:p w:rsidR="00373B92" w:rsidRPr="00373B92" w:rsidRDefault="00373B92" w:rsidP="00373B92">
      <w:pPr>
        <w:pStyle w:val="aa"/>
        <w:jc w:val="center"/>
        <w:rPr>
          <w:b/>
          <w:bCs/>
          <w:lang w:val="ru-RU"/>
        </w:rPr>
      </w:pPr>
      <w:r>
        <w:rPr>
          <w:noProof/>
          <w:lang w:val="ru-RU"/>
        </w:rPr>
        <w:drawing>
          <wp:inline distT="0" distB="0" distL="0" distR="0">
            <wp:extent cx="266700" cy="266700"/>
            <wp:effectExtent l="0" t="0" r="0" b="0"/>
            <wp:docPr id="1658965682"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266700" cy="266700"/>
                    </a:xfrm>
                    <a:prstGeom prst="rect">
                      <a:avLst/>
                    </a:prstGeom>
                  </pic:spPr>
                </pic:pic>
              </a:graphicData>
            </a:graphic>
          </wp:inline>
        </w:drawing>
      </w:r>
    </w:p>
    <w:p w:rsidR="00373B92" w:rsidRPr="00373B92" w:rsidRDefault="00373B92" w:rsidP="00373B92">
      <w:pPr>
        <w:ind w:firstLine="720"/>
        <w:rPr>
          <w:i/>
          <w:iCs/>
        </w:rPr>
      </w:pPr>
      <w:r w:rsidRPr="00373B92">
        <w:rPr>
          <w:b/>
          <w:bCs/>
        </w:rPr>
        <w:t>Основні терміни та поняття:</w:t>
      </w:r>
      <w:r w:rsidRPr="00032A47">
        <w:t xml:space="preserve"> </w:t>
      </w:r>
      <w:r w:rsidRPr="00373B92">
        <w:rPr>
          <w:i/>
          <w:iCs/>
        </w:rPr>
        <w:t xml:space="preserve">мова, </w:t>
      </w:r>
      <w:r w:rsidR="009B5065">
        <w:rPr>
          <w:i/>
          <w:iCs/>
        </w:rPr>
        <w:t>мислення, понятійне мислення,</w:t>
      </w:r>
      <w:r w:rsidR="002A7C8E">
        <w:rPr>
          <w:i/>
          <w:iCs/>
        </w:rPr>
        <w:t xml:space="preserve"> </w:t>
      </w:r>
      <w:r w:rsidR="009B5065">
        <w:rPr>
          <w:i/>
          <w:iCs/>
        </w:rPr>
        <w:t xml:space="preserve">природа мови, соціологічний напрям, мовна </w:t>
      </w:r>
      <w:r w:rsidR="002A7C8E">
        <w:rPr>
          <w:i/>
          <w:iCs/>
        </w:rPr>
        <w:t>політи</w:t>
      </w:r>
      <w:r w:rsidR="009B5065">
        <w:rPr>
          <w:i/>
          <w:iCs/>
        </w:rPr>
        <w:t>ка, загальнонародна мова, класовий підхід, семіотика, знак</w:t>
      </w:r>
      <w:r w:rsidR="002C3FF4">
        <w:rPr>
          <w:i/>
          <w:iCs/>
        </w:rPr>
        <w:t>, мовн</w:t>
      </w:r>
      <w:r w:rsidR="001C7757">
        <w:rPr>
          <w:i/>
          <w:iCs/>
        </w:rPr>
        <w:t>ий знак, знакова система, сигні</w:t>
      </w:r>
      <w:r w:rsidR="002C3FF4">
        <w:rPr>
          <w:i/>
          <w:iCs/>
        </w:rPr>
        <w:t>фікат, денотат</w:t>
      </w:r>
      <w:r w:rsidR="001C7757">
        <w:rPr>
          <w:i/>
          <w:iCs/>
        </w:rPr>
        <w:t>.</w:t>
      </w:r>
    </w:p>
    <w:p w:rsidR="00D70BDE" w:rsidRDefault="00D70BDE" w:rsidP="00181FAA">
      <w:pPr>
        <w:spacing w:line="240" w:lineRule="auto"/>
        <w:jc w:val="center"/>
      </w:pPr>
    </w:p>
    <w:p w:rsidR="00135E8B" w:rsidRPr="00135E8B" w:rsidRDefault="003A2095" w:rsidP="00181FAA">
      <w:pPr>
        <w:spacing w:line="240" w:lineRule="auto"/>
        <w:jc w:val="center"/>
      </w:pPr>
      <w:r>
        <w:rPr>
          <w:b/>
          <w:noProof/>
          <w:lang w:val="ru-RU" w:eastAsia="ru-RU"/>
        </w:rPr>
        <w:drawing>
          <wp:inline distT="0" distB="0" distL="0" distR="0">
            <wp:extent cx="628650" cy="628650"/>
            <wp:effectExtent l="0" t="0" r="0" b="0"/>
            <wp:docPr id="903904804"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135E8B" w:rsidRDefault="00995BCC" w:rsidP="00870706">
      <w:pPr>
        <w:jc w:val="center"/>
        <w:rPr>
          <w:b/>
          <w:bCs/>
        </w:rPr>
      </w:pPr>
      <w:r>
        <w:rPr>
          <w:b/>
          <w:bCs/>
        </w:rPr>
        <w:t>1</w:t>
      </w:r>
      <w:r w:rsidR="00135E8B" w:rsidRPr="00135E8B">
        <w:rPr>
          <w:b/>
          <w:bCs/>
        </w:rPr>
        <w:t>. Соціальність мови</w:t>
      </w:r>
    </w:p>
    <w:p w:rsidR="003E4975" w:rsidRPr="00135E8B" w:rsidRDefault="003E4975" w:rsidP="00870706">
      <w:pPr>
        <w:jc w:val="center"/>
        <w:rPr>
          <w:b/>
          <w:bCs/>
        </w:rPr>
      </w:pPr>
    </w:p>
    <w:p w:rsidR="003A2095" w:rsidRPr="003A2095" w:rsidRDefault="00135E8B" w:rsidP="00870706">
      <w:pPr>
        <w:ind w:firstLine="720"/>
      </w:pPr>
      <w:r w:rsidRPr="00B4784C">
        <w:t>Над природ</w:t>
      </w:r>
      <w:r w:rsidR="00F96878" w:rsidRPr="00B4784C">
        <w:t>ою мови люди замислювалися з давніх часів</w:t>
      </w:r>
      <w:r w:rsidRPr="00B4784C">
        <w:t xml:space="preserve">. Одні вчені розглядають мову як біологічне явище, інші – як психологічне, треті – як суспільне. Наприклад, </w:t>
      </w:r>
      <w:r w:rsidR="009A2988" w:rsidRPr="00B4784C">
        <w:t>Август</w:t>
      </w:r>
      <w:r w:rsidRPr="00B4784C">
        <w:t xml:space="preserve"> Шлейхер (1821</w:t>
      </w:r>
      <w:r w:rsidR="00B4784C">
        <w:rPr>
          <w:lang w:val="ru-RU"/>
        </w:rPr>
        <w:t>-</w:t>
      </w:r>
      <w:r w:rsidRPr="00B4784C">
        <w:t xml:space="preserve">1868) вважав, </w:t>
      </w:r>
      <w:r w:rsidR="00B4784C" w:rsidRPr="00B4784C">
        <w:rPr>
          <w:lang w:val="ru-RU"/>
        </w:rPr>
        <w:t>«</w:t>
      </w:r>
      <w:r w:rsidRPr="00B4784C">
        <w:t>що мова – це природний організм, який народжується, розвивається і вмирає</w:t>
      </w:r>
      <w:r w:rsidR="00B4784C" w:rsidRPr="00B4784C">
        <w:rPr>
          <w:lang w:val="ru-RU"/>
        </w:rPr>
        <w:t>»</w:t>
      </w:r>
      <w:r w:rsidRPr="00B4784C">
        <w:t>.</w:t>
      </w:r>
      <w:r w:rsidR="00424A9F">
        <w:t xml:space="preserve"> </w:t>
      </w:r>
      <w:r w:rsidR="00007A6B">
        <w:t xml:space="preserve">Німецький філософ </w:t>
      </w:r>
      <w:r w:rsidR="00007A6B" w:rsidRPr="00B4784C">
        <w:t>Йоган</w:t>
      </w:r>
      <w:r w:rsidR="00007A6B">
        <w:t>н</w:t>
      </w:r>
      <w:r w:rsidR="00007A6B" w:rsidRPr="00B4784C">
        <w:t>-Готфрід Гердер (1744-1803)</w:t>
      </w:r>
      <w:r w:rsidR="00007A6B">
        <w:t xml:space="preserve"> та </w:t>
      </w:r>
      <w:r w:rsidRPr="00B4784C">
        <w:t xml:space="preserve">німецький лінгвіст </w:t>
      </w:r>
      <w:r w:rsidR="00424A9F">
        <w:t xml:space="preserve">Фрідріх </w:t>
      </w:r>
      <w:r w:rsidRPr="00B4784C">
        <w:t>Макс Мюллер (1823</w:t>
      </w:r>
      <w:r w:rsidR="00B4784C" w:rsidRPr="00B54C80">
        <w:t>-</w:t>
      </w:r>
      <w:r w:rsidR="00007A6B">
        <w:t>1900)</w:t>
      </w:r>
      <w:r w:rsidR="009A2988" w:rsidRPr="00B4784C">
        <w:t xml:space="preserve"> </w:t>
      </w:r>
      <w:r w:rsidRPr="00B4784C">
        <w:t>розглядають мову як психічне яви</w:t>
      </w:r>
      <w:r w:rsidR="009A2988" w:rsidRPr="00B4784C">
        <w:t xml:space="preserve">ще. </w:t>
      </w:r>
      <w:r w:rsidR="00007A6B">
        <w:t xml:space="preserve">Німецький філолог і філософ </w:t>
      </w:r>
      <w:r w:rsidR="009A2988" w:rsidRPr="00B4784C">
        <w:t xml:space="preserve">Вільгельм </w:t>
      </w:r>
      <w:r w:rsidR="00007A6B">
        <w:t xml:space="preserve">фон </w:t>
      </w:r>
      <w:r w:rsidR="009A2988" w:rsidRPr="00B4784C">
        <w:t>Гумбольдт (1767-</w:t>
      </w:r>
      <w:r w:rsidRPr="00B4784C">
        <w:t xml:space="preserve">1835) та </w:t>
      </w:r>
      <w:r w:rsidR="00007A6B">
        <w:t xml:space="preserve">український мовознавець, філософ, фольклорист, етнограф </w:t>
      </w:r>
      <w:r w:rsidRPr="00B4784C">
        <w:t xml:space="preserve">Олександр Потебня </w:t>
      </w:r>
      <w:r w:rsidR="00007A6B">
        <w:t xml:space="preserve">(1835-1891) </w:t>
      </w:r>
      <w:r w:rsidRPr="00B4784C">
        <w:t>розглядають мову як «дух», тобт</w:t>
      </w:r>
      <w:r w:rsidR="00007A6B">
        <w:t>о свідомість народу. Проте більшість у</w:t>
      </w:r>
      <w:r w:rsidRPr="00B4784C">
        <w:t>чених інтерпретують мову як явище соціальне</w:t>
      </w:r>
      <w:r w:rsidR="009A2988" w:rsidRPr="00B4784C">
        <w:t xml:space="preserve">. </w:t>
      </w:r>
      <w:r w:rsidR="0095035F">
        <w:t xml:space="preserve">Зокрема так розглядають мову філософи та енциклопедисти доби Просвітництва </w:t>
      </w:r>
      <w:r w:rsidR="009A2988" w:rsidRPr="00B4784C">
        <w:t>Дені Дідро (1713-</w:t>
      </w:r>
      <w:r w:rsidR="00424A9F">
        <w:t>1784)</w:t>
      </w:r>
      <w:r w:rsidR="0095035F">
        <w:t xml:space="preserve"> і</w:t>
      </w:r>
      <w:r w:rsidR="00424A9F">
        <w:t xml:space="preserve"> Жан</w:t>
      </w:r>
      <w:r w:rsidR="00CD220D" w:rsidRPr="00B4784C">
        <w:t>-Жа</w:t>
      </w:r>
      <w:r w:rsidR="00424A9F">
        <w:t>к</w:t>
      </w:r>
      <w:r w:rsidR="00CD220D" w:rsidRPr="00B4784C">
        <w:t xml:space="preserve"> Руссо (1712-1778), </w:t>
      </w:r>
      <w:r w:rsidR="0095035F">
        <w:t xml:space="preserve">французький мовознавець </w:t>
      </w:r>
      <w:r w:rsidR="00CD220D" w:rsidRPr="00B4784C">
        <w:t>Мішель Бреаль (1832-</w:t>
      </w:r>
      <w:r w:rsidRPr="00B4784C">
        <w:t>19</w:t>
      </w:r>
      <w:r w:rsidR="00A823B5">
        <w:t xml:space="preserve">15), </w:t>
      </w:r>
      <w:r w:rsidR="0095035F">
        <w:t xml:space="preserve">відомі швейцарські лінгвісти </w:t>
      </w:r>
      <w:r w:rsidR="00A823B5">
        <w:t>Ферди</w:t>
      </w:r>
      <w:r w:rsidR="00CD220D" w:rsidRPr="00B4784C">
        <w:t>нанд де</w:t>
      </w:r>
      <w:r w:rsidR="0095035F">
        <w:t xml:space="preserve"> Соссюр (1857-1913) і </w:t>
      </w:r>
      <w:r w:rsidR="0045643D" w:rsidRPr="00B4784C">
        <w:t>Шарль Бал</w:t>
      </w:r>
      <w:r w:rsidR="009B5065">
        <w:t>л</w:t>
      </w:r>
      <w:r w:rsidR="00CD220D" w:rsidRPr="00B4784C">
        <w:t>і (1865-</w:t>
      </w:r>
      <w:r w:rsidR="007D1965" w:rsidRPr="00B4784C">
        <w:t>1947). С</w:t>
      </w:r>
      <w:r w:rsidRPr="00B4784C">
        <w:t xml:space="preserve">аме </w:t>
      </w:r>
      <w:r w:rsidR="007D1965" w:rsidRPr="00B4784C">
        <w:t xml:space="preserve">їх </w:t>
      </w:r>
      <w:r w:rsidRPr="00B4784C">
        <w:t xml:space="preserve">і вважають </w:t>
      </w:r>
      <w:r w:rsidR="007D1965" w:rsidRPr="00B4784C">
        <w:t>фундаторами</w:t>
      </w:r>
      <w:r w:rsidRPr="00B4784C">
        <w:t xml:space="preserve"> соціологічного напряму в мовознавстві.</w:t>
      </w:r>
      <w:r w:rsidR="003A2095" w:rsidRPr="003A2095">
        <w:t xml:space="preserve"> </w:t>
      </w:r>
    </w:p>
    <w:p w:rsidR="00135E8B" w:rsidRPr="00135E8B" w:rsidRDefault="00135E8B" w:rsidP="00870706">
      <w:pPr>
        <w:ind w:firstLine="720"/>
      </w:pPr>
      <w:r w:rsidRPr="00135E8B">
        <w:t xml:space="preserve">Мова, звісно, не є біологічним явищем, тому що вона не закладена в біологічній природі людини. Якби мова була біологічним явищем, то новонароджений одразу б заговорив. Дітей потрібно навчати мови. І якщо дитина з якихось причин відірвана від суспільства, то вона стає безмовною. </w:t>
      </w:r>
      <w:r w:rsidRPr="00135E8B">
        <w:lastRenderedPageBreak/>
        <w:t>Повернувшись у людський колектив, вона не зможе спілкуватися з людьми навіть на найпримітивнішому рівні, тому що пропустила сенситивний період. Це період від 2 до 5 років – період найактивнішого оволодіння мовою.</w:t>
      </w:r>
      <w:r w:rsidR="00CD436E">
        <w:t xml:space="preserve"> </w:t>
      </w:r>
      <w:r w:rsidRPr="00135E8B">
        <w:t>Крім того, межі мов і рас не збігаються. Так, представники чорної раси Америки розмовляють англійською мовою, Намібії – французькою. Представники жовтої раси (китайці, японці, корейці та ін.) також користуються різни</w:t>
      </w:r>
      <w:r w:rsidR="0095035F">
        <w:t xml:space="preserve">ми мовами. Дитина говорить </w:t>
      </w:r>
      <w:r w:rsidRPr="00135E8B">
        <w:t xml:space="preserve">мовою </w:t>
      </w:r>
      <w:r w:rsidR="0095035F">
        <w:t xml:space="preserve">тих </w:t>
      </w:r>
      <w:r w:rsidRPr="00135E8B">
        <w:t xml:space="preserve">людей, серед яких вона жила і </w:t>
      </w:r>
      <w:r w:rsidR="0095035F">
        <w:t xml:space="preserve">які її </w:t>
      </w:r>
      <w:r w:rsidRPr="00135E8B">
        <w:t>виховувал</w:t>
      </w:r>
      <w:r w:rsidR="0095035F">
        <w:t>и</w:t>
      </w:r>
      <w:r w:rsidRPr="00135E8B">
        <w:t>.</w:t>
      </w:r>
      <w:r w:rsidR="003A2095" w:rsidRPr="003A2095">
        <w:t xml:space="preserve"> </w:t>
      </w:r>
      <w:r w:rsidRPr="00135E8B">
        <w:t>Мову не можна розглядати і як психологічне явище, оскільки психіка у кожної людини своя. А за умови психологічної природи мови у світі існувало б стільки мов, скільки людей.</w:t>
      </w:r>
      <w:r w:rsidR="003A2095" w:rsidRPr="003A2095">
        <w:t xml:space="preserve"> </w:t>
      </w:r>
      <w:r w:rsidRPr="00135E8B">
        <w:t>Отже, мова – явище соціальне.</w:t>
      </w:r>
    </w:p>
    <w:p w:rsidR="00135E8B" w:rsidRPr="00135E8B" w:rsidRDefault="00135E8B" w:rsidP="00870706">
      <w:pPr>
        <w:ind w:firstLine="720"/>
      </w:pPr>
      <w:r w:rsidRPr="00135E8B">
        <w:t>Вивчаючи сус</w:t>
      </w:r>
      <w:r w:rsidR="0095035F">
        <w:t>пільний характер мови, варто</w:t>
      </w:r>
      <w:r w:rsidRPr="00135E8B">
        <w:t xml:space="preserve"> зазначити, що в мові є чимало того, що пов'язує її з біологічним</w:t>
      </w:r>
      <w:r w:rsidR="0095035F">
        <w:t>и</w:t>
      </w:r>
      <w:r w:rsidRPr="00135E8B">
        <w:t xml:space="preserve"> та психічним</w:t>
      </w:r>
      <w:r w:rsidR="0095035F">
        <w:t>и</w:t>
      </w:r>
      <w:r w:rsidRPr="00135E8B">
        <w:t xml:space="preserve"> явищами. </w:t>
      </w:r>
      <w:r w:rsidR="0095035F">
        <w:t>Насамперед,</w:t>
      </w:r>
      <w:r w:rsidRPr="00135E8B">
        <w:t xml:space="preserve"> на відміну від інших істот, тільки людина може говорити, тіль</w:t>
      </w:r>
      <w:r w:rsidR="007D1965">
        <w:t xml:space="preserve">ки людина має «мовний ген». В </w:t>
      </w:r>
      <w:r w:rsidRPr="00135E8B">
        <w:t xml:space="preserve">мовленні деяких людей відображені їхні психічні особливості, а в </w:t>
      </w:r>
      <w:r w:rsidR="009F1DB7">
        <w:t xml:space="preserve">загальнонаціональній мові – </w:t>
      </w:r>
      <w:r w:rsidRPr="00135E8B">
        <w:t>характер нації, її менталітет.</w:t>
      </w:r>
      <w:r w:rsidR="005178F8" w:rsidRPr="005178F8">
        <w:t xml:space="preserve"> </w:t>
      </w:r>
      <w:r w:rsidRPr="00135E8B">
        <w:t xml:space="preserve">Мова виникла в суспільстві, обслуговує суспільство, є однією з найважливіших ознак суспільства. Поза суспільством </w:t>
      </w:r>
      <w:r w:rsidR="009F1DB7" w:rsidRPr="00135E8B">
        <w:t xml:space="preserve">мова </w:t>
      </w:r>
      <w:r w:rsidRPr="00135E8B">
        <w:t>існувати не може.</w:t>
      </w:r>
    </w:p>
    <w:p w:rsidR="00282D9A" w:rsidRDefault="00282D9A" w:rsidP="00181FAA">
      <w:pPr>
        <w:spacing w:line="240" w:lineRule="auto"/>
        <w:jc w:val="center"/>
      </w:pPr>
    </w:p>
    <w:p w:rsidR="005178F8" w:rsidRPr="00135E8B" w:rsidRDefault="005178F8" w:rsidP="00181FAA">
      <w:pPr>
        <w:spacing w:line="240" w:lineRule="auto"/>
        <w:jc w:val="center"/>
      </w:pPr>
      <w:r>
        <w:rPr>
          <w:b/>
          <w:noProof/>
          <w:lang w:val="ru-RU" w:eastAsia="ru-RU"/>
        </w:rPr>
        <w:drawing>
          <wp:inline distT="0" distB="0" distL="0" distR="0">
            <wp:extent cx="628650" cy="628650"/>
            <wp:effectExtent l="0" t="0" r="0" b="0"/>
            <wp:docPr id="111510280"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3E4975" w:rsidRDefault="003E4975" w:rsidP="00870706">
      <w:pPr>
        <w:jc w:val="center"/>
        <w:rPr>
          <w:b/>
          <w:bCs/>
        </w:rPr>
      </w:pPr>
    </w:p>
    <w:p w:rsidR="00135E8B" w:rsidRDefault="00D70BDE" w:rsidP="00870706">
      <w:pPr>
        <w:jc w:val="center"/>
        <w:rPr>
          <w:b/>
          <w:bCs/>
        </w:rPr>
      </w:pPr>
      <w:r>
        <w:rPr>
          <w:b/>
          <w:bCs/>
        </w:rPr>
        <w:t>2</w:t>
      </w:r>
      <w:r w:rsidR="00135E8B" w:rsidRPr="00135E8B">
        <w:rPr>
          <w:b/>
          <w:bCs/>
        </w:rPr>
        <w:t>. Мова і суспільство</w:t>
      </w:r>
    </w:p>
    <w:p w:rsidR="003E4975" w:rsidRPr="00135E8B" w:rsidRDefault="003E4975" w:rsidP="00870706">
      <w:pPr>
        <w:jc w:val="center"/>
        <w:rPr>
          <w:b/>
          <w:bCs/>
        </w:rPr>
      </w:pPr>
    </w:p>
    <w:p w:rsidR="005178F8" w:rsidRPr="00E52F76" w:rsidRDefault="00135E8B" w:rsidP="00870706">
      <w:pPr>
        <w:ind w:firstLine="720"/>
      </w:pPr>
      <w:r w:rsidRPr="00135E8B">
        <w:t>Мова і суспільство – одна із центральних проблем сучасної лінгвістики. Вона пов'язана з дослідженням суспільного характеру в</w:t>
      </w:r>
      <w:r w:rsidR="009F1DB7">
        <w:t>иникнення, розвитку та функцію</w:t>
      </w:r>
      <w:r w:rsidRPr="00135E8B">
        <w:t>вання мови, природи її зв'язку з суспільством, її соціальної диференціації тощо.</w:t>
      </w:r>
      <w:r w:rsidR="005178F8" w:rsidRPr="00E52F76">
        <w:t xml:space="preserve"> </w:t>
      </w:r>
    </w:p>
    <w:p w:rsidR="00135E8B" w:rsidRPr="00135E8B" w:rsidRDefault="009F1DB7" w:rsidP="00870706">
      <w:pPr>
        <w:ind w:firstLine="720"/>
      </w:pPr>
      <w:r>
        <w:t xml:space="preserve">Єдності </w:t>
      </w:r>
      <w:r w:rsidR="00135E8B" w:rsidRPr="00135E8B">
        <w:t>погляд</w:t>
      </w:r>
      <w:r>
        <w:t>ів</w:t>
      </w:r>
      <w:r w:rsidR="00135E8B" w:rsidRPr="00135E8B">
        <w:t xml:space="preserve"> на природу та характер зв'язків мови та суспільства</w:t>
      </w:r>
      <w:r>
        <w:t xml:space="preserve"> ще й дотепер немає</w:t>
      </w:r>
      <w:r w:rsidR="00135E8B" w:rsidRPr="00135E8B">
        <w:t>. Одні вчені вважають, що розвиток та існування мови повністю детерміновано розвитком та існуванням суспільства; інші – щ</w:t>
      </w:r>
      <w:r>
        <w:t>о мова розвивається та функцію</w:t>
      </w:r>
      <w:r w:rsidR="00135E8B" w:rsidRPr="00135E8B">
        <w:t>є за своїми власними законами.</w:t>
      </w:r>
    </w:p>
    <w:p w:rsidR="00135E8B" w:rsidRPr="00135E8B" w:rsidRDefault="009F1DB7" w:rsidP="00870706">
      <w:pPr>
        <w:ind w:firstLine="720"/>
      </w:pPr>
      <w:r>
        <w:t>Розвиток та функцію</w:t>
      </w:r>
      <w:r w:rsidR="00135E8B" w:rsidRPr="00135E8B">
        <w:t xml:space="preserve">вання мови </w:t>
      </w:r>
      <w:r>
        <w:t>зу</w:t>
      </w:r>
      <w:r w:rsidR="00135E8B" w:rsidRPr="00135E8B">
        <w:t>мовлені станом суспільства. На соціальність мови впливають демографічні процеси (зміна в кількості населення, співвідношення жителів міст та сіл, міграційні процеси тощо), рівень загальної освіти народу, розвиток науки та техніки тощо.</w:t>
      </w:r>
    </w:p>
    <w:p w:rsidR="00135E8B" w:rsidRPr="00135E8B" w:rsidRDefault="00135E8B" w:rsidP="00870706">
      <w:pPr>
        <w:ind w:firstLine="720"/>
      </w:pPr>
      <w:r w:rsidRPr="00135E8B">
        <w:t>Суспільство також впливає на розвиток мови. Свідомий вплив суспільства на мову, особливо урядові заходи, називають мовною політикою. Мовна політика впливає і на нормалізаці</w:t>
      </w:r>
      <w:r w:rsidR="009F1DB7">
        <w:t>ю літературної мови. Насамперед</w:t>
      </w:r>
      <w:r w:rsidRPr="00135E8B">
        <w:t xml:space="preserve"> це </w:t>
      </w:r>
      <w:r w:rsidR="009F1DB7">
        <w:t xml:space="preserve"> впровадження усних і</w:t>
      </w:r>
      <w:r w:rsidRPr="00135E8B">
        <w:t xml:space="preserve"> пис</w:t>
      </w:r>
      <w:r w:rsidR="009F1DB7">
        <w:t>емн</w:t>
      </w:r>
      <w:r w:rsidRPr="00135E8B">
        <w:t>их мовних норм (орфографічних, орфоепічних, лексичних, граматичних), встановлення термінології та багато іншого.</w:t>
      </w:r>
    </w:p>
    <w:p w:rsidR="00E87062" w:rsidRPr="001F1C53" w:rsidRDefault="00135E8B" w:rsidP="00870706">
      <w:pPr>
        <w:ind w:firstLine="720"/>
      </w:pPr>
      <w:r w:rsidRPr="001F1C53">
        <w:lastRenderedPageBreak/>
        <w:t xml:space="preserve">Взаємовідносини мови та суспільства охоплюють такі проблеми: </w:t>
      </w:r>
    </w:p>
    <w:p w:rsidR="00E87062" w:rsidRPr="001F1C53" w:rsidRDefault="00A5499F" w:rsidP="00870706">
      <w:pPr>
        <w:ind w:firstLine="720"/>
      </w:pPr>
      <w:r>
        <w:t>- </w:t>
      </w:r>
      <w:r w:rsidR="00135E8B" w:rsidRPr="001F1C53">
        <w:t>мова і народ, мова і людина (індивід);</w:t>
      </w:r>
    </w:p>
    <w:p w:rsidR="00E87062" w:rsidRPr="001F1C53" w:rsidRDefault="00A5499F" w:rsidP="00870706">
      <w:pPr>
        <w:ind w:firstLine="720"/>
      </w:pPr>
      <w:r>
        <w:t>- </w:t>
      </w:r>
      <w:r w:rsidR="00135E8B" w:rsidRPr="001F1C53">
        <w:t>мова і класи, інші соціальні групи; мова, базис, надбудова.</w:t>
      </w:r>
      <w:r w:rsidR="00F4369A" w:rsidRPr="001F1C53">
        <w:t xml:space="preserve"> </w:t>
      </w:r>
    </w:p>
    <w:p w:rsidR="001F1C53" w:rsidRPr="001F1C53" w:rsidRDefault="00135E8B" w:rsidP="00870706">
      <w:pPr>
        <w:ind w:firstLine="720"/>
      </w:pPr>
      <w:r w:rsidRPr="001F1C53">
        <w:rPr>
          <w:i/>
          <w:iCs/>
        </w:rPr>
        <w:t>Мова і народ, мова і людина (індивід).</w:t>
      </w:r>
      <w:r w:rsidRPr="001F1C53">
        <w:t xml:space="preserve"> Мова – суспільне явище. Народ – творець і носій мови. Одна людина </w:t>
      </w:r>
      <w:r w:rsidR="001F1C53" w:rsidRPr="001F1C53">
        <w:t>не в змозі</w:t>
      </w:r>
      <w:r w:rsidRPr="001F1C53">
        <w:t xml:space="preserve"> змінити мову, мова розвивається та змінюється за своїми об'єктивними законами. </w:t>
      </w:r>
    </w:p>
    <w:p w:rsidR="0010186E" w:rsidRDefault="00135E8B" w:rsidP="00870706">
      <w:pPr>
        <w:ind w:firstLine="720"/>
        <w:rPr>
          <w:highlight w:val="red"/>
        </w:rPr>
      </w:pPr>
      <w:r w:rsidRPr="001F1C53">
        <w:rPr>
          <w:i/>
          <w:iCs/>
        </w:rPr>
        <w:t>Мова і класи, інші соціальні групи</w:t>
      </w:r>
      <w:r w:rsidRPr="001F1C53">
        <w:t xml:space="preserve">. </w:t>
      </w:r>
      <w:r w:rsidRPr="0010186E">
        <w:t xml:space="preserve">Оскільки мова </w:t>
      </w:r>
      <w:r w:rsidR="009F1DB7">
        <w:t xml:space="preserve">– це </w:t>
      </w:r>
      <w:r w:rsidRPr="0010186E">
        <w:t>суспільне явище</w:t>
      </w:r>
      <w:r w:rsidR="009F1DB7">
        <w:t xml:space="preserve">, вона не може бути класовою. </w:t>
      </w:r>
      <w:r w:rsidRPr="0010186E">
        <w:t>Якби кожен клас у суспільстві використовував свою мову, таке суспільство перестало б існувати, і не</w:t>
      </w:r>
      <w:r w:rsidR="009F1DB7">
        <w:t xml:space="preserve"> можна</w:t>
      </w:r>
      <w:r w:rsidRPr="0010186E">
        <w:t xml:space="preserve"> було б на</w:t>
      </w:r>
      <w:r w:rsidR="009F1DB7">
        <w:t>лагодити механізм його функцію</w:t>
      </w:r>
      <w:r w:rsidRPr="0010186E">
        <w:t xml:space="preserve">вання. Тому в будь-якому класовому суспільстві </w:t>
      </w:r>
      <w:r w:rsidR="009F1DB7">
        <w:t>всі соціальні к</w:t>
      </w:r>
      <w:r w:rsidRPr="0010186E">
        <w:t>лас</w:t>
      </w:r>
      <w:r w:rsidR="009F1DB7">
        <w:t>и послуговуються є</w:t>
      </w:r>
      <w:r w:rsidRPr="0010186E">
        <w:t>дин</w:t>
      </w:r>
      <w:r w:rsidR="009F1DB7">
        <w:t>ою</w:t>
      </w:r>
      <w:r w:rsidRPr="0010186E">
        <w:t xml:space="preserve"> </w:t>
      </w:r>
      <w:r w:rsidR="009F1DB7">
        <w:t>мовою, вона є загальнонародною</w:t>
      </w:r>
      <w:r w:rsidRPr="0010186E">
        <w:t>. Відкидаючи класовий характ</w:t>
      </w:r>
      <w:r w:rsidR="00C41684">
        <w:t>ер мови, не варто</w:t>
      </w:r>
      <w:r w:rsidRPr="0010186E">
        <w:t xml:space="preserve"> відкидати класовий підхід до використання мови.</w:t>
      </w:r>
      <w:r w:rsidR="00A2192E">
        <w:t xml:space="preserve"> На думку М.</w:t>
      </w:r>
      <w:r w:rsidR="00A5499F">
        <w:t> </w:t>
      </w:r>
      <w:r w:rsidR="00A2192E">
        <w:t>П.</w:t>
      </w:r>
      <w:r w:rsidR="00A5499F">
        <w:t> </w:t>
      </w:r>
      <w:r w:rsidR="00A2192E">
        <w:t>Кочергана</w:t>
      </w:r>
      <w:r w:rsidR="00C41684">
        <w:t>,</w:t>
      </w:r>
      <w:r w:rsidR="00A2192E">
        <w:t xml:space="preserve"> ц</w:t>
      </w:r>
      <w:r w:rsidRPr="0010186E">
        <w:t>е проявляється, по-перше, у використанні «чужої» «престижної» мови в житті вищих верств. По-друге, класовий підхід до вик</w:t>
      </w:r>
      <w:r w:rsidR="00C41684">
        <w:t>ористання мови виявляє себе в</w:t>
      </w:r>
      <w:r w:rsidRPr="0010186E">
        <w:t xml:space="preserve"> надмірному вживанні іншомовних слів, у вимові слів на іноземний манер, тобто виробленні соціального діалекту. По-трет</w:t>
      </w:r>
      <w:r w:rsidR="00C41684">
        <w:t>є, класовий підхід до використання</w:t>
      </w:r>
      <w:r w:rsidRPr="0010186E">
        <w:t xml:space="preserve"> мови полягає у виділенні окремих слів та в «затемненні» або усуненні інших із мовлення, іноді навіть у впровадженні у сло</w:t>
      </w:r>
      <w:r w:rsidR="00095B6D" w:rsidRPr="0010186E">
        <w:t xml:space="preserve">во іншого змісту. </w:t>
      </w:r>
    </w:p>
    <w:p w:rsidR="00135E8B" w:rsidRPr="00135E8B" w:rsidRDefault="00135E8B" w:rsidP="00870706">
      <w:pPr>
        <w:ind w:firstLine="720"/>
      </w:pPr>
      <w:r w:rsidRPr="0010186E">
        <w:t xml:space="preserve"> Отже, мова і суспільство перебувають у тісному взаємозв'язку. Не існує жодної суспільної сфери, куди б не проникла мова. Вплив суспільства на мову і мови на суспільство вивчає спеціальна лінгвістична дисципліна – соціолінгвістика.</w:t>
      </w:r>
      <w:r w:rsidR="00095B6D">
        <w:t xml:space="preserve"> </w:t>
      </w:r>
    </w:p>
    <w:p w:rsidR="00605B40" w:rsidRDefault="00605B40" w:rsidP="00181FAA">
      <w:pPr>
        <w:spacing w:line="240" w:lineRule="auto"/>
        <w:jc w:val="center"/>
      </w:pPr>
    </w:p>
    <w:p w:rsidR="00605B40" w:rsidRDefault="00605B40" w:rsidP="00181FAA">
      <w:pPr>
        <w:spacing w:line="240" w:lineRule="auto"/>
        <w:jc w:val="center"/>
      </w:pPr>
    </w:p>
    <w:p w:rsidR="00135E8B" w:rsidRPr="00135E8B" w:rsidRDefault="00E52F76" w:rsidP="00181FAA">
      <w:pPr>
        <w:spacing w:line="240" w:lineRule="auto"/>
        <w:jc w:val="center"/>
      </w:pPr>
      <w:r>
        <w:rPr>
          <w:b/>
          <w:noProof/>
          <w:lang w:val="ru-RU" w:eastAsia="ru-RU"/>
        </w:rPr>
        <w:drawing>
          <wp:inline distT="0" distB="0" distL="0" distR="0">
            <wp:extent cx="628650" cy="628650"/>
            <wp:effectExtent l="0" t="0" r="0" b="0"/>
            <wp:docPr id="364726502"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3E4975" w:rsidRDefault="003E4975" w:rsidP="00870706">
      <w:pPr>
        <w:jc w:val="center"/>
        <w:rPr>
          <w:b/>
          <w:bCs/>
        </w:rPr>
      </w:pPr>
    </w:p>
    <w:p w:rsidR="00135E8B" w:rsidRDefault="00D70BDE" w:rsidP="00870706">
      <w:pPr>
        <w:jc w:val="center"/>
        <w:rPr>
          <w:b/>
          <w:bCs/>
        </w:rPr>
      </w:pPr>
      <w:r>
        <w:rPr>
          <w:b/>
          <w:bCs/>
        </w:rPr>
        <w:t>3</w:t>
      </w:r>
      <w:r w:rsidR="00135E8B" w:rsidRPr="00135E8B">
        <w:rPr>
          <w:b/>
          <w:bCs/>
        </w:rPr>
        <w:t>. Мова і мислення</w:t>
      </w:r>
    </w:p>
    <w:p w:rsidR="003E4975" w:rsidRPr="00135E8B" w:rsidRDefault="003E4975" w:rsidP="00870706">
      <w:pPr>
        <w:jc w:val="center"/>
        <w:rPr>
          <w:b/>
          <w:bCs/>
        </w:rPr>
      </w:pPr>
    </w:p>
    <w:p w:rsidR="00135E8B" w:rsidRPr="00135E8B" w:rsidRDefault="00135E8B" w:rsidP="00870706">
      <w:pPr>
        <w:ind w:firstLine="720"/>
      </w:pPr>
      <w:r w:rsidRPr="00135E8B">
        <w:t>Мова і мислення – два нерозривно пов'язані види узагальненої діяльності, що відрізняються один від одного за своєю сутністю та специфічними ознаками.</w:t>
      </w:r>
    </w:p>
    <w:p w:rsidR="00135E8B" w:rsidRPr="00135E8B" w:rsidRDefault="00135E8B" w:rsidP="00870706">
      <w:pPr>
        <w:ind w:firstLine="720"/>
      </w:pPr>
      <w:r w:rsidRPr="00135E8B">
        <w:t xml:space="preserve">У </w:t>
      </w:r>
      <w:r w:rsidR="00B476C4">
        <w:t>науці існували два протилежно</w:t>
      </w:r>
      <w:r w:rsidRPr="00135E8B">
        <w:t xml:space="preserve"> спрямовані підходи до мови та мислення: 1) ототожнення мови та мислення (</w:t>
      </w:r>
      <w:r w:rsidR="009B5065" w:rsidRPr="009B5065">
        <w:t>Август Шлейхер</w:t>
      </w:r>
      <w:r w:rsidRPr="00135E8B">
        <w:t>,</w:t>
      </w:r>
      <w:r w:rsidR="009B5065">
        <w:t xml:space="preserve"> </w:t>
      </w:r>
      <w:r w:rsidR="009B5065" w:rsidRPr="00B4784C">
        <w:t>Йоган</w:t>
      </w:r>
      <w:r w:rsidR="009B5065">
        <w:t>н</w:t>
      </w:r>
      <w:r w:rsidR="009B5065" w:rsidRPr="00B4784C">
        <w:t>-Готфрід Гердер</w:t>
      </w:r>
      <w:r w:rsidRPr="00135E8B">
        <w:t>), 2)</w:t>
      </w:r>
      <w:r w:rsidR="009B5065">
        <w:t> </w:t>
      </w:r>
      <w:r w:rsidR="00B476C4">
        <w:t xml:space="preserve">відрив мови від мислення (Фрідріх </w:t>
      </w:r>
      <w:r w:rsidR="00A5499F">
        <w:t>Е</w:t>
      </w:r>
      <w:r w:rsidR="00B476C4">
        <w:t>дуард</w:t>
      </w:r>
      <w:r w:rsidR="00A5499F">
        <w:t> </w:t>
      </w:r>
      <w:r w:rsidRPr="00135E8B">
        <w:t>Бенеке)</w:t>
      </w:r>
      <w:r w:rsidR="00B476C4">
        <w:t>. Представники першого підходу</w:t>
      </w:r>
      <w:r w:rsidRPr="00135E8B">
        <w:t xml:space="preserve"> вважали, що мова – це лише форма мислення. Але оскільки кожне явище має свою форму і зміст, то мова і мислення мають один об'єкт. Представники протилежного погляду стверджували, що мова і мислення між собою абсолютно не пов'язані, мислення не залежить від мови, воно </w:t>
      </w:r>
      <w:r w:rsidRPr="00135E8B">
        <w:lastRenderedPageBreak/>
        <w:t>відбувається в інших формах.</w:t>
      </w:r>
      <w:r w:rsidR="00BA00F2">
        <w:t xml:space="preserve"> </w:t>
      </w:r>
      <w:r w:rsidR="00892767">
        <w:t>Натепер мову</w:t>
      </w:r>
      <w:r w:rsidRPr="00135E8B">
        <w:t xml:space="preserve"> та мислення </w:t>
      </w:r>
      <w:r w:rsidR="00892767">
        <w:t xml:space="preserve">розглядають як </w:t>
      </w:r>
      <w:r w:rsidRPr="00135E8B">
        <w:t>тісно пов'язані між собою, але цей зв'язок не простий, тому мова та мислення не тотожні. З одного боку, немає слова, словосполучення, речення, які б не виражали думку. Але мова – це не мислення, а лише особливе головне знаряддя, інструмент мислення. З іншого боку, існують й інші форми мислення, які виражаються не вербально (не словесно).</w:t>
      </w:r>
    </w:p>
    <w:p w:rsidR="00135E8B" w:rsidRPr="00135E8B" w:rsidRDefault="00892767" w:rsidP="00870706">
      <w:pPr>
        <w:ind w:firstLine="720"/>
      </w:pPr>
      <w:r>
        <w:t>Процеси мислення виявляють себе в</w:t>
      </w:r>
      <w:r w:rsidR="00135E8B" w:rsidRPr="00135E8B">
        <w:t xml:space="preserve"> трьох основних видах, що виступають у складній взаємодії, – практично-дієвому, наочно-образному та словесно-логічному. І тільки понятійне, або словесно-логічне, мислення відбувається за допомогою слів, за допомогою мови. У людей усі типи мислення переплітаються, але превалює понятійне мислення, тобто основним знаряддям мислення є мова.</w:t>
      </w:r>
    </w:p>
    <w:p w:rsidR="00135E8B" w:rsidRPr="00135E8B" w:rsidRDefault="00135E8B" w:rsidP="00870706">
      <w:pPr>
        <w:ind w:firstLine="720"/>
      </w:pPr>
      <w:r w:rsidRPr="00135E8B">
        <w:t>Мислення, за винятком його практично-дієвого виду, має психічну, ідеальну природу, тоді як мова – це явище за своєю первинною природою фізичне, матеріальне.</w:t>
      </w:r>
    </w:p>
    <w:p w:rsidR="00135E8B" w:rsidRDefault="00135E8B" w:rsidP="00870706">
      <w:pPr>
        <w:ind w:firstLine="720"/>
      </w:pPr>
      <w:r w:rsidRPr="00135E8B">
        <w:t>Про те, що мова і мислення не тотожні, свідчать такі факти. Мисл</w:t>
      </w:r>
      <w:r w:rsidR="00892767">
        <w:t>ення не має власної матерії, є ідеальним, мова</w:t>
      </w:r>
      <w:r w:rsidRPr="00135E8B">
        <w:t xml:space="preserve"> </w:t>
      </w:r>
      <w:r w:rsidR="00892767">
        <w:t xml:space="preserve">ж </w:t>
      </w:r>
      <w:r w:rsidRPr="00135E8B">
        <w:t xml:space="preserve">має </w:t>
      </w:r>
      <w:r w:rsidR="00892767">
        <w:t>як</w:t>
      </w:r>
      <w:r w:rsidRPr="00135E8B">
        <w:t xml:space="preserve"> ідеальний (семантика)</w:t>
      </w:r>
      <w:r w:rsidR="00892767">
        <w:t>,</w:t>
      </w:r>
      <w:r w:rsidRPr="00135E8B">
        <w:t xml:space="preserve"> та</w:t>
      </w:r>
      <w:r w:rsidR="00892767">
        <w:t xml:space="preserve">к і </w:t>
      </w:r>
      <w:r w:rsidRPr="00135E8B">
        <w:t xml:space="preserve"> матеріальний (звукова оболонка слів, матеріально виражені граматичні форми тощо) аспекти. Структура мови та структура мислення не збігаються. Мова і мислення оперують різними одиницями (мова – фонема</w:t>
      </w:r>
      <w:r w:rsidR="00892767">
        <w:t>ми</w:t>
      </w:r>
      <w:r w:rsidRPr="00135E8B">
        <w:t>, морфема</w:t>
      </w:r>
      <w:r w:rsidR="00892767">
        <w:t>ми</w:t>
      </w:r>
      <w:r w:rsidRPr="00135E8B">
        <w:t>, слов</w:t>
      </w:r>
      <w:r w:rsidR="00892767">
        <w:t>ами</w:t>
      </w:r>
      <w:r w:rsidRPr="00135E8B">
        <w:t>, речення</w:t>
      </w:r>
      <w:r w:rsidR="00892767">
        <w:t>ми</w:t>
      </w:r>
      <w:r w:rsidRPr="00135E8B">
        <w:t xml:space="preserve">; </w:t>
      </w:r>
      <w:r w:rsidRPr="007D1544">
        <w:t>мислення – поняття</w:t>
      </w:r>
      <w:r w:rsidR="00892767">
        <w:t>ми</w:t>
      </w:r>
      <w:r w:rsidRPr="007D1544">
        <w:t>, судження</w:t>
      </w:r>
      <w:r w:rsidR="00892767">
        <w:t>ми, умовиво</w:t>
      </w:r>
      <w:r w:rsidRPr="007D1544">
        <w:t>д</w:t>
      </w:r>
      <w:r w:rsidR="00892767">
        <w:t>ами</w:t>
      </w:r>
      <w:r w:rsidRPr="007D1544">
        <w:t>).</w:t>
      </w:r>
      <w:r w:rsidR="00605B40" w:rsidRPr="007D1544">
        <w:t xml:space="preserve"> </w:t>
      </w:r>
      <w:r w:rsidRPr="007D1544">
        <w:t>Нарешті, ще один вагомий доказ того, що мова і мислення не тотожні явища</w:t>
      </w:r>
      <w:r w:rsidR="00892767">
        <w:t>, –</w:t>
      </w:r>
      <w:r w:rsidRPr="007D1544">
        <w:t xml:space="preserve"> </w:t>
      </w:r>
      <w:r w:rsidR="00892767">
        <w:t>це їх</w:t>
      </w:r>
      <w:r w:rsidR="00E508AE" w:rsidRPr="007D1544">
        <w:t xml:space="preserve"> неодночасне виникнення, саме т</w:t>
      </w:r>
      <w:r w:rsidRPr="007D1544">
        <w:t>ому і функції мови щодо мислення змінюються. Спочатку мова лише включалася в процеси мислення, доповнюючи практично-дієве та наочно-образне мислення. І тільки</w:t>
      </w:r>
      <w:r w:rsidRPr="00135E8B">
        <w:t xml:space="preserve"> потім вплив мови на мислення зріс, і мова стала основним і найголовнішим знаряддям мислення.</w:t>
      </w:r>
    </w:p>
    <w:p w:rsidR="00605B40" w:rsidRDefault="00605B40" w:rsidP="00181FAA">
      <w:pPr>
        <w:spacing w:line="240" w:lineRule="auto"/>
      </w:pPr>
    </w:p>
    <w:p w:rsidR="00605B40" w:rsidRPr="00135E8B" w:rsidRDefault="00605B40" w:rsidP="00181FAA">
      <w:pPr>
        <w:spacing w:line="240" w:lineRule="auto"/>
        <w:jc w:val="center"/>
      </w:pPr>
      <w:r>
        <w:rPr>
          <w:b/>
          <w:noProof/>
          <w:lang w:val="ru-RU" w:eastAsia="ru-RU"/>
        </w:rPr>
        <w:drawing>
          <wp:inline distT="0" distB="0" distL="0" distR="0">
            <wp:extent cx="628650" cy="628650"/>
            <wp:effectExtent l="0" t="0" r="0" b="0"/>
            <wp:docPr id="1497827064"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870706" w:rsidRDefault="00870706" w:rsidP="00181FAA">
      <w:pPr>
        <w:spacing w:line="240" w:lineRule="auto"/>
        <w:jc w:val="center"/>
        <w:rPr>
          <w:b/>
          <w:bCs/>
        </w:rPr>
      </w:pPr>
    </w:p>
    <w:p w:rsidR="00135E8B" w:rsidRDefault="00D70BDE" w:rsidP="00870706">
      <w:pPr>
        <w:jc w:val="center"/>
        <w:rPr>
          <w:b/>
          <w:bCs/>
        </w:rPr>
      </w:pPr>
      <w:r>
        <w:rPr>
          <w:b/>
          <w:bCs/>
        </w:rPr>
        <w:t>4</w:t>
      </w:r>
      <w:r w:rsidR="00135E8B" w:rsidRPr="00135E8B">
        <w:rPr>
          <w:b/>
          <w:bCs/>
        </w:rPr>
        <w:t>. Семіотичні проблеми мовознавства</w:t>
      </w:r>
    </w:p>
    <w:p w:rsidR="003E4975" w:rsidRPr="00135E8B" w:rsidRDefault="003E4975" w:rsidP="00870706">
      <w:pPr>
        <w:jc w:val="center"/>
        <w:rPr>
          <w:b/>
          <w:bCs/>
        </w:rPr>
      </w:pPr>
    </w:p>
    <w:p w:rsidR="00135E8B" w:rsidRPr="00135E8B" w:rsidRDefault="00135E8B" w:rsidP="00870706">
      <w:pPr>
        <w:ind w:firstLine="720"/>
      </w:pPr>
      <w:r w:rsidRPr="00135E8B">
        <w:t xml:space="preserve">У світі існують різні системи знаків, які служать для передачі інформації. Серед них, наприклад, дорожні знаки, морська сигналізація прапорців, військові сигнали, абетка Морзе, знаки уваги, математичні, хімічні та ін. Різні системи знаків вивчає розділ науки – семіотика (від </w:t>
      </w:r>
      <w:r w:rsidRPr="00CA2CCD">
        <w:rPr>
          <w:i/>
        </w:rPr>
        <w:t>грец.</w:t>
      </w:r>
      <w:r w:rsidRPr="00135E8B">
        <w:t xml:space="preserve"> – </w:t>
      </w:r>
      <w:r w:rsidR="00772B53">
        <w:t>«</w:t>
      </w:r>
      <w:r w:rsidRPr="00135E8B">
        <w:t>знак, ознака</w:t>
      </w:r>
      <w:r w:rsidR="00772B53">
        <w:t>»</w:t>
      </w:r>
      <w:r w:rsidRPr="00135E8B">
        <w:t>). Це наукова дисципліна, що вивчає спільне в будові та функці</w:t>
      </w:r>
      <w:r w:rsidR="00892767">
        <w:t>ю</w:t>
      </w:r>
      <w:r w:rsidRPr="00135E8B">
        <w:t>ванні різних знакових систем, що зб</w:t>
      </w:r>
      <w:r w:rsidR="00892767">
        <w:t xml:space="preserve">ерігають і передають інформацію: </w:t>
      </w:r>
      <w:r w:rsidRPr="00135E8B">
        <w:t>систем, що діют</w:t>
      </w:r>
      <w:r w:rsidR="00892767">
        <w:t>ь у людському суспільстві (явища</w:t>
      </w:r>
      <w:r w:rsidRPr="00135E8B">
        <w:t xml:space="preserve"> культури, звичаї та обряди, кіно та театр тощо), </w:t>
      </w:r>
      <w:r w:rsidRPr="00135E8B">
        <w:lastRenderedPageBreak/>
        <w:t>у природі (комунікація у світі тварин) або в самій людині (зорове та слухове сприйняття предметів, логічне міркування).</w:t>
      </w:r>
    </w:p>
    <w:p w:rsidR="00135E8B" w:rsidRPr="00135E8B" w:rsidRDefault="00135E8B" w:rsidP="00870706">
      <w:pPr>
        <w:ind w:firstLine="720"/>
      </w:pPr>
      <w:r w:rsidRPr="00135E8B">
        <w:t xml:space="preserve">Знак – матеріальний, чуттєво-сприйманий предмет, який </w:t>
      </w:r>
      <w:r w:rsidR="004E376B">
        <w:t>використовують замість</w:t>
      </w:r>
      <w:r w:rsidRPr="00135E8B">
        <w:t xml:space="preserve"> ін</w:t>
      </w:r>
      <w:r w:rsidR="004E376B">
        <w:t>шого предмета</w:t>
      </w:r>
      <w:r w:rsidRPr="00135E8B">
        <w:t xml:space="preserve"> для отримання, збереження та передачі інформації.</w:t>
      </w:r>
    </w:p>
    <w:p w:rsidR="00135E8B" w:rsidRPr="00135E8B" w:rsidRDefault="00135E8B" w:rsidP="00870706">
      <w:pPr>
        <w:ind w:firstLine="720"/>
      </w:pPr>
      <w:r w:rsidRPr="00135E8B">
        <w:t xml:space="preserve">Як відомо, основними ознаками знака є матеріальність (його можна побачити, почути) та </w:t>
      </w:r>
      <w:r w:rsidR="004E376B" w:rsidRPr="00135E8B">
        <w:t>інформативність</w:t>
      </w:r>
      <w:r w:rsidR="004E376B">
        <w:t>,</w:t>
      </w:r>
      <w:r w:rsidR="004E376B" w:rsidRPr="00135E8B">
        <w:t xml:space="preserve"> </w:t>
      </w:r>
      <w:r w:rsidR="004E376B">
        <w:t>тобто</w:t>
      </w:r>
      <w:r w:rsidR="004E376B" w:rsidRPr="00135E8B">
        <w:t xml:space="preserve"> </w:t>
      </w:r>
      <w:r w:rsidRPr="00135E8B">
        <w:t xml:space="preserve">використання його для позначення </w:t>
      </w:r>
      <w:r w:rsidR="004E376B">
        <w:t>чогось, що знаходиться поза ним.</w:t>
      </w:r>
      <w:r w:rsidRPr="00135E8B">
        <w:t xml:space="preserve"> Позначаючи якийсь предмет, знак не пов'язаний з ним природним зв'язком. Цей зв'язок умовний і довільний, тому </w:t>
      </w:r>
      <w:r w:rsidR="004E376B">
        <w:t>один і той самий</w:t>
      </w:r>
      <w:r w:rsidRPr="00135E8B">
        <w:t xml:space="preserve"> знак у різних знакових системах може мати різне значення. Наприклад, знак оклику в </w:t>
      </w:r>
      <w:r w:rsidR="004E376B">
        <w:t xml:space="preserve">дорожній сигналізації позначає </w:t>
      </w:r>
      <w:r w:rsidRPr="00135E8B">
        <w:t>небезпечн</w:t>
      </w:r>
      <w:r w:rsidR="004E376B">
        <w:t>у</w:t>
      </w:r>
      <w:r w:rsidRPr="00135E8B">
        <w:t xml:space="preserve"> дорог</w:t>
      </w:r>
      <w:r w:rsidR="004E376B">
        <w:t xml:space="preserve">у, у математиці – </w:t>
      </w:r>
      <w:r w:rsidRPr="00135E8B">
        <w:t>факторіал, а в пунктуації – знак оклику.</w:t>
      </w:r>
      <w:r w:rsidR="00CD436E">
        <w:t xml:space="preserve"> </w:t>
      </w:r>
      <w:r w:rsidRPr="00135E8B">
        <w:t>Отже, своє значення знак отримує у певній системі. Поза системою він не є знаком, тому що нічого не позначає.</w:t>
      </w:r>
    </w:p>
    <w:p w:rsidR="00135E8B" w:rsidRPr="00135E8B" w:rsidRDefault="00135E8B" w:rsidP="00870706">
      <w:pPr>
        <w:ind w:firstLine="720"/>
      </w:pPr>
      <w:r w:rsidRPr="00135E8B">
        <w:t>Мова – це одна із знакових систем. Складнішими є знакові</w:t>
      </w:r>
      <w:r w:rsidR="004E376B">
        <w:t xml:space="preserve"> системи штучних мов, наприклад</w:t>
      </w:r>
      <w:r w:rsidRPr="00135E8B">
        <w:t xml:space="preserve"> математичної логіки. Мов</w:t>
      </w:r>
      <w:r w:rsidR="004E376B">
        <w:t xml:space="preserve">а, якою ми спілкуємося, – це </w:t>
      </w:r>
      <w:r w:rsidRPr="00135E8B">
        <w:t xml:space="preserve">складна й універсальна знакова система, а її одиниці – специфічні знаки, </w:t>
      </w:r>
      <w:r w:rsidR="004E376B">
        <w:t xml:space="preserve">про </w:t>
      </w:r>
      <w:r w:rsidRPr="00135E8B">
        <w:t>характер і взаємозв'язок яких ви дізнаєтеся протягом усього навчання мови.</w:t>
      </w:r>
    </w:p>
    <w:p w:rsidR="00135E8B" w:rsidRPr="00135E8B" w:rsidRDefault="00135E8B" w:rsidP="00870706">
      <w:pPr>
        <w:ind w:firstLine="720"/>
      </w:pPr>
      <w:r w:rsidRPr="00135E8B">
        <w:t>Але не все, що є в мові, можна вважати знаком, тому що знак повинен щось позначати (мати і план вираження, і план змісту). У мові є одиниці, які не мають плану змісту, це звуки, фонеми, графеми. Повноцінним знаком можна вважати лише те, що має і план виражен</w:t>
      </w:r>
      <w:r w:rsidR="004E376B">
        <w:t>ня, і план змісту. З</w:t>
      </w:r>
      <w:r w:rsidRPr="00135E8B">
        <w:t>наком можна вважати морфему, хоча вона не може самостійно реалізувати своє значення, тому її називають напівзнаком.</w:t>
      </w:r>
    </w:p>
    <w:p w:rsidR="00135E8B" w:rsidRPr="00135E8B" w:rsidRDefault="00135E8B" w:rsidP="00870706">
      <w:pPr>
        <w:ind w:firstLine="720"/>
      </w:pPr>
      <w:r w:rsidRPr="00135E8B">
        <w:t>На</w:t>
      </w:r>
      <w:r w:rsidR="004E376B">
        <w:t>йбільш повноцінним знаком вважаю</w:t>
      </w:r>
      <w:r w:rsidRPr="00135E8B">
        <w:t>ть лексем</w:t>
      </w:r>
      <w:r w:rsidR="004E376B">
        <w:t>у</w:t>
      </w:r>
      <w:r w:rsidRPr="00135E8B">
        <w:t xml:space="preserve"> (слово), оскільки вона має і план вираження, і план змісту, які реалізуються самостійно. За допомогою обмеженого числа фонем можна утворити безмірну кількість знаків, тобто лексем (слів). У цьому і полягає принцип мовної економії.</w:t>
      </w:r>
      <w:r w:rsidR="0014785E">
        <w:t xml:space="preserve"> </w:t>
      </w:r>
      <w:r w:rsidRPr="00135E8B">
        <w:t>Не можна вважати знаком і речення, тому що воно складається зі знаків і належить до іншого, вищого рівня структур.</w:t>
      </w:r>
      <w:r w:rsidR="00237491" w:rsidRPr="00237491">
        <w:t xml:space="preserve"> </w:t>
      </w:r>
      <w:r w:rsidRPr="00135E8B">
        <w:t>Отже, справжнім знаком у мові є лише лексема.</w:t>
      </w:r>
    </w:p>
    <w:p w:rsidR="00CF2348" w:rsidRDefault="00CF2348" w:rsidP="00181FAA">
      <w:pPr>
        <w:spacing w:line="240" w:lineRule="auto"/>
        <w:jc w:val="center"/>
      </w:pPr>
    </w:p>
    <w:p w:rsidR="00135E8B" w:rsidRPr="00135E8B" w:rsidRDefault="00237491" w:rsidP="00181FAA">
      <w:pPr>
        <w:spacing w:line="240" w:lineRule="auto"/>
        <w:jc w:val="center"/>
      </w:pPr>
      <w:r>
        <w:rPr>
          <w:b/>
          <w:noProof/>
          <w:lang w:val="ru-RU" w:eastAsia="ru-RU"/>
        </w:rPr>
        <w:drawing>
          <wp:inline distT="0" distB="0" distL="0" distR="0">
            <wp:extent cx="628650" cy="628650"/>
            <wp:effectExtent l="0" t="0" r="0" b="0"/>
            <wp:docPr id="596695417"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3E4975" w:rsidRDefault="003E4975" w:rsidP="00CD220D">
      <w:pPr>
        <w:spacing w:line="240" w:lineRule="auto"/>
        <w:jc w:val="center"/>
        <w:rPr>
          <w:b/>
          <w:bCs/>
        </w:rPr>
      </w:pPr>
    </w:p>
    <w:p w:rsidR="00135E8B" w:rsidRPr="00CD220D" w:rsidRDefault="00CD220D" w:rsidP="00CD220D">
      <w:pPr>
        <w:spacing w:line="240" w:lineRule="auto"/>
        <w:jc w:val="center"/>
        <w:rPr>
          <w:b/>
          <w:bCs/>
        </w:rPr>
      </w:pPr>
      <w:r w:rsidRPr="00CD220D">
        <w:rPr>
          <w:b/>
          <w:bCs/>
        </w:rPr>
        <w:t>5.</w:t>
      </w:r>
      <w:r>
        <w:rPr>
          <w:b/>
          <w:bCs/>
        </w:rPr>
        <w:t xml:space="preserve"> </w:t>
      </w:r>
      <w:r w:rsidR="00135E8B" w:rsidRPr="00CD220D">
        <w:rPr>
          <w:b/>
          <w:bCs/>
        </w:rPr>
        <w:t>Поняття сигніфіката та денотата</w:t>
      </w:r>
    </w:p>
    <w:p w:rsidR="00CD220D" w:rsidRPr="00CD220D" w:rsidRDefault="00CD220D" w:rsidP="00CD220D"/>
    <w:p w:rsidR="00135E8B" w:rsidRPr="0094702B" w:rsidRDefault="00135E8B" w:rsidP="003E4975">
      <w:pPr>
        <w:ind w:firstLine="720"/>
        <w:rPr>
          <w:color w:val="FF0000"/>
        </w:rPr>
      </w:pPr>
      <w:r w:rsidRPr="00135E8B">
        <w:t xml:space="preserve">Отже, мовний знак – це матеріальне утворення, що репрезентує предмет, властивість, відношення дійсності. </w:t>
      </w:r>
      <w:r w:rsidR="0094702B">
        <w:t>Справжнім м</w:t>
      </w:r>
      <w:r w:rsidRPr="00135E8B">
        <w:t>овни</w:t>
      </w:r>
      <w:r w:rsidR="0094702B">
        <w:t>м</w:t>
      </w:r>
      <w:r w:rsidRPr="00135E8B">
        <w:t xml:space="preserve"> знак</w:t>
      </w:r>
      <w:r w:rsidR="0094702B">
        <w:t>ом</w:t>
      </w:r>
      <w:r w:rsidRPr="00135E8B">
        <w:t xml:space="preserve"> </w:t>
      </w:r>
      <w:r w:rsidR="0094702B">
        <w:t xml:space="preserve">є слово – </w:t>
      </w:r>
      <w:r w:rsidRPr="00135E8B">
        <w:t xml:space="preserve"> двостороння одиниця мови, яка являє собою єдність </w:t>
      </w:r>
      <w:r w:rsidR="0014785E">
        <w:t>мисленнєвого</w:t>
      </w:r>
      <w:r w:rsidRPr="00135E8B">
        <w:t xml:space="preserve"> змісту, тобто </w:t>
      </w:r>
      <w:r w:rsidR="0014785E">
        <w:t>позначуваного</w:t>
      </w:r>
      <w:r w:rsidRPr="00135E8B">
        <w:t xml:space="preserve"> (план змісту)</w:t>
      </w:r>
      <w:r w:rsidR="0094702B">
        <w:t>,</w:t>
      </w:r>
      <w:r w:rsidRPr="00135E8B">
        <w:t xml:space="preserve"> і озна́чуваного (план вираження </w:t>
      </w:r>
      <w:r w:rsidR="0094702B">
        <w:t>–</w:t>
      </w:r>
      <w:r w:rsidRPr="00135E8B">
        <w:t xml:space="preserve"> ланцюжок фонетично розчленованих звуків). Ці дві сторони, </w:t>
      </w:r>
      <w:r w:rsidR="0014785E">
        <w:t>позначуване</w:t>
      </w:r>
      <w:r w:rsidR="0094702B">
        <w:t xml:space="preserve"> й означуване, </w:t>
      </w:r>
      <w:r w:rsidR="0094702B">
        <w:lastRenderedPageBreak/>
        <w:t>перебувають</w:t>
      </w:r>
      <w:r w:rsidRPr="00135E8B">
        <w:t xml:space="preserve"> у відношенн</w:t>
      </w:r>
      <w:r w:rsidR="0094702B">
        <w:t>і</w:t>
      </w:r>
      <w:r w:rsidRPr="00135E8B">
        <w:t xml:space="preserve"> постійного опосередкованого свідомістю зв'язку, складають стійку єдність, яка за допомогою чуттєво сприйманої форми знак</w:t>
      </w:r>
      <w:r w:rsidR="0094702B">
        <w:t>а</w:t>
      </w:r>
      <w:r w:rsidRPr="00135E8B">
        <w:t xml:space="preserve"> утворює соціально дане йому значення.</w:t>
      </w:r>
      <w:r w:rsidR="0094702B">
        <w:t xml:space="preserve"> </w:t>
      </w:r>
    </w:p>
    <w:p w:rsidR="00135E8B" w:rsidRPr="00135E8B" w:rsidRDefault="00135E8B" w:rsidP="003E4975">
      <w:pPr>
        <w:ind w:firstLine="720"/>
      </w:pPr>
      <w:r w:rsidRPr="00135E8B">
        <w:t>Сигніфікат (від лат.</w:t>
      </w:r>
      <w:r w:rsidR="002C3FF4">
        <w:t xml:space="preserve"> </w:t>
      </w:r>
      <w:r w:rsidR="002C3FF4" w:rsidRPr="002C3FF4">
        <w:rPr>
          <w:i/>
          <w:color w:val="474747"/>
          <w:shd w:val="clear" w:color="auto" w:fill="FFFFFF"/>
        </w:rPr>
        <w:t>significatum</w:t>
      </w:r>
      <w:r w:rsidRPr="00135E8B">
        <w:t xml:space="preserve"> – </w:t>
      </w:r>
      <w:r w:rsidR="005918D9" w:rsidRPr="00B54C80">
        <w:t>«позначуване»</w:t>
      </w:r>
      <w:r w:rsidRPr="00135E8B">
        <w:t>) – це понятійний зміст мовного знак</w:t>
      </w:r>
      <w:r w:rsidR="0094702B">
        <w:t>а</w:t>
      </w:r>
      <w:r w:rsidRPr="00135E8B">
        <w:t xml:space="preserve">. </w:t>
      </w:r>
      <w:r w:rsidR="002C3FF4">
        <w:t>У роботах Фердинанда </w:t>
      </w:r>
      <w:r w:rsidR="002C3FF4" w:rsidRPr="00135E8B">
        <w:t xml:space="preserve">де Соссюра </w:t>
      </w:r>
      <w:r w:rsidR="002C3FF4">
        <w:t>с</w:t>
      </w:r>
      <w:r w:rsidRPr="00135E8B">
        <w:t>игніфікат відповідає терміну «</w:t>
      </w:r>
      <w:r w:rsidR="005918D9" w:rsidRPr="00FF3CE5">
        <w:t>позначуване</w:t>
      </w:r>
      <w:r w:rsidR="002C3FF4">
        <w:t>», що</w:t>
      </w:r>
      <w:r w:rsidRPr="00135E8B">
        <w:t xml:space="preserve"> </w:t>
      </w:r>
      <w:r w:rsidR="002C3FF4">
        <w:t>протиставлене</w:t>
      </w:r>
      <w:r w:rsidRPr="00135E8B">
        <w:t xml:space="preserve"> лише </w:t>
      </w:r>
      <w:r w:rsidR="0014785E" w:rsidRPr="00FF3CE5">
        <w:t>означуваному</w:t>
      </w:r>
      <w:r w:rsidRPr="00135E8B">
        <w:t xml:space="preserve">, тому що предметну </w:t>
      </w:r>
      <w:r w:rsidR="002C3FF4">
        <w:t>віднесеність знака вчений</w:t>
      </w:r>
      <w:r w:rsidRPr="00135E8B">
        <w:t xml:space="preserve"> виносив за межі лінгвістичного до</w:t>
      </w:r>
      <w:r w:rsidR="002C3FF4">
        <w:t xml:space="preserve">слідження. Натомість у Чарльза Вільяма </w:t>
      </w:r>
      <w:r w:rsidRPr="00135E8B">
        <w:t>Морріса</w:t>
      </w:r>
      <w:r w:rsidR="002C3FF4">
        <w:t xml:space="preserve"> цей термін протиставлений</w:t>
      </w:r>
      <w:r w:rsidRPr="00135E8B">
        <w:t xml:space="preserve"> денотату.</w:t>
      </w:r>
    </w:p>
    <w:p w:rsidR="00135E8B" w:rsidRPr="00135E8B" w:rsidRDefault="00135E8B" w:rsidP="003E4975">
      <w:pPr>
        <w:ind w:firstLine="720"/>
      </w:pPr>
      <w:r w:rsidRPr="00135E8B">
        <w:t xml:space="preserve">Денотат (від лат. </w:t>
      </w:r>
      <w:r w:rsidRPr="00135E8B">
        <w:rPr>
          <w:i/>
          <w:iCs/>
        </w:rPr>
        <w:t>denotatum</w:t>
      </w:r>
      <w:r w:rsidRPr="00135E8B">
        <w:t xml:space="preserve"> – «предмет», </w:t>
      </w:r>
      <w:r w:rsidRPr="00135E8B">
        <w:rPr>
          <w:i/>
          <w:iCs/>
        </w:rPr>
        <w:t>denoto</w:t>
      </w:r>
      <w:r w:rsidRPr="00135E8B">
        <w:t xml:space="preserve"> – «позначаю») – це відношення мовного знака до конкретного предмета дійсності, </w:t>
      </w:r>
      <w:r w:rsidR="002C3FF4">
        <w:t xml:space="preserve">певної </w:t>
      </w:r>
      <w:r w:rsidRPr="00135E8B">
        <w:t>ситуації. Якщо сигніфікат –</w:t>
      </w:r>
      <w:r w:rsidR="002C3FF4">
        <w:t xml:space="preserve"> це характеристика мовного знака, який з</w:t>
      </w:r>
      <w:r w:rsidRPr="00135E8B">
        <w:t>датн</w:t>
      </w:r>
      <w:r w:rsidR="002C3FF4">
        <w:t>ий</w:t>
      </w:r>
      <w:r w:rsidRPr="00135E8B">
        <w:t xml:space="preserve"> мати або має певний зміст, співвіднесений з реальністю, то денотат –</w:t>
      </w:r>
      <w:r w:rsidR="00B30638">
        <w:t xml:space="preserve"> це характеристика мовного знака</w:t>
      </w:r>
      <w:r w:rsidRPr="00135E8B">
        <w:t>, що познач</w:t>
      </w:r>
      <w:r w:rsidR="00B30638">
        <w:t>ає конкретні предмети, певні</w:t>
      </w:r>
      <w:r w:rsidRPr="00135E8B">
        <w:t xml:space="preserve"> ситуаці</w:t>
      </w:r>
      <w:r w:rsidR="00B30638">
        <w:t>ї дійсності, позначувані цим мовним знаком</w:t>
      </w:r>
      <w:r w:rsidRPr="00135E8B">
        <w:t>.</w:t>
      </w:r>
    </w:p>
    <w:p w:rsidR="00135E8B" w:rsidRPr="00135E8B" w:rsidRDefault="00135E8B" w:rsidP="003E4975">
      <w:pPr>
        <w:ind w:firstLine="720"/>
      </w:pPr>
      <w:r w:rsidRPr="00135E8B">
        <w:t>Сигніфікат являє собою відображення у людській свідомості власт</w:t>
      </w:r>
      <w:r w:rsidR="00B30638">
        <w:t>ивостей</w:t>
      </w:r>
      <w:r w:rsidRPr="00135E8B">
        <w:t xml:space="preserve"> денотата. Може бути так, що різні сигніфікати мал</w:t>
      </w:r>
      <w:r w:rsidR="00B30638">
        <w:t>и один денотат. Наприклад, слова</w:t>
      </w:r>
      <w:r w:rsidRPr="00135E8B">
        <w:t xml:space="preserve"> </w:t>
      </w:r>
      <w:r w:rsidRPr="00F964BC">
        <w:rPr>
          <w:i/>
        </w:rPr>
        <w:t>кінь</w:t>
      </w:r>
      <w:r w:rsidRPr="00135E8B">
        <w:t xml:space="preserve"> </w:t>
      </w:r>
      <w:r w:rsidR="00B30638">
        <w:t>(</w:t>
      </w:r>
      <w:r w:rsidRPr="00135E8B">
        <w:t>«красивий, стрункий»</w:t>
      </w:r>
      <w:r w:rsidR="00B30638">
        <w:t>)</w:t>
      </w:r>
      <w:r w:rsidRPr="00135E8B">
        <w:t xml:space="preserve">, </w:t>
      </w:r>
      <w:r w:rsidRPr="00F964BC">
        <w:rPr>
          <w:i/>
        </w:rPr>
        <w:t>шкапа</w:t>
      </w:r>
      <w:r w:rsidR="00B30638">
        <w:t xml:space="preserve"> (</w:t>
      </w:r>
      <w:r w:rsidR="00F964BC">
        <w:t>«стара, худа, виснажена»</w:t>
      </w:r>
      <w:r w:rsidR="00B30638">
        <w:t>)</w:t>
      </w:r>
      <w:r w:rsidR="00F964BC">
        <w:t>,</w:t>
      </w:r>
      <w:r w:rsidRPr="00135E8B">
        <w:t xml:space="preserve"> </w:t>
      </w:r>
      <w:r w:rsidRPr="00F964BC">
        <w:rPr>
          <w:i/>
        </w:rPr>
        <w:t>конячка</w:t>
      </w:r>
      <w:r w:rsidRPr="00135E8B">
        <w:t xml:space="preserve">  </w:t>
      </w:r>
      <w:r w:rsidR="00B30638">
        <w:t>(</w:t>
      </w:r>
      <w:r w:rsidRPr="00135E8B">
        <w:t>«маленький кінь»</w:t>
      </w:r>
      <w:r w:rsidR="00B30638">
        <w:t>)</w:t>
      </w:r>
      <w:r w:rsidRPr="00135E8B">
        <w:t xml:space="preserve"> мають один денотат – </w:t>
      </w:r>
      <w:r w:rsidRPr="00F964BC">
        <w:rPr>
          <w:i/>
        </w:rPr>
        <w:t>кінь/лоша.</w:t>
      </w:r>
      <w:r w:rsidRPr="00135E8B">
        <w:t xml:space="preserve"> Або ще приклад, сигніфікативно різні вирази «</w:t>
      </w:r>
      <w:r w:rsidRPr="00F964BC">
        <w:rPr>
          <w:i/>
        </w:rPr>
        <w:t>хребетні</w:t>
      </w:r>
      <w:r w:rsidRPr="00135E8B">
        <w:t>» та «</w:t>
      </w:r>
      <w:r w:rsidRPr="00F964BC">
        <w:rPr>
          <w:i/>
        </w:rPr>
        <w:t>живі істоти, що мають череп</w:t>
      </w:r>
      <w:r w:rsidRPr="00135E8B">
        <w:t>» мають одне й те саме денотативне значення, тобто визначають один і той самий предмет.</w:t>
      </w:r>
    </w:p>
    <w:p w:rsidR="00135E8B" w:rsidRPr="00135E8B" w:rsidRDefault="00135E8B" w:rsidP="003E4975">
      <w:pPr>
        <w:ind w:firstLine="720"/>
      </w:pPr>
      <w:r w:rsidRPr="007D1544">
        <w:t xml:space="preserve">Із низки ознак суб'єкт, що номінує, </w:t>
      </w:r>
      <w:r w:rsidR="00D04409" w:rsidRPr="007D1544">
        <w:t>обирає</w:t>
      </w:r>
      <w:r w:rsidRPr="007D1544">
        <w:t xml:space="preserve"> д</w:t>
      </w:r>
      <w:r w:rsidR="00B30638">
        <w:t>ля номінації лише те, що да</w:t>
      </w:r>
      <w:r w:rsidRPr="007D1544">
        <w:t>є</w:t>
      </w:r>
      <w:r w:rsidR="00B30638">
        <w:t xml:space="preserve"> йому змогу</w:t>
      </w:r>
      <w:r w:rsidRPr="007D1544">
        <w:t xml:space="preserve"> правильно ідентифікувати денотат. Сигніфікат завжди фіксує певний комплекс ознак денотата – постійних чи тимчасових.</w:t>
      </w:r>
      <w:r w:rsidR="00EC0F56" w:rsidRPr="007D1544">
        <w:t xml:space="preserve"> </w:t>
      </w:r>
      <w:r w:rsidR="00A87250" w:rsidRPr="007D1544">
        <w:t>Наведемо щ</w:t>
      </w:r>
      <w:r w:rsidRPr="007D1544">
        <w:t xml:space="preserve">е один приклад. Слова </w:t>
      </w:r>
      <w:r w:rsidR="00A87250" w:rsidRPr="007D1544">
        <w:t>«</w:t>
      </w:r>
      <w:r w:rsidRPr="007D1544">
        <w:rPr>
          <w:i/>
          <w:iCs/>
        </w:rPr>
        <w:t>обличчя</w:t>
      </w:r>
      <w:r w:rsidR="00A87250" w:rsidRPr="007D1544">
        <w:t>», «</w:t>
      </w:r>
      <w:r w:rsidRPr="007D1544">
        <w:rPr>
          <w:i/>
          <w:iCs/>
        </w:rPr>
        <w:t>пика</w:t>
      </w:r>
      <w:r w:rsidR="00A87250" w:rsidRPr="007D1544">
        <w:t>»</w:t>
      </w:r>
      <w:r w:rsidRPr="007D1544">
        <w:t xml:space="preserve"> мають різні сигніфікативні значення, але мають те саме денотативне значення. Хоча деякі лінгвісти вважають, що ці слова мають </w:t>
      </w:r>
      <w:r w:rsidR="00B30638">
        <w:t xml:space="preserve">також </w:t>
      </w:r>
      <w:r w:rsidRPr="007D1544">
        <w:t>те саме сигніфікативне значення, але різні експресивні відтінки. У лінгвістиці ця проблема ще</w:t>
      </w:r>
      <w:r w:rsidR="001C7757">
        <w:t xml:space="preserve"> й натепер</w:t>
      </w:r>
      <w:r w:rsidRPr="007D1544">
        <w:t xml:space="preserve"> </w:t>
      </w:r>
      <w:r w:rsidR="001C7757">
        <w:t>дискусійна.</w:t>
      </w:r>
    </w:p>
    <w:p w:rsidR="00282D9A" w:rsidRDefault="0014182A" w:rsidP="0014182A">
      <w:pPr>
        <w:jc w:val="center"/>
      </w:pPr>
      <w:r>
        <w:rPr>
          <w:noProof/>
          <w:lang w:val="ru-RU" w:eastAsia="ru-RU"/>
        </w:rPr>
        <w:drawing>
          <wp:inline distT="0" distB="0" distL="0" distR="0">
            <wp:extent cx="659130" cy="659130"/>
            <wp:effectExtent l="0" t="0" r="0" b="0"/>
            <wp:docPr id="8"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14182A" w:rsidRDefault="0014182A" w:rsidP="003E4975">
      <w:pPr>
        <w:spacing w:line="22" w:lineRule="atLeast"/>
        <w:jc w:val="center"/>
        <w:rPr>
          <w:b/>
          <w:bCs/>
        </w:rPr>
      </w:pPr>
      <w:r>
        <w:rPr>
          <w:b/>
          <w:bCs/>
        </w:rPr>
        <w:t>Питання для перевірки досягнення результатів навчання</w:t>
      </w:r>
    </w:p>
    <w:p w:rsidR="0014182A" w:rsidRDefault="0014182A" w:rsidP="003E4975">
      <w:pPr>
        <w:spacing w:line="22" w:lineRule="atLeast"/>
        <w:jc w:val="center"/>
        <w:rPr>
          <w:b/>
          <w:bCs/>
        </w:rPr>
      </w:pPr>
    </w:p>
    <w:p w:rsidR="0014182A" w:rsidRPr="00EF01E4" w:rsidRDefault="0014182A" w:rsidP="003E4975">
      <w:pPr>
        <w:pStyle w:val="aa"/>
        <w:numPr>
          <w:ilvl w:val="0"/>
          <w:numId w:val="36"/>
        </w:numPr>
        <w:spacing w:line="22" w:lineRule="atLeast"/>
        <w:rPr>
          <w:rFonts w:ascii="Times New Roman" w:hAnsi="Times New Roman"/>
          <w:sz w:val="28"/>
          <w:szCs w:val="28"/>
          <w:lang w:eastAsia="uk-UA"/>
        </w:rPr>
      </w:pPr>
      <w:r w:rsidRPr="00EF01E4">
        <w:rPr>
          <w:rFonts w:ascii="Times New Roman" w:hAnsi="Times New Roman"/>
          <w:sz w:val="28"/>
          <w:szCs w:val="28"/>
          <w:lang w:eastAsia="uk-UA"/>
        </w:rPr>
        <w:t>Доведіть, що мова є суспільним, а не природним явищем.</w:t>
      </w:r>
    </w:p>
    <w:p w:rsidR="00EF01E4" w:rsidRDefault="001C7757" w:rsidP="003E4975">
      <w:pPr>
        <w:pStyle w:val="aa"/>
        <w:numPr>
          <w:ilvl w:val="0"/>
          <w:numId w:val="36"/>
        </w:numPr>
        <w:spacing w:line="22" w:lineRule="atLeast"/>
        <w:rPr>
          <w:rFonts w:ascii="Times New Roman" w:hAnsi="Times New Roman"/>
          <w:sz w:val="28"/>
          <w:szCs w:val="28"/>
          <w:lang w:eastAsia="uk-UA"/>
        </w:rPr>
      </w:pPr>
      <w:r>
        <w:rPr>
          <w:rFonts w:ascii="Times New Roman" w:hAnsi="Times New Roman"/>
          <w:sz w:val="28"/>
          <w:szCs w:val="28"/>
          <w:lang w:eastAsia="uk-UA"/>
        </w:rPr>
        <w:t xml:space="preserve">Поясніть співвідношення </w:t>
      </w:r>
      <w:r w:rsidR="00EF01E4" w:rsidRPr="00EF01E4">
        <w:rPr>
          <w:rFonts w:ascii="Times New Roman" w:hAnsi="Times New Roman"/>
          <w:sz w:val="28"/>
          <w:szCs w:val="28"/>
          <w:lang w:eastAsia="uk-UA"/>
        </w:rPr>
        <w:t xml:space="preserve"> </w:t>
      </w:r>
      <w:r>
        <w:rPr>
          <w:rFonts w:ascii="Times New Roman" w:hAnsi="Times New Roman"/>
          <w:sz w:val="28"/>
          <w:szCs w:val="28"/>
          <w:lang w:eastAsia="uk-UA"/>
        </w:rPr>
        <w:t>понять «</w:t>
      </w:r>
      <w:r w:rsidR="00EF01E4" w:rsidRPr="00EF01E4">
        <w:rPr>
          <w:rFonts w:ascii="Times New Roman" w:hAnsi="Times New Roman"/>
          <w:sz w:val="28"/>
          <w:szCs w:val="28"/>
          <w:lang w:eastAsia="uk-UA"/>
        </w:rPr>
        <w:t>мова</w:t>
      </w:r>
      <w:r>
        <w:rPr>
          <w:rFonts w:ascii="Times New Roman" w:hAnsi="Times New Roman"/>
          <w:sz w:val="28"/>
          <w:szCs w:val="28"/>
          <w:lang w:eastAsia="uk-UA"/>
        </w:rPr>
        <w:t>»</w:t>
      </w:r>
      <w:r w:rsidR="00EF01E4" w:rsidRPr="00EF01E4">
        <w:rPr>
          <w:rFonts w:ascii="Times New Roman" w:hAnsi="Times New Roman"/>
          <w:sz w:val="28"/>
          <w:szCs w:val="28"/>
          <w:lang w:eastAsia="uk-UA"/>
        </w:rPr>
        <w:t xml:space="preserve"> і </w:t>
      </w:r>
      <w:r>
        <w:rPr>
          <w:rFonts w:ascii="Times New Roman" w:hAnsi="Times New Roman"/>
          <w:sz w:val="28"/>
          <w:szCs w:val="28"/>
          <w:lang w:eastAsia="uk-UA"/>
        </w:rPr>
        <w:t>«</w:t>
      </w:r>
      <w:r w:rsidR="00721537" w:rsidRPr="0045643D">
        <w:rPr>
          <w:rFonts w:ascii="Times New Roman" w:hAnsi="Times New Roman"/>
          <w:sz w:val="28"/>
          <w:szCs w:val="28"/>
          <w:lang w:eastAsia="uk-UA"/>
        </w:rPr>
        <w:t>мислення</w:t>
      </w:r>
      <w:r>
        <w:rPr>
          <w:rFonts w:ascii="Times New Roman" w:hAnsi="Times New Roman"/>
          <w:sz w:val="28"/>
          <w:szCs w:val="28"/>
          <w:lang w:eastAsia="uk-UA"/>
        </w:rPr>
        <w:t>».</w:t>
      </w:r>
    </w:p>
    <w:p w:rsidR="00FF68E8" w:rsidRDefault="00FF68E8" w:rsidP="003E4975">
      <w:pPr>
        <w:pStyle w:val="aa"/>
        <w:numPr>
          <w:ilvl w:val="0"/>
          <w:numId w:val="36"/>
        </w:numPr>
        <w:spacing w:line="22" w:lineRule="atLeast"/>
        <w:rPr>
          <w:rFonts w:ascii="Times New Roman" w:hAnsi="Times New Roman"/>
          <w:sz w:val="28"/>
          <w:szCs w:val="28"/>
          <w:lang w:eastAsia="uk-UA"/>
        </w:rPr>
      </w:pPr>
      <w:r>
        <w:rPr>
          <w:rFonts w:ascii="Times New Roman" w:hAnsi="Times New Roman"/>
          <w:sz w:val="28"/>
          <w:szCs w:val="28"/>
          <w:lang w:eastAsia="uk-UA"/>
        </w:rPr>
        <w:t>Як ви розумієте, що являє собою мовний знак?</w:t>
      </w:r>
    </w:p>
    <w:p w:rsidR="00A40D8A" w:rsidRPr="00EF01E4" w:rsidRDefault="00A40D8A" w:rsidP="003E4975">
      <w:pPr>
        <w:pStyle w:val="aa"/>
        <w:numPr>
          <w:ilvl w:val="0"/>
          <w:numId w:val="36"/>
        </w:numPr>
        <w:spacing w:line="22" w:lineRule="atLeast"/>
        <w:rPr>
          <w:rFonts w:ascii="Times New Roman" w:hAnsi="Times New Roman"/>
          <w:sz w:val="28"/>
          <w:szCs w:val="28"/>
          <w:lang w:eastAsia="uk-UA"/>
        </w:rPr>
      </w:pPr>
      <w:r>
        <w:rPr>
          <w:rFonts w:ascii="Times New Roman" w:hAnsi="Times New Roman"/>
          <w:sz w:val="28"/>
          <w:szCs w:val="28"/>
          <w:lang w:eastAsia="uk-UA"/>
        </w:rPr>
        <w:t>Чи всі одиниці мови можна вважати мовними знаками?</w:t>
      </w:r>
    </w:p>
    <w:p w:rsidR="00145128" w:rsidRDefault="00FF68E8" w:rsidP="003E4975">
      <w:pPr>
        <w:pStyle w:val="aa"/>
        <w:numPr>
          <w:ilvl w:val="0"/>
          <w:numId w:val="36"/>
        </w:numPr>
        <w:spacing w:line="22" w:lineRule="atLeast"/>
        <w:rPr>
          <w:rFonts w:ascii="Times New Roman" w:hAnsi="Times New Roman"/>
          <w:sz w:val="28"/>
          <w:szCs w:val="28"/>
          <w:lang w:eastAsia="uk-UA"/>
        </w:rPr>
      </w:pPr>
      <w:r>
        <w:rPr>
          <w:rFonts w:ascii="Times New Roman" w:hAnsi="Times New Roman"/>
          <w:sz w:val="28"/>
          <w:szCs w:val="28"/>
          <w:lang w:eastAsia="uk-UA"/>
        </w:rPr>
        <w:t>Поясніть, як ви розумієте терміни «сигніфікат» і «денотат».</w:t>
      </w:r>
    </w:p>
    <w:p w:rsidR="00282D9A" w:rsidRDefault="00282D9A" w:rsidP="003E4975">
      <w:pPr>
        <w:spacing w:line="22" w:lineRule="atLeast"/>
        <w:jc w:val="center"/>
        <w:rPr>
          <w:b/>
          <w:bCs/>
        </w:rPr>
      </w:pPr>
      <w:r>
        <w:rPr>
          <w:b/>
          <w:bCs/>
          <w:noProof/>
          <w:lang w:val="ru-RU" w:eastAsia="ru-RU"/>
        </w:rPr>
        <w:lastRenderedPageBreak/>
        <w:drawing>
          <wp:inline distT="0" distB="0" distL="0" distR="0">
            <wp:extent cx="523875" cy="523875"/>
            <wp:effectExtent l="0" t="0" r="9525" b="0"/>
            <wp:docPr id="1035333102" name="Рисунок 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76500" name="Рисунок 1767676500"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135E8B" w:rsidRPr="00282D9A" w:rsidRDefault="00282D9A" w:rsidP="003E4975">
      <w:pPr>
        <w:spacing w:line="22" w:lineRule="atLeast"/>
        <w:jc w:val="center"/>
        <w:rPr>
          <w:b/>
          <w:bCs/>
        </w:rPr>
      </w:pPr>
      <w:r w:rsidRPr="00282D9A">
        <w:rPr>
          <w:b/>
          <w:bCs/>
        </w:rPr>
        <w:t>Рекомендована література</w:t>
      </w:r>
    </w:p>
    <w:p w:rsidR="00135E8B" w:rsidRPr="00135E8B" w:rsidRDefault="00135E8B" w:rsidP="003E4975">
      <w:pPr>
        <w:spacing w:line="22" w:lineRule="atLeast"/>
      </w:pPr>
    </w:p>
    <w:p w:rsidR="00C41D92" w:rsidRPr="00680EFB" w:rsidRDefault="00C41D92" w:rsidP="003E4975">
      <w:pPr>
        <w:pStyle w:val="aa"/>
        <w:numPr>
          <w:ilvl w:val="0"/>
          <w:numId w:val="184"/>
        </w:numPr>
        <w:tabs>
          <w:tab w:val="left" w:pos="567"/>
        </w:tabs>
        <w:spacing w:after="0" w:line="22" w:lineRule="atLeast"/>
        <w:rPr>
          <w:rFonts w:ascii="Times New Roman" w:hAnsi="Times New Roman"/>
          <w:bCs/>
          <w:color w:val="000000"/>
          <w:sz w:val="28"/>
          <w:szCs w:val="28"/>
        </w:rPr>
      </w:pPr>
      <w:r w:rsidRPr="00680EFB">
        <w:rPr>
          <w:rFonts w:ascii="Times New Roman" w:hAnsi="Times New Roman"/>
          <w:bCs/>
          <w:sz w:val="28"/>
          <w:szCs w:val="28"/>
        </w:rPr>
        <w:t>Бевзенко С. П.  Вступ до мовознавства : навчальний посібник. Київ : Академія, 2018. 143 с.</w:t>
      </w:r>
    </w:p>
    <w:p w:rsidR="00C41D92" w:rsidRPr="00680EFB" w:rsidRDefault="00C41D92" w:rsidP="003E4975">
      <w:pPr>
        <w:pStyle w:val="aa"/>
        <w:numPr>
          <w:ilvl w:val="0"/>
          <w:numId w:val="184"/>
        </w:numPr>
        <w:tabs>
          <w:tab w:val="left" w:pos="567"/>
        </w:tabs>
        <w:spacing w:after="0" w:line="22" w:lineRule="atLeast"/>
        <w:rPr>
          <w:rFonts w:ascii="Times New Roman" w:hAnsi="Times New Roman"/>
          <w:bCs/>
          <w:color w:val="000000"/>
          <w:sz w:val="28"/>
          <w:szCs w:val="28"/>
        </w:rPr>
      </w:pPr>
      <w:r w:rsidRPr="00680EFB">
        <w:rPr>
          <w:rFonts w:ascii="Times New Roman" w:hAnsi="Times New Roman"/>
          <w:bCs/>
          <w:sz w:val="28"/>
          <w:szCs w:val="28"/>
        </w:rPr>
        <w:t>Голубовська І.О., Лучканин С. М., Чемес В. Ф. Вступ до мовознавства.                 Київ : Академія, 2016. 320 с.</w:t>
      </w:r>
    </w:p>
    <w:p w:rsidR="00C41D92" w:rsidRPr="00680EFB" w:rsidRDefault="00C41D92" w:rsidP="003E4975">
      <w:pPr>
        <w:pStyle w:val="aa"/>
        <w:numPr>
          <w:ilvl w:val="0"/>
          <w:numId w:val="184"/>
        </w:numPr>
        <w:tabs>
          <w:tab w:val="left" w:pos="567"/>
        </w:tabs>
        <w:spacing w:after="0" w:line="22" w:lineRule="atLeast"/>
        <w:rPr>
          <w:rFonts w:ascii="Times New Roman" w:hAnsi="Times New Roman"/>
          <w:bCs/>
          <w:color w:val="000000"/>
          <w:sz w:val="28"/>
          <w:szCs w:val="28"/>
        </w:rPr>
      </w:pPr>
      <w:r w:rsidRPr="00680EFB">
        <w:rPr>
          <w:rFonts w:ascii="Times New Roman" w:hAnsi="Times New Roman"/>
          <w:bCs/>
          <w:sz w:val="28"/>
          <w:szCs w:val="28"/>
        </w:rPr>
        <w:t>Карпенко Ю. О. Вступ до мовознавства.  Київ : Академія, 2016.  336 с.</w:t>
      </w:r>
    </w:p>
    <w:p w:rsidR="00C41D92" w:rsidRPr="00680EFB" w:rsidRDefault="00C41D92" w:rsidP="003E4975">
      <w:pPr>
        <w:pStyle w:val="aa"/>
        <w:numPr>
          <w:ilvl w:val="0"/>
          <w:numId w:val="184"/>
        </w:numPr>
        <w:tabs>
          <w:tab w:val="left" w:pos="567"/>
        </w:tabs>
        <w:spacing w:after="0" w:line="22" w:lineRule="atLeast"/>
        <w:rPr>
          <w:rFonts w:ascii="Times New Roman" w:hAnsi="Times New Roman"/>
          <w:bCs/>
          <w:color w:val="000000"/>
          <w:sz w:val="28"/>
          <w:szCs w:val="28"/>
        </w:rPr>
      </w:pPr>
      <w:r w:rsidRPr="00680EFB">
        <w:rPr>
          <w:rFonts w:ascii="Times New Roman" w:hAnsi="Times New Roman"/>
          <w:bCs/>
          <w:sz w:val="28"/>
          <w:szCs w:val="28"/>
        </w:rPr>
        <w:t>Кочерган М. П. Вступ до мовознавства : підручник Київ : Академія, 302 с.</w:t>
      </w:r>
    </w:p>
    <w:p w:rsidR="00C41D92" w:rsidRPr="00680EFB" w:rsidRDefault="00C41D92" w:rsidP="003E4975">
      <w:pPr>
        <w:pStyle w:val="aa"/>
        <w:numPr>
          <w:ilvl w:val="0"/>
          <w:numId w:val="184"/>
        </w:numPr>
        <w:tabs>
          <w:tab w:val="left" w:pos="567"/>
        </w:tabs>
        <w:spacing w:after="0" w:line="22" w:lineRule="atLeast"/>
        <w:rPr>
          <w:rFonts w:ascii="Times New Roman" w:hAnsi="Times New Roman"/>
          <w:bCs/>
          <w:color w:val="000000"/>
          <w:sz w:val="28"/>
          <w:szCs w:val="28"/>
        </w:rPr>
      </w:pPr>
      <w:r w:rsidRPr="00680EFB">
        <w:rPr>
          <w:rFonts w:ascii="Times New Roman" w:hAnsi="Times New Roman"/>
          <w:bCs/>
          <w:sz w:val="28"/>
          <w:szCs w:val="28"/>
        </w:rPr>
        <w:t>Левицький А. Е., Сингаївська А. В., Славова Л. Л. Вступ до мовознавства.                  Київ : Академвидав, 2012. 104 с.</w:t>
      </w:r>
    </w:p>
    <w:p w:rsidR="00282D9A" w:rsidRPr="003E4975" w:rsidRDefault="00C41D92" w:rsidP="003E4975">
      <w:pPr>
        <w:pStyle w:val="aa"/>
        <w:numPr>
          <w:ilvl w:val="0"/>
          <w:numId w:val="184"/>
        </w:numPr>
        <w:tabs>
          <w:tab w:val="left" w:pos="567"/>
        </w:tabs>
        <w:spacing w:after="0" w:line="22" w:lineRule="atLeast"/>
        <w:rPr>
          <w:rFonts w:ascii="Times New Roman" w:hAnsi="Times New Roman"/>
          <w:bCs/>
          <w:color w:val="000000"/>
          <w:sz w:val="28"/>
          <w:szCs w:val="28"/>
        </w:rPr>
      </w:pPr>
      <w:r w:rsidRPr="00680EFB">
        <w:rPr>
          <w:rFonts w:ascii="Times New Roman" w:hAnsi="Times New Roman"/>
          <w:bCs/>
          <w:sz w:val="28"/>
          <w:szCs w:val="28"/>
        </w:rPr>
        <w:t>Ющук І. П. Вступ до мовознавства : навчальний посібник. Київ : Академія, 2021. 25</w:t>
      </w:r>
      <w:r w:rsidR="003E4975">
        <w:rPr>
          <w:rFonts w:ascii="Times New Roman" w:hAnsi="Times New Roman"/>
          <w:bCs/>
          <w:sz w:val="28"/>
          <w:szCs w:val="28"/>
        </w:rPr>
        <w:t>8 с.</w:t>
      </w:r>
    </w:p>
    <w:p w:rsidR="00032A47" w:rsidRDefault="00181FAA" w:rsidP="00181FAA">
      <w:pPr>
        <w:ind w:firstLine="709"/>
        <w:jc w:val="center"/>
        <w:rPr>
          <w:rFonts w:eastAsia="Aptos"/>
          <w:b/>
          <w:iCs/>
        </w:rPr>
      </w:pPr>
      <w:r>
        <w:rPr>
          <w:rFonts w:ascii="Webdings" w:eastAsia="Webdings" w:hAnsi="Webdings" w:cs="Webdings"/>
          <w:b/>
          <w:noProof/>
          <w:sz w:val="96"/>
          <w:szCs w:val="96"/>
          <w:lang w:val="ru-RU" w:eastAsia="ru-RU"/>
        </w:rPr>
        <w:drawing>
          <wp:inline distT="0" distB="0" distL="0" distR="0">
            <wp:extent cx="1066800" cy="914400"/>
            <wp:effectExtent l="0" t="0" r="0" b="0"/>
            <wp:docPr id="1653430211"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18448" name="Рисунок 1957018448" descr="Преподаватель со сплошной заливкой"/>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032A47" w:rsidRPr="00032A47" w:rsidRDefault="00032A47" w:rsidP="00032A47">
      <w:pPr>
        <w:jc w:val="center"/>
        <w:rPr>
          <w:b/>
          <w:bCs/>
          <w:caps/>
        </w:rPr>
      </w:pPr>
      <w:r w:rsidRPr="00032A47">
        <w:rPr>
          <w:b/>
          <w:bCs/>
        </w:rPr>
        <w:t xml:space="preserve">ТЕМА </w:t>
      </w:r>
      <w:r w:rsidR="00D70BDE">
        <w:rPr>
          <w:b/>
          <w:bCs/>
        </w:rPr>
        <w:t>3</w:t>
      </w:r>
      <w:r w:rsidRPr="00032A47">
        <w:rPr>
          <w:b/>
          <w:bCs/>
        </w:rPr>
        <w:t xml:space="preserve">. </w:t>
      </w:r>
      <w:r w:rsidRPr="00373B92">
        <w:rPr>
          <w:b/>
          <w:bCs/>
          <w:caps/>
        </w:rPr>
        <w:t>Мова – універсальний засіб людського спілкування</w:t>
      </w:r>
    </w:p>
    <w:p w:rsidR="00032A47" w:rsidRPr="00032A47" w:rsidRDefault="00032A47" w:rsidP="00032A47">
      <w:r w:rsidRPr="00032A47">
        <w:rPr>
          <w:b/>
          <w:bCs/>
        </w:rPr>
        <w:t>План:</w:t>
      </w:r>
    </w:p>
    <w:p w:rsidR="00032A47" w:rsidRPr="007025F0" w:rsidRDefault="00032A47" w:rsidP="003E4975">
      <w:pPr>
        <w:numPr>
          <w:ilvl w:val="0"/>
          <w:numId w:val="3"/>
        </w:numPr>
        <w:ind w:left="714" w:hanging="357"/>
      </w:pPr>
      <w:r w:rsidRPr="007025F0">
        <w:t>Мова і мовлення.</w:t>
      </w:r>
    </w:p>
    <w:p w:rsidR="00032A47" w:rsidRPr="007025F0" w:rsidRDefault="00032A47" w:rsidP="003E4975">
      <w:pPr>
        <w:numPr>
          <w:ilvl w:val="0"/>
          <w:numId w:val="3"/>
        </w:numPr>
        <w:ind w:left="714" w:hanging="357"/>
      </w:pPr>
      <w:r w:rsidRPr="007025F0">
        <w:t>Структурність мови.</w:t>
      </w:r>
    </w:p>
    <w:p w:rsidR="00032A47" w:rsidRPr="007025F0" w:rsidRDefault="00032A47" w:rsidP="003E4975">
      <w:pPr>
        <w:numPr>
          <w:ilvl w:val="0"/>
          <w:numId w:val="3"/>
        </w:numPr>
        <w:ind w:left="714" w:hanging="357"/>
      </w:pPr>
      <w:r w:rsidRPr="007025F0">
        <w:t>Членування систем мови на підсистеми і поняття структурно-функціональної одиниці</w:t>
      </w:r>
      <w:r w:rsidR="00280A96">
        <w:t>.</w:t>
      </w:r>
    </w:p>
    <w:p w:rsidR="0018464B" w:rsidRDefault="0018464B" w:rsidP="007025F0">
      <w:pPr>
        <w:ind w:firstLine="360"/>
        <w:rPr>
          <w:b/>
          <w:bCs/>
          <w:lang w:val="ru-RU"/>
        </w:rPr>
      </w:pPr>
    </w:p>
    <w:p w:rsidR="007025F0" w:rsidRDefault="00715888" w:rsidP="0018464B">
      <w:pPr>
        <w:ind w:firstLine="360"/>
        <w:jc w:val="center"/>
        <w:rPr>
          <w:b/>
          <w:bCs/>
          <w:lang w:val="ru-RU"/>
        </w:rPr>
      </w:pPr>
      <w:r>
        <w:rPr>
          <w:b/>
          <w:bCs/>
          <w:noProof/>
          <w:lang w:val="ru-RU" w:eastAsia="ru-RU"/>
        </w:rPr>
        <w:drawing>
          <wp:inline distT="0" distB="0" distL="0" distR="0">
            <wp:extent cx="371475" cy="371475"/>
            <wp:effectExtent l="0" t="0" r="9525" b="9525"/>
            <wp:docPr id="2145680393"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FF68E8" w:rsidRPr="000C7FF8" w:rsidRDefault="00032A47" w:rsidP="000C7FF8">
      <w:pPr>
        <w:ind w:firstLine="360"/>
        <w:rPr>
          <w:i/>
          <w:iCs/>
        </w:rPr>
      </w:pPr>
      <w:r w:rsidRPr="00032A47">
        <w:rPr>
          <w:b/>
          <w:bCs/>
        </w:rPr>
        <w:t>Основні терміни та поняття:</w:t>
      </w:r>
      <w:r w:rsidRPr="00032A47">
        <w:t xml:space="preserve"> </w:t>
      </w:r>
      <w:r w:rsidRPr="007025F0">
        <w:rPr>
          <w:i/>
          <w:iCs/>
        </w:rPr>
        <w:t>мова, мовлення,</w:t>
      </w:r>
      <w:r w:rsidR="000C7FF8">
        <w:rPr>
          <w:i/>
          <w:iCs/>
        </w:rPr>
        <w:t xml:space="preserve"> внутрішнє мовлення, зовнішнє мовлення, усне мовлення, писемне мовлення,</w:t>
      </w:r>
      <w:r w:rsidRPr="007025F0">
        <w:rPr>
          <w:i/>
          <w:iCs/>
        </w:rPr>
        <w:t xml:space="preserve"> мовленнєвий акт, структура,</w:t>
      </w:r>
      <w:r w:rsidR="00A40D8A">
        <w:rPr>
          <w:i/>
          <w:iCs/>
        </w:rPr>
        <w:t xml:space="preserve"> система,</w:t>
      </w:r>
      <w:r w:rsidRPr="007025F0">
        <w:rPr>
          <w:i/>
          <w:iCs/>
        </w:rPr>
        <w:t xml:space="preserve"> </w:t>
      </w:r>
      <w:r w:rsidR="00A40D8A">
        <w:rPr>
          <w:i/>
          <w:iCs/>
        </w:rPr>
        <w:t>під</w:t>
      </w:r>
      <w:r w:rsidR="00A40D8A" w:rsidRPr="007025F0">
        <w:rPr>
          <w:i/>
          <w:iCs/>
        </w:rPr>
        <w:t>система,</w:t>
      </w:r>
      <w:r w:rsidR="00A40D8A">
        <w:rPr>
          <w:i/>
          <w:iCs/>
        </w:rPr>
        <w:t xml:space="preserve"> </w:t>
      </w:r>
      <w:r w:rsidRPr="007025F0">
        <w:rPr>
          <w:i/>
          <w:iCs/>
        </w:rPr>
        <w:t>синтагматика, парадигматика,</w:t>
      </w:r>
      <w:r w:rsidR="00A40D8A">
        <w:rPr>
          <w:i/>
          <w:iCs/>
        </w:rPr>
        <w:t xml:space="preserve"> </w:t>
      </w:r>
      <w:r w:rsidRPr="007025F0">
        <w:rPr>
          <w:i/>
          <w:iCs/>
        </w:rPr>
        <w:t xml:space="preserve"> ієрархія, </w:t>
      </w:r>
      <w:r w:rsidR="00A40D8A">
        <w:rPr>
          <w:i/>
          <w:iCs/>
        </w:rPr>
        <w:t>рівні, варіативність, інваріант,</w:t>
      </w:r>
      <w:r w:rsidR="00A40D8A" w:rsidRPr="00A40D8A">
        <w:rPr>
          <w:i/>
          <w:iCs/>
        </w:rPr>
        <w:t xml:space="preserve"> </w:t>
      </w:r>
      <w:r w:rsidR="00A40D8A">
        <w:rPr>
          <w:i/>
          <w:iCs/>
        </w:rPr>
        <w:t>варіант.</w:t>
      </w:r>
    </w:p>
    <w:p w:rsidR="00FF68E8" w:rsidRDefault="00FF68E8" w:rsidP="007025F0">
      <w:pPr>
        <w:ind w:firstLine="360"/>
        <w:rPr>
          <w:i/>
          <w:iCs/>
          <w:lang w:val="ru-RU"/>
        </w:rPr>
      </w:pPr>
    </w:p>
    <w:p w:rsidR="0018464B" w:rsidRPr="0018464B" w:rsidRDefault="0018464B" w:rsidP="0018464B">
      <w:pPr>
        <w:ind w:firstLine="360"/>
        <w:jc w:val="center"/>
        <w:rPr>
          <w:i/>
          <w:iCs/>
          <w:lang w:val="ru-RU"/>
        </w:rPr>
      </w:pPr>
      <w:r>
        <w:rPr>
          <w:b/>
          <w:noProof/>
          <w:lang w:val="ru-RU" w:eastAsia="ru-RU"/>
        </w:rPr>
        <w:drawing>
          <wp:inline distT="0" distB="0" distL="0" distR="0">
            <wp:extent cx="628650" cy="628650"/>
            <wp:effectExtent l="0" t="0" r="0" b="0"/>
            <wp:docPr id="366518710"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032A47" w:rsidRDefault="00032A47" w:rsidP="0018464B">
      <w:pPr>
        <w:jc w:val="center"/>
        <w:rPr>
          <w:b/>
          <w:bCs/>
        </w:rPr>
      </w:pPr>
      <w:r w:rsidRPr="00032A47">
        <w:rPr>
          <w:b/>
          <w:bCs/>
        </w:rPr>
        <w:t>1. Мова і мовлення</w:t>
      </w:r>
    </w:p>
    <w:p w:rsidR="000222E8" w:rsidRPr="00032A47" w:rsidRDefault="000222E8" w:rsidP="00C8478B">
      <w:pPr>
        <w:spacing w:line="240" w:lineRule="auto"/>
        <w:jc w:val="center"/>
        <w:rPr>
          <w:b/>
          <w:bCs/>
        </w:rPr>
      </w:pPr>
    </w:p>
    <w:p w:rsidR="000C7FF8" w:rsidRDefault="00032A47" w:rsidP="003E4975">
      <w:pPr>
        <w:ind w:firstLine="720"/>
      </w:pPr>
      <w:r w:rsidRPr="001D4CBE">
        <w:t xml:space="preserve">Протягом </w:t>
      </w:r>
      <w:r w:rsidR="000222E8">
        <w:rPr>
          <w:lang w:val="ru-RU"/>
        </w:rPr>
        <w:t>Х</w:t>
      </w:r>
      <w:r w:rsidR="000222E8">
        <w:t>ІХ</w:t>
      </w:r>
      <w:r w:rsidRPr="001D4CBE">
        <w:t xml:space="preserve"> ст. </w:t>
      </w:r>
      <w:r w:rsidR="00B9294B">
        <w:t xml:space="preserve">у </w:t>
      </w:r>
      <w:r w:rsidRPr="001D4CBE">
        <w:t>мовознавств</w:t>
      </w:r>
      <w:r w:rsidR="00B9294B">
        <w:t>і</w:t>
      </w:r>
      <w:r w:rsidRPr="001D4CBE">
        <w:t xml:space="preserve"> не проводило</w:t>
      </w:r>
      <w:r w:rsidR="00B9294B">
        <w:t>ся</w:t>
      </w:r>
      <w:r w:rsidRPr="001D4CBE">
        <w:t xml:space="preserve"> розмежування між поняттями «мова» і «мовлення». Чітке розмежування мови та мовлення було висунуте та обґрунтоване </w:t>
      </w:r>
      <w:r w:rsidR="00B9294B">
        <w:t>видатним</w:t>
      </w:r>
      <w:r w:rsidRPr="001D4CBE">
        <w:t xml:space="preserve"> швейцарським лінгвістом,</w:t>
      </w:r>
      <w:r w:rsidR="00B9294B">
        <w:t xml:space="preserve"> </w:t>
      </w:r>
      <w:r w:rsidR="00887829">
        <w:t>теоретиком Ферди</w:t>
      </w:r>
      <w:r w:rsidRPr="001D4CBE">
        <w:t xml:space="preserve">нандом де Соссюром. Причому широку популярність вчення про мову та </w:t>
      </w:r>
      <w:r w:rsidRPr="001D4CBE">
        <w:lastRenderedPageBreak/>
        <w:t>мовлення набуло лише після його смерті. Пізніше поняття «мова» та «мовлення» були г</w:t>
      </w:r>
      <w:r w:rsidR="00FF68E8">
        <w:t xml:space="preserve">либше розроблені іншими вченими. </w:t>
      </w:r>
    </w:p>
    <w:p w:rsidR="000C7FF8" w:rsidRPr="000C7FF8" w:rsidRDefault="000C7FF8" w:rsidP="003E4975">
      <w:pPr>
        <w:ind w:firstLine="720"/>
        <w:rPr>
          <w:color w:val="FF0000"/>
        </w:rPr>
      </w:pPr>
      <w:r>
        <w:t>Мова являє собою сукупність мовних одиниць різних рівнів (фонем, морфем, лексем, моделей словосполучень, речень), призначених</w:t>
      </w:r>
      <w:r w:rsidRPr="00BC50D7">
        <w:t xml:space="preserve"> для передавання, приймання й використання інформації, а також засвоєну суспільством систем</w:t>
      </w:r>
      <w:r>
        <w:t>у правил використання цих одиниць</w:t>
      </w:r>
      <w:r w:rsidRPr="00BC50D7">
        <w:t xml:space="preserve">. </w:t>
      </w:r>
      <w:r>
        <w:t xml:space="preserve">Натомість мовлення – </w:t>
      </w:r>
      <w:r w:rsidRPr="00A96A10">
        <w:t xml:space="preserve"> це процес передавання й приймання інформації, тобто мовні засоби безпосередньо в дії.</w:t>
      </w:r>
      <w:r>
        <w:t xml:space="preserve"> Мова – явище суспільне, в</w:t>
      </w:r>
      <w:r w:rsidRPr="00A96A10">
        <w:t>она існує та змінюється разом з розвитком суспільства.</w:t>
      </w:r>
      <w:r>
        <w:t xml:space="preserve"> Мовлення – індивідуальне. За способом представлення розрізняють два його типи: внутрішнє і зовнішнє мовлення. Внутрішнє мовлення – це </w:t>
      </w:r>
      <w:r w:rsidRPr="00A96A10">
        <w:t xml:space="preserve">розмірковування людини </w:t>
      </w:r>
      <w:r>
        <w:t xml:space="preserve">про себе без озвучування і без запису своїх думок. </w:t>
      </w:r>
      <w:r w:rsidRPr="00A96A10">
        <w:t>Зовнішнє –</w:t>
      </w:r>
      <w:r w:rsidRPr="00A96A10">
        <w:rPr>
          <w:b/>
        </w:rPr>
        <w:t xml:space="preserve"> </w:t>
      </w:r>
      <w:r w:rsidRPr="00A96A10">
        <w:t>передавання за допомогою звуків</w:t>
      </w:r>
      <w:r>
        <w:t xml:space="preserve"> (усне мовлення) або графічних знаків (писемне мовлення), які поєднуються в слова, речення,</w:t>
      </w:r>
      <w:r w:rsidRPr="00A96A10">
        <w:t xml:space="preserve"> своїх думок, почуттів, переживань іншим людям.</w:t>
      </w:r>
      <w:r>
        <w:t xml:space="preserve"> </w:t>
      </w:r>
      <w:r w:rsidRPr="00826099">
        <w:t xml:space="preserve">Усне мовлення обмежене в часі і просторі та в кількості слухачів, </w:t>
      </w:r>
      <w:r>
        <w:t>писемне н</w:t>
      </w:r>
      <w:r w:rsidRPr="00826099">
        <w:t>е має обмежень ні в часі, ні в просторі, ні в кількості слухачів</w:t>
      </w:r>
      <w:r w:rsidR="00420F8C">
        <w:t xml:space="preserve">. </w:t>
      </w:r>
    </w:p>
    <w:p w:rsidR="00032A47" w:rsidRPr="001D4CBE" w:rsidRDefault="000C7FF8" w:rsidP="003E4975">
      <w:pPr>
        <w:ind w:firstLine="720"/>
      </w:pPr>
      <w:r>
        <w:t>Отже, т</w:t>
      </w:r>
      <w:r w:rsidR="00FF68E8">
        <w:t>ермін</w:t>
      </w:r>
      <w:r w:rsidR="00032A47" w:rsidRPr="001D4CBE">
        <w:t xml:space="preserve"> </w:t>
      </w:r>
      <w:r w:rsidR="00FF68E8">
        <w:t>«мовлення» сучасне мовознавство застосовує як до усної його форми, так і до писемної</w:t>
      </w:r>
      <w:r w:rsidR="00420F8C">
        <w:t>. Окремий акт мовлення (</w:t>
      </w:r>
      <w:r w:rsidR="00032A47" w:rsidRPr="001D4CBE">
        <w:t>мовленнєвий акт</w:t>
      </w:r>
      <w:r w:rsidR="00420F8C">
        <w:t>)</w:t>
      </w:r>
      <w:r w:rsidR="00032A47" w:rsidRPr="001D4CBE">
        <w:t xml:space="preserve"> у процесі спілкування є двосто</w:t>
      </w:r>
      <w:r w:rsidR="00420F8C">
        <w:t>роннім процесом, що охоплює (за</w:t>
      </w:r>
      <w:r w:rsidR="00032A47" w:rsidRPr="001D4CBE">
        <w:t xml:space="preserve"> усно</w:t>
      </w:r>
      <w:r w:rsidR="00420F8C">
        <w:t>го</w:t>
      </w:r>
      <w:r w:rsidR="00032A47" w:rsidRPr="001D4CBE">
        <w:t xml:space="preserve"> спілкуванн</w:t>
      </w:r>
      <w:r w:rsidR="00420F8C">
        <w:t>я</w:t>
      </w:r>
      <w:r w:rsidR="00032A47" w:rsidRPr="001D4CBE">
        <w:t>) не лише говоріння, а й слухове сприй</w:t>
      </w:r>
      <w:r w:rsidR="00FF68E8">
        <w:t>няття та розум</w:t>
      </w:r>
      <w:r w:rsidR="00420F8C">
        <w:t>іння почутого, причому говоріння й сприйняття та розуміння</w:t>
      </w:r>
      <w:r w:rsidR="00FF68E8">
        <w:t xml:space="preserve"> </w:t>
      </w:r>
      <w:r w:rsidR="00032A47" w:rsidRPr="001D4CBE">
        <w:t>протіка</w:t>
      </w:r>
      <w:r w:rsidR="00FF68E8">
        <w:t>ють</w:t>
      </w:r>
      <w:r w:rsidR="00032A47" w:rsidRPr="001D4CBE">
        <w:t xml:space="preserve"> </w:t>
      </w:r>
      <w:r w:rsidR="00420F8C">
        <w:t>паралельно й</w:t>
      </w:r>
      <w:r w:rsidR="00FF68E8">
        <w:t xml:space="preserve"> одночасно. За</w:t>
      </w:r>
      <w:r>
        <w:t xml:space="preserve"> писемн</w:t>
      </w:r>
      <w:r w:rsidR="00FF68E8" w:rsidRPr="001D4CBE">
        <w:t>о</w:t>
      </w:r>
      <w:r w:rsidR="00FF68E8">
        <w:t>го</w:t>
      </w:r>
      <w:r w:rsidR="00FF68E8" w:rsidRPr="001D4CBE">
        <w:t xml:space="preserve"> спілкуванн</w:t>
      </w:r>
      <w:r w:rsidR="00FF68E8">
        <w:t>я</w:t>
      </w:r>
      <w:r w:rsidR="00FF68E8" w:rsidRPr="001D4CBE">
        <w:t xml:space="preserve"> </w:t>
      </w:r>
      <w:r w:rsidR="00FF68E8">
        <w:t xml:space="preserve">мовленнєвий акт </w:t>
      </w:r>
      <w:r w:rsidR="00032A47" w:rsidRPr="001D4CBE">
        <w:t>охоплює відповідно написання та читання написа</w:t>
      </w:r>
      <w:r w:rsidR="00420F8C">
        <w:t>ного, тобто зорове сприйняття й</w:t>
      </w:r>
      <w:r w:rsidR="00032A47" w:rsidRPr="001D4CBE">
        <w:t xml:space="preserve"> розум</w:t>
      </w:r>
      <w:r>
        <w:t>іння. Причому учасники писемного</w:t>
      </w:r>
      <w:r w:rsidR="00032A47" w:rsidRPr="001D4CBE">
        <w:t xml:space="preserve"> спілкування можуть бути віддалені один від одного в часі та просторі.</w:t>
      </w:r>
    </w:p>
    <w:p w:rsidR="00CE4FA6" w:rsidRDefault="00032A47" w:rsidP="003E4975">
      <w:pPr>
        <w:ind w:firstLine="720"/>
      </w:pPr>
      <w:r w:rsidRPr="001D4CBE">
        <w:t>Мовленнєвий акт є проявом мовленнєвої діяльності.</w:t>
      </w:r>
      <w:r w:rsidR="00420F8C">
        <w:t xml:space="preserve"> У мовленнєвому акті відбувається творення</w:t>
      </w:r>
      <w:r w:rsidRPr="001D4CBE">
        <w:t xml:space="preserve"> текст</w:t>
      </w:r>
      <w:r w:rsidR="00420F8C">
        <w:t>у</w:t>
      </w:r>
      <w:r w:rsidRPr="001D4CBE">
        <w:t>. Терміном «текст» лінгвісти, як правило, називають не лише записаний, зафіксований текст, а й будь-який записаний або щойно виголошений «мовленнєвий твір», тобто висловлювання чи низку висловлювань.</w:t>
      </w:r>
    </w:p>
    <w:p w:rsidR="00032A47" w:rsidRDefault="00032A47" w:rsidP="003E4975">
      <w:pPr>
        <w:ind w:firstLine="720"/>
      </w:pPr>
      <w:r w:rsidRPr="001D4CBE">
        <w:t>Будь-яке висловлювання, виголошене чи записане</w:t>
      </w:r>
      <w:r w:rsidR="00420F8C">
        <w:t>, буде зрозуміле співрозмовникові</w:t>
      </w:r>
      <w:r w:rsidRPr="001D4CBE">
        <w:t xml:space="preserve"> або читаче</w:t>
      </w:r>
      <w:r w:rsidR="00420F8C">
        <w:t>ві, якщо</w:t>
      </w:r>
      <w:r w:rsidRPr="001D4CBE">
        <w:t xml:space="preserve"> воно, по-перше, побудоване з елементів, форма та значення яких відомі співрозмовн</w:t>
      </w:r>
      <w:r w:rsidR="00420F8C">
        <w:t>ику чи читачеві; по-друге, якщо</w:t>
      </w:r>
      <w:r w:rsidRPr="001D4CBE">
        <w:t xml:space="preserve"> ці елементи з'єднані в осмислене ціле за певними правилами, які також відомі співрозмовник</w:t>
      </w:r>
      <w:r w:rsidR="00420F8C">
        <w:t>ові</w:t>
      </w:r>
      <w:r w:rsidRPr="001D4CBE">
        <w:t xml:space="preserve"> чи читачеві. Володі</w:t>
      </w:r>
      <w:r w:rsidR="00420F8C">
        <w:t>ння цією системою правил да</w:t>
      </w:r>
      <w:r w:rsidRPr="001D4CBE">
        <w:t xml:space="preserve">є </w:t>
      </w:r>
      <w:r w:rsidR="00420F8C">
        <w:t xml:space="preserve">змогу </w:t>
      </w:r>
      <w:r w:rsidRPr="001D4CBE">
        <w:t>не тільки будувати осмислений текст, але й відновлювати за сприйнятим текстом його зміст.</w:t>
      </w:r>
      <w:r w:rsidR="00CE4FA6">
        <w:t xml:space="preserve"> </w:t>
      </w:r>
      <w:r w:rsidRPr="001D4CBE">
        <w:t>Отже, елементи висловлювання, від</w:t>
      </w:r>
      <w:r w:rsidR="00420F8C">
        <w:t>омі учасникам спілкування,</w:t>
      </w:r>
      <w:r w:rsidRPr="001D4CBE">
        <w:t xml:space="preserve"> та відомі їм правила з'єднання цих елементів є мовою того колективу, до якого ці індивіди належать.</w:t>
      </w:r>
    </w:p>
    <w:p w:rsidR="00CE4FA6" w:rsidRDefault="00420F8C" w:rsidP="003E4975">
      <w:pPr>
        <w:ind w:firstLine="720"/>
      </w:pPr>
      <w:r>
        <w:t>Мова того чи того колективу становить</w:t>
      </w:r>
      <w:r w:rsidR="00032A47" w:rsidRPr="001D4CBE">
        <w:t xml:space="preserve"> систем</w:t>
      </w:r>
      <w:r>
        <w:t>у елементів</w:t>
      </w:r>
      <w:r w:rsidR="007E6513">
        <w:t xml:space="preserve"> мови, які є</w:t>
      </w:r>
      <w:r w:rsidR="00032A47" w:rsidRPr="001D4CBE">
        <w:t xml:space="preserve"> </w:t>
      </w:r>
      <w:r>
        <w:t>в</w:t>
      </w:r>
      <w:r w:rsidR="00032A47" w:rsidRPr="001D4CBE">
        <w:t xml:space="preserve"> розпорядженні цього колективу. До цієї системи належать одиниці різних </w:t>
      </w:r>
      <w:r w:rsidR="00032A47" w:rsidRPr="001D4CBE">
        <w:lastRenderedPageBreak/>
        <w:t>рівнів (слова, значущі частини слова тощ</w:t>
      </w:r>
      <w:r w:rsidR="007E6513">
        <w:t xml:space="preserve">о) плюс </w:t>
      </w:r>
      <w:r w:rsidR="007E6513" w:rsidRPr="001D4CBE">
        <w:t>єд</w:t>
      </w:r>
      <w:r w:rsidR="007E6513">
        <w:t>ина для всіх, хто користується одні</w:t>
      </w:r>
      <w:r w:rsidR="007E6513" w:rsidRPr="001D4CBE">
        <w:t>єю мовою</w:t>
      </w:r>
      <w:r w:rsidR="007E6513">
        <w:t>, система правил функціювання цих одиниць,</w:t>
      </w:r>
      <w:r w:rsidR="00032A47" w:rsidRPr="001D4CBE">
        <w:t>. Система одиниць різних рівнів – це інвентар мови, а систе</w:t>
      </w:r>
      <w:r w:rsidR="007E6513">
        <w:t>ма правил функцію</w:t>
      </w:r>
      <w:r w:rsidR="00032A47" w:rsidRPr="001D4CBE">
        <w:t>вання цих одиниць, тобто правил «породження» осмисленого висловлювання, називається граматикою мови, у широкому сенсі. Отже, до мови належить її інвентар (система одиниць різних рівнів) + граматика (правила функці</w:t>
      </w:r>
      <w:r w:rsidR="007E6513">
        <w:t>ю</w:t>
      </w:r>
      <w:r w:rsidR="00032A47" w:rsidRPr="001D4CBE">
        <w:t>вання цих одиниць). Це мова.</w:t>
      </w:r>
      <w:r w:rsidR="00CE4FA6">
        <w:t xml:space="preserve"> </w:t>
      </w:r>
    </w:p>
    <w:p w:rsidR="00032A47" w:rsidRDefault="00032A47" w:rsidP="003E4975">
      <w:pPr>
        <w:ind w:firstLine="720"/>
      </w:pPr>
      <w:r w:rsidRPr="001D4CBE">
        <w:t>У мовленнєвих актах та в текс</w:t>
      </w:r>
      <w:r w:rsidR="007E6513">
        <w:t>тах як інвентар, так і граматику</w:t>
      </w:r>
      <w:r w:rsidRPr="001D4CBE">
        <w:t xml:space="preserve"> мови </w:t>
      </w:r>
      <w:r w:rsidR="007E6513">
        <w:t>використовують вибірково, залежно від мети спілкування</w:t>
      </w:r>
      <w:r w:rsidR="00004C9E">
        <w:t>.</w:t>
      </w:r>
      <w:r w:rsidRPr="001D4CBE">
        <w:t xml:space="preserve"> У кожному окремому реченні представлені якісь елементи з інвентарю мови та певні правила граматики. Одні елементи інвентарю та </w:t>
      </w:r>
      <w:r w:rsidR="007E6513">
        <w:t>правила граматики застосовують часто, інші –</w:t>
      </w:r>
      <w:r w:rsidRPr="001D4CBE">
        <w:t xml:space="preserve"> р</w:t>
      </w:r>
      <w:r w:rsidR="00A00C14">
        <w:t xml:space="preserve">ідше, </w:t>
      </w:r>
      <w:r w:rsidR="007E6513">
        <w:t>а ще інші</w:t>
      </w:r>
      <w:r w:rsidR="00A00C14">
        <w:t xml:space="preserve"> – зовсім рідко, в</w:t>
      </w:r>
      <w:r w:rsidRPr="001D4CBE">
        <w:t xml:space="preserve"> особливих ситуаціях.</w:t>
      </w:r>
      <w:r w:rsidR="00CE4FA6">
        <w:t xml:space="preserve"> </w:t>
      </w:r>
      <w:r w:rsidRPr="001D4CBE">
        <w:t>Мова і мовлення перебувають у безпосередньому</w:t>
      </w:r>
      <w:r w:rsidR="007E6513">
        <w:t xml:space="preserve"> тісному</w:t>
      </w:r>
      <w:r w:rsidRPr="001D4CBE">
        <w:t xml:space="preserve"> зв'язку. Мова включає в себе інвентар і граматику, мовлення – мовленнєву діяльність (мовленнєві акти)</w:t>
      </w:r>
      <w:r w:rsidR="00E023C0">
        <w:t>, яка використовує цей інвентар і граматику</w:t>
      </w:r>
      <w:r w:rsidRPr="001D4CBE">
        <w:t>. Мовленнєві акти – це</w:t>
      </w:r>
      <w:r w:rsidR="00004C9E">
        <w:t xml:space="preserve">: </w:t>
      </w:r>
      <w:r w:rsidRPr="001D4CBE">
        <w:t xml:space="preserve"> а) акти говоріння та написання, б) акти сприйняття: слухання, читання та розуміння. З мови породжується мовлення, інвентар обробляється правилами функці</w:t>
      </w:r>
      <w:r w:rsidR="00E023C0">
        <w:t>юв</w:t>
      </w:r>
      <w:r w:rsidRPr="001D4CBE">
        <w:t>ання мови (граматикою), правилами породження та розуміння тексту, утворюючи мовлення.</w:t>
      </w:r>
      <w:r w:rsidR="00CE4FA6">
        <w:t xml:space="preserve"> </w:t>
      </w:r>
      <w:r w:rsidRPr="001D4CBE">
        <w:t>Мову і мовлення треба розрізняти так само, як ми розрізняємо правило граматики та приклади на це правило, або слово у словнику та незліченні вживання цього слова в різних текстах, з різними відтінками значення.</w:t>
      </w:r>
    </w:p>
    <w:p w:rsidR="004E12A3" w:rsidRPr="00E177BD" w:rsidRDefault="004E12A3" w:rsidP="003E4975">
      <w:pPr>
        <w:ind w:firstLine="720"/>
      </w:pPr>
      <w:r>
        <w:t>Отже, п</w:t>
      </w:r>
      <w:r w:rsidRPr="00E177BD">
        <w:t>онят</w:t>
      </w:r>
      <w:r>
        <w:t>тя про мову та мовлення розробив Фердинанд</w:t>
      </w:r>
      <w:r w:rsidRPr="00E177BD">
        <w:t xml:space="preserve"> де Соссюр</w:t>
      </w:r>
      <w:r>
        <w:t>, воно</w:t>
      </w:r>
      <w:r w:rsidRPr="00E177BD">
        <w:t xml:space="preserve"> ґрунтується на відношенні</w:t>
      </w:r>
      <w:r>
        <w:t xml:space="preserve"> одиниць мови до мовлення. М</w:t>
      </w:r>
      <w:r w:rsidRPr="00E177BD">
        <w:t>ова – це соціальний продукт</w:t>
      </w:r>
      <w:r>
        <w:t>,</w:t>
      </w:r>
      <w:r w:rsidRPr="00E177BD">
        <w:t xml:space="preserve"> систем</w:t>
      </w:r>
      <w:r>
        <w:t>а одиниць та правил їх функцію</w:t>
      </w:r>
      <w:r w:rsidRPr="00E177BD">
        <w:t xml:space="preserve">вання, вона загальна для всіх членів колективу, колективна, незмінна, пасивна, потенційно існує в мозку. Мовлення – це використання одиниць мови, індивідуальний акт волі та розуму </w:t>
      </w:r>
      <w:r>
        <w:t xml:space="preserve">мовця, </w:t>
      </w:r>
      <w:r w:rsidRPr="00E177BD">
        <w:t xml:space="preserve">воно динамічне, активне, реалізується в мовленнєвому акті. </w:t>
      </w:r>
    </w:p>
    <w:p w:rsidR="004E12A3" w:rsidRPr="001D4CBE" w:rsidRDefault="004E12A3" w:rsidP="00C8478B">
      <w:pPr>
        <w:spacing w:line="240" w:lineRule="auto"/>
        <w:ind w:firstLine="720"/>
      </w:pPr>
    </w:p>
    <w:p w:rsidR="00B55A86" w:rsidRDefault="00B55A86" w:rsidP="00CE4FA6">
      <w:pPr>
        <w:jc w:val="center"/>
      </w:pPr>
    </w:p>
    <w:p w:rsidR="00032A47" w:rsidRPr="001D4CBE" w:rsidRDefault="00CE4FA6" w:rsidP="00CE4FA6">
      <w:pPr>
        <w:jc w:val="center"/>
      </w:pPr>
      <w:r>
        <w:rPr>
          <w:b/>
          <w:noProof/>
          <w:lang w:val="ru-RU" w:eastAsia="ru-RU"/>
        </w:rPr>
        <w:drawing>
          <wp:inline distT="0" distB="0" distL="0" distR="0">
            <wp:extent cx="628650" cy="628650"/>
            <wp:effectExtent l="0" t="0" r="0" b="0"/>
            <wp:docPr id="724339508"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032A47" w:rsidRDefault="00032A47" w:rsidP="00CE4FA6">
      <w:pPr>
        <w:jc w:val="center"/>
        <w:rPr>
          <w:b/>
          <w:bCs/>
        </w:rPr>
      </w:pPr>
      <w:r w:rsidRPr="00032A47">
        <w:rPr>
          <w:b/>
          <w:bCs/>
        </w:rPr>
        <w:t>2. Структурність мови</w:t>
      </w:r>
    </w:p>
    <w:p w:rsidR="003E4975" w:rsidRPr="00032A47" w:rsidRDefault="003E4975" w:rsidP="00CE4FA6">
      <w:pPr>
        <w:jc w:val="center"/>
        <w:rPr>
          <w:b/>
          <w:bCs/>
        </w:rPr>
      </w:pPr>
    </w:p>
    <w:p w:rsidR="005A2B04" w:rsidRPr="00844CCE" w:rsidRDefault="00E023C0" w:rsidP="003E4975">
      <w:pPr>
        <w:ind w:firstLine="720"/>
      </w:pPr>
      <w:r>
        <w:t xml:space="preserve">Наукове </w:t>
      </w:r>
      <w:r w:rsidR="00032A47" w:rsidRPr="00844CCE">
        <w:t>філологічне знання мови відрізняється від звичайного тим, що ґрунтується на свідомому володінні нею, на розумінні закономірностей її си</w:t>
      </w:r>
      <w:r>
        <w:t>стемної організації та функцію</w:t>
      </w:r>
      <w:r w:rsidR="00032A47" w:rsidRPr="00844CCE">
        <w:t>вання. Саме це й дає філологу достатню підставу для того, щоб навчати мови інших.</w:t>
      </w:r>
      <w:r w:rsidR="005A2B04" w:rsidRPr="00844CCE">
        <w:t xml:space="preserve"> </w:t>
      </w:r>
      <w:r w:rsidR="00032A47" w:rsidRPr="00844CCE">
        <w:t>Для мовця як активн</w:t>
      </w:r>
      <w:r>
        <w:t>ого учасника комунікації важлив</w:t>
      </w:r>
      <w:r w:rsidR="00032A47" w:rsidRPr="00844CCE">
        <w:t>а подвійна системати</w:t>
      </w:r>
      <w:r>
        <w:t>зація одиниць мови: 1) за змісто</w:t>
      </w:r>
      <w:r w:rsidR="00032A47" w:rsidRPr="00844CCE">
        <w:t>м</w:t>
      </w:r>
      <w:r>
        <w:t>, який</w:t>
      </w:r>
      <w:r w:rsidR="00032A47" w:rsidRPr="00844CCE">
        <w:t xml:space="preserve"> </w:t>
      </w:r>
      <w:r>
        <w:t>вони переда</w:t>
      </w:r>
      <w:r w:rsidR="00032A47" w:rsidRPr="00844CCE">
        <w:t>ють, тобто від змісту</w:t>
      </w:r>
      <w:r>
        <w:t xml:space="preserve"> до форм вираження; 2) за їх</w:t>
      </w:r>
      <w:r w:rsidR="00032A47" w:rsidRPr="00844CCE">
        <w:t xml:space="preserve"> синтагматикою, </w:t>
      </w:r>
      <w:r w:rsidR="00032A47" w:rsidRPr="00844CCE">
        <w:lastRenderedPageBreak/>
        <w:t>тобто характерним вживанням, сполучуваністю з певними класами слів, їх лексико-семантичними варіантами, граматичними формами тощо.</w:t>
      </w:r>
      <w:r w:rsidR="005A2B04" w:rsidRPr="00844CCE">
        <w:t xml:space="preserve"> </w:t>
      </w:r>
      <w:r>
        <w:t>Особливо важливо</w:t>
      </w:r>
      <w:r w:rsidR="00032A47" w:rsidRPr="00844CCE">
        <w:t>, що системно-функці</w:t>
      </w:r>
      <w:r>
        <w:t>й</w:t>
      </w:r>
      <w:r w:rsidR="00032A47" w:rsidRPr="00844CCE">
        <w:t>ний опис мови немислимий без цілісного, всебічного розгляду мовних од</w:t>
      </w:r>
      <w:r>
        <w:t>иниць у тісному зв'язку з їх</w:t>
      </w:r>
      <w:r w:rsidR="00032A47" w:rsidRPr="00844CCE">
        <w:t xml:space="preserve"> міжрівневою структурою.</w:t>
      </w:r>
    </w:p>
    <w:p w:rsidR="00032A47" w:rsidRPr="00844CCE" w:rsidRDefault="00032A47" w:rsidP="003E4975">
      <w:pPr>
        <w:ind w:firstLine="720"/>
      </w:pPr>
      <w:r w:rsidRPr="00844CCE">
        <w:t xml:space="preserve">Щоб мова могла </w:t>
      </w:r>
      <w:r w:rsidR="005A2B04" w:rsidRPr="00844CCE">
        <w:t>слугувати</w:t>
      </w:r>
      <w:r w:rsidRPr="00844CCE">
        <w:t xml:space="preserve"> засобом спілкування, щоб, незважаючи на обмежені можливості людської пам'яті, </w:t>
      </w:r>
      <w:r w:rsidR="005A2B04" w:rsidRPr="00844CCE">
        <w:t>за допомогою неї можна було</w:t>
      </w:r>
      <w:r w:rsidRPr="00844CCE">
        <w:t xml:space="preserve"> висловити і передати інформацію, будь-який зміст</w:t>
      </w:r>
      <w:r w:rsidR="00844CCE" w:rsidRPr="00844CCE">
        <w:t xml:space="preserve"> думки</w:t>
      </w:r>
      <w:r w:rsidRPr="00844CCE">
        <w:t>, елементи мови мають бути впорядкова</w:t>
      </w:r>
      <w:r w:rsidR="00E023C0">
        <w:t>ні відносно один до одного, їх</w:t>
      </w:r>
      <w:r w:rsidRPr="00844CCE">
        <w:t xml:space="preserve"> </w:t>
      </w:r>
      <w:r w:rsidR="00E023C0">
        <w:t>потрібно</w:t>
      </w:r>
      <w:r w:rsidRPr="00844CCE">
        <w:t xml:space="preserve"> вживати за певними правилами, що заб</w:t>
      </w:r>
      <w:r w:rsidR="00E023C0">
        <w:t>езпечують співвіднесення</w:t>
      </w:r>
      <w:r w:rsidRPr="00844CCE">
        <w:t xml:space="preserve"> мовленнєвого потоку з елементами </w:t>
      </w:r>
      <w:r w:rsidR="00844CCE" w:rsidRPr="00844CCE">
        <w:t>мисленнєвого</w:t>
      </w:r>
      <w:r w:rsidRPr="00844CCE">
        <w:t xml:space="preserve"> змісту.</w:t>
      </w:r>
    </w:p>
    <w:p w:rsidR="00032A47" w:rsidRPr="007D1544" w:rsidRDefault="00032A47" w:rsidP="003E4975">
      <w:pPr>
        <w:ind w:firstLine="709"/>
      </w:pPr>
      <w:r w:rsidRPr="00844CCE">
        <w:t>Іншими словами, мова має являти собою певну єдність, цілісність, систему.</w:t>
      </w:r>
      <w:r w:rsidR="00844CCE" w:rsidRPr="00844CCE">
        <w:t xml:space="preserve"> </w:t>
      </w:r>
      <w:r w:rsidRPr="00844CCE">
        <w:t xml:space="preserve">Система – це така організація елементів, у якій кожен елемент пов'язаний з іншими, тому зміна хоча б одного елемента </w:t>
      </w:r>
      <w:r w:rsidR="00E023C0">
        <w:t xml:space="preserve">спричиняє </w:t>
      </w:r>
      <w:r w:rsidRPr="00844CCE">
        <w:t>змін</w:t>
      </w:r>
      <w:r w:rsidR="00E023C0">
        <w:t>у</w:t>
      </w:r>
      <w:r w:rsidRPr="00844CCE">
        <w:t xml:space="preserve"> всієї системи. </w:t>
      </w:r>
      <w:r w:rsidRPr="007D1544">
        <w:t>Структура – це сукупність відношень між елементами у системі.</w:t>
      </w:r>
    </w:p>
    <w:p w:rsidR="00844CCE" w:rsidRDefault="00032A47" w:rsidP="003E4975">
      <w:pPr>
        <w:ind w:firstLine="709"/>
      </w:pPr>
      <w:r w:rsidRPr="007D1544">
        <w:t xml:space="preserve">Мова – це </w:t>
      </w:r>
      <w:r w:rsidR="00E023C0">
        <w:t xml:space="preserve">складна система, яка своєю чергою об’єднує кілька </w:t>
      </w:r>
      <w:r w:rsidR="002A31D4">
        <w:t>під</w:t>
      </w:r>
      <w:r w:rsidR="00E023C0">
        <w:t>систем, тобто мову визначають як систему</w:t>
      </w:r>
      <w:r w:rsidRPr="007D1544">
        <w:t xml:space="preserve"> систем. У ній виділяють кілька підсистем: фонети</w:t>
      </w:r>
      <w:r w:rsidR="002A31D4">
        <w:t>чну, лексичну та граматичну, які</w:t>
      </w:r>
      <w:r w:rsidRPr="007D1544">
        <w:t xml:space="preserve"> </w:t>
      </w:r>
      <w:r w:rsidR="002A31D4">
        <w:t>тісно</w:t>
      </w:r>
      <w:r w:rsidRPr="007D1544">
        <w:t xml:space="preserve"> пов'язані між собою і складають єдину систему мови.</w:t>
      </w:r>
      <w:r w:rsidR="00844CCE">
        <w:t xml:space="preserve"> </w:t>
      </w:r>
    </w:p>
    <w:p w:rsidR="00032A47" w:rsidRPr="00844CCE" w:rsidRDefault="002A31D4" w:rsidP="003E4975">
      <w:pPr>
        <w:ind w:firstLine="709"/>
      </w:pPr>
      <w:r>
        <w:t xml:space="preserve">Системність є важливою властивістю мови, вона охоплює всі її елементи (одиниці мови, правила їх поєднання тощо). </w:t>
      </w:r>
      <w:r w:rsidR="00032A47" w:rsidRPr="00844CCE">
        <w:t>Зміст мовного знака (слова, морфеми) існує в свідомості мовців як система зв'язків</w:t>
      </w:r>
      <w:r>
        <w:t xml:space="preserve"> та відношень. Виокремлюють два типи відношень між одиницями</w:t>
      </w:r>
      <w:r w:rsidR="00032A47" w:rsidRPr="00844CCE">
        <w:t xml:space="preserve"> мов</w:t>
      </w:r>
      <w:r>
        <w:t xml:space="preserve">и – </w:t>
      </w:r>
      <w:r w:rsidR="00032A47" w:rsidRPr="00844CCE">
        <w:t>синтагматичн</w:t>
      </w:r>
      <w:r>
        <w:t>і</w:t>
      </w:r>
      <w:r w:rsidR="00032A47" w:rsidRPr="00844CCE">
        <w:t xml:space="preserve"> і парадигматичн</w:t>
      </w:r>
      <w:r>
        <w:t>і</w:t>
      </w:r>
      <w:r w:rsidR="00032A47" w:rsidRPr="00844CCE">
        <w:t>.</w:t>
      </w:r>
    </w:p>
    <w:p w:rsidR="00E177BD" w:rsidRDefault="00A83C9D" w:rsidP="003E4975">
      <w:pPr>
        <w:ind w:firstLine="720"/>
      </w:pPr>
      <w:r>
        <w:t>Синтагматичні</w:t>
      </w:r>
      <w:r w:rsidR="00032A47" w:rsidRPr="00844CCE">
        <w:t xml:space="preserve"> відношення – це лінійні відношення між послідовно розташованими одиницями у мовленнєвому потоці. Ці відношення пов'язують одиниці на одному рівні (наприклад, між фонемами у складі слова або між словами у складі речення). У реченні «</w:t>
      </w:r>
      <w:r w:rsidR="00032A47" w:rsidRPr="00E177BD">
        <w:rPr>
          <w:i/>
          <w:iCs/>
        </w:rPr>
        <w:t>Студенти слухають лекцію</w:t>
      </w:r>
      <w:r w:rsidR="00032A47" w:rsidRPr="00844CCE">
        <w:t xml:space="preserve">» слова </w:t>
      </w:r>
      <w:r w:rsidR="00032A47" w:rsidRPr="00844CCE">
        <w:rPr>
          <w:i/>
          <w:iCs/>
        </w:rPr>
        <w:t>студенти, слухають, лекцію</w:t>
      </w:r>
      <w:r w:rsidR="00032A47" w:rsidRPr="00844CCE">
        <w:t xml:space="preserve"> пов'язані синтагматичними відношеннями.</w:t>
      </w:r>
      <w:r w:rsidR="00E177BD">
        <w:t xml:space="preserve"> </w:t>
      </w:r>
    </w:p>
    <w:p w:rsidR="00032A47" w:rsidRDefault="00032A47" w:rsidP="003E4975">
      <w:pPr>
        <w:ind w:firstLine="720"/>
      </w:pPr>
      <w:r w:rsidRPr="00844CCE">
        <w:t>Парадигматичні відношення – це відношення асоціативної природи, які виникають у свідомості мовця поза межами мовленнєвого потоку, на основі подібності чи протиставлення одиниць (наприклад, синоніми, антоніми, слова одного кореня, слова однієї частини мови, відмінки іменника, часи дієслова). Парадигматичні відношення існують на всіх рівнях мови. Вони є вертикальними, на відміну від горизонтальних синтагматичних відношень.</w:t>
      </w:r>
    </w:p>
    <w:p w:rsidR="00A83C9D" w:rsidRPr="00E177BD" w:rsidRDefault="00A83C9D" w:rsidP="003E4975">
      <w:pPr>
        <w:ind w:firstLine="720"/>
      </w:pPr>
      <w:r>
        <w:t xml:space="preserve">Крім синтагматичних і парадигматичних відношень, між одиницями </w:t>
      </w:r>
      <w:r w:rsidRPr="00E177BD">
        <w:t xml:space="preserve">мови </w:t>
      </w:r>
      <w:r>
        <w:t xml:space="preserve">також розглядають </w:t>
      </w:r>
      <w:r w:rsidRPr="00E177BD">
        <w:t>відношення</w:t>
      </w:r>
      <w:r>
        <w:t xml:space="preserve"> інваріанта</w:t>
      </w:r>
      <w:r w:rsidRPr="00E177BD">
        <w:t xml:space="preserve"> та його варіантів</w:t>
      </w:r>
      <w:r>
        <w:t>,</w:t>
      </w:r>
      <w:r w:rsidRPr="00E177BD">
        <w:t xml:space="preserve"> одиниць мови до </w:t>
      </w:r>
      <w:r>
        <w:t xml:space="preserve">одиниць </w:t>
      </w:r>
      <w:r w:rsidRPr="00E177BD">
        <w:t>мовлення.</w:t>
      </w:r>
      <w:r>
        <w:t xml:space="preserve"> </w:t>
      </w:r>
      <w:r w:rsidRPr="00E177BD">
        <w:t>Варіативні</w:t>
      </w:r>
      <w:r w:rsidR="004E12A3">
        <w:t>сть одиниць мови</w:t>
      </w:r>
      <w:r w:rsidRPr="00E177BD">
        <w:t xml:space="preserve"> – це </w:t>
      </w:r>
      <w:r w:rsidR="004E12A3">
        <w:t xml:space="preserve">їх </w:t>
      </w:r>
      <w:r w:rsidRPr="00E177BD">
        <w:t xml:space="preserve">здатність </w:t>
      </w:r>
      <w:r w:rsidR="004E12A3">
        <w:t>д</w:t>
      </w:r>
      <w:r w:rsidRPr="00E177BD">
        <w:t>о певних</w:t>
      </w:r>
      <w:r w:rsidR="004E12A3">
        <w:t xml:space="preserve"> змін, видозмін, які не впливають на </w:t>
      </w:r>
      <w:r w:rsidRPr="00E177BD">
        <w:t>їх сутн</w:t>
      </w:r>
      <w:r w:rsidR="004E12A3">
        <w:t>ість</w:t>
      </w:r>
      <w:r w:rsidRPr="00E177BD">
        <w:t xml:space="preserve">. Інваріант (від лат. </w:t>
      </w:r>
      <w:r w:rsidR="004E12A3">
        <w:rPr>
          <w:i/>
          <w:iCs/>
          <w:color w:val="202122"/>
          <w:shd w:val="clear" w:color="auto" w:fill="FFFFFF"/>
          <w:lang w:val="la-Latn"/>
        </w:rPr>
        <w:t>і</w:t>
      </w:r>
      <w:r w:rsidR="004E12A3" w:rsidRPr="004E12A3">
        <w:rPr>
          <w:i/>
          <w:iCs/>
          <w:color w:val="202122"/>
          <w:shd w:val="clear" w:color="auto" w:fill="FFFFFF"/>
          <w:lang w:val="la-Latn"/>
        </w:rPr>
        <w:t>nvariant</w:t>
      </w:r>
      <w:r w:rsidR="004E12A3" w:rsidRPr="004E12A3">
        <w:rPr>
          <w:i/>
          <w:iCs/>
          <w:color w:val="202122"/>
          <w:shd w:val="clear" w:color="auto" w:fill="FFFFFF"/>
        </w:rPr>
        <w:t xml:space="preserve"> </w:t>
      </w:r>
      <w:r w:rsidRPr="00E177BD">
        <w:t xml:space="preserve">– </w:t>
      </w:r>
      <w:r w:rsidR="004E12A3">
        <w:t>«</w:t>
      </w:r>
      <w:r w:rsidRPr="00E177BD">
        <w:t>незмін</w:t>
      </w:r>
      <w:r w:rsidR="004E12A3">
        <w:t>юваний»</w:t>
      </w:r>
      <w:r w:rsidRPr="00E177BD">
        <w:t xml:space="preserve">) – це незмінна сутність </w:t>
      </w:r>
      <w:r w:rsidR="004E12A3">
        <w:t xml:space="preserve">мовної </w:t>
      </w:r>
      <w:r w:rsidRPr="00E177BD">
        <w:t>одиниці, яка з</w:t>
      </w:r>
      <w:r w:rsidR="004E12A3">
        <w:t>берігається у всіх її варіантах. У мовленні одиниці мови постаю</w:t>
      </w:r>
      <w:r w:rsidRPr="00E177BD">
        <w:t>ть у формі варіантів.</w:t>
      </w:r>
      <w:r>
        <w:t xml:space="preserve"> </w:t>
      </w:r>
    </w:p>
    <w:p w:rsidR="00A83C9D" w:rsidRPr="00844CCE" w:rsidRDefault="00A83C9D" w:rsidP="00C8478B">
      <w:pPr>
        <w:spacing w:line="240" w:lineRule="auto"/>
        <w:ind w:firstLine="720"/>
      </w:pPr>
    </w:p>
    <w:p w:rsidR="00C8478B" w:rsidRDefault="00C8478B" w:rsidP="00E177BD">
      <w:pPr>
        <w:jc w:val="center"/>
      </w:pPr>
    </w:p>
    <w:p w:rsidR="00032A47" w:rsidRDefault="00E177BD" w:rsidP="00E177BD">
      <w:pPr>
        <w:jc w:val="center"/>
      </w:pPr>
      <w:r>
        <w:rPr>
          <w:b/>
          <w:noProof/>
          <w:lang w:val="ru-RU" w:eastAsia="ru-RU"/>
        </w:rPr>
        <w:drawing>
          <wp:inline distT="0" distB="0" distL="0" distR="0">
            <wp:extent cx="542925" cy="542925"/>
            <wp:effectExtent l="0" t="0" r="9525" b="9525"/>
            <wp:docPr id="18426914"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3E4975" w:rsidRPr="00032A47" w:rsidRDefault="003E4975" w:rsidP="00E177BD">
      <w:pPr>
        <w:jc w:val="center"/>
      </w:pPr>
    </w:p>
    <w:p w:rsidR="00032A47" w:rsidRPr="00AA5A6B" w:rsidRDefault="00AA5A6B" w:rsidP="00280A96">
      <w:pPr>
        <w:spacing w:line="240" w:lineRule="auto"/>
        <w:jc w:val="center"/>
        <w:rPr>
          <w:b/>
          <w:bCs/>
        </w:rPr>
      </w:pPr>
      <w:r w:rsidRPr="00AA5A6B">
        <w:rPr>
          <w:b/>
          <w:bCs/>
        </w:rPr>
        <w:t>3.</w:t>
      </w:r>
      <w:r>
        <w:rPr>
          <w:b/>
          <w:bCs/>
        </w:rPr>
        <w:t xml:space="preserve"> </w:t>
      </w:r>
      <w:r w:rsidR="00032A47" w:rsidRPr="00AA5A6B">
        <w:rPr>
          <w:b/>
          <w:bCs/>
        </w:rPr>
        <w:t>Членування систем</w:t>
      </w:r>
      <w:r w:rsidR="006920A2">
        <w:rPr>
          <w:b/>
          <w:bCs/>
        </w:rPr>
        <w:t>и</w:t>
      </w:r>
      <w:r w:rsidR="00032A47" w:rsidRPr="00AA5A6B">
        <w:rPr>
          <w:b/>
          <w:bCs/>
        </w:rPr>
        <w:t xml:space="preserve"> мови на підсистеми </w:t>
      </w:r>
      <w:r w:rsidR="006920A2">
        <w:rPr>
          <w:b/>
          <w:bCs/>
        </w:rPr>
        <w:t>і поняття структурно-функцій</w:t>
      </w:r>
      <w:r w:rsidR="00032A47" w:rsidRPr="00AA5A6B">
        <w:rPr>
          <w:b/>
          <w:bCs/>
        </w:rPr>
        <w:t>ної одиниці</w:t>
      </w:r>
    </w:p>
    <w:p w:rsidR="00AA5A6B" w:rsidRPr="00AA5A6B" w:rsidRDefault="00AA5A6B" w:rsidP="00AA5A6B"/>
    <w:p w:rsidR="00032A47" w:rsidRPr="00E177BD" w:rsidRDefault="00032A47" w:rsidP="003E4975">
      <w:pPr>
        <w:ind w:firstLine="709"/>
      </w:pPr>
      <w:r w:rsidRPr="00032A47">
        <w:t xml:space="preserve">У </w:t>
      </w:r>
      <w:r w:rsidRPr="00E177BD">
        <w:t>мовознавстві використовується поняття «рівень мовної системи», що позначає сукупність однорідних одиниць мови. Мова являє собою ієрархічно організовану систему, що складається з кількох рівнів. Ієрархія  – це розташування одиниць у певному порядку – від нижчого до вищого, від простого до складного. Кожний наступний рівень мови утворюється з одиниць попереднього.</w:t>
      </w:r>
      <w:r w:rsidR="00E177BD">
        <w:t xml:space="preserve"> </w:t>
      </w:r>
      <w:r w:rsidRPr="00E177BD">
        <w:t>Усі мовні одиниці є двосторонніми (крім фонем), вони мають план вираження та план змісту. Одиниці, що належать до різних рівнів, розрізняються за їхньою функцією та призначенням.</w:t>
      </w:r>
      <w:r w:rsidR="00E177BD">
        <w:t xml:space="preserve"> </w:t>
      </w:r>
      <w:r w:rsidRPr="00E177BD">
        <w:t>Мова – це багаторівнева система. Виділяють такі основні рівні:</w:t>
      </w:r>
    </w:p>
    <w:p w:rsidR="00032A47" w:rsidRPr="00032A47" w:rsidRDefault="00032A47" w:rsidP="003E4975">
      <w:pPr>
        <w:numPr>
          <w:ilvl w:val="0"/>
          <w:numId w:val="4"/>
        </w:numPr>
      </w:pPr>
      <w:r w:rsidRPr="00721537">
        <w:rPr>
          <w:bCs/>
          <w:i/>
        </w:rPr>
        <w:t>Фонемний</w:t>
      </w:r>
      <w:r w:rsidRPr="00032A47">
        <w:t xml:space="preserve"> – найнижчий рівень. Його </w:t>
      </w:r>
      <w:r w:rsidR="00A83C9D">
        <w:t xml:space="preserve">функційна </w:t>
      </w:r>
      <w:r w:rsidRPr="00032A47">
        <w:t xml:space="preserve">одиниця – </w:t>
      </w:r>
      <w:r w:rsidRPr="00721537">
        <w:rPr>
          <w:bCs/>
          <w:i/>
        </w:rPr>
        <w:t>фонема</w:t>
      </w:r>
      <w:r w:rsidRPr="00032A47">
        <w:t>. Вона не має значення і служить для розрізнення значущих одиниць.</w:t>
      </w:r>
    </w:p>
    <w:p w:rsidR="00032A47" w:rsidRPr="00032A47" w:rsidRDefault="00032A47" w:rsidP="003E4975">
      <w:pPr>
        <w:numPr>
          <w:ilvl w:val="0"/>
          <w:numId w:val="4"/>
        </w:numPr>
      </w:pPr>
      <w:r w:rsidRPr="00721537">
        <w:rPr>
          <w:bCs/>
          <w:i/>
        </w:rPr>
        <w:t>Морфемний</w:t>
      </w:r>
      <w:r w:rsidR="006920A2">
        <w:t>,</w:t>
      </w:r>
      <w:r w:rsidRPr="00032A47">
        <w:t xml:space="preserve"> </w:t>
      </w:r>
      <w:r w:rsidR="00A83C9D">
        <w:t xml:space="preserve">функційна </w:t>
      </w:r>
      <w:r w:rsidRPr="00032A47">
        <w:t>одиниця</w:t>
      </w:r>
      <w:r w:rsidR="006920A2">
        <w:t xml:space="preserve"> цього рівня</w:t>
      </w:r>
      <w:r w:rsidRPr="00032A47">
        <w:t xml:space="preserve"> – </w:t>
      </w:r>
      <w:r w:rsidRPr="00721537">
        <w:rPr>
          <w:bCs/>
          <w:i/>
        </w:rPr>
        <w:t>морфема</w:t>
      </w:r>
      <w:r w:rsidRPr="00032A47">
        <w:t>. Це найменша з</w:t>
      </w:r>
      <w:r w:rsidR="006920A2">
        <w:t>начуща одиниця, яка не функцію</w:t>
      </w:r>
      <w:r w:rsidRPr="00032A47">
        <w:t>є самостійно і служить для утворення слів.</w:t>
      </w:r>
    </w:p>
    <w:p w:rsidR="00032A47" w:rsidRPr="00032A47" w:rsidRDefault="00032A47" w:rsidP="003E4975">
      <w:pPr>
        <w:numPr>
          <w:ilvl w:val="0"/>
          <w:numId w:val="4"/>
        </w:numPr>
      </w:pPr>
      <w:r w:rsidRPr="00721537">
        <w:rPr>
          <w:bCs/>
          <w:i/>
        </w:rPr>
        <w:t>Лексичний</w:t>
      </w:r>
      <w:r w:rsidR="006920A2">
        <w:t xml:space="preserve">, </w:t>
      </w:r>
      <w:r w:rsidRPr="00032A47">
        <w:t xml:space="preserve">одиниця – </w:t>
      </w:r>
      <w:r w:rsidRPr="00721537">
        <w:rPr>
          <w:bCs/>
          <w:i/>
        </w:rPr>
        <w:t>лексема (слово</w:t>
      </w:r>
      <w:r w:rsidRPr="00032A47">
        <w:rPr>
          <w:b/>
          <w:bCs/>
        </w:rPr>
        <w:t>)</w:t>
      </w:r>
      <w:r w:rsidRPr="00032A47">
        <w:t>. Це самостійна, повноцінна одиниця мови, що називає предмет, ознаку, дію тощо.</w:t>
      </w:r>
    </w:p>
    <w:p w:rsidR="00032A47" w:rsidRPr="00032A47" w:rsidRDefault="00032A47" w:rsidP="003E4975">
      <w:pPr>
        <w:numPr>
          <w:ilvl w:val="0"/>
          <w:numId w:val="4"/>
        </w:numPr>
      </w:pPr>
      <w:r w:rsidRPr="00721537">
        <w:rPr>
          <w:bCs/>
          <w:i/>
        </w:rPr>
        <w:t>Синтаксичний</w:t>
      </w:r>
      <w:r w:rsidR="006920A2">
        <w:t xml:space="preserve"> (або реченнєвий),</w:t>
      </w:r>
      <w:r w:rsidRPr="00032A47">
        <w:t xml:space="preserve"> одиниця – </w:t>
      </w:r>
      <w:r w:rsidRPr="00721537">
        <w:rPr>
          <w:bCs/>
          <w:i/>
        </w:rPr>
        <w:t>речення</w:t>
      </w:r>
      <w:r w:rsidRPr="00032A47">
        <w:t>. Це найбільша і найскладніша одиниця мови, що служить для ф</w:t>
      </w:r>
      <w:r w:rsidR="006920A2">
        <w:t>ормування, вираження та передавання</w:t>
      </w:r>
      <w:r w:rsidRPr="00032A47">
        <w:t xml:space="preserve"> дум</w:t>
      </w:r>
      <w:r w:rsidR="006920A2">
        <w:t>ок</w:t>
      </w:r>
      <w:r w:rsidRPr="00032A47">
        <w:t>.</w:t>
      </w:r>
    </w:p>
    <w:p w:rsidR="00721537" w:rsidRPr="00032A47" w:rsidRDefault="006920A2" w:rsidP="003E4975">
      <w:pPr>
        <w:ind w:firstLine="720"/>
      </w:pPr>
      <w:r>
        <w:t xml:space="preserve">Крім названих основних рівнів, </w:t>
      </w:r>
      <w:r w:rsidR="00032A47" w:rsidRPr="00032A47">
        <w:t xml:space="preserve">виділяють </w:t>
      </w:r>
      <w:r>
        <w:t xml:space="preserve">також </w:t>
      </w:r>
      <w:r w:rsidR="00032A47" w:rsidRPr="00032A47">
        <w:t xml:space="preserve">проміжні рівні: </w:t>
      </w:r>
      <w:r>
        <w:rPr>
          <w:i/>
        </w:rPr>
        <w:t>морфонологійний</w:t>
      </w:r>
      <w:r>
        <w:t xml:space="preserve"> (перехідний між фонемним</w:t>
      </w:r>
      <w:r w:rsidR="00032A47" w:rsidRPr="00032A47">
        <w:t xml:space="preserve"> та морфем</w:t>
      </w:r>
      <w:r>
        <w:t>ним)</w:t>
      </w:r>
      <w:r w:rsidR="00032A47" w:rsidRPr="00032A47">
        <w:t xml:space="preserve">, </w:t>
      </w:r>
      <w:r>
        <w:rPr>
          <w:i/>
        </w:rPr>
        <w:t>словотвірний</w:t>
      </w:r>
      <w:r>
        <w:t xml:space="preserve"> (перехідний між морфемним та лексичним)</w:t>
      </w:r>
      <w:r>
        <w:rPr>
          <w:i/>
        </w:rPr>
        <w:t xml:space="preserve"> </w:t>
      </w:r>
      <w:r w:rsidR="00032A47" w:rsidRPr="00032A47">
        <w:t xml:space="preserve">та </w:t>
      </w:r>
      <w:r w:rsidR="00A83C9D">
        <w:rPr>
          <w:i/>
        </w:rPr>
        <w:t>фразеологій</w:t>
      </w:r>
      <w:r>
        <w:rPr>
          <w:i/>
        </w:rPr>
        <w:t>ний</w:t>
      </w:r>
      <w:r w:rsidR="00032A47" w:rsidRPr="00032A47">
        <w:t xml:space="preserve"> (</w:t>
      </w:r>
      <w:r>
        <w:t>перехідний між лексемним та синтаксичним)</w:t>
      </w:r>
      <w:r w:rsidR="00032A47" w:rsidRPr="00032A47">
        <w:t>.</w:t>
      </w:r>
    </w:p>
    <w:p w:rsidR="00AA5A6B" w:rsidRDefault="00AA5A6B" w:rsidP="00282D9A">
      <w:pPr>
        <w:jc w:val="center"/>
        <w:rPr>
          <w:b/>
          <w:bCs/>
        </w:rPr>
      </w:pPr>
      <w:r>
        <w:rPr>
          <w:noProof/>
          <w:lang w:val="ru-RU" w:eastAsia="ru-RU"/>
        </w:rPr>
        <w:drawing>
          <wp:inline distT="0" distB="0" distL="0" distR="0">
            <wp:extent cx="659130" cy="659130"/>
            <wp:effectExtent l="0" t="0" r="0" b="0"/>
            <wp:docPr id="9"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AA5A6B" w:rsidRDefault="00AA5A6B" w:rsidP="003E4975">
      <w:pPr>
        <w:spacing w:line="22" w:lineRule="atLeast"/>
        <w:jc w:val="center"/>
        <w:rPr>
          <w:b/>
          <w:bCs/>
        </w:rPr>
      </w:pPr>
      <w:r>
        <w:rPr>
          <w:b/>
          <w:bCs/>
        </w:rPr>
        <w:t>Питання для перевірки досягнення результатів навчання</w:t>
      </w:r>
    </w:p>
    <w:p w:rsidR="00A40D8A" w:rsidRDefault="00A40D8A" w:rsidP="003E4975">
      <w:pPr>
        <w:pStyle w:val="aa"/>
        <w:numPr>
          <w:ilvl w:val="0"/>
          <w:numId w:val="37"/>
        </w:numPr>
        <w:spacing w:line="22" w:lineRule="atLeast"/>
        <w:rPr>
          <w:rFonts w:ascii="Times New Roman" w:hAnsi="Times New Roman"/>
          <w:sz w:val="28"/>
          <w:szCs w:val="28"/>
          <w:lang w:eastAsia="uk-UA"/>
        </w:rPr>
      </w:pPr>
      <w:r>
        <w:rPr>
          <w:rFonts w:ascii="Times New Roman" w:hAnsi="Times New Roman"/>
          <w:sz w:val="28"/>
          <w:szCs w:val="28"/>
          <w:lang w:eastAsia="uk-UA"/>
        </w:rPr>
        <w:t>Поясніть різницю між мовою і мовленням.</w:t>
      </w:r>
    </w:p>
    <w:p w:rsidR="00A40D8A" w:rsidRDefault="00A40D8A" w:rsidP="003E4975">
      <w:pPr>
        <w:pStyle w:val="aa"/>
        <w:numPr>
          <w:ilvl w:val="0"/>
          <w:numId w:val="37"/>
        </w:numPr>
        <w:spacing w:line="22" w:lineRule="atLeast"/>
        <w:rPr>
          <w:rFonts w:ascii="Times New Roman" w:hAnsi="Times New Roman"/>
          <w:sz w:val="28"/>
          <w:szCs w:val="28"/>
          <w:lang w:eastAsia="uk-UA"/>
        </w:rPr>
      </w:pPr>
      <w:r>
        <w:rPr>
          <w:rFonts w:ascii="Times New Roman" w:hAnsi="Times New Roman"/>
          <w:sz w:val="28"/>
          <w:szCs w:val="28"/>
          <w:lang w:eastAsia="uk-UA"/>
        </w:rPr>
        <w:t>Чим відрізняються і чим подібні внутрішнє і зовнішнє мовлення?</w:t>
      </w:r>
    </w:p>
    <w:p w:rsidR="00A40D8A" w:rsidRPr="00826099" w:rsidRDefault="00A40D8A" w:rsidP="003E4975">
      <w:pPr>
        <w:pStyle w:val="aa"/>
        <w:numPr>
          <w:ilvl w:val="0"/>
          <w:numId w:val="37"/>
        </w:numPr>
        <w:spacing w:line="22" w:lineRule="atLeast"/>
        <w:rPr>
          <w:rFonts w:ascii="Times New Roman" w:hAnsi="Times New Roman"/>
          <w:sz w:val="28"/>
          <w:szCs w:val="28"/>
          <w:lang w:eastAsia="uk-UA"/>
        </w:rPr>
      </w:pPr>
      <w:r>
        <w:rPr>
          <w:rFonts w:ascii="Times New Roman" w:hAnsi="Times New Roman"/>
          <w:sz w:val="28"/>
          <w:szCs w:val="28"/>
          <w:lang w:eastAsia="uk-UA"/>
        </w:rPr>
        <w:t>Як ви розумієте поняття «мовленнєвий акт»?</w:t>
      </w:r>
    </w:p>
    <w:p w:rsidR="00A40D8A" w:rsidRDefault="00A40D8A" w:rsidP="003E4975">
      <w:pPr>
        <w:pStyle w:val="aa"/>
        <w:numPr>
          <w:ilvl w:val="0"/>
          <w:numId w:val="37"/>
        </w:numPr>
        <w:spacing w:line="22" w:lineRule="atLeast"/>
        <w:rPr>
          <w:rFonts w:ascii="Times New Roman" w:hAnsi="Times New Roman"/>
          <w:sz w:val="28"/>
          <w:szCs w:val="28"/>
        </w:rPr>
      </w:pPr>
      <w:r>
        <w:rPr>
          <w:rFonts w:ascii="Times New Roman" w:hAnsi="Times New Roman"/>
          <w:sz w:val="28"/>
          <w:szCs w:val="28"/>
        </w:rPr>
        <w:t>Чому потріб</w:t>
      </w:r>
      <w:r w:rsidRPr="00062717">
        <w:rPr>
          <w:rFonts w:ascii="Times New Roman" w:hAnsi="Times New Roman"/>
          <w:sz w:val="28"/>
          <w:szCs w:val="28"/>
        </w:rPr>
        <w:t>но розрізняти поняття «система мови»</w:t>
      </w:r>
      <w:r>
        <w:rPr>
          <w:rFonts w:ascii="Times New Roman" w:hAnsi="Times New Roman"/>
          <w:sz w:val="28"/>
          <w:szCs w:val="28"/>
        </w:rPr>
        <w:t xml:space="preserve"> і</w:t>
      </w:r>
      <w:r w:rsidRPr="00062717">
        <w:rPr>
          <w:rFonts w:ascii="Times New Roman" w:hAnsi="Times New Roman"/>
          <w:sz w:val="28"/>
          <w:szCs w:val="28"/>
        </w:rPr>
        <w:t xml:space="preserve"> «структура мови»?</w:t>
      </w:r>
    </w:p>
    <w:p w:rsidR="00A40D8A" w:rsidRDefault="00A40D8A" w:rsidP="003E4975">
      <w:pPr>
        <w:pStyle w:val="aa"/>
        <w:numPr>
          <w:ilvl w:val="0"/>
          <w:numId w:val="37"/>
        </w:numPr>
        <w:spacing w:line="22" w:lineRule="atLeast"/>
        <w:rPr>
          <w:rFonts w:ascii="Times New Roman" w:hAnsi="Times New Roman"/>
          <w:sz w:val="28"/>
          <w:szCs w:val="28"/>
        </w:rPr>
      </w:pPr>
      <w:r>
        <w:rPr>
          <w:rFonts w:ascii="Times New Roman" w:hAnsi="Times New Roman"/>
          <w:sz w:val="28"/>
          <w:szCs w:val="28"/>
        </w:rPr>
        <w:t>Як ви розумієте вислів «Мова – це система систем»?</w:t>
      </w:r>
    </w:p>
    <w:p w:rsidR="00A40D8A" w:rsidRPr="00A40D8A" w:rsidRDefault="00A40D8A" w:rsidP="003E4975">
      <w:pPr>
        <w:pStyle w:val="aa"/>
        <w:numPr>
          <w:ilvl w:val="0"/>
          <w:numId w:val="37"/>
        </w:numPr>
        <w:spacing w:line="22" w:lineRule="atLeast"/>
        <w:rPr>
          <w:rFonts w:ascii="Times New Roman" w:hAnsi="Times New Roman"/>
          <w:sz w:val="28"/>
          <w:szCs w:val="28"/>
        </w:rPr>
      </w:pPr>
      <w:r>
        <w:rPr>
          <w:rFonts w:ascii="Times New Roman" w:hAnsi="Times New Roman"/>
          <w:sz w:val="28"/>
          <w:szCs w:val="28"/>
        </w:rPr>
        <w:lastRenderedPageBreak/>
        <w:t>Поясніть різницю між синтагматичними й парадигматичними відношеннями між мовними одиницями.</w:t>
      </w:r>
    </w:p>
    <w:p w:rsidR="00677360" w:rsidRDefault="00677360" w:rsidP="00282D9A">
      <w:pPr>
        <w:jc w:val="center"/>
        <w:rPr>
          <w:b/>
          <w:bCs/>
        </w:rPr>
      </w:pPr>
    </w:p>
    <w:p w:rsidR="00677360" w:rsidRDefault="00282D9A" w:rsidP="00677360">
      <w:pPr>
        <w:jc w:val="center"/>
        <w:rPr>
          <w:b/>
          <w:bCs/>
        </w:rPr>
      </w:pPr>
      <w:r>
        <w:rPr>
          <w:b/>
          <w:bCs/>
          <w:noProof/>
          <w:lang w:val="ru-RU" w:eastAsia="ru-RU"/>
        </w:rPr>
        <w:drawing>
          <wp:inline distT="0" distB="0" distL="0" distR="0">
            <wp:extent cx="523875" cy="523875"/>
            <wp:effectExtent l="0" t="0" r="9525" b="0"/>
            <wp:docPr id="1767676500" name="Рисунок 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76500" name="Рисунок 1767676500"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677360" w:rsidRDefault="00677360" w:rsidP="006B1FEB">
      <w:pPr>
        <w:jc w:val="center"/>
        <w:rPr>
          <w:b/>
          <w:bCs/>
        </w:rPr>
      </w:pPr>
    </w:p>
    <w:p w:rsidR="00032A47" w:rsidRPr="00032A47" w:rsidRDefault="006B1FEB" w:rsidP="003E4975">
      <w:pPr>
        <w:spacing w:line="22" w:lineRule="atLeast"/>
        <w:jc w:val="center"/>
        <w:rPr>
          <w:b/>
          <w:bCs/>
        </w:rPr>
      </w:pPr>
      <w:r>
        <w:rPr>
          <w:b/>
          <w:bCs/>
        </w:rPr>
        <w:t>Рекомендована</w:t>
      </w:r>
      <w:r w:rsidR="00032A47" w:rsidRPr="00032A47">
        <w:rPr>
          <w:b/>
          <w:bCs/>
        </w:rPr>
        <w:t xml:space="preserve"> література</w:t>
      </w:r>
    </w:p>
    <w:p w:rsidR="00677360" w:rsidRPr="00AE46D4" w:rsidRDefault="00677360" w:rsidP="003E4975">
      <w:pPr>
        <w:pStyle w:val="aa"/>
        <w:numPr>
          <w:ilvl w:val="0"/>
          <w:numId w:val="173"/>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t>Бевзенко С. П.  Вступ до мовознавства : навчальний посібник. Київ : Академія, 2018. 143 с.</w:t>
      </w:r>
    </w:p>
    <w:p w:rsidR="00677360" w:rsidRPr="00AE46D4" w:rsidRDefault="00677360" w:rsidP="003E4975">
      <w:pPr>
        <w:pStyle w:val="aa"/>
        <w:numPr>
          <w:ilvl w:val="0"/>
          <w:numId w:val="173"/>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t>Голубовська І. О., Лучканин С. М., Чемес В. Ф. Вступ до мовознавства.                 Київ : Академія, 2016. 320 с.</w:t>
      </w:r>
    </w:p>
    <w:p w:rsidR="00677360" w:rsidRPr="00AE46D4" w:rsidRDefault="00677360" w:rsidP="003E4975">
      <w:pPr>
        <w:pStyle w:val="aa"/>
        <w:numPr>
          <w:ilvl w:val="0"/>
          <w:numId w:val="173"/>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t>Карпенко Ю. О. Вступ до мовознавства.  Київ : Академія, 2016.  336 с.</w:t>
      </w:r>
    </w:p>
    <w:p w:rsidR="00677360" w:rsidRPr="00AE46D4" w:rsidRDefault="00677360" w:rsidP="003E4975">
      <w:pPr>
        <w:pStyle w:val="aa"/>
        <w:numPr>
          <w:ilvl w:val="0"/>
          <w:numId w:val="173"/>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t>Кочерган М. П. Вступ до мовознавства : підручник Київ : Академія</w:t>
      </w:r>
      <w:r w:rsidRPr="00AE46D4">
        <w:rPr>
          <w:rFonts w:ascii="Times New Roman" w:hAnsi="Times New Roman"/>
          <w:bCs/>
          <w:sz w:val="28"/>
          <w:szCs w:val="28"/>
          <w:lang w:val="ru-RU"/>
        </w:rPr>
        <w:t>,</w:t>
      </w:r>
      <w:r w:rsidRPr="00AE46D4">
        <w:rPr>
          <w:rFonts w:ascii="Times New Roman" w:hAnsi="Times New Roman"/>
          <w:bCs/>
          <w:sz w:val="28"/>
          <w:szCs w:val="28"/>
        </w:rPr>
        <w:t xml:space="preserve"> </w:t>
      </w:r>
      <w:r>
        <w:rPr>
          <w:rFonts w:ascii="Times New Roman" w:hAnsi="Times New Roman"/>
          <w:bCs/>
          <w:sz w:val="28"/>
          <w:szCs w:val="28"/>
          <w:lang w:val="ru-RU"/>
        </w:rPr>
        <w:t xml:space="preserve">               </w:t>
      </w:r>
      <w:r w:rsidRPr="00AE46D4">
        <w:rPr>
          <w:rFonts w:ascii="Times New Roman" w:hAnsi="Times New Roman"/>
          <w:bCs/>
          <w:sz w:val="28"/>
          <w:szCs w:val="28"/>
        </w:rPr>
        <w:t>302 с.</w:t>
      </w:r>
    </w:p>
    <w:p w:rsidR="00677360" w:rsidRPr="00AE46D4" w:rsidRDefault="00677360" w:rsidP="003E4975">
      <w:pPr>
        <w:pStyle w:val="aa"/>
        <w:numPr>
          <w:ilvl w:val="0"/>
          <w:numId w:val="173"/>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t>Левицький А. Е., Сингаївська А. В., Славова Л. Л. Вступ до мовознавства. Київ : Академвидав, 2012. 104 с.</w:t>
      </w:r>
    </w:p>
    <w:p w:rsidR="00677360" w:rsidRPr="00AE46D4" w:rsidRDefault="00677360" w:rsidP="003E4975">
      <w:pPr>
        <w:pStyle w:val="aa"/>
        <w:numPr>
          <w:ilvl w:val="0"/>
          <w:numId w:val="173"/>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t>Ющук І. П. Вступ до мовознавства : навч</w:t>
      </w:r>
      <w:r w:rsidRPr="00AE46D4">
        <w:rPr>
          <w:rFonts w:ascii="Times New Roman" w:hAnsi="Times New Roman"/>
          <w:bCs/>
          <w:sz w:val="28"/>
          <w:szCs w:val="28"/>
          <w:lang w:val="ru-RU"/>
        </w:rPr>
        <w:t>альний</w:t>
      </w:r>
      <w:r w:rsidRPr="00AE46D4">
        <w:rPr>
          <w:rFonts w:ascii="Times New Roman" w:hAnsi="Times New Roman"/>
          <w:bCs/>
          <w:sz w:val="28"/>
          <w:szCs w:val="28"/>
        </w:rPr>
        <w:t xml:space="preserve"> посібник. Київ : Академія,</w:t>
      </w:r>
      <w:r w:rsidRPr="00AE46D4">
        <w:rPr>
          <w:rFonts w:ascii="Times New Roman" w:hAnsi="Times New Roman"/>
          <w:bCs/>
          <w:sz w:val="28"/>
          <w:szCs w:val="28"/>
          <w:lang w:val="ru-RU"/>
        </w:rPr>
        <w:t xml:space="preserve"> 2021. 258 с. </w:t>
      </w:r>
    </w:p>
    <w:p w:rsidR="005B3E86" w:rsidRPr="005B3E86" w:rsidRDefault="005B3E86" w:rsidP="005B3E86">
      <w:pPr>
        <w:tabs>
          <w:tab w:val="left" w:pos="567"/>
        </w:tabs>
        <w:spacing w:line="240" w:lineRule="auto"/>
        <w:rPr>
          <w:bCs/>
          <w:color w:val="000000"/>
        </w:rPr>
      </w:pPr>
    </w:p>
    <w:p w:rsidR="006B1FEB" w:rsidRDefault="00382348" w:rsidP="00A24F01">
      <w:pPr>
        <w:pBdr>
          <w:top w:val="nil"/>
          <w:left w:val="nil"/>
          <w:bottom w:val="nil"/>
          <w:right w:val="nil"/>
          <w:between w:val="nil"/>
        </w:pBdr>
        <w:spacing w:after="200"/>
        <w:ind w:firstLine="709"/>
        <w:jc w:val="center"/>
        <w:rPr>
          <w:rFonts w:eastAsia="Calibri"/>
          <w:bCs/>
          <w:iCs/>
          <w:sz w:val="36"/>
          <w:szCs w:val="36"/>
          <w:lang w:val="ru-RU"/>
        </w:rPr>
      </w:pPr>
      <w:r>
        <w:rPr>
          <w:rFonts w:ascii="Webdings" w:eastAsia="Webdings" w:hAnsi="Webdings" w:cs="Webdings"/>
          <w:b/>
          <w:noProof/>
          <w:sz w:val="96"/>
          <w:szCs w:val="96"/>
          <w:lang w:val="ru-RU" w:eastAsia="ru-RU"/>
        </w:rPr>
        <w:drawing>
          <wp:inline distT="0" distB="0" distL="0" distR="0">
            <wp:extent cx="1066800" cy="914400"/>
            <wp:effectExtent l="0" t="0" r="0" b="0"/>
            <wp:docPr id="785837994"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18448" name="Рисунок 1957018448" descr="Преподаватель со сплошной заливкой"/>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E431CC" w:rsidRDefault="00E431CC" w:rsidP="003E4975">
      <w:pPr>
        <w:pBdr>
          <w:top w:val="nil"/>
          <w:left w:val="nil"/>
          <w:bottom w:val="nil"/>
          <w:right w:val="nil"/>
          <w:between w:val="nil"/>
        </w:pBdr>
        <w:spacing w:after="200" w:line="22" w:lineRule="atLeast"/>
        <w:ind w:firstLine="709"/>
        <w:jc w:val="center"/>
        <w:rPr>
          <w:rFonts w:eastAsia="Calibri"/>
          <w:b/>
          <w:bCs/>
          <w:iCs/>
          <w:lang w:val="ru-RU"/>
        </w:rPr>
      </w:pPr>
      <w:r w:rsidRPr="00E431CC">
        <w:rPr>
          <w:rFonts w:eastAsia="Calibri"/>
          <w:b/>
          <w:iCs/>
          <w:lang w:val="ru-RU"/>
        </w:rPr>
        <w:t xml:space="preserve">ТЕМА </w:t>
      </w:r>
      <w:r>
        <w:rPr>
          <w:rFonts w:eastAsia="Calibri"/>
          <w:b/>
          <w:iCs/>
          <w:lang w:val="ru-RU"/>
        </w:rPr>
        <w:t>4</w:t>
      </w:r>
      <w:r w:rsidRPr="00E431CC">
        <w:rPr>
          <w:rFonts w:eastAsia="Calibri"/>
          <w:b/>
          <w:iCs/>
          <w:lang w:val="ru-RU"/>
        </w:rPr>
        <w:t xml:space="preserve">. </w:t>
      </w:r>
      <w:r w:rsidR="00A40D8A">
        <w:rPr>
          <w:rFonts w:eastAsia="Calibri"/>
          <w:b/>
          <w:iCs/>
          <w:caps/>
        </w:rPr>
        <w:t>Мови світу. Генеалогій</w:t>
      </w:r>
      <w:r w:rsidRPr="00E431CC">
        <w:rPr>
          <w:rFonts w:eastAsia="Calibri"/>
          <w:b/>
          <w:iCs/>
          <w:caps/>
        </w:rPr>
        <w:t>на класифікація мов</w:t>
      </w:r>
      <w:r w:rsidRPr="00E431CC">
        <w:rPr>
          <w:rFonts w:eastAsia="Calibri"/>
          <w:b/>
          <w:bCs/>
          <w:iCs/>
        </w:rPr>
        <w:t xml:space="preserve"> </w:t>
      </w:r>
    </w:p>
    <w:p w:rsidR="00E431CC" w:rsidRDefault="00E431CC" w:rsidP="00F97F4F">
      <w:pPr>
        <w:pBdr>
          <w:top w:val="nil"/>
          <w:left w:val="nil"/>
          <w:bottom w:val="nil"/>
          <w:right w:val="nil"/>
          <w:between w:val="nil"/>
        </w:pBdr>
        <w:spacing w:line="22" w:lineRule="atLeast"/>
        <w:jc w:val="left"/>
        <w:rPr>
          <w:rFonts w:eastAsia="Calibri"/>
          <w:b/>
          <w:bCs/>
          <w:iCs/>
          <w:lang w:val="ru-RU"/>
        </w:rPr>
      </w:pPr>
      <w:r>
        <w:rPr>
          <w:rFonts w:eastAsia="Calibri"/>
          <w:b/>
          <w:bCs/>
          <w:iCs/>
          <w:lang w:val="ru-RU"/>
        </w:rPr>
        <w:t>План</w:t>
      </w:r>
      <w:r w:rsidR="00F97F4F">
        <w:rPr>
          <w:rFonts w:eastAsia="Calibri"/>
          <w:b/>
          <w:bCs/>
          <w:iCs/>
          <w:lang w:val="ru-RU"/>
        </w:rPr>
        <w:t>:</w:t>
      </w:r>
    </w:p>
    <w:p w:rsidR="00382348" w:rsidRDefault="00382348" w:rsidP="003E4975">
      <w:pPr>
        <w:pStyle w:val="aa"/>
        <w:numPr>
          <w:ilvl w:val="0"/>
          <w:numId w:val="6"/>
        </w:numPr>
        <w:pBdr>
          <w:top w:val="nil"/>
          <w:left w:val="nil"/>
          <w:bottom w:val="nil"/>
          <w:right w:val="nil"/>
          <w:between w:val="nil"/>
        </w:pBdr>
        <w:spacing w:line="22" w:lineRule="atLeast"/>
        <w:rPr>
          <w:rFonts w:ascii="Times New Roman" w:hAnsi="Times New Roman"/>
          <w:bCs/>
          <w:sz w:val="28"/>
          <w:szCs w:val="28"/>
          <w:lang w:val="ru-RU"/>
        </w:rPr>
      </w:pPr>
      <w:r w:rsidRPr="00382348">
        <w:rPr>
          <w:rFonts w:ascii="Times New Roman" w:hAnsi="Times New Roman"/>
          <w:bCs/>
          <w:sz w:val="28"/>
          <w:szCs w:val="28"/>
        </w:rPr>
        <w:t xml:space="preserve">Загальна характеристика мов світу та способи їх вивчення. Процеси дивергенції та конвергенції. </w:t>
      </w:r>
    </w:p>
    <w:p w:rsidR="009A57EA" w:rsidRDefault="00CF3679" w:rsidP="003E4975">
      <w:pPr>
        <w:pStyle w:val="aa"/>
        <w:numPr>
          <w:ilvl w:val="0"/>
          <w:numId w:val="6"/>
        </w:numPr>
        <w:pBdr>
          <w:top w:val="nil"/>
          <w:left w:val="nil"/>
          <w:bottom w:val="nil"/>
          <w:right w:val="nil"/>
          <w:between w:val="nil"/>
        </w:pBdr>
        <w:spacing w:line="22" w:lineRule="atLeast"/>
        <w:rPr>
          <w:rFonts w:ascii="Times New Roman" w:hAnsi="Times New Roman"/>
          <w:bCs/>
          <w:sz w:val="28"/>
          <w:szCs w:val="28"/>
        </w:rPr>
      </w:pPr>
      <w:r w:rsidRPr="00A52F47">
        <w:rPr>
          <w:rFonts w:ascii="Times New Roman" w:hAnsi="Times New Roman"/>
          <w:bCs/>
          <w:sz w:val="28"/>
          <w:szCs w:val="28"/>
        </w:rPr>
        <w:t>Подібність і ві</w:t>
      </w:r>
      <w:r w:rsidR="00A40D8A">
        <w:rPr>
          <w:rFonts w:ascii="Times New Roman" w:hAnsi="Times New Roman"/>
          <w:bCs/>
          <w:sz w:val="28"/>
          <w:szCs w:val="28"/>
        </w:rPr>
        <w:t>дмінності між мовами. Генеалогій</w:t>
      </w:r>
      <w:r w:rsidRPr="00A52F47">
        <w:rPr>
          <w:rFonts w:ascii="Times New Roman" w:hAnsi="Times New Roman"/>
          <w:bCs/>
          <w:sz w:val="28"/>
          <w:szCs w:val="28"/>
        </w:rPr>
        <w:t>на класифікація</w:t>
      </w:r>
      <w:r w:rsidR="00062717">
        <w:rPr>
          <w:rFonts w:ascii="Times New Roman" w:hAnsi="Times New Roman"/>
          <w:bCs/>
          <w:sz w:val="28"/>
          <w:szCs w:val="28"/>
          <w:lang w:val="ru-RU"/>
        </w:rPr>
        <w:t>.</w:t>
      </w:r>
    </w:p>
    <w:p w:rsidR="00CF3679" w:rsidRPr="009A57EA" w:rsidRDefault="00CF3679" w:rsidP="003E4975">
      <w:pPr>
        <w:pStyle w:val="aa"/>
        <w:numPr>
          <w:ilvl w:val="0"/>
          <w:numId w:val="6"/>
        </w:numPr>
        <w:pBdr>
          <w:top w:val="nil"/>
          <w:left w:val="nil"/>
          <w:bottom w:val="nil"/>
          <w:right w:val="nil"/>
          <w:between w:val="nil"/>
        </w:pBdr>
        <w:spacing w:line="22" w:lineRule="atLeast"/>
        <w:rPr>
          <w:rFonts w:ascii="Times New Roman" w:hAnsi="Times New Roman"/>
          <w:bCs/>
          <w:sz w:val="28"/>
          <w:szCs w:val="28"/>
        </w:rPr>
      </w:pPr>
      <w:r w:rsidRPr="009A57EA">
        <w:rPr>
          <w:rFonts w:ascii="Times New Roman" w:hAnsi="Times New Roman"/>
          <w:bCs/>
          <w:sz w:val="28"/>
          <w:szCs w:val="28"/>
        </w:rPr>
        <w:t>Поняття про мовні сім’ї та</w:t>
      </w:r>
      <w:r w:rsidR="009A57EA" w:rsidRPr="009A57EA">
        <w:rPr>
          <w:rFonts w:ascii="Times New Roman" w:hAnsi="Times New Roman"/>
          <w:bCs/>
          <w:sz w:val="28"/>
          <w:szCs w:val="28"/>
        </w:rPr>
        <w:t xml:space="preserve"> групи мов. </w:t>
      </w:r>
      <w:r w:rsidR="009A57EA" w:rsidRPr="009A57EA">
        <w:rPr>
          <w:rFonts w:ascii="Times New Roman" w:eastAsia="Arial Unicode MS" w:hAnsi="Times New Roman"/>
          <w:bCs/>
          <w:color w:val="000000"/>
          <w:sz w:val="28"/>
          <w:szCs w:val="28"/>
        </w:rPr>
        <w:t>Індоєвропейська мовна сім’я</w:t>
      </w:r>
      <w:r w:rsidR="009A57EA">
        <w:rPr>
          <w:rFonts w:ascii="Times New Roman" w:eastAsia="Arial Unicode MS" w:hAnsi="Times New Roman"/>
          <w:bCs/>
          <w:color w:val="000000"/>
          <w:sz w:val="28"/>
          <w:szCs w:val="28"/>
        </w:rPr>
        <w:t>.</w:t>
      </w:r>
    </w:p>
    <w:p w:rsidR="00A52F47" w:rsidRPr="00A52F47" w:rsidRDefault="00A52F47" w:rsidP="003E4975">
      <w:pPr>
        <w:pStyle w:val="aa"/>
        <w:numPr>
          <w:ilvl w:val="0"/>
          <w:numId w:val="6"/>
        </w:numPr>
        <w:pBdr>
          <w:top w:val="nil"/>
          <w:left w:val="nil"/>
          <w:bottom w:val="nil"/>
          <w:right w:val="nil"/>
          <w:between w:val="nil"/>
        </w:pBdr>
        <w:spacing w:line="22" w:lineRule="atLeast"/>
        <w:rPr>
          <w:rFonts w:eastAsia="Calibri"/>
          <w:bCs/>
          <w:iCs/>
        </w:rPr>
      </w:pPr>
      <w:r w:rsidRPr="00A52F47">
        <w:rPr>
          <w:rFonts w:ascii="Times New Roman" w:hAnsi="Times New Roman"/>
          <w:bCs/>
          <w:sz w:val="28"/>
          <w:szCs w:val="28"/>
        </w:rPr>
        <w:t>Мовні сім’ї та групи мов у світі</w:t>
      </w:r>
      <w:r w:rsidR="00062717">
        <w:rPr>
          <w:rFonts w:ascii="Times New Roman" w:hAnsi="Times New Roman"/>
          <w:bCs/>
          <w:sz w:val="28"/>
          <w:szCs w:val="28"/>
          <w:lang w:val="ru-RU"/>
        </w:rPr>
        <w:t>.</w:t>
      </w:r>
      <w:r w:rsidRPr="00A52F47">
        <w:rPr>
          <w:rFonts w:ascii="Times New Roman" w:hAnsi="Times New Roman"/>
          <w:bCs/>
          <w:sz w:val="28"/>
          <w:szCs w:val="28"/>
        </w:rPr>
        <w:t xml:space="preserve"> </w:t>
      </w:r>
    </w:p>
    <w:p w:rsidR="00062717" w:rsidRDefault="00062717" w:rsidP="00382348">
      <w:pPr>
        <w:pStyle w:val="aa"/>
        <w:ind w:left="360"/>
        <w:jc w:val="center"/>
        <w:rPr>
          <w:b/>
          <w:bCs/>
          <w:lang w:val="ru-RU"/>
        </w:rPr>
      </w:pPr>
    </w:p>
    <w:p w:rsidR="00382348" w:rsidRPr="00062717" w:rsidRDefault="00382348" w:rsidP="00062717">
      <w:pPr>
        <w:pStyle w:val="aa"/>
        <w:ind w:left="360"/>
        <w:jc w:val="center"/>
        <w:rPr>
          <w:b/>
          <w:bCs/>
          <w:lang w:val="ru-RU"/>
        </w:rPr>
      </w:pPr>
      <w:r>
        <w:rPr>
          <w:noProof/>
          <w:lang w:val="ru-RU"/>
        </w:rPr>
        <w:drawing>
          <wp:inline distT="0" distB="0" distL="0" distR="0">
            <wp:extent cx="371475" cy="371475"/>
            <wp:effectExtent l="0" t="0" r="9525" b="9525"/>
            <wp:docPr id="691745876"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382348" w:rsidRPr="00382348" w:rsidRDefault="00382348" w:rsidP="00382348">
      <w:pPr>
        <w:pStyle w:val="ae"/>
        <w:ind w:firstLine="360"/>
        <w:rPr>
          <w:rFonts w:ascii="Arial Unicode MS" w:cs="Arial Unicode MS"/>
          <w:i/>
          <w:iCs/>
          <w:sz w:val="24"/>
        </w:rPr>
      </w:pPr>
      <w:r w:rsidRPr="00062717">
        <w:rPr>
          <w:rStyle w:val="12"/>
          <w:b/>
          <w:bCs/>
          <w:i/>
          <w:lang w:eastAsia="uk-UA"/>
        </w:rPr>
        <w:t>Основні терміни і поняття</w:t>
      </w:r>
      <w:r>
        <w:rPr>
          <w:rStyle w:val="12"/>
          <w:b/>
          <w:bCs/>
          <w:lang w:eastAsia="uk-UA"/>
        </w:rPr>
        <w:t xml:space="preserve">: </w:t>
      </w:r>
      <w:r w:rsidR="00CB3307">
        <w:rPr>
          <w:rStyle w:val="12"/>
          <w:i/>
          <w:iCs/>
          <w:lang w:eastAsia="uk-UA"/>
        </w:rPr>
        <w:t xml:space="preserve">порівняльно-історичний </w:t>
      </w:r>
      <w:r w:rsidR="00CB3307" w:rsidRPr="00382348">
        <w:rPr>
          <w:rStyle w:val="12"/>
          <w:i/>
          <w:iCs/>
          <w:lang w:eastAsia="uk-UA"/>
        </w:rPr>
        <w:t>метод,</w:t>
      </w:r>
      <w:r w:rsidR="00C00CC7">
        <w:rPr>
          <w:rStyle w:val="12"/>
          <w:i/>
          <w:iCs/>
          <w:lang w:eastAsia="uk-UA"/>
        </w:rPr>
        <w:t xml:space="preserve"> </w:t>
      </w:r>
      <w:r w:rsidRPr="00382348">
        <w:rPr>
          <w:rStyle w:val="12"/>
          <w:i/>
          <w:iCs/>
          <w:lang w:eastAsia="uk-UA"/>
        </w:rPr>
        <w:t>диве</w:t>
      </w:r>
      <w:r w:rsidR="00A40D8A">
        <w:rPr>
          <w:rStyle w:val="12"/>
          <w:i/>
          <w:iCs/>
          <w:lang w:eastAsia="uk-UA"/>
        </w:rPr>
        <w:t>ргенція, конвергенція, койне, пі</w:t>
      </w:r>
      <w:r w:rsidRPr="00382348">
        <w:rPr>
          <w:rStyle w:val="12"/>
          <w:i/>
          <w:iCs/>
          <w:lang w:eastAsia="uk-UA"/>
        </w:rPr>
        <w:t>д</w:t>
      </w:r>
      <w:r w:rsidR="00CB3307">
        <w:rPr>
          <w:rStyle w:val="12"/>
          <w:i/>
          <w:iCs/>
          <w:lang w:eastAsia="uk-UA"/>
        </w:rPr>
        <w:t xml:space="preserve">жин, </w:t>
      </w:r>
      <w:r w:rsidR="00A40D8A">
        <w:rPr>
          <w:rStyle w:val="12"/>
          <w:i/>
          <w:iCs/>
          <w:lang w:eastAsia="uk-UA"/>
        </w:rPr>
        <w:t>креольські мови, генеалогій</w:t>
      </w:r>
      <w:r w:rsidRPr="00382348">
        <w:rPr>
          <w:rStyle w:val="12"/>
          <w:i/>
          <w:iCs/>
          <w:lang w:eastAsia="uk-UA"/>
        </w:rPr>
        <w:t>на класифі</w:t>
      </w:r>
      <w:r w:rsidR="00CB3307">
        <w:rPr>
          <w:rStyle w:val="12"/>
          <w:i/>
          <w:iCs/>
          <w:lang w:eastAsia="uk-UA"/>
        </w:rPr>
        <w:t>кація, мовн</w:t>
      </w:r>
      <w:r w:rsidR="00F32A1E">
        <w:rPr>
          <w:rStyle w:val="12"/>
          <w:i/>
          <w:iCs/>
          <w:lang w:eastAsia="uk-UA"/>
        </w:rPr>
        <w:t>а спорідненість</w:t>
      </w:r>
      <w:r w:rsidR="00CB3307">
        <w:rPr>
          <w:rStyle w:val="12"/>
          <w:i/>
          <w:iCs/>
          <w:lang w:eastAsia="uk-UA"/>
        </w:rPr>
        <w:t xml:space="preserve">, </w:t>
      </w:r>
      <w:r w:rsidR="00CB3307" w:rsidRPr="00382348">
        <w:rPr>
          <w:rStyle w:val="12"/>
          <w:i/>
          <w:iCs/>
          <w:lang w:eastAsia="uk-UA"/>
        </w:rPr>
        <w:t>прамова,</w:t>
      </w:r>
      <w:r w:rsidR="00CB3307">
        <w:rPr>
          <w:rStyle w:val="12"/>
          <w:i/>
          <w:iCs/>
          <w:lang w:eastAsia="uk-UA"/>
        </w:rPr>
        <w:t xml:space="preserve"> мовна </w:t>
      </w:r>
      <w:r w:rsidRPr="00382348">
        <w:rPr>
          <w:rStyle w:val="12"/>
          <w:i/>
          <w:iCs/>
          <w:lang w:eastAsia="uk-UA"/>
        </w:rPr>
        <w:t>сім’я, мовна група</w:t>
      </w:r>
    </w:p>
    <w:p w:rsidR="00E431CC" w:rsidRDefault="00E431CC" w:rsidP="00382348">
      <w:pPr>
        <w:pBdr>
          <w:top w:val="nil"/>
          <w:left w:val="nil"/>
          <w:bottom w:val="nil"/>
          <w:right w:val="nil"/>
          <w:between w:val="nil"/>
        </w:pBdr>
        <w:spacing w:line="240" w:lineRule="auto"/>
        <w:rPr>
          <w:rFonts w:eastAsia="Calibri"/>
          <w:bCs/>
          <w:iCs/>
          <w:lang w:val="ru-RU"/>
        </w:rPr>
      </w:pPr>
    </w:p>
    <w:p w:rsidR="005B3E86" w:rsidRDefault="005B3E86" w:rsidP="00A00F88">
      <w:pPr>
        <w:pBdr>
          <w:top w:val="nil"/>
          <w:left w:val="nil"/>
          <w:bottom w:val="nil"/>
          <w:right w:val="nil"/>
          <w:between w:val="nil"/>
        </w:pBdr>
        <w:spacing w:line="240" w:lineRule="auto"/>
        <w:jc w:val="center"/>
        <w:rPr>
          <w:rFonts w:eastAsia="Calibri"/>
          <w:bCs/>
          <w:iCs/>
          <w:lang w:val="ru-RU"/>
        </w:rPr>
      </w:pPr>
    </w:p>
    <w:p w:rsidR="007D1544" w:rsidRDefault="007D1544" w:rsidP="00A00F88">
      <w:pPr>
        <w:pBdr>
          <w:top w:val="nil"/>
          <w:left w:val="nil"/>
          <w:bottom w:val="nil"/>
          <w:right w:val="nil"/>
          <w:between w:val="nil"/>
        </w:pBdr>
        <w:spacing w:line="240" w:lineRule="auto"/>
        <w:jc w:val="center"/>
        <w:rPr>
          <w:rFonts w:eastAsia="Calibri"/>
          <w:bCs/>
          <w:iCs/>
          <w:lang w:val="ru-RU"/>
        </w:rPr>
      </w:pPr>
    </w:p>
    <w:p w:rsidR="00A00F88" w:rsidRDefault="00A00F88" w:rsidP="00A00F88">
      <w:pPr>
        <w:pBdr>
          <w:top w:val="nil"/>
          <w:left w:val="nil"/>
          <w:bottom w:val="nil"/>
          <w:right w:val="nil"/>
          <w:between w:val="nil"/>
        </w:pBdr>
        <w:spacing w:line="240" w:lineRule="auto"/>
        <w:jc w:val="center"/>
        <w:rPr>
          <w:rFonts w:eastAsia="Calibri"/>
          <w:bCs/>
          <w:iCs/>
          <w:lang w:val="ru-RU"/>
        </w:rPr>
      </w:pPr>
    </w:p>
    <w:p w:rsidR="00FD7DCC" w:rsidRDefault="00FD7DCC" w:rsidP="00FD7DCC">
      <w:pPr>
        <w:pBdr>
          <w:top w:val="nil"/>
          <w:left w:val="nil"/>
          <w:bottom w:val="nil"/>
          <w:right w:val="nil"/>
          <w:between w:val="nil"/>
        </w:pBdr>
        <w:spacing w:line="240" w:lineRule="auto"/>
        <w:jc w:val="center"/>
        <w:rPr>
          <w:rFonts w:eastAsia="Calibri"/>
          <w:bCs/>
          <w:iCs/>
          <w:lang w:val="ru-RU"/>
        </w:rPr>
      </w:pPr>
    </w:p>
    <w:p w:rsidR="00FD7DCC" w:rsidRDefault="00FD7DCC" w:rsidP="00FD7DCC">
      <w:pPr>
        <w:pBdr>
          <w:top w:val="nil"/>
          <w:left w:val="nil"/>
          <w:bottom w:val="nil"/>
          <w:right w:val="nil"/>
          <w:between w:val="nil"/>
        </w:pBdr>
        <w:spacing w:line="240" w:lineRule="auto"/>
        <w:jc w:val="center"/>
        <w:rPr>
          <w:rFonts w:eastAsia="Calibri"/>
          <w:bCs/>
          <w:iCs/>
          <w:lang w:val="ru-RU"/>
        </w:rPr>
      </w:pPr>
      <w:r>
        <w:rPr>
          <w:b/>
          <w:noProof/>
          <w:lang w:val="ru-RU" w:eastAsia="ru-RU"/>
        </w:rPr>
        <w:drawing>
          <wp:inline distT="0" distB="0" distL="0" distR="0">
            <wp:extent cx="542925" cy="542925"/>
            <wp:effectExtent l="0" t="0" r="9525" b="9525"/>
            <wp:docPr id="20"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D7DCC" w:rsidRPr="00FD7DCC" w:rsidRDefault="00FD7DCC" w:rsidP="00FD7DCC">
      <w:pPr>
        <w:pStyle w:val="aa"/>
        <w:numPr>
          <w:ilvl w:val="0"/>
          <w:numId w:val="7"/>
        </w:numPr>
        <w:pBdr>
          <w:top w:val="nil"/>
          <w:left w:val="nil"/>
          <w:bottom w:val="nil"/>
          <w:right w:val="nil"/>
          <w:between w:val="nil"/>
        </w:pBdr>
        <w:spacing w:line="240" w:lineRule="auto"/>
        <w:jc w:val="center"/>
        <w:rPr>
          <w:rFonts w:ascii="Times New Roman" w:hAnsi="Times New Roman"/>
          <w:b/>
          <w:sz w:val="28"/>
          <w:szCs w:val="28"/>
          <w:lang w:val="ru-RU"/>
        </w:rPr>
      </w:pPr>
      <w:r w:rsidRPr="00FD7DCC">
        <w:rPr>
          <w:rFonts w:ascii="Times New Roman" w:hAnsi="Times New Roman"/>
          <w:b/>
          <w:sz w:val="28"/>
          <w:szCs w:val="28"/>
        </w:rPr>
        <w:t>Загальна характеристика мов світу та способи їх вивчення. Процеси дивергенції та конвергенції</w:t>
      </w:r>
    </w:p>
    <w:p w:rsidR="00FD7DCC" w:rsidRDefault="00FD7DCC" w:rsidP="00FD7DCC">
      <w:pPr>
        <w:pBdr>
          <w:top w:val="nil"/>
          <w:left w:val="nil"/>
          <w:bottom w:val="nil"/>
          <w:right w:val="nil"/>
          <w:between w:val="nil"/>
        </w:pBdr>
        <w:spacing w:line="240" w:lineRule="auto"/>
        <w:rPr>
          <w:rFonts w:eastAsia="Calibri"/>
          <w:bCs/>
          <w:iCs/>
          <w:lang w:val="ru-RU"/>
        </w:rPr>
      </w:pPr>
    </w:p>
    <w:p w:rsidR="00FD7DCC" w:rsidRPr="00A00F88" w:rsidRDefault="00FD7DCC" w:rsidP="003E4975">
      <w:pPr>
        <w:widowControl w:val="0"/>
        <w:ind w:firstLine="380"/>
        <w:rPr>
          <w:rFonts w:ascii="Arial Unicode MS" w:eastAsia="Arial Unicode MS" w:cs="Arial Unicode MS"/>
          <w:sz w:val="24"/>
          <w:szCs w:val="24"/>
          <w:lang w:eastAsia="ru-RU"/>
        </w:rPr>
      </w:pPr>
      <w:r w:rsidRPr="00A00F88">
        <w:rPr>
          <w:rFonts w:eastAsia="Arial Unicode MS"/>
          <w:color w:val="000000"/>
        </w:rPr>
        <w:t>У сучасному світі нараховують від 2500 до 5000 мов. Як виникла така</w:t>
      </w:r>
      <w:r w:rsidRPr="00A00F88">
        <w:rPr>
          <w:rFonts w:eastAsia="Arial Unicode MS"/>
          <w:color w:val="000000"/>
          <w:lang w:val="ru-RU"/>
        </w:rPr>
        <w:t xml:space="preserve"> </w:t>
      </w:r>
      <w:r>
        <w:rPr>
          <w:rFonts w:eastAsia="Arial Unicode MS"/>
          <w:color w:val="000000"/>
        </w:rPr>
        <w:t>різноманітність? У</w:t>
      </w:r>
      <w:r w:rsidRPr="00A00F88">
        <w:rPr>
          <w:rFonts w:eastAsia="Arial Unicode MS"/>
          <w:color w:val="000000"/>
        </w:rPr>
        <w:t>чені вважають, що формування окремих мов</w:t>
      </w:r>
      <w:r w:rsidRPr="00A00F88">
        <w:rPr>
          <w:rFonts w:eastAsia="Arial Unicode MS"/>
          <w:color w:val="000000"/>
          <w:lang w:val="ru-RU"/>
        </w:rPr>
        <w:t xml:space="preserve"> </w:t>
      </w:r>
      <w:r w:rsidRPr="00A00F88">
        <w:rPr>
          <w:rFonts w:eastAsia="Arial Unicode MS"/>
          <w:color w:val="000000"/>
        </w:rPr>
        <w:t>визначалося двома основними процесами: дивергенцією та</w:t>
      </w:r>
      <w:r w:rsidRPr="00A00F88">
        <w:rPr>
          <w:rFonts w:eastAsia="Arial Unicode MS"/>
          <w:color w:val="000000"/>
          <w:lang w:val="ru-RU"/>
        </w:rPr>
        <w:t xml:space="preserve"> </w:t>
      </w:r>
      <w:r w:rsidRPr="00A00F88">
        <w:rPr>
          <w:rFonts w:eastAsia="Arial Unicode MS"/>
          <w:color w:val="000000"/>
        </w:rPr>
        <w:t>конвергенцією.</w:t>
      </w:r>
    </w:p>
    <w:p w:rsidR="00FD7DCC" w:rsidRPr="00A00F88" w:rsidRDefault="00FD7DCC" w:rsidP="003E4975">
      <w:pPr>
        <w:widowControl w:val="0"/>
        <w:ind w:firstLine="720"/>
        <w:rPr>
          <w:rFonts w:ascii="Arial Unicode MS" w:eastAsia="Arial Unicode MS" w:cs="Arial Unicode MS"/>
          <w:sz w:val="24"/>
          <w:szCs w:val="24"/>
          <w:lang w:eastAsia="ru-RU"/>
        </w:rPr>
      </w:pPr>
      <w:r w:rsidRPr="00344C13">
        <w:rPr>
          <w:rFonts w:eastAsia="Arial Unicode MS"/>
          <w:bCs/>
          <w:i/>
          <w:color w:val="000000"/>
        </w:rPr>
        <w:t>Дивергенція</w:t>
      </w:r>
      <w:r w:rsidRPr="00A00F88">
        <w:rPr>
          <w:rFonts w:eastAsia="Arial Unicode MS"/>
          <w:color w:val="000000"/>
        </w:rPr>
        <w:t xml:space="preserve"> – це розходження, відокремлення мов у процесі їх розвитку.</w:t>
      </w:r>
      <w:r w:rsidRPr="00A00F88">
        <w:rPr>
          <w:rFonts w:eastAsia="Arial Unicode MS"/>
          <w:color w:val="000000"/>
          <w:lang w:val="ru-RU"/>
        </w:rPr>
        <w:t xml:space="preserve"> </w:t>
      </w:r>
      <w:r w:rsidRPr="00A00F88">
        <w:rPr>
          <w:rFonts w:eastAsia="Arial Unicode MS"/>
          <w:color w:val="000000"/>
        </w:rPr>
        <w:t xml:space="preserve">Відокремлення </w:t>
      </w:r>
      <w:r>
        <w:rPr>
          <w:rFonts w:eastAsia="Arial Unicode MS"/>
          <w:color w:val="000000"/>
        </w:rPr>
        <w:t>мов було пов’язане з територій</w:t>
      </w:r>
      <w:r w:rsidRPr="00A00F88">
        <w:rPr>
          <w:rFonts w:eastAsia="Arial Unicode MS"/>
          <w:color w:val="000000"/>
        </w:rPr>
        <w:t>ним розселенням людей,</w:t>
      </w:r>
      <w:r w:rsidRPr="00A00F88">
        <w:rPr>
          <w:rFonts w:eastAsia="Arial Unicode MS"/>
          <w:color w:val="000000"/>
          <w:lang w:val="ru-RU"/>
        </w:rPr>
        <w:t xml:space="preserve"> </w:t>
      </w:r>
      <w:r w:rsidRPr="00A00F88">
        <w:rPr>
          <w:rFonts w:eastAsia="Arial Unicode MS"/>
          <w:color w:val="000000"/>
        </w:rPr>
        <w:t>географічним та політич</w:t>
      </w:r>
      <w:r>
        <w:rPr>
          <w:rFonts w:eastAsia="Arial Unicode MS"/>
          <w:color w:val="000000"/>
        </w:rPr>
        <w:t>ним відокремленням. Унаслідок таких процесів</w:t>
      </w:r>
      <w:r w:rsidRPr="00A00F88">
        <w:rPr>
          <w:rFonts w:eastAsia="Arial Unicode MS"/>
          <w:color w:val="000000"/>
        </w:rPr>
        <w:t xml:space="preserve"> </w:t>
      </w:r>
      <w:r>
        <w:rPr>
          <w:rFonts w:eastAsia="Arial Unicode MS"/>
          <w:color w:val="000000"/>
        </w:rPr>
        <w:t>у</w:t>
      </w:r>
      <w:r w:rsidRPr="00A00F88">
        <w:rPr>
          <w:rFonts w:eastAsia="Arial Unicode MS"/>
          <w:color w:val="000000"/>
        </w:rPr>
        <w:t xml:space="preserve"> мові</w:t>
      </w:r>
      <w:r w:rsidRPr="00A00F88">
        <w:rPr>
          <w:rFonts w:eastAsia="Arial Unicode MS"/>
          <w:color w:val="000000"/>
          <w:lang w:val="ru-RU"/>
        </w:rPr>
        <w:t xml:space="preserve"> </w:t>
      </w:r>
      <w:r w:rsidRPr="00A00F88">
        <w:rPr>
          <w:rFonts w:eastAsia="Arial Unicode MS"/>
          <w:color w:val="000000"/>
        </w:rPr>
        <w:t>накопичувалися лексичні, фонетичні та граматичні варіанти, які відрізняли</w:t>
      </w:r>
      <w:r w:rsidRPr="00A00F88">
        <w:rPr>
          <w:rFonts w:eastAsia="Arial Unicode MS"/>
          <w:color w:val="000000"/>
          <w:lang w:val="ru-RU"/>
        </w:rPr>
        <w:t xml:space="preserve"> </w:t>
      </w:r>
      <w:r w:rsidRPr="00A00F88">
        <w:rPr>
          <w:rFonts w:eastAsia="Arial Unicode MS"/>
          <w:color w:val="000000"/>
        </w:rPr>
        <w:t>мову людей на різних територіях. Наприклад, широке розселення слов’ян</w:t>
      </w:r>
      <w:r w:rsidRPr="00A00F88">
        <w:rPr>
          <w:rFonts w:eastAsia="Arial Unicode MS"/>
          <w:color w:val="000000"/>
          <w:lang w:val="ru-RU"/>
        </w:rPr>
        <w:t xml:space="preserve"> </w:t>
      </w:r>
      <w:r>
        <w:rPr>
          <w:rFonts w:eastAsia="Arial Unicode MS"/>
          <w:color w:val="000000"/>
        </w:rPr>
        <w:t>при</w:t>
      </w:r>
      <w:r w:rsidRPr="00A00F88">
        <w:rPr>
          <w:rFonts w:eastAsia="Arial Unicode MS"/>
          <w:color w:val="000000"/>
        </w:rPr>
        <w:t>вело д</w:t>
      </w:r>
      <w:r>
        <w:rPr>
          <w:rFonts w:eastAsia="Arial Unicode MS"/>
          <w:color w:val="000000"/>
        </w:rPr>
        <w:t>о виникнення значних територій</w:t>
      </w:r>
      <w:r w:rsidRPr="00A00F88">
        <w:rPr>
          <w:rFonts w:eastAsia="Arial Unicode MS"/>
          <w:color w:val="000000"/>
        </w:rPr>
        <w:t>них особливостей у мові</w:t>
      </w:r>
      <w:r w:rsidRPr="00A00F88">
        <w:rPr>
          <w:rFonts w:eastAsia="Arial Unicode MS"/>
          <w:color w:val="000000"/>
          <w:lang w:val="ru-RU"/>
        </w:rPr>
        <w:t xml:space="preserve"> </w:t>
      </w:r>
      <w:r w:rsidRPr="00A00F88">
        <w:rPr>
          <w:rFonts w:eastAsia="Arial Unicode MS"/>
          <w:color w:val="000000"/>
        </w:rPr>
        <w:t>західних, південних та східних слов’ян. Політичний та економічний поділ</w:t>
      </w:r>
      <w:r w:rsidRPr="00FF3CE5">
        <w:rPr>
          <w:rFonts w:eastAsia="Arial Unicode MS"/>
          <w:color w:val="000000"/>
        </w:rPr>
        <w:t xml:space="preserve"> </w:t>
      </w:r>
      <w:r w:rsidRPr="00A00F88">
        <w:rPr>
          <w:rFonts w:eastAsia="Arial Unicode MS"/>
          <w:color w:val="000000"/>
        </w:rPr>
        <w:t>земель Давньої Русі спричинив виділення самостійних</w:t>
      </w:r>
      <w:r w:rsidRPr="00FF3CE5">
        <w:rPr>
          <w:rFonts w:eastAsia="Arial Unicode MS"/>
          <w:color w:val="000000"/>
        </w:rPr>
        <w:t xml:space="preserve"> </w:t>
      </w:r>
      <w:r>
        <w:rPr>
          <w:rFonts w:eastAsia="Arial Unicode MS"/>
          <w:color w:val="000000"/>
        </w:rPr>
        <w:t>східнослов’янських мов та західнослов’янських мов.</w:t>
      </w:r>
    </w:p>
    <w:p w:rsidR="00FD7DCC" w:rsidRPr="00A00F88" w:rsidRDefault="00FD7DCC" w:rsidP="003E4975">
      <w:pPr>
        <w:widowControl w:val="0"/>
        <w:ind w:firstLine="720"/>
        <w:rPr>
          <w:rFonts w:ascii="Arial Unicode MS" w:eastAsia="Arial Unicode MS" w:cs="Arial Unicode MS"/>
          <w:sz w:val="24"/>
          <w:szCs w:val="24"/>
          <w:lang w:eastAsia="ru-RU"/>
        </w:rPr>
      </w:pPr>
      <w:r w:rsidRPr="00B748F3">
        <w:rPr>
          <w:rFonts w:eastAsia="Arial Unicode MS"/>
          <w:bCs/>
          <w:i/>
          <w:color w:val="000000"/>
        </w:rPr>
        <w:t>Конвергенція</w:t>
      </w:r>
      <w:r w:rsidRPr="00A00F88">
        <w:rPr>
          <w:rFonts w:eastAsia="Arial Unicode MS"/>
          <w:color w:val="000000"/>
        </w:rPr>
        <w:t xml:space="preserve"> – це зближення окремих мов на основі тривалих контактів</w:t>
      </w:r>
      <w:r>
        <w:rPr>
          <w:rFonts w:eastAsia="Arial Unicode MS"/>
          <w:color w:val="000000"/>
        </w:rPr>
        <w:t xml:space="preserve"> або завоювання одного народу іншим</w:t>
      </w:r>
      <w:r w:rsidRPr="00A00F88">
        <w:rPr>
          <w:rFonts w:eastAsia="Arial Unicode MS"/>
          <w:color w:val="000000"/>
        </w:rPr>
        <w:t>.</w:t>
      </w:r>
      <w:r w:rsidRPr="00A00F88">
        <w:rPr>
          <w:rFonts w:eastAsia="Arial Unicode MS"/>
          <w:color w:val="000000"/>
          <w:lang w:val="ru-RU"/>
        </w:rPr>
        <w:t xml:space="preserve"> </w:t>
      </w:r>
      <w:r w:rsidRPr="00A00F88">
        <w:rPr>
          <w:rFonts w:eastAsia="Arial Unicode MS"/>
          <w:color w:val="000000"/>
        </w:rPr>
        <w:t>Вона може передбачати етнічне змішання та мовну асиміляцію, тобто</w:t>
      </w:r>
      <w:r w:rsidRPr="00A00F88">
        <w:rPr>
          <w:rFonts w:eastAsia="Arial Unicode MS"/>
          <w:color w:val="000000"/>
          <w:lang w:val="ru-RU"/>
        </w:rPr>
        <w:t xml:space="preserve"> </w:t>
      </w:r>
      <w:r w:rsidRPr="00A00F88">
        <w:rPr>
          <w:rFonts w:eastAsia="Arial Unicode MS"/>
          <w:color w:val="000000"/>
        </w:rPr>
        <w:t>розчинення однієї мови в іншій. При цьому одна мова виступає як</w:t>
      </w:r>
      <w:r w:rsidRPr="00B54C80">
        <w:rPr>
          <w:rFonts w:eastAsia="Arial Unicode MS"/>
          <w:color w:val="000000"/>
        </w:rPr>
        <w:t xml:space="preserve"> </w:t>
      </w:r>
      <w:r>
        <w:rPr>
          <w:rFonts w:eastAsia="Arial Unicode MS"/>
          <w:color w:val="000000"/>
        </w:rPr>
        <w:t>субстрат (мова корінного населення, яку поглинула мова прийшлого населення, але елементи мови корінного населення ввійшли в прийшлу</w:t>
      </w:r>
      <w:r w:rsidRPr="00A00F88">
        <w:rPr>
          <w:rFonts w:eastAsia="Arial Unicode MS"/>
          <w:color w:val="000000"/>
        </w:rPr>
        <w:t xml:space="preserve">), інша – як  </w:t>
      </w:r>
      <w:r w:rsidRPr="00B54C80">
        <w:rPr>
          <w:rFonts w:eastAsia="Arial Unicode MS"/>
          <w:color w:val="000000"/>
          <w:lang w:eastAsia="ru-RU"/>
        </w:rPr>
        <w:t>суперстрат (мова некор</w:t>
      </w:r>
      <w:r>
        <w:rPr>
          <w:rFonts w:eastAsia="Arial Unicode MS"/>
          <w:color w:val="000000"/>
          <w:lang w:eastAsia="ru-RU"/>
        </w:rPr>
        <w:t>інного</w:t>
      </w:r>
      <w:r w:rsidRPr="00B54C80">
        <w:rPr>
          <w:rFonts w:eastAsia="Arial Unicode MS"/>
          <w:color w:val="000000"/>
          <w:lang w:eastAsia="ru-RU"/>
        </w:rPr>
        <w:t xml:space="preserve"> </w:t>
      </w:r>
      <w:r w:rsidRPr="00B748F3">
        <w:rPr>
          <w:rFonts w:eastAsia="Arial Unicode MS"/>
          <w:color w:val="000000"/>
          <w:lang w:eastAsia="ru-RU"/>
        </w:rPr>
        <w:t>населення</w:t>
      </w:r>
      <w:r>
        <w:rPr>
          <w:rFonts w:eastAsia="Arial Unicode MS"/>
          <w:color w:val="000000"/>
          <w:lang w:eastAsia="ru-RU"/>
        </w:rPr>
        <w:t>, яка</w:t>
      </w:r>
      <w:r w:rsidRPr="00B748F3">
        <w:rPr>
          <w:rFonts w:eastAsia="Arial Unicode MS"/>
          <w:color w:val="000000"/>
          <w:lang w:eastAsia="ru-RU"/>
        </w:rPr>
        <w:t xml:space="preserve">  </w:t>
      </w:r>
      <w:r w:rsidRPr="00B748F3">
        <w:rPr>
          <w:rFonts w:eastAsia="Arial Unicode MS"/>
          <w:color w:val="000000"/>
        </w:rPr>
        <w:t>асимілюва</w:t>
      </w:r>
      <w:r>
        <w:rPr>
          <w:rFonts w:eastAsia="Arial Unicode MS"/>
          <w:color w:val="000000"/>
        </w:rPr>
        <w:t>ла</w:t>
      </w:r>
      <w:r w:rsidRPr="00B748F3">
        <w:rPr>
          <w:rFonts w:eastAsia="Arial Unicode MS"/>
          <w:color w:val="000000"/>
        </w:rPr>
        <w:t xml:space="preserve">ся </w:t>
      </w:r>
      <w:r w:rsidRPr="00B748F3">
        <w:rPr>
          <w:rFonts w:eastAsia="Arial Unicode MS"/>
          <w:color w:val="000000"/>
          <w:lang w:eastAsia="ru-RU"/>
        </w:rPr>
        <w:t xml:space="preserve">з </w:t>
      </w:r>
      <w:r w:rsidRPr="00B748F3">
        <w:rPr>
          <w:rFonts w:eastAsia="Arial Unicode MS"/>
          <w:color w:val="000000"/>
        </w:rPr>
        <w:t xml:space="preserve">місцевою і </w:t>
      </w:r>
      <w:r>
        <w:rPr>
          <w:rFonts w:eastAsia="Arial Unicode MS"/>
          <w:color w:val="000000"/>
        </w:rPr>
        <w:t>вбудувала</w:t>
      </w:r>
      <w:r w:rsidRPr="00B748F3">
        <w:rPr>
          <w:rFonts w:eastAsia="Arial Unicode MS"/>
          <w:color w:val="000000"/>
          <w:lang w:eastAsia="ru-RU"/>
        </w:rPr>
        <w:t xml:space="preserve"> </w:t>
      </w:r>
      <w:r>
        <w:rPr>
          <w:rFonts w:eastAsia="Arial Unicode MS"/>
          <w:color w:val="000000"/>
          <w:lang w:eastAsia="ru-RU"/>
        </w:rPr>
        <w:t xml:space="preserve">в місцеву мову </w:t>
      </w:r>
      <w:r w:rsidRPr="00B748F3">
        <w:rPr>
          <w:rFonts w:eastAsia="Arial Unicode MS"/>
          <w:color w:val="000000"/>
          <w:lang w:eastAsia="ru-RU"/>
        </w:rPr>
        <w:t xml:space="preserve">частину </w:t>
      </w:r>
      <w:r w:rsidRPr="00B748F3">
        <w:rPr>
          <w:rFonts w:eastAsia="Arial Unicode MS"/>
          <w:color w:val="000000"/>
        </w:rPr>
        <w:t xml:space="preserve">своїх </w:t>
      </w:r>
      <w:r w:rsidRPr="00B748F3">
        <w:rPr>
          <w:rFonts w:eastAsia="Arial Unicode MS"/>
          <w:color w:val="000000"/>
          <w:lang w:eastAsia="ru-RU"/>
        </w:rPr>
        <w:t xml:space="preserve">мовних рис у </w:t>
      </w:r>
      <w:r w:rsidRPr="00B748F3">
        <w:rPr>
          <w:rFonts w:eastAsia="Arial Unicode MS"/>
          <w:color w:val="000000"/>
        </w:rPr>
        <w:t xml:space="preserve">вигляді </w:t>
      </w:r>
      <w:r w:rsidRPr="00B748F3">
        <w:rPr>
          <w:rFonts w:eastAsia="Arial Unicode MS"/>
          <w:color w:val="000000"/>
          <w:lang w:eastAsia="ru-RU"/>
        </w:rPr>
        <w:t>суперстрату</w:t>
      </w:r>
      <w:r>
        <w:rPr>
          <w:rFonts w:eastAsia="Arial Unicode MS"/>
          <w:color w:val="000000"/>
          <w:lang w:eastAsia="ru-RU"/>
        </w:rPr>
        <w:t xml:space="preserve">). </w:t>
      </w:r>
      <w:r w:rsidRPr="00A00F88">
        <w:rPr>
          <w:rFonts w:eastAsia="Arial Unicode MS"/>
          <w:color w:val="000000"/>
        </w:rPr>
        <w:t xml:space="preserve">Конвергенція </w:t>
      </w:r>
      <w:r w:rsidRPr="00A00F88">
        <w:rPr>
          <w:rFonts w:eastAsia="Arial Unicode MS"/>
          <w:color w:val="000000"/>
          <w:lang w:eastAsia="ru-RU"/>
        </w:rPr>
        <w:t xml:space="preserve">може проявлятися у </w:t>
      </w:r>
      <w:r>
        <w:rPr>
          <w:rFonts w:eastAsia="Arial Unicode MS"/>
          <w:color w:val="000000"/>
        </w:rPr>
        <w:t>зближенні територій</w:t>
      </w:r>
      <w:r w:rsidRPr="00A00F88">
        <w:rPr>
          <w:rFonts w:eastAsia="Arial Unicode MS"/>
          <w:color w:val="000000"/>
        </w:rPr>
        <w:t xml:space="preserve">них варіантів однієї </w:t>
      </w:r>
      <w:r w:rsidRPr="00A00F88">
        <w:rPr>
          <w:rFonts w:eastAsia="Arial Unicode MS"/>
          <w:color w:val="000000"/>
          <w:lang w:eastAsia="ru-RU"/>
        </w:rPr>
        <w:t xml:space="preserve">мови та </w:t>
      </w:r>
      <w:r w:rsidRPr="00A00F88">
        <w:rPr>
          <w:rFonts w:eastAsia="Arial Unicode MS"/>
          <w:color w:val="000000"/>
        </w:rPr>
        <w:t xml:space="preserve">утворенні </w:t>
      </w:r>
      <w:r w:rsidRPr="00E76E3C">
        <w:rPr>
          <w:rFonts w:eastAsia="Arial Unicode MS"/>
          <w:i/>
          <w:color w:val="000000"/>
          <w:lang w:eastAsia="ru-RU"/>
        </w:rPr>
        <w:t>койне</w:t>
      </w:r>
      <w:r>
        <w:rPr>
          <w:rFonts w:eastAsia="Arial Unicode MS"/>
          <w:i/>
          <w:color w:val="000000"/>
          <w:lang w:eastAsia="ru-RU"/>
        </w:rPr>
        <w:t xml:space="preserve"> </w:t>
      </w:r>
      <w:r>
        <w:rPr>
          <w:rFonts w:ascii="Arial" w:hAnsi="Arial" w:cs="Arial"/>
          <w:color w:val="202122"/>
          <w:shd w:val="clear" w:color="auto" w:fill="FFFFFF"/>
        </w:rPr>
        <w:t>(</w:t>
      </w:r>
      <w:r w:rsidRPr="00E76E3C">
        <w:rPr>
          <w:color w:val="202122"/>
          <w:shd w:val="clear" w:color="auto" w:fill="FFFFFF"/>
        </w:rPr>
        <w:t>від </w:t>
      </w:r>
      <w:hyperlink r:id="rId30" w:tooltip="Грецька мова" w:history="1">
        <w:r w:rsidRPr="00E76E3C">
          <w:rPr>
            <w:rStyle w:val="ac"/>
            <w:shd w:val="clear" w:color="auto" w:fill="FFFFFF"/>
          </w:rPr>
          <w:t>грец</w:t>
        </w:r>
        <w:r w:rsidRPr="00E76E3C">
          <w:rPr>
            <w:rStyle w:val="ac"/>
            <w:color w:val="3366CC"/>
            <w:shd w:val="clear" w:color="auto" w:fill="FFFFFF"/>
          </w:rPr>
          <w:t>.</w:t>
        </w:r>
      </w:hyperlink>
      <w:r w:rsidRPr="00E76E3C">
        <w:rPr>
          <w:color w:val="202122"/>
          <w:shd w:val="clear" w:color="auto" w:fill="FFFFFF"/>
        </w:rPr>
        <w:t> </w:t>
      </w:r>
      <w:r w:rsidRPr="00E76E3C">
        <w:rPr>
          <w:color w:val="202122"/>
          <w:shd w:val="clear" w:color="auto" w:fill="FFFFFF"/>
          <w:lang w:val="el-GR"/>
        </w:rPr>
        <w:t>κοινὴ διάλεκτος</w:t>
      </w:r>
      <w:r>
        <w:rPr>
          <w:color w:val="202122"/>
          <w:shd w:val="clear" w:color="auto" w:fill="FFFFFF"/>
        </w:rPr>
        <w:t> –</w:t>
      </w:r>
      <w:r w:rsidRPr="00E76E3C">
        <w:rPr>
          <w:color w:val="202122"/>
          <w:shd w:val="clear" w:color="auto" w:fill="FFFFFF"/>
        </w:rPr>
        <w:t xml:space="preserve"> «спільна мова»</w:t>
      </w:r>
      <w:r>
        <w:rPr>
          <w:rFonts w:ascii="Arial" w:hAnsi="Arial" w:cs="Arial"/>
          <w:color w:val="202122"/>
          <w:shd w:val="clear" w:color="auto" w:fill="FFFFFF"/>
        </w:rPr>
        <w:t>)</w:t>
      </w:r>
      <w:r>
        <w:rPr>
          <w:rFonts w:eastAsia="Arial Unicode MS"/>
          <w:color w:val="000000"/>
          <w:lang w:eastAsia="ru-RU"/>
        </w:rPr>
        <w:t xml:space="preserve"> – стандартизованої мови, яку</w:t>
      </w:r>
      <w:r w:rsidRPr="00A00F88">
        <w:rPr>
          <w:rFonts w:eastAsia="Arial Unicode MS"/>
          <w:color w:val="000000"/>
          <w:lang w:eastAsia="ru-RU"/>
        </w:rPr>
        <w:t xml:space="preserve"> </w:t>
      </w:r>
      <w:r>
        <w:rPr>
          <w:rFonts w:eastAsia="Arial Unicode MS"/>
          <w:color w:val="000000"/>
        </w:rPr>
        <w:t>використовують</w:t>
      </w:r>
      <w:r w:rsidRPr="00A00F88">
        <w:rPr>
          <w:rFonts w:eastAsia="Arial Unicode MS"/>
          <w:color w:val="000000"/>
        </w:rPr>
        <w:t xml:space="preserve"> </w:t>
      </w:r>
      <w:r>
        <w:rPr>
          <w:rFonts w:eastAsia="Arial Unicode MS"/>
          <w:color w:val="000000"/>
          <w:lang w:eastAsia="ru-RU"/>
        </w:rPr>
        <w:t>як загальнонародну</w:t>
      </w:r>
      <w:r w:rsidRPr="00A00F88">
        <w:rPr>
          <w:rFonts w:eastAsia="Arial Unicode MS"/>
          <w:color w:val="000000"/>
          <w:lang w:eastAsia="ru-RU"/>
        </w:rPr>
        <w:t xml:space="preserve"> мова на </w:t>
      </w:r>
      <w:r w:rsidRPr="00A00F88">
        <w:rPr>
          <w:rFonts w:eastAsia="Arial Unicode MS"/>
          <w:color w:val="000000"/>
        </w:rPr>
        <w:t xml:space="preserve">різних територіях. </w:t>
      </w:r>
      <w:r w:rsidRPr="00A00F88">
        <w:rPr>
          <w:rFonts w:eastAsia="Arial Unicode MS"/>
          <w:color w:val="000000"/>
          <w:lang w:eastAsia="ru-RU"/>
        </w:rPr>
        <w:t>Наприклад, античн</w:t>
      </w:r>
      <w:r>
        <w:rPr>
          <w:rFonts w:eastAsia="Arial Unicode MS"/>
          <w:color w:val="000000"/>
          <w:lang w:eastAsia="ru-RU"/>
        </w:rPr>
        <w:t>е</w:t>
      </w:r>
      <w:r w:rsidRPr="00A00F88">
        <w:rPr>
          <w:rFonts w:eastAsia="Arial Unicode MS"/>
          <w:color w:val="000000"/>
          <w:lang w:eastAsia="ru-RU"/>
        </w:rPr>
        <w:t xml:space="preserve"> койне у </w:t>
      </w:r>
      <w:r w:rsidRPr="00A00F88">
        <w:rPr>
          <w:rFonts w:eastAsia="Arial Unicode MS"/>
          <w:color w:val="000000"/>
        </w:rPr>
        <w:t xml:space="preserve">Давній Греції </w:t>
      </w:r>
      <w:r w:rsidRPr="00A00F88">
        <w:rPr>
          <w:rFonts w:eastAsia="Arial Unicode MS"/>
          <w:color w:val="000000"/>
          <w:lang w:eastAsia="ru-RU"/>
        </w:rPr>
        <w:t xml:space="preserve">було загальногрецькою мовою у III–IV </w:t>
      </w:r>
      <w:r w:rsidRPr="00A00F88">
        <w:rPr>
          <w:rFonts w:eastAsia="Arial Unicode MS"/>
          <w:color w:val="000000"/>
        </w:rPr>
        <w:t xml:space="preserve">століттях </w:t>
      </w:r>
      <w:r>
        <w:rPr>
          <w:rFonts w:eastAsia="Arial Unicode MS"/>
          <w:color w:val="000000"/>
          <w:lang w:eastAsia="ru-RU"/>
        </w:rPr>
        <w:t>до н.е. Унаслідок</w:t>
      </w:r>
      <w:r w:rsidRPr="00A00F88">
        <w:rPr>
          <w:rFonts w:eastAsia="Arial Unicode MS"/>
          <w:color w:val="000000"/>
        </w:rPr>
        <w:t xml:space="preserve"> </w:t>
      </w:r>
      <w:r w:rsidRPr="00A00F88">
        <w:rPr>
          <w:rFonts w:eastAsia="Arial Unicode MS"/>
          <w:color w:val="000000"/>
          <w:lang w:eastAsia="ru-RU"/>
        </w:rPr>
        <w:t xml:space="preserve">зближення </w:t>
      </w:r>
      <w:r w:rsidRPr="00A00F88">
        <w:rPr>
          <w:rFonts w:eastAsia="Arial Unicode MS"/>
          <w:color w:val="000000"/>
        </w:rPr>
        <w:t xml:space="preserve">різних </w:t>
      </w:r>
      <w:r>
        <w:rPr>
          <w:rFonts w:eastAsia="Arial Unicode MS"/>
          <w:color w:val="000000"/>
          <w:lang w:eastAsia="ru-RU"/>
        </w:rPr>
        <w:t>мов можуть виникати пі</w:t>
      </w:r>
      <w:r w:rsidRPr="00A00F88">
        <w:rPr>
          <w:rFonts w:eastAsia="Arial Unicode MS"/>
          <w:color w:val="000000"/>
          <w:lang w:eastAsia="ru-RU"/>
        </w:rPr>
        <w:t xml:space="preserve">джин та </w:t>
      </w:r>
      <w:r w:rsidRPr="00A00F88">
        <w:rPr>
          <w:rFonts w:eastAsia="Arial Unicode MS"/>
          <w:color w:val="000000"/>
        </w:rPr>
        <w:t xml:space="preserve">креольські </w:t>
      </w:r>
      <w:r w:rsidRPr="00A00F88">
        <w:rPr>
          <w:rFonts w:eastAsia="Arial Unicode MS"/>
          <w:color w:val="000000"/>
          <w:lang w:eastAsia="ru-RU"/>
        </w:rPr>
        <w:t>мови.</w:t>
      </w:r>
    </w:p>
    <w:p w:rsidR="00FD7DCC" w:rsidRDefault="00FD7DCC" w:rsidP="003E4975">
      <w:pPr>
        <w:widowControl w:val="0"/>
        <w:tabs>
          <w:tab w:val="left" w:pos="284"/>
        </w:tabs>
        <w:rPr>
          <w:rFonts w:eastAsia="Arial Unicode MS"/>
          <w:color w:val="000000"/>
          <w:lang w:eastAsia="ru-RU"/>
        </w:rPr>
      </w:pPr>
      <w:r w:rsidRPr="00A00F88">
        <w:rPr>
          <w:rFonts w:eastAsia="Arial Unicode MS"/>
          <w:color w:val="000000"/>
          <w:lang w:eastAsia="ru-RU"/>
        </w:rPr>
        <w:tab/>
      </w:r>
      <w:r>
        <w:rPr>
          <w:rFonts w:eastAsia="Arial Unicode MS"/>
          <w:color w:val="000000"/>
          <w:lang w:eastAsia="ru-RU"/>
        </w:rPr>
        <w:tab/>
      </w:r>
      <w:r>
        <w:rPr>
          <w:rFonts w:eastAsia="Arial Unicode MS"/>
          <w:bCs/>
          <w:i/>
          <w:color w:val="000000"/>
          <w:lang w:eastAsia="ru-RU"/>
        </w:rPr>
        <w:t>Пі</w:t>
      </w:r>
      <w:r w:rsidRPr="00B748F3">
        <w:rPr>
          <w:rFonts w:eastAsia="Arial Unicode MS"/>
          <w:bCs/>
          <w:i/>
          <w:color w:val="000000"/>
          <w:lang w:eastAsia="ru-RU"/>
        </w:rPr>
        <w:t>джин</w:t>
      </w:r>
      <w:r w:rsidRPr="00A00F88">
        <w:rPr>
          <w:rFonts w:eastAsia="Arial Unicode MS"/>
          <w:color w:val="000000"/>
          <w:lang w:eastAsia="ru-RU"/>
        </w:rPr>
        <w:t xml:space="preserve"> – </w:t>
      </w:r>
      <w:r w:rsidRPr="00A00F88">
        <w:rPr>
          <w:rFonts w:eastAsia="Arial Unicode MS"/>
          <w:color w:val="000000"/>
        </w:rPr>
        <w:t xml:space="preserve">змішана </w:t>
      </w:r>
      <w:r w:rsidRPr="00A00F88">
        <w:rPr>
          <w:rFonts w:eastAsia="Arial Unicode MS"/>
          <w:color w:val="000000"/>
          <w:lang w:eastAsia="ru-RU"/>
        </w:rPr>
        <w:t xml:space="preserve">мова, </w:t>
      </w:r>
      <w:r>
        <w:rPr>
          <w:rFonts w:eastAsia="Arial Unicode MS"/>
          <w:color w:val="000000"/>
          <w:lang w:eastAsia="ru-RU"/>
        </w:rPr>
        <w:t>пристосована для носіїв різних мов</w:t>
      </w:r>
      <w:r w:rsidRPr="00C659FE">
        <w:rPr>
          <w:rFonts w:eastAsia="Arial Unicode MS"/>
          <w:color w:val="000000"/>
        </w:rPr>
        <w:t xml:space="preserve"> </w:t>
      </w:r>
      <w:r w:rsidRPr="00A00F88">
        <w:rPr>
          <w:rFonts w:eastAsia="Arial Unicode MS"/>
          <w:color w:val="000000"/>
        </w:rPr>
        <w:t xml:space="preserve">і </w:t>
      </w:r>
      <w:r w:rsidRPr="00A00F88">
        <w:rPr>
          <w:rFonts w:eastAsia="Arial Unicode MS"/>
          <w:color w:val="000000"/>
          <w:lang w:eastAsia="ru-RU"/>
        </w:rPr>
        <w:t xml:space="preserve">не </w:t>
      </w:r>
      <w:r w:rsidRPr="00A00F88">
        <w:rPr>
          <w:rFonts w:eastAsia="Arial Unicode MS"/>
          <w:color w:val="000000"/>
        </w:rPr>
        <w:t xml:space="preserve">рідна </w:t>
      </w:r>
      <w:r w:rsidRPr="00A00F88">
        <w:rPr>
          <w:rFonts w:eastAsia="Arial Unicode MS"/>
          <w:color w:val="000000"/>
          <w:lang w:eastAsia="ru-RU"/>
        </w:rPr>
        <w:t xml:space="preserve">для жодного з </w:t>
      </w:r>
      <w:r>
        <w:rPr>
          <w:rFonts w:eastAsia="Arial Unicode MS"/>
          <w:color w:val="000000"/>
        </w:rPr>
        <w:t>них</w:t>
      </w:r>
      <w:r>
        <w:rPr>
          <w:rFonts w:eastAsia="Arial Unicode MS"/>
          <w:color w:val="000000"/>
          <w:lang w:eastAsia="ru-RU"/>
        </w:rPr>
        <w:t xml:space="preserve">. Така мова </w:t>
      </w:r>
      <w:r w:rsidRPr="00A00F88">
        <w:rPr>
          <w:rFonts w:eastAsia="Arial Unicode MS"/>
          <w:color w:val="000000"/>
          <w:lang w:eastAsia="ru-RU"/>
        </w:rPr>
        <w:t xml:space="preserve">обмежена в </w:t>
      </w:r>
      <w:r w:rsidRPr="00A00F88">
        <w:rPr>
          <w:rFonts w:eastAsia="Arial Unicode MS"/>
          <w:color w:val="000000"/>
        </w:rPr>
        <w:t xml:space="preserve">уживанні. </w:t>
      </w:r>
      <w:r>
        <w:rPr>
          <w:rFonts w:eastAsia="Arial Unicode MS"/>
          <w:color w:val="000000"/>
          <w:lang w:eastAsia="ru-RU"/>
        </w:rPr>
        <w:t>Пі</w:t>
      </w:r>
      <w:r w:rsidRPr="00A00F88">
        <w:rPr>
          <w:rFonts w:eastAsia="Arial Unicode MS"/>
          <w:color w:val="000000"/>
          <w:lang w:eastAsia="ru-RU"/>
        </w:rPr>
        <w:t xml:space="preserve">джин виникав у портових </w:t>
      </w:r>
      <w:r w:rsidRPr="00A00F88">
        <w:rPr>
          <w:rFonts w:eastAsia="Arial Unicode MS"/>
          <w:color w:val="000000"/>
        </w:rPr>
        <w:t xml:space="preserve">містах </w:t>
      </w:r>
      <w:r w:rsidRPr="00A00F88">
        <w:rPr>
          <w:rFonts w:eastAsia="Arial Unicode MS"/>
          <w:color w:val="000000"/>
          <w:lang w:eastAsia="ru-RU"/>
        </w:rPr>
        <w:t xml:space="preserve">як мова </w:t>
      </w:r>
      <w:r w:rsidRPr="00A00F88">
        <w:rPr>
          <w:rFonts w:eastAsia="Arial Unicode MS"/>
          <w:color w:val="000000"/>
        </w:rPr>
        <w:t xml:space="preserve">міжетнічного спілкування </w:t>
      </w:r>
      <w:r>
        <w:rPr>
          <w:rFonts w:eastAsia="Arial Unicode MS"/>
          <w:color w:val="000000"/>
          <w:lang w:eastAsia="ru-RU"/>
        </w:rPr>
        <w:t>в</w:t>
      </w:r>
      <w:r w:rsidRPr="00A00F88">
        <w:rPr>
          <w:rFonts w:eastAsia="Arial Unicode MS"/>
          <w:color w:val="000000"/>
          <w:lang w:eastAsia="ru-RU"/>
        </w:rPr>
        <w:t xml:space="preserve"> </w:t>
      </w:r>
      <w:r w:rsidRPr="00A00F88">
        <w:rPr>
          <w:rFonts w:eastAsia="Arial Unicode MS"/>
          <w:color w:val="000000"/>
        </w:rPr>
        <w:t xml:space="preserve">торгівлі </w:t>
      </w:r>
      <w:r w:rsidRPr="00A00F88">
        <w:rPr>
          <w:rFonts w:eastAsia="Arial Unicode MS"/>
          <w:color w:val="000000"/>
          <w:lang w:eastAsia="ru-RU"/>
        </w:rPr>
        <w:t xml:space="preserve">та </w:t>
      </w:r>
      <w:r w:rsidRPr="00A00F88">
        <w:rPr>
          <w:rFonts w:eastAsia="Arial Unicode MS"/>
          <w:color w:val="000000"/>
        </w:rPr>
        <w:t xml:space="preserve">діловому спілкуванні. </w:t>
      </w:r>
      <w:r w:rsidRPr="00A00F88">
        <w:rPr>
          <w:rFonts w:eastAsia="Arial Unicode MS"/>
          <w:color w:val="000000"/>
          <w:lang w:eastAsia="ru-RU"/>
        </w:rPr>
        <w:t xml:space="preserve">У </w:t>
      </w:r>
      <w:r>
        <w:rPr>
          <w:rFonts w:eastAsia="Arial Unicode MS"/>
          <w:color w:val="000000"/>
        </w:rPr>
        <w:t>пі</w:t>
      </w:r>
      <w:r w:rsidRPr="00A00F88">
        <w:rPr>
          <w:rFonts w:eastAsia="Arial Unicode MS"/>
          <w:color w:val="000000"/>
        </w:rPr>
        <w:t xml:space="preserve">джині </w:t>
      </w:r>
      <w:r w:rsidRPr="00A00F88">
        <w:rPr>
          <w:rFonts w:eastAsia="Arial Unicode MS"/>
          <w:color w:val="000000"/>
          <w:lang w:eastAsia="ru-RU"/>
        </w:rPr>
        <w:t xml:space="preserve">зазвичай </w:t>
      </w:r>
      <w:r w:rsidRPr="00A00F88">
        <w:rPr>
          <w:rFonts w:eastAsia="Arial Unicode MS"/>
          <w:color w:val="000000"/>
        </w:rPr>
        <w:t xml:space="preserve">змішувалися </w:t>
      </w:r>
      <w:r w:rsidRPr="00A00F88">
        <w:rPr>
          <w:rFonts w:eastAsia="Arial Unicode MS"/>
          <w:color w:val="000000"/>
          <w:lang w:eastAsia="ru-RU"/>
        </w:rPr>
        <w:t xml:space="preserve">елементи </w:t>
      </w:r>
      <w:r w:rsidRPr="00A00F88">
        <w:rPr>
          <w:rFonts w:eastAsia="Arial Unicode MS"/>
          <w:color w:val="000000"/>
        </w:rPr>
        <w:t xml:space="preserve">кількох </w:t>
      </w:r>
      <w:r>
        <w:rPr>
          <w:rFonts w:eastAsia="Arial Unicode MS"/>
          <w:color w:val="000000"/>
          <w:lang w:eastAsia="ru-RU"/>
        </w:rPr>
        <w:t>мов, піджин має обмежену лексику та просту граматику. Наприклад, пі</w:t>
      </w:r>
      <w:r w:rsidRPr="00A00F88">
        <w:rPr>
          <w:rFonts w:eastAsia="Arial Unicode MS"/>
          <w:color w:val="000000"/>
          <w:lang w:eastAsia="ru-RU"/>
        </w:rPr>
        <w:t xml:space="preserve">джин, яким користувалися </w:t>
      </w:r>
      <w:r w:rsidRPr="00A00F88">
        <w:rPr>
          <w:rFonts w:eastAsia="Arial Unicode MS"/>
          <w:color w:val="000000"/>
        </w:rPr>
        <w:t xml:space="preserve">північні </w:t>
      </w:r>
      <w:r w:rsidRPr="00A00F88">
        <w:rPr>
          <w:rFonts w:eastAsia="Arial Unicode MS"/>
          <w:color w:val="000000"/>
          <w:lang w:eastAsia="ru-RU"/>
        </w:rPr>
        <w:t xml:space="preserve">помори, включав слова з </w:t>
      </w:r>
      <w:r w:rsidRPr="00A00F88">
        <w:rPr>
          <w:rFonts w:eastAsia="Arial Unicode MS"/>
          <w:color w:val="000000"/>
        </w:rPr>
        <w:t xml:space="preserve">російської, норвезької, німецької </w:t>
      </w:r>
      <w:r w:rsidRPr="00A00F88">
        <w:rPr>
          <w:rFonts w:eastAsia="Arial Unicode MS"/>
          <w:color w:val="000000"/>
          <w:lang w:eastAsia="ru-RU"/>
        </w:rPr>
        <w:t xml:space="preserve">та </w:t>
      </w:r>
      <w:r w:rsidRPr="00A00F88">
        <w:rPr>
          <w:rFonts w:eastAsia="Arial Unicode MS"/>
          <w:color w:val="000000"/>
        </w:rPr>
        <w:t xml:space="preserve">англійської </w:t>
      </w:r>
      <w:r w:rsidRPr="00A00F88">
        <w:rPr>
          <w:rFonts w:eastAsia="Arial Unicode MS"/>
          <w:color w:val="000000"/>
          <w:lang w:eastAsia="ru-RU"/>
        </w:rPr>
        <w:t xml:space="preserve">мов. </w:t>
      </w:r>
      <w:r>
        <w:rPr>
          <w:rFonts w:eastAsia="Arial Unicode MS"/>
          <w:color w:val="000000"/>
          <w:lang w:eastAsia="ru-RU"/>
        </w:rPr>
        <w:t>З часом піджин міг розвинутися в рідну мову якоїсь спільноти, таку мову називають креольською.</w:t>
      </w:r>
    </w:p>
    <w:p w:rsidR="00FD7DCC" w:rsidRDefault="00FD7DCC" w:rsidP="003E4975">
      <w:pPr>
        <w:widowControl w:val="0"/>
        <w:tabs>
          <w:tab w:val="left" w:pos="284"/>
        </w:tabs>
        <w:rPr>
          <w:rFonts w:eastAsia="Arial Unicode MS"/>
          <w:color w:val="000000"/>
        </w:rPr>
      </w:pPr>
      <w:r>
        <w:rPr>
          <w:rFonts w:eastAsia="Arial Unicode MS"/>
          <w:color w:val="000000"/>
          <w:lang w:eastAsia="ru-RU"/>
        </w:rPr>
        <w:tab/>
      </w:r>
      <w:r>
        <w:rPr>
          <w:rFonts w:eastAsia="Arial Unicode MS"/>
          <w:color w:val="000000"/>
          <w:lang w:eastAsia="ru-RU"/>
        </w:rPr>
        <w:tab/>
      </w:r>
      <w:r w:rsidRPr="00B748F3">
        <w:rPr>
          <w:rFonts w:eastAsia="Arial Unicode MS"/>
          <w:bCs/>
          <w:i/>
          <w:color w:val="000000"/>
        </w:rPr>
        <w:t xml:space="preserve">Креольські </w:t>
      </w:r>
      <w:r w:rsidRPr="00B748F3">
        <w:rPr>
          <w:rFonts w:eastAsia="Arial Unicode MS"/>
          <w:bCs/>
          <w:i/>
          <w:color w:val="000000"/>
          <w:lang w:eastAsia="ru-RU"/>
        </w:rPr>
        <w:t>мови</w:t>
      </w:r>
      <w:r w:rsidRPr="00A00F88">
        <w:rPr>
          <w:rFonts w:eastAsia="Arial Unicode MS"/>
          <w:color w:val="000000"/>
          <w:lang w:eastAsia="ru-RU"/>
        </w:rPr>
        <w:t xml:space="preserve"> – </w:t>
      </w:r>
      <w:r w:rsidRPr="00A00F88">
        <w:rPr>
          <w:rFonts w:eastAsia="Arial Unicode MS"/>
          <w:color w:val="000000"/>
        </w:rPr>
        <w:t xml:space="preserve">повноцінні </w:t>
      </w:r>
      <w:r w:rsidRPr="00A00F88">
        <w:rPr>
          <w:rFonts w:eastAsia="Arial Unicode MS"/>
          <w:color w:val="000000"/>
          <w:lang w:eastAsia="ru-RU"/>
        </w:rPr>
        <w:t xml:space="preserve">мови, що виникли на </w:t>
      </w:r>
      <w:r w:rsidRPr="00A00F88">
        <w:rPr>
          <w:rFonts w:eastAsia="Arial Unicode MS"/>
          <w:color w:val="000000"/>
        </w:rPr>
        <w:t xml:space="preserve">основі </w:t>
      </w:r>
      <w:r>
        <w:rPr>
          <w:rFonts w:eastAsia="Arial Unicode MS"/>
          <w:color w:val="000000"/>
          <w:lang w:eastAsia="ru-RU"/>
        </w:rPr>
        <w:t>під</w:t>
      </w:r>
      <w:r w:rsidRPr="00A00F88">
        <w:rPr>
          <w:rFonts w:eastAsia="Arial Unicode MS"/>
          <w:color w:val="000000"/>
          <w:lang w:eastAsia="ru-RU"/>
        </w:rPr>
        <w:t xml:space="preserve">жину. У цих </w:t>
      </w:r>
      <w:r w:rsidRPr="00A00F88">
        <w:rPr>
          <w:rFonts w:eastAsia="Arial Unicode MS"/>
          <w:color w:val="000000"/>
          <w:lang w:eastAsia="ru-RU"/>
        </w:rPr>
        <w:lastRenderedPageBreak/>
        <w:t xml:space="preserve">мов </w:t>
      </w:r>
      <w:r w:rsidRPr="00A00F88">
        <w:rPr>
          <w:rFonts w:eastAsia="Arial Unicode MS"/>
          <w:color w:val="000000"/>
        </w:rPr>
        <w:t xml:space="preserve">є </w:t>
      </w:r>
      <w:r w:rsidRPr="00A00F88">
        <w:rPr>
          <w:rFonts w:eastAsia="Arial Unicode MS"/>
          <w:color w:val="000000"/>
          <w:lang w:eastAsia="ru-RU"/>
        </w:rPr>
        <w:t xml:space="preserve">власна граматика, </w:t>
      </w:r>
      <w:r>
        <w:rPr>
          <w:rFonts w:eastAsia="Arial Unicode MS"/>
          <w:color w:val="000000"/>
          <w:lang w:val="ru-RU" w:eastAsia="ru-RU"/>
        </w:rPr>
        <w:t>строката</w:t>
      </w:r>
      <w:r w:rsidRPr="00A00F88">
        <w:rPr>
          <w:rFonts w:eastAsia="Arial Unicode MS"/>
          <w:color w:val="000000"/>
          <w:lang w:eastAsia="ru-RU"/>
        </w:rPr>
        <w:t xml:space="preserve"> лексика, вони розвиваються за </w:t>
      </w:r>
      <w:r w:rsidRPr="00A00F88">
        <w:rPr>
          <w:rFonts w:eastAsia="Arial Unicode MS"/>
          <w:color w:val="000000"/>
        </w:rPr>
        <w:t xml:space="preserve">внутрішніми </w:t>
      </w:r>
      <w:r w:rsidRPr="00A00F88">
        <w:rPr>
          <w:rFonts w:eastAsia="Arial Unicode MS"/>
          <w:color w:val="000000"/>
          <w:lang w:eastAsia="ru-RU"/>
        </w:rPr>
        <w:t xml:space="preserve">законами </w:t>
      </w:r>
      <w:r w:rsidRPr="00A00F88">
        <w:rPr>
          <w:rFonts w:eastAsia="Arial Unicode MS"/>
          <w:color w:val="000000"/>
        </w:rPr>
        <w:t xml:space="preserve">і </w:t>
      </w:r>
      <w:r w:rsidRPr="00A00F88">
        <w:rPr>
          <w:rFonts w:eastAsia="Arial Unicode MS"/>
          <w:color w:val="000000"/>
          <w:lang w:eastAsia="ru-RU"/>
        </w:rPr>
        <w:t xml:space="preserve">мають </w:t>
      </w:r>
      <w:r w:rsidRPr="00A00F88">
        <w:rPr>
          <w:rFonts w:eastAsia="Arial Unicode MS"/>
          <w:color w:val="000000"/>
        </w:rPr>
        <w:t xml:space="preserve">носіїв, </w:t>
      </w:r>
      <w:r w:rsidRPr="00A00F88">
        <w:rPr>
          <w:rFonts w:eastAsia="Arial Unicode MS"/>
          <w:color w:val="000000"/>
          <w:lang w:eastAsia="ru-RU"/>
        </w:rPr>
        <w:t xml:space="preserve">для яких креольська мова </w:t>
      </w:r>
      <w:r w:rsidRPr="00A00F88">
        <w:rPr>
          <w:rFonts w:eastAsia="Arial Unicode MS"/>
          <w:color w:val="000000"/>
        </w:rPr>
        <w:t xml:space="preserve">є рідною. Основні креольські </w:t>
      </w:r>
      <w:r w:rsidRPr="00A00F88">
        <w:rPr>
          <w:rFonts w:eastAsia="Arial Unicode MS"/>
          <w:color w:val="000000"/>
          <w:lang w:eastAsia="ru-RU"/>
        </w:rPr>
        <w:t xml:space="preserve">мови сформувалися на </w:t>
      </w:r>
      <w:r w:rsidRPr="00A00F88">
        <w:rPr>
          <w:rFonts w:eastAsia="Arial Unicode MS"/>
          <w:color w:val="000000"/>
        </w:rPr>
        <w:t xml:space="preserve">основі </w:t>
      </w:r>
      <w:r w:rsidRPr="00A00F88">
        <w:rPr>
          <w:rFonts w:eastAsia="Arial Unicode MS"/>
          <w:color w:val="000000"/>
          <w:lang w:eastAsia="ru-RU"/>
        </w:rPr>
        <w:t>англомовних,</w:t>
      </w:r>
      <w:r>
        <w:rPr>
          <w:rFonts w:eastAsia="Arial Unicode MS"/>
          <w:color w:val="000000"/>
          <w:lang w:val="ru-RU" w:eastAsia="ru-RU"/>
        </w:rPr>
        <w:t xml:space="preserve"> </w:t>
      </w:r>
      <w:r w:rsidRPr="00A00F88">
        <w:rPr>
          <w:rFonts w:eastAsia="Arial Unicode MS"/>
          <w:color w:val="000000"/>
          <w:lang w:eastAsia="ru-RU"/>
        </w:rPr>
        <w:t xml:space="preserve">франкомовних, </w:t>
      </w:r>
      <w:r w:rsidRPr="00A00F88">
        <w:rPr>
          <w:rFonts w:eastAsia="Arial Unicode MS"/>
          <w:color w:val="000000"/>
        </w:rPr>
        <w:t xml:space="preserve">іспаномовних </w:t>
      </w:r>
      <w:r w:rsidRPr="00A00F88">
        <w:rPr>
          <w:rFonts w:eastAsia="Arial Unicode MS"/>
          <w:color w:val="000000"/>
          <w:lang w:eastAsia="ru-RU"/>
        </w:rPr>
        <w:t xml:space="preserve">та португаломовних </w:t>
      </w:r>
      <w:r>
        <w:rPr>
          <w:rFonts w:eastAsia="Arial Unicode MS"/>
          <w:color w:val="000000"/>
        </w:rPr>
        <w:t>пі</w:t>
      </w:r>
      <w:r w:rsidRPr="00A00F88">
        <w:rPr>
          <w:rFonts w:eastAsia="Arial Unicode MS"/>
          <w:color w:val="000000"/>
        </w:rPr>
        <w:t xml:space="preserve">джинів. </w:t>
      </w:r>
    </w:p>
    <w:p w:rsidR="00FD7DCC" w:rsidRPr="00F069FA" w:rsidRDefault="00FD7DCC" w:rsidP="003E4975">
      <w:pPr>
        <w:widowControl w:val="0"/>
        <w:tabs>
          <w:tab w:val="left" w:pos="284"/>
        </w:tabs>
        <w:ind w:firstLine="720"/>
        <w:rPr>
          <w:rFonts w:eastAsia="Arial Unicode MS"/>
          <w:color w:val="000000"/>
          <w:lang w:eastAsia="ru-RU"/>
        </w:rPr>
      </w:pPr>
      <w:r>
        <w:rPr>
          <w:rFonts w:eastAsia="Arial Unicode MS"/>
          <w:color w:val="000000"/>
          <w:lang w:eastAsia="ru-RU"/>
        </w:rPr>
        <w:t>Отже</w:t>
      </w:r>
      <w:r w:rsidRPr="00A00F88">
        <w:rPr>
          <w:rFonts w:eastAsia="Arial Unicode MS"/>
          <w:color w:val="000000"/>
          <w:lang w:eastAsia="ru-RU"/>
        </w:rPr>
        <w:t xml:space="preserve">, процеси </w:t>
      </w:r>
      <w:r w:rsidRPr="00A00F88">
        <w:rPr>
          <w:rFonts w:eastAsia="Arial Unicode MS"/>
          <w:color w:val="000000"/>
        </w:rPr>
        <w:t xml:space="preserve">дивергенції </w:t>
      </w:r>
      <w:r w:rsidRPr="00A00F88">
        <w:rPr>
          <w:rFonts w:eastAsia="Arial Unicode MS"/>
          <w:color w:val="000000"/>
          <w:lang w:eastAsia="ru-RU"/>
        </w:rPr>
        <w:t xml:space="preserve">(розходження мов) та </w:t>
      </w:r>
      <w:r w:rsidRPr="00A00F88">
        <w:rPr>
          <w:rFonts w:eastAsia="Arial Unicode MS"/>
          <w:color w:val="000000"/>
        </w:rPr>
        <w:t xml:space="preserve">конвергенції </w:t>
      </w:r>
      <w:r w:rsidRPr="00A00F88">
        <w:rPr>
          <w:rFonts w:eastAsia="Arial Unicode MS"/>
          <w:color w:val="000000"/>
          <w:lang w:eastAsia="ru-RU"/>
        </w:rPr>
        <w:t xml:space="preserve">(зближення мов) пояснюють </w:t>
      </w:r>
      <w:r w:rsidRPr="00A00F88">
        <w:rPr>
          <w:rFonts w:eastAsia="Arial Unicode MS"/>
          <w:color w:val="000000"/>
        </w:rPr>
        <w:t xml:space="preserve">існування великої кількості </w:t>
      </w:r>
      <w:r w:rsidRPr="00A00F88">
        <w:rPr>
          <w:rFonts w:eastAsia="Arial Unicode MS"/>
          <w:color w:val="000000"/>
          <w:lang w:eastAsia="ru-RU"/>
        </w:rPr>
        <w:t xml:space="preserve">мов у сучасному </w:t>
      </w:r>
      <w:r w:rsidRPr="00A00F88">
        <w:rPr>
          <w:rFonts w:eastAsia="Arial Unicode MS"/>
          <w:color w:val="000000"/>
        </w:rPr>
        <w:t xml:space="preserve">світі. </w:t>
      </w:r>
      <w:r>
        <w:rPr>
          <w:rFonts w:eastAsia="Arial Unicode MS"/>
          <w:color w:val="000000"/>
          <w:lang w:eastAsia="ru-RU"/>
        </w:rPr>
        <w:t>Водночас дискусійною й натепер постає проблема мови-основи.</w:t>
      </w:r>
      <w:r w:rsidRPr="00A00F88">
        <w:rPr>
          <w:rFonts w:eastAsia="Arial Unicode MS"/>
          <w:color w:val="000000"/>
          <w:lang w:eastAsia="ru-RU"/>
        </w:rPr>
        <w:t xml:space="preserve"> </w:t>
      </w:r>
      <w:r>
        <w:rPr>
          <w:rFonts w:eastAsia="Arial Unicode MS"/>
          <w:color w:val="000000"/>
          <w:lang w:eastAsia="ru-RU"/>
        </w:rPr>
        <w:t>Навряд чи</w:t>
      </w:r>
      <w:r w:rsidRPr="00A00F88">
        <w:rPr>
          <w:rFonts w:eastAsia="Arial Unicode MS"/>
          <w:color w:val="000000"/>
          <w:lang w:eastAsia="ru-RU"/>
        </w:rPr>
        <w:t xml:space="preserve"> </w:t>
      </w:r>
      <w:r w:rsidRPr="00A00F88">
        <w:rPr>
          <w:rFonts w:eastAsia="Arial Unicode MS"/>
          <w:color w:val="000000"/>
        </w:rPr>
        <w:t xml:space="preserve">всі </w:t>
      </w:r>
      <w:r>
        <w:rPr>
          <w:rFonts w:eastAsia="Arial Unicode MS"/>
          <w:color w:val="000000"/>
          <w:lang w:eastAsia="ru-RU"/>
        </w:rPr>
        <w:t>мови</w:t>
      </w:r>
      <w:r w:rsidRPr="00A00F88">
        <w:rPr>
          <w:rFonts w:eastAsia="Arial Unicode MS"/>
          <w:color w:val="000000"/>
          <w:lang w:eastAsia="ru-RU"/>
        </w:rPr>
        <w:t xml:space="preserve"> походять </w:t>
      </w:r>
      <w:r w:rsidRPr="00A00F88">
        <w:rPr>
          <w:rFonts w:eastAsia="Arial Unicode MS"/>
          <w:color w:val="000000"/>
        </w:rPr>
        <w:t xml:space="preserve">від однієї первісної </w:t>
      </w:r>
      <w:r w:rsidRPr="00A00F88">
        <w:rPr>
          <w:rFonts w:eastAsia="Arial Unicode MS"/>
          <w:color w:val="000000"/>
          <w:lang w:eastAsia="ru-RU"/>
        </w:rPr>
        <w:t xml:space="preserve">мови. Людська мова виникла, </w:t>
      </w:r>
      <w:r w:rsidRPr="00A00F88">
        <w:rPr>
          <w:rFonts w:eastAsia="Arial Unicode MS"/>
          <w:color w:val="000000"/>
        </w:rPr>
        <w:t xml:space="preserve">ймовірно, </w:t>
      </w:r>
      <w:r w:rsidRPr="00A00F88">
        <w:rPr>
          <w:rFonts w:eastAsia="Arial Unicode MS"/>
          <w:color w:val="000000"/>
          <w:lang w:eastAsia="ru-RU"/>
        </w:rPr>
        <w:t xml:space="preserve">у багатьох </w:t>
      </w:r>
      <w:r w:rsidRPr="00A00F88">
        <w:rPr>
          <w:rFonts w:eastAsia="Arial Unicode MS"/>
          <w:color w:val="000000"/>
        </w:rPr>
        <w:t xml:space="preserve">місцях і </w:t>
      </w:r>
      <w:r w:rsidRPr="00A00F88">
        <w:rPr>
          <w:rFonts w:eastAsia="Arial Unicode MS"/>
          <w:color w:val="000000"/>
          <w:lang w:eastAsia="ru-RU"/>
        </w:rPr>
        <w:t xml:space="preserve">в </w:t>
      </w:r>
      <w:r w:rsidRPr="00A00F88">
        <w:rPr>
          <w:rFonts w:eastAsia="Arial Unicode MS"/>
          <w:color w:val="000000"/>
        </w:rPr>
        <w:t xml:space="preserve">різних спільнотах, </w:t>
      </w:r>
      <w:r w:rsidRPr="00A00F88">
        <w:rPr>
          <w:rFonts w:eastAsia="Arial Unicode MS"/>
          <w:color w:val="000000"/>
          <w:lang w:eastAsia="ru-RU"/>
        </w:rPr>
        <w:t xml:space="preserve">тому можна говорити про </w:t>
      </w:r>
      <w:r>
        <w:rPr>
          <w:rFonts w:eastAsia="Arial Unicode MS"/>
          <w:color w:val="000000"/>
        </w:rPr>
        <w:t>давню</w:t>
      </w:r>
      <w:r w:rsidRPr="00A00F88">
        <w:rPr>
          <w:rFonts w:eastAsia="Arial Unicode MS"/>
          <w:color w:val="000000"/>
        </w:rPr>
        <w:t xml:space="preserve"> багатомовність, </w:t>
      </w:r>
      <w:r>
        <w:rPr>
          <w:rFonts w:eastAsia="Arial Unicode MS"/>
          <w:color w:val="000000"/>
          <w:lang w:eastAsia="ru-RU"/>
        </w:rPr>
        <w:t>яка зростала</w:t>
      </w:r>
      <w:r w:rsidRPr="00A00F88">
        <w:rPr>
          <w:rFonts w:eastAsia="Arial Unicode MS"/>
          <w:color w:val="000000"/>
          <w:lang w:eastAsia="ru-RU"/>
        </w:rPr>
        <w:t xml:space="preserve"> </w:t>
      </w:r>
      <w:r>
        <w:rPr>
          <w:rFonts w:eastAsia="Arial Unicode MS"/>
          <w:color w:val="000000"/>
          <w:lang w:eastAsia="ru-RU"/>
        </w:rPr>
        <w:t>паралельно</w:t>
      </w:r>
      <w:r w:rsidRPr="00A00F88">
        <w:rPr>
          <w:rFonts w:eastAsia="Arial Unicode MS"/>
          <w:color w:val="000000"/>
          <w:lang w:eastAsia="ru-RU"/>
        </w:rPr>
        <w:t xml:space="preserve"> </w:t>
      </w:r>
      <w:r w:rsidRPr="00A00F88">
        <w:rPr>
          <w:rFonts w:eastAsia="Arial Unicode MS"/>
          <w:color w:val="000000"/>
        </w:rPr>
        <w:t>із</w:t>
      </w:r>
      <w:r>
        <w:rPr>
          <w:rFonts w:eastAsia="Arial Unicode MS"/>
          <w:color w:val="000000"/>
        </w:rPr>
        <w:t xml:space="preserve"> зростанням населення Землі та</w:t>
      </w:r>
      <w:r w:rsidRPr="00A00F88">
        <w:rPr>
          <w:rFonts w:eastAsia="Arial Unicode MS"/>
          <w:color w:val="000000"/>
        </w:rPr>
        <w:t xml:space="preserve"> </w:t>
      </w:r>
      <w:r w:rsidRPr="00A00F88">
        <w:rPr>
          <w:rFonts w:eastAsia="Arial Unicode MS"/>
          <w:color w:val="000000"/>
          <w:lang w:eastAsia="ru-RU"/>
        </w:rPr>
        <w:t xml:space="preserve">розвитком </w:t>
      </w:r>
      <w:r w:rsidRPr="00A00F88">
        <w:rPr>
          <w:rFonts w:eastAsia="Arial Unicode MS"/>
          <w:color w:val="000000"/>
        </w:rPr>
        <w:t xml:space="preserve">цивілізації. </w:t>
      </w:r>
    </w:p>
    <w:p w:rsidR="00FD7DCC" w:rsidRDefault="00FD7DCC" w:rsidP="00FD7DCC">
      <w:pPr>
        <w:pBdr>
          <w:top w:val="nil"/>
          <w:left w:val="nil"/>
          <w:bottom w:val="nil"/>
          <w:right w:val="nil"/>
          <w:between w:val="nil"/>
        </w:pBdr>
        <w:spacing w:line="240" w:lineRule="auto"/>
        <w:rPr>
          <w:rFonts w:eastAsia="Calibri"/>
          <w:bCs/>
          <w:iCs/>
        </w:rPr>
      </w:pPr>
    </w:p>
    <w:p w:rsidR="00FD7DCC" w:rsidRPr="00FF3CE5" w:rsidRDefault="00FD7DCC" w:rsidP="00FD7DCC">
      <w:pPr>
        <w:pBdr>
          <w:top w:val="nil"/>
          <w:left w:val="nil"/>
          <w:bottom w:val="nil"/>
          <w:right w:val="nil"/>
          <w:between w:val="nil"/>
        </w:pBdr>
        <w:spacing w:line="240" w:lineRule="auto"/>
        <w:rPr>
          <w:rFonts w:eastAsia="Calibri"/>
          <w:bCs/>
          <w:iCs/>
        </w:rPr>
      </w:pPr>
    </w:p>
    <w:p w:rsidR="00FD7DCC" w:rsidRDefault="00FD7DCC" w:rsidP="00FD7DCC">
      <w:pPr>
        <w:pBdr>
          <w:top w:val="nil"/>
          <w:left w:val="nil"/>
          <w:bottom w:val="nil"/>
          <w:right w:val="nil"/>
          <w:between w:val="nil"/>
        </w:pBdr>
        <w:spacing w:line="240" w:lineRule="auto"/>
        <w:jc w:val="center"/>
        <w:rPr>
          <w:rFonts w:eastAsia="Calibri"/>
          <w:bCs/>
          <w:iCs/>
          <w:lang w:val="ru-RU"/>
        </w:rPr>
      </w:pPr>
      <w:r>
        <w:rPr>
          <w:b/>
          <w:noProof/>
          <w:lang w:val="ru-RU" w:eastAsia="ru-RU"/>
        </w:rPr>
        <w:drawing>
          <wp:inline distT="0" distB="0" distL="0" distR="0">
            <wp:extent cx="542925" cy="542925"/>
            <wp:effectExtent l="0" t="0" r="9525" b="9525"/>
            <wp:docPr id="21"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D7DCC" w:rsidRPr="00FD7DCC" w:rsidRDefault="00FD7DCC" w:rsidP="00FD7DCC">
      <w:pPr>
        <w:pStyle w:val="aa"/>
        <w:numPr>
          <w:ilvl w:val="0"/>
          <w:numId w:val="7"/>
        </w:numPr>
        <w:pBdr>
          <w:top w:val="nil"/>
          <w:left w:val="nil"/>
          <w:bottom w:val="nil"/>
          <w:right w:val="nil"/>
          <w:between w:val="nil"/>
        </w:pBdr>
        <w:spacing w:line="240" w:lineRule="auto"/>
        <w:jc w:val="center"/>
        <w:rPr>
          <w:rFonts w:ascii="Times New Roman" w:hAnsi="Times New Roman"/>
          <w:b/>
          <w:sz w:val="28"/>
          <w:szCs w:val="28"/>
        </w:rPr>
      </w:pPr>
      <w:r w:rsidRPr="00FD7DCC">
        <w:rPr>
          <w:rFonts w:ascii="Times New Roman" w:hAnsi="Times New Roman"/>
          <w:b/>
          <w:sz w:val="28"/>
          <w:szCs w:val="28"/>
        </w:rPr>
        <w:t>Подібність і відмінності між мовами. Генеалогі</w:t>
      </w:r>
      <w:r w:rsidRPr="00FD7DCC">
        <w:rPr>
          <w:rFonts w:ascii="Times New Roman" w:hAnsi="Times New Roman"/>
          <w:b/>
          <w:sz w:val="28"/>
          <w:szCs w:val="28"/>
          <w:lang w:val="ru-RU"/>
        </w:rPr>
        <w:t>й</w:t>
      </w:r>
      <w:r w:rsidRPr="00FD7DCC">
        <w:rPr>
          <w:rFonts w:ascii="Times New Roman" w:hAnsi="Times New Roman"/>
          <w:b/>
          <w:sz w:val="28"/>
          <w:szCs w:val="28"/>
        </w:rPr>
        <w:t>на класифікація</w:t>
      </w:r>
    </w:p>
    <w:p w:rsidR="00FD7DCC" w:rsidRPr="005B1F71" w:rsidRDefault="00FD7DCC" w:rsidP="003E4975">
      <w:pPr>
        <w:widowControl w:val="0"/>
        <w:ind w:firstLine="720"/>
        <w:rPr>
          <w:rFonts w:eastAsia="Arial Unicode MS"/>
          <w:color w:val="000000"/>
        </w:rPr>
      </w:pPr>
      <w:r w:rsidRPr="005B1F71">
        <w:rPr>
          <w:rFonts w:eastAsia="Arial Unicode MS"/>
          <w:color w:val="000000"/>
        </w:rPr>
        <w:t xml:space="preserve">У лінгвістиці давно склалися дві класифікації мов: </w:t>
      </w:r>
      <w:r>
        <w:rPr>
          <w:rFonts w:eastAsia="Arial Unicode MS"/>
          <w:bCs/>
          <w:color w:val="000000"/>
        </w:rPr>
        <w:t>типологій</w:t>
      </w:r>
      <w:r w:rsidRPr="005B1F71">
        <w:rPr>
          <w:rFonts w:eastAsia="Arial Unicode MS"/>
          <w:bCs/>
          <w:color w:val="000000"/>
        </w:rPr>
        <w:t xml:space="preserve">на </w:t>
      </w:r>
      <w:r>
        <w:rPr>
          <w:rFonts w:eastAsia="Arial Unicode MS"/>
          <w:color w:val="000000"/>
        </w:rPr>
        <w:t>(або морфологій</w:t>
      </w:r>
      <w:r w:rsidRPr="005B1F71">
        <w:rPr>
          <w:rFonts w:eastAsia="Arial Unicode MS"/>
          <w:color w:val="000000"/>
        </w:rPr>
        <w:t xml:space="preserve">на) та </w:t>
      </w:r>
      <w:r>
        <w:rPr>
          <w:rFonts w:eastAsia="Arial Unicode MS"/>
          <w:bCs/>
          <w:color w:val="000000"/>
        </w:rPr>
        <w:t>генеалогій</w:t>
      </w:r>
      <w:r w:rsidRPr="005B1F71">
        <w:rPr>
          <w:rFonts w:eastAsia="Arial Unicode MS"/>
          <w:bCs/>
          <w:color w:val="000000"/>
        </w:rPr>
        <w:t xml:space="preserve">на </w:t>
      </w:r>
      <w:r w:rsidRPr="005B1F71">
        <w:rPr>
          <w:rFonts w:eastAsia="Arial Unicode MS"/>
          <w:color w:val="000000"/>
        </w:rPr>
        <w:t xml:space="preserve">(або генетична). Історично ці класифікації були пов’язані і з’явилися приблизно одночасно. </w:t>
      </w:r>
    </w:p>
    <w:p w:rsidR="00FD7DCC" w:rsidRPr="008B03A6" w:rsidRDefault="00FD7DCC" w:rsidP="003E4975">
      <w:pPr>
        <w:widowControl w:val="0"/>
        <w:ind w:firstLine="720"/>
        <w:rPr>
          <w:rFonts w:ascii="Arial Unicode MS" w:eastAsia="Arial Unicode MS" w:cs="Arial Unicode MS"/>
          <w:sz w:val="24"/>
          <w:szCs w:val="24"/>
          <w:lang w:eastAsia="ru-RU"/>
        </w:rPr>
      </w:pPr>
      <w:r>
        <w:rPr>
          <w:rFonts w:eastAsia="Arial Unicode MS"/>
          <w:bCs/>
          <w:color w:val="000000"/>
        </w:rPr>
        <w:t>Мовна спорідненість</w:t>
      </w:r>
      <w:r w:rsidRPr="005B1F71">
        <w:rPr>
          <w:rFonts w:eastAsia="Arial Unicode MS"/>
          <w:bCs/>
          <w:color w:val="000000"/>
        </w:rPr>
        <w:t xml:space="preserve"> </w:t>
      </w:r>
      <w:r w:rsidRPr="005B1F71">
        <w:rPr>
          <w:rFonts w:eastAsia="Arial Unicode MS"/>
          <w:color w:val="000000"/>
        </w:rPr>
        <w:t>є лінгвістичн</w:t>
      </w:r>
      <w:r>
        <w:rPr>
          <w:rFonts w:eastAsia="Arial Unicode MS"/>
          <w:color w:val="000000"/>
        </w:rPr>
        <w:t>им, а не етнічним поняттям. Її</w:t>
      </w:r>
      <w:r w:rsidRPr="005B1F71">
        <w:rPr>
          <w:rFonts w:eastAsia="Arial Unicode MS"/>
          <w:color w:val="000000"/>
        </w:rPr>
        <w:t xml:space="preserve"> не завжди визначає географічн</w:t>
      </w:r>
      <w:r>
        <w:rPr>
          <w:rFonts w:eastAsia="Arial Unicode MS"/>
          <w:color w:val="000000"/>
        </w:rPr>
        <w:t>а</w:t>
      </w:r>
      <w:r w:rsidRPr="005B1F71">
        <w:rPr>
          <w:rFonts w:eastAsia="Arial Unicode MS"/>
          <w:color w:val="000000"/>
        </w:rPr>
        <w:t xml:space="preserve"> близькіст</w:t>
      </w:r>
      <w:r>
        <w:rPr>
          <w:rFonts w:eastAsia="Arial Unicode MS"/>
          <w:color w:val="000000"/>
        </w:rPr>
        <w:t>ь</w:t>
      </w:r>
      <w:r w:rsidRPr="005B1F71">
        <w:rPr>
          <w:rFonts w:eastAsia="Arial Unicode MS"/>
          <w:color w:val="000000"/>
        </w:rPr>
        <w:t>. Наприклад, угорська мова знаходиться</w:t>
      </w:r>
      <w:r w:rsidRPr="008B03A6">
        <w:rPr>
          <w:rFonts w:eastAsia="Arial Unicode MS"/>
          <w:color w:val="000000"/>
        </w:rPr>
        <w:t xml:space="preserve"> серед нерідних їй мов.</w:t>
      </w:r>
      <w:r>
        <w:rPr>
          <w:rFonts w:eastAsia="Arial Unicode MS"/>
          <w:color w:val="000000"/>
        </w:rPr>
        <w:t xml:space="preserve"> Споріднені мови об’єднують у мовні сім’ї, у складі яких виокремлюють дрібніші мовні групи.</w:t>
      </w:r>
    </w:p>
    <w:p w:rsidR="00FD7DCC" w:rsidRPr="005B1F71" w:rsidRDefault="00FD7DCC" w:rsidP="003E4975">
      <w:pPr>
        <w:widowControl w:val="0"/>
        <w:ind w:firstLine="720"/>
        <w:rPr>
          <w:rFonts w:ascii="Arial Unicode MS" w:eastAsia="Arial Unicode MS" w:cs="Arial Unicode MS"/>
          <w:sz w:val="24"/>
          <w:szCs w:val="24"/>
          <w:lang w:eastAsia="ru-RU"/>
        </w:rPr>
      </w:pPr>
      <w:r w:rsidRPr="005B1F71">
        <w:rPr>
          <w:rFonts w:eastAsia="Arial Unicode MS"/>
          <w:color w:val="000000"/>
        </w:rPr>
        <w:t xml:space="preserve">Мови всередині </w:t>
      </w:r>
      <w:r w:rsidRPr="005B1F71">
        <w:rPr>
          <w:rFonts w:eastAsia="Arial Unicode MS"/>
          <w:bCs/>
          <w:color w:val="000000"/>
        </w:rPr>
        <w:t xml:space="preserve">мовної сім’ї </w:t>
      </w:r>
      <w:r w:rsidRPr="005B1F71">
        <w:rPr>
          <w:rFonts w:eastAsia="Arial Unicode MS"/>
          <w:color w:val="000000"/>
        </w:rPr>
        <w:t>пов’язані спільністю походження та історичного розвитку. Спіл</w:t>
      </w:r>
      <w:r>
        <w:rPr>
          <w:rFonts w:eastAsia="Arial Unicode MS"/>
          <w:color w:val="000000"/>
        </w:rPr>
        <w:t>ьність походження проявляється в</w:t>
      </w:r>
      <w:r w:rsidRPr="005B1F71">
        <w:rPr>
          <w:rFonts w:eastAsia="Arial Unicode MS"/>
          <w:color w:val="000000"/>
        </w:rPr>
        <w:t xml:space="preserve"> </w:t>
      </w:r>
      <w:r w:rsidRPr="005B1F71">
        <w:rPr>
          <w:rFonts w:eastAsia="Arial Unicode MS"/>
          <w:bCs/>
          <w:color w:val="000000"/>
        </w:rPr>
        <w:t>єдиному джерелі споріднених мов</w:t>
      </w:r>
      <w:r w:rsidRPr="005B1F71">
        <w:rPr>
          <w:rFonts w:eastAsia="Arial Unicode MS"/>
          <w:color w:val="000000"/>
        </w:rPr>
        <w:t>. Наприклад, романські мови виникли з латинської мови</w:t>
      </w:r>
      <w:r>
        <w:rPr>
          <w:rFonts w:eastAsia="Arial Unicode MS"/>
          <w:color w:val="000000"/>
        </w:rPr>
        <w:t>,</w:t>
      </w:r>
      <w:r w:rsidRPr="005B1F71">
        <w:rPr>
          <w:rFonts w:eastAsia="Arial Unicode MS"/>
          <w:color w:val="000000"/>
        </w:rPr>
        <w:t xml:space="preserve"> </w:t>
      </w:r>
      <w:r>
        <w:rPr>
          <w:rFonts w:eastAsia="Arial Unicode MS"/>
          <w:color w:val="000000"/>
        </w:rPr>
        <w:t>у</w:t>
      </w:r>
      <w:r w:rsidRPr="005B1F71">
        <w:rPr>
          <w:rFonts w:eastAsia="Arial Unicode MS"/>
          <w:color w:val="000000"/>
        </w:rPr>
        <w:t xml:space="preserve">сі слов’янські мови походять від </w:t>
      </w:r>
      <w:r w:rsidRPr="005B1F71">
        <w:rPr>
          <w:rFonts w:eastAsia="Arial Unicode MS"/>
          <w:bCs/>
          <w:color w:val="000000"/>
        </w:rPr>
        <w:t>загальнослов’янської</w:t>
      </w:r>
      <w:r w:rsidRPr="005B1F71">
        <w:rPr>
          <w:rFonts w:eastAsia="Arial Unicode MS"/>
          <w:color w:val="000000"/>
        </w:rPr>
        <w:t>, або праслов’янської</w:t>
      </w:r>
      <w:r>
        <w:rPr>
          <w:rFonts w:eastAsia="Arial Unicode MS"/>
          <w:color w:val="000000"/>
        </w:rPr>
        <w:t>,</w:t>
      </w:r>
      <w:r w:rsidRPr="005B1F71">
        <w:rPr>
          <w:rFonts w:eastAsia="Arial Unicode MS"/>
          <w:color w:val="000000"/>
        </w:rPr>
        <w:t xml:space="preserve"> мови.</w:t>
      </w:r>
    </w:p>
    <w:p w:rsidR="00FD7DCC" w:rsidRPr="005B1F71" w:rsidRDefault="00FD7DCC" w:rsidP="003E4975">
      <w:pPr>
        <w:widowControl w:val="0"/>
        <w:ind w:firstLine="720"/>
        <w:rPr>
          <w:rFonts w:ascii="Arial Unicode MS" w:eastAsia="Arial Unicode MS" w:cs="Arial Unicode MS"/>
          <w:sz w:val="24"/>
          <w:szCs w:val="24"/>
          <w:lang w:eastAsia="ru-RU"/>
        </w:rPr>
      </w:pPr>
      <w:r>
        <w:rPr>
          <w:rFonts w:eastAsia="Arial Unicode MS"/>
          <w:color w:val="000000"/>
        </w:rPr>
        <w:t>Мовна</w:t>
      </w:r>
      <w:r w:rsidRPr="005B1F71">
        <w:rPr>
          <w:rFonts w:eastAsia="Arial Unicode MS"/>
          <w:color w:val="000000"/>
        </w:rPr>
        <w:t xml:space="preserve"> споріднен</w:t>
      </w:r>
      <w:r>
        <w:rPr>
          <w:rFonts w:eastAsia="Arial Unicode MS"/>
          <w:color w:val="000000"/>
        </w:rPr>
        <w:t>ість</w:t>
      </w:r>
      <w:r w:rsidRPr="005B1F71">
        <w:rPr>
          <w:rFonts w:eastAsia="Arial Unicode MS"/>
          <w:color w:val="000000"/>
        </w:rPr>
        <w:t xml:space="preserve"> може бути </w:t>
      </w:r>
      <w:r>
        <w:rPr>
          <w:rFonts w:eastAsia="Arial Unicode MS"/>
          <w:bCs/>
          <w:color w:val="000000"/>
        </w:rPr>
        <w:t>прямою</w:t>
      </w:r>
      <w:r w:rsidRPr="005B1F71">
        <w:rPr>
          <w:rFonts w:eastAsia="Arial Unicode MS"/>
          <w:bCs/>
          <w:color w:val="000000"/>
        </w:rPr>
        <w:t xml:space="preserve"> </w:t>
      </w:r>
      <w:r>
        <w:rPr>
          <w:rFonts w:eastAsia="Arial Unicode MS"/>
          <w:bCs/>
          <w:color w:val="000000"/>
        </w:rPr>
        <w:t>й</w:t>
      </w:r>
      <w:r w:rsidRPr="005B1F71">
        <w:rPr>
          <w:rFonts w:eastAsia="Arial Unicode MS"/>
          <w:color w:val="000000"/>
        </w:rPr>
        <w:t xml:space="preserve"> </w:t>
      </w:r>
      <w:r w:rsidRPr="005B1F71">
        <w:rPr>
          <w:rFonts w:eastAsia="Arial Unicode MS"/>
          <w:bCs/>
          <w:color w:val="000000"/>
        </w:rPr>
        <w:t>опосередкован</w:t>
      </w:r>
      <w:r>
        <w:rPr>
          <w:rFonts w:eastAsia="Arial Unicode MS"/>
          <w:bCs/>
          <w:color w:val="000000"/>
        </w:rPr>
        <w:t>ою</w:t>
      </w:r>
      <w:r w:rsidRPr="005B1F71">
        <w:rPr>
          <w:rFonts w:eastAsia="Arial Unicode MS"/>
          <w:color w:val="000000"/>
        </w:rPr>
        <w:t>. Прям</w:t>
      </w:r>
      <w:r>
        <w:rPr>
          <w:rFonts w:eastAsia="Arial Unicode MS"/>
          <w:color w:val="000000"/>
        </w:rPr>
        <w:t>а</w:t>
      </w:r>
      <w:r w:rsidRPr="005B1F71">
        <w:rPr>
          <w:rFonts w:eastAsia="Arial Unicode MS"/>
          <w:color w:val="000000"/>
        </w:rPr>
        <w:t xml:space="preserve"> споріднен</w:t>
      </w:r>
      <w:r>
        <w:rPr>
          <w:rFonts w:eastAsia="Arial Unicode MS"/>
          <w:color w:val="000000"/>
        </w:rPr>
        <w:t>ість</w:t>
      </w:r>
      <w:r w:rsidRPr="005B1F71">
        <w:rPr>
          <w:rFonts w:eastAsia="Arial Unicode MS"/>
          <w:color w:val="000000"/>
        </w:rPr>
        <w:t xml:space="preserve"> проявляється між мовами однієї групи. Наприклад, п</w:t>
      </w:r>
      <w:r>
        <w:rPr>
          <w:rFonts w:eastAsia="Arial Unicode MS"/>
          <w:color w:val="000000"/>
        </w:rPr>
        <w:t>ряму спорідненість спостерігаємо</w:t>
      </w:r>
      <w:r w:rsidRPr="005B1F71">
        <w:rPr>
          <w:rFonts w:eastAsia="Arial Unicode MS"/>
          <w:color w:val="000000"/>
        </w:rPr>
        <w:t xml:space="preserve"> між усіма слов’янськими мовами</w:t>
      </w:r>
      <w:r>
        <w:rPr>
          <w:rFonts w:eastAsia="Arial Unicode MS"/>
          <w:color w:val="000000"/>
        </w:rPr>
        <w:t>.</w:t>
      </w:r>
      <w:r w:rsidRPr="005B1F71">
        <w:rPr>
          <w:rFonts w:eastAsia="Arial Unicode MS"/>
          <w:color w:val="000000"/>
        </w:rPr>
        <w:t xml:space="preserve"> </w:t>
      </w:r>
      <w:r>
        <w:rPr>
          <w:rFonts w:eastAsia="Arial Unicode MS"/>
          <w:color w:val="000000"/>
        </w:rPr>
        <w:t xml:space="preserve">Узаємини між слов’янськими, </w:t>
      </w:r>
      <w:r w:rsidRPr="005B1F71">
        <w:rPr>
          <w:rFonts w:eastAsia="Arial Unicode MS"/>
          <w:color w:val="000000"/>
        </w:rPr>
        <w:t>романськими, германськими та іншим</w:t>
      </w:r>
      <w:r>
        <w:rPr>
          <w:rFonts w:eastAsia="Arial Unicode MS"/>
          <w:color w:val="000000"/>
        </w:rPr>
        <w:t>и групами індоєвропейських мов репрезентують</w:t>
      </w:r>
      <w:r w:rsidRPr="005B1F71">
        <w:rPr>
          <w:rFonts w:eastAsia="Arial Unicode MS"/>
          <w:color w:val="000000"/>
        </w:rPr>
        <w:t xml:space="preserve"> інший тип споріднен</w:t>
      </w:r>
      <w:r>
        <w:rPr>
          <w:rFonts w:eastAsia="Arial Unicode MS"/>
          <w:color w:val="000000"/>
        </w:rPr>
        <w:t>ості</w:t>
      </w:r>
      <w:r w:rsidRPr="005B1F71">
        <w:rPr>
          <w:rFonts w:eastAsia="Arial Unicode MS"/>
          <w:color w:val="000000"/>
        </w:rPr>
        <w:t xml:space="preserve"> – </w:t>
      </w:r>
      <w:r w:rsidRPr="005B1F71">
        <w:rPr>
          <w:rFonts w:eastAsia="Arial Unicode MS"/>
          <w:bCs/>
          <w:color w:val="000000"/>
        </w:rPr>
        <w:t>опосередкований</w:t>
      </w:r>
      <w:r w:rsidRPr="005B1F71">
        <w:rPr>
          <w:rFonts w:eastAsia="Arial Unicode MS"/>
          <w:color w:val="000000"/>
        </w:rPr>
        <w:t>.</w:t>
      </w:r>
    </w:p>
    <w:p w:rsidR="00FD7DCC" w:rsidRPr="005B1F71" w:rsidRDefault="00FD7DCC" w:rsidP="003E4975">
      <w:pPr>
        <w:widowControl w:val="0"/>
        <w:ind w:firstLine="720"/>
        <w:rPr>
          <w:rFonts w:ascii="Arial Unicode MS" w:eastAsia="Arial Unicode MS" w:cs="Arial Unicode MS"/>
          <w:sz w:val="24"/>
          <w:szCs w:val="24"/>
          <w:lang w:eastAsia="ru-RU"/>
        </w:rPr>
      </w:pPr>
      <w:r>
        <w:rPr>
          <w:rFonts w:eastAsia="Arial Unicode MS"/>
          <w:color w:val="000000"/>
        </w:rPr>
        <w:t>Установлення спорідненості</w:t>
      </w:r>
      <w:r w:rsidRPr="005B1F71">
        <w:rPr>
          <w:rFonts w:eastAsia="Arial Unicode MS"/>
          <w:color w:val="000000"/>
        </w:rPr>
        <w:t xml:space="preserve"> м</w:t>
      </w:r>
      <w:r>
        <w:rPr>
          <w:rFonts w:eastAsia="Arial Unicode MS"/>
          <w:color w:val="000000"/>
        </w:rPr>
        <w:t>ов базується на сукупності спільних рис, спостережуваних у</w:t>
      </w:r>
      <w:r w:rsidRPr="005B1F71">
        <w:rPr>
          <w:rFonts w:eastAsia="Arial Unicode MS"/>
          <w:color w:val="000000"/>
        </w:rPr>
        <w:t xml:space="preserve"> </w:t>
      </w:r>
      <w:r w:rsidRPr="005B1F71">
        <w:rPr>
          <w:rFonts w:eastAsia="Arial Unicode MS"/>
          <w:bCs/>
          <w:color w:val="000000"/>
        </w:rPr>
        <w:t>лекси</w:t>
      </w:r>
      <w:r>
        <w:rPr>
          <w:rFonts w:eastAsia="Arial Unicode MS"/>
          <w:bCs/>
          <w:color w:val="000000"/>
        </w:rPr>
        <w:t>ці</w:t>
      </w:r>
      <w:r w:rsidRPr="005B1F71">
        <w:rPr>
          <w:rFonts w:eastAsia="Arial Unicode MS"/>
          <w:bCs/>
          <w:color w:val="000000"/>
        </w:rPr>
        <w:t>, грамати</w:t>
      </w:r>
      <w:r>
        <w:rPr>
          <w:rFonts w:eastAsia="Arial Unicode MS"/>
          <w:bCs/>
          <w:color w:val="000000"/>
        </w:rPr>
        <w:t>ці</w:t>
      </w:r>
      <w:r w:rsidRPr="005B1F71">
        <w:rPr>
          <w:rFonts w:eastAsia="Arial Unicode MS"/>
          <w:bCs/>
          <w:color w:val="000000"/>
        </w:rPr>
        <w:t xml:space="preserve"> та фонети</w:t>
      </w:r>
      <w:r>
        <w:rPr>
          <w:rFonts w:eastAsia="Arial Unicode MS"/>
          <w:bCs/>
          <w:color w:val="000000"/>
        </w:rPr>
        <w:t>ці</w:t>
      </w:r>
      <w:r w:rsidRPr="005B1F71">
        <w:rPr>
          <w:rFonts w:eastAsia="Arial Unicode MS"/>
          <w:color w:val="000000"/>
        </w:rPr>
        <w:t>.</w:t>
      </w:r>
    </w:p>
    <w:p w:rsidR="00FD7DCC" w:rsidRPr="005B1F71" w:rsidRDefault="00FD7DCC" w:rsidP="003E4975">
      <w:pPr>
        <w:widowControl w:val="0"/>
        <w:ind w:firstLine="720"/>
        <w:rPr>
          <w:rFonts w:ascii="Arial Unicode MS" w:eastAsia="Arial Unicode MS" w:cs="Arial Unicode MS"/>
          <w:sz w:val="24"/>
          <w:szCs w:val="24"/>
          <w:lang w:eastAsia="ru-RU"/>
        </w:rPr>
      </w:pPr>
      <w:r>
        <w:rPr>
          <w:rFonts w:eastAsia="Arial Unicode MS"/>
          <w:bCs/>
          <w:color w:val="000000"/>
        </w:rPr>
        <w:t>Генеалогій</w:t>
      </w:r>
      <w:r w:rsidRPr="005B1F71">
        <w:rPr>
          <w:rFonts w:eastAsia="Arial Unicode MS"/>
          <w:bCs/>
          <w:color w:val="000000"/>
        </w:rPr>
        <w:t xml:space="preserve">на класифікація </w:t>
      </w:r>
      <w:r w:rsidRPr="005B1F71">
        <w:rPr>
          <w:rFonts w:eastAsia="Arial Unicode MS"/>
          <w:color w:val="000000"/>
        </w:rPr>
        <w:t xml:space="preserve">– найрозвиненіша класифікація мов світу. Її основою є </w:t>
      </w:r>
      <w:r>
        <w:rPr>
          <w:rFonts w:eastAsia="Arial Unicode MS"/>
          <w:bCs/>
          <w:color w:val="000000"/>
        </w:rPr>
        <w:t>відносини спорідненості</w:t>
      </w:r>
      <w:r w:rsidRPr="005B1F71">
        <w:rPr>
          <w:rFonts w:eastAsia="Arial Unicode MS"/>
          <w:color w:val="000000"/>
        </w:rPr>
        <w:t xml:space="preserve">. На їх основі мови об’єднуються у так звані </w:t>
      </w:r>
      <w:r w:rsidRPr="005B1F71">
        <w:rPr>
          <w:rFonts w:eastAsia="Arial Unicode MS"/>
          <w:bCs/>
          <w:color w:val="000000"/>
        </w:rPr>
        <w:t>мовні сім’ї</w:t>
      </w:r>
      <w:r w:rsidRPr="005B1F71">
        <w:rPr>
          <w:rFonts w:eastAsia="Arial Unicode MS"/>
          <w:color w:val="000000"/>
        </w:rPr>
        <w:t xml:space="preserve">, кожна з яких складається з </w:t>
      </w:r>
      <w:r w:rsidRPr="005B1F71">
        <w:rPr>
          <w:rFonts w:eastAsia="Arial Unicode MS"/>
          <w:bCs/>
          <w:color w:val="000000"/>
        </w:rPr>
        <w:t>мовних гілок або груп</w:t>
      </w:r>
      <w:r>
        <w:rPr>
          <w:rFonts w:eastAsia="Arial Unicode MS"/>
          <w:color w:val="000000"/>
        </w:rPr>
        <w:t>, які своєю чергою</w:t>
      </w:r>
      <w:r w:rsidRPr="005B1F71">
        <w:rPr>
          <w:rFonts w:eastAsia="Arial Unicode MS"/>
          <w:color w:val="000000"/>
        </w:rPr>
        <w:t xml:space="preserve"> поділяються на окремі мови або підгрупи близькоспоріднених мов. Зазвичай виділяють такі сім’ї мов: тюркська, індоєвропейська, семітська, фінно-угорська, </w:t>
      </w:r>
      <w:r w:rsidRPr="005B1F71">
        <w:rPr>
          <w:rFonts w:eastAsia="Arial Unicode MS"/>
          <w:color w:val="000000"/>
        </w:rPr>
        <w:lastRenderedPageBreak/>
        <w:t>іберо-кавказька, палеоазійська та ін.</w:t>
      </w:r>
    </w:p>
    <w:p w:rsidR="00FD7DCC" w:rsidRPr="00E30289" w:rsidRDefault="00FD7DCC" w:rsidP="003E4975">
      <w:pPr>
        <w:widowControl w:val="0"/>
        <w:ind w:firstLine="720"/>
        <w:rPr>
          <w:rFonts w:eastAsia="Arial Unicode MS"/>
          <w:color w:val="FF0000"/>
        </w:rPr>
      </w:pPr>
      <w:r w:rsidRPr="005B1F71">
        <w:rPr>
          <w:rFonts w:eastAsia="Arial Unicode MS"/>
          <w:color w:val="000000"/>
        </w:rPr>
        <w:t xml:space="preserve">Є мови, які не входять до складу мовних сімей. Це </w:t>
      </w:r>
      <w:r w:rsidRPr="005B1F71">
        <w:rPr>
          <w:rFonts w:eastAsia="Arial Unicode MS"/>
          <w:bCs/>
          <w:color w:val="000000"/>
        </w:rPr>
        <w:t>мови-одинаки</w:t>
      </w:r>
      <w:r w:rsidRPr="005B1F71">
        <w:rPr>
          <w:rFonts w:eastAsia="Arial Unicode MS"/>
          <w:color w:val="000000"/>
        </w:rPr>
        <w:t>.</w:t>
      </w:r>
      <w:r>
        <w:rPr>
          <w:rFonts w:eastAsia="Arial Unicode MS"/>
          <w:color w:val="000000"/>
        </w:rPr>
        <w:t xml:space="preserve"> </w:t>
      </w:r>
      <w:r w:rsidRPr="005B1F71">
        <w:rPr>
          <w:rFonts w:eastAsia="Arial Unicode MS"/>
          <w:color w:val="000000"/>
        </w:rPr>
        <w:t>Наприклад, баскська мова.</w:t>
      </w:r>
      <w:r>
        <w:rPr>
          <w:rFonts w:eastAsia="Arial Unicode MS"/>
          <w:color w:val="000000"/>
        </w:rPr>
        <w:t xml:space="preserve">   </w:t>
      </w:r>
    </w:p>
    <w:p w:rsidR="00FD7DCC" w:rsidRDefault="00FD7DCC" w:rsidP="00FD7DCC">
      <w:pPr>
        <w:widowControl w:val="0"/>
        <w:spacing w:line="240" w:lineRule="auto"/>
        <w:ind w:firstLine="720"/>
        <w:jc w:val="center"/>
        <w:rPr>
          <w:rFonts w:eastAsia="Arial Unicode MS"/>
          <w:b/>
          <w:color w:val="000000"/>
        </w:rPr>
      </w:pPr>
    </w:p>
    <w:p w:rsidR="00FD7DCC" w:rsidRDefault="00FD7DCC" w:rsidP="00FD7DCC">
      <w:pPr>
        <w:widowControl w:val="0"/>
        <w:spacing w:line="240" w:lineRule="auto"/>
        <w:ind w:firstLine="720"/>
        <w:jc w:val="center"/>
        <w:rPr>
          <w:rFonts w:eastAsia="Arial Unicode MS"/>
          <w:b/>
          <w:color w:val="000000"/>
        </w:rPr>
      </w:pPr>
    </w:p>
    <w:p w:rsidR="00FD7DCC" w:rsidRDefault="00FD7DCC" w:rsidP="00FD7DCC">
      <w:pPr>
        <w:widowControl w:val="0"/>
        <w:spacing w:line="240" w:lineRule="auto"/>
        <w:ind w:firstLine="720"/>
        <w:jc w:val="center"/>
        <w:rPr>
          <w:rFonts w:eastAsia="Arial Unicode MS"/>
          <w:b/>
          <w:color w:val="000000"/>
        </w:rPr>
      </w:pPr>
    </w:p>
    <w:p w:rsidR="00FD7DCC" w:rsidRDefault="00FD7DCC" w:rsidP="00FD7DCC">
      <w:pPr>
        <w:widowControl w:val="0"/>
        <w:spacing w:line="240" w:lineRule="auto"/>
        <w:ind w:firstLine="720"/>
        <w:jc w:val="center"/>
        <w:rPr>
          <w:rFonts w:eastAsia="Arial Unicode MS"/>
          <w:b/>
          <w:color w:val="000000"/>
        </w:rPr>
      </w:pPr>
    </w:p>
    <w:p w:rsidR="00FD7DCC" w:rsidRDefault="00FD7DCC" w:rsidP="00FD7DCC">
      <w:pPr>
        <w:widowControl w:val="0"/>
        <w:spacing w:line="240" w:lineRule="auto"/>
        <w:ind w:firstLine="720"/>
        <w:jc w:val="center"/>
        <w:rPr>
          <w:rFonts w:eastAsia="Arial Unicode MS"/>
          <w:b/>
          <w:color w:val="000000"/>
        </w:rPr>
      </w:pPr>
      <w:r>
        <w:rPr>
          <w:noProof/>
          <w:lang w:val="ru-RU" w:eastAsia="ru-RU"/>
        </w:rPr>
        <w:drawing>
          <wp:inline distT="0" distB="0" distL="0" distR="0">
            <wp:extent cx="542925" cy="542925"/>
            <wp:effectExtent l="0" t="0" r="9525" b="9525"/>
            <wp:docPr id="22"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736083024"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D7DCC" w:rsidRDefault="00FD7DCC" w:rsidP="00FD7DCC">
      <w:pPr>
        <w:widowControl w:val="0"/>
        <w:spacing w:line="240" w:lineRule="auto"/>
        <w:ind w:firstLine="720"/>
        <w:jc w:val="center"/>
        <w:rPr>
          <w:rFonts w:eastAsia="Arial Unicode MS"/>
          <w:b/>
          <w:color w:val="000000"/>
        </w:rPr>
      </w:pPr>
    </w:p>
    <w:p w:rsidR="00FD7DCC" w:rsidRPr="009A57EA" w:rsidRDefault="00FD7DCC" w:rsidP="003E4975">
      <w:pPr>
        <w:pStyle w:val="aa"/>
        <w:numPr>
          <w:ilvl w:val="0"/>
          <w:numId w:val="7"/>
        </w:numPr>
        <w:spacing w:line="22" w:lineRule="atLeast"/>
        <w:ind w:left="720"/>
        <w:jc w:val="center"/>
        <w:rPr>
          <w:rFonts w:ascii="Times New Roman" w:hAnsi="Times New Roman"/>
          <w:b/>
          <w:bCs/>
          <w:sz w:val="28"/>
          <w:szCs w:val="28"/>
          <w:lang w:val="ru-RU"/>
        </w:rPr>
      </w:pPr>
      <w:r w:rsidRPr="00FD7DCC">
        <w:rPr>
          <w:rFonts w:ascii="Times New Roman" w:hAnsi="Times New Roman"/>
          <w:b/>
          <w:bCs/>
          <w:sz w:val="28"/>
          <w:szCs w:val="28"/>
        </w:rPr>
        <w:t>Поняття про мовні сім’ї та</w:t>
      </w:r>
      <w:r w:rsidRPr="00FD7DCC">
        <w:rPr>
          <w:rFonts w:ascii="Times New Roman" w:hAnsi="Times New Roman"/>
          <w:b/>
          <w:bCs/>
          <w:sz w:val="28"/>
          <w:szCs w:val="28"/>
          <w:lang w:val="ru-RU"/>
        </w:rPr>
        <w:t xml:space="preserve"> групи мов</w:t>
      </w:r>
      <w:r w:rsidR="009A57EA">
        <w:rPr>
          <w:rFonts w:ascii="Times New Roman" w:hAnsi="Times New Roman"/>
          <w:b/>
          <w:bCs/>
          <w:sz w:val="28"/>
          <w:szCs w:val="28"/>
          <w:lang w:val="ru-RU"/>
        </w:rPr>
        <w:t xml:space="preserve">. </w:t>
      </w:r>
      <w:r w:rsidR="009A57EA" w:rsidRPr="009A57EA">
        <w:rPr>
          <w:rFonts w:ascii="Times New Roman" w:eastAsia="Arial Unicode MS" w:hAnsi="Times New Roman"/>
          <w:b/>
          <w:bCs/>
          <w:color w:val="000000"/>
          <w:sz w:val="28"/>
          <w:szCs w:val="28"/>
        </w:rPr>
        <w:t>Індоєвропейська мовна сім’я</w:t>
      </w:r>
    </w:p>
    <w:p w:rsidR="00FD7DCC" w:rsidRPr="008F0F07" w:rsidRDefault="00FD7DCC" w:rsidP="003E4975">
      <w:pPr>
        <w:widowControl w:val="0"/>
        <w:tabs>
          <w:tab w:val="left" w:pos="913"/>
        </w:tabs>
        <w:spacing w:line="22" w:lineRule="atLeast"/>
        <w:rPr>
          <w:rFonts w:eastAsia="Arial Unicode MS"/>
          <w:color w:val="000000"/>
          <w:highlight w:val="yellow"/>
          <w:lang w:eastAsia="ru-RU"/>
        </w:rPr>
      </w:pPr>
      <w:r w:rsidRPr="00045D9A">
        <w:rPr>
          <w:rFonts w:eastAsia="Arial Unicode MS"/>
          <w:b/>
          <w:bCs/>
          <w:color w:val="000000"/>
        </w:rPr>
        <w:tab/>
      </w:r>
      <w:bookmarkStart w:id="6" w:name="_Hlk219754625"/>
      <w:r w:rsidRPr="00045D9A">
        <w:rPr>
          <w:rFonts w:eastAsia="Arial Unicode MS"/>
          <w:color w:val="000000"/>
        </w:rPr>
        <w:t>У світі існує дуже багато мов, тому проблема їх групування є однією із найскладніших у лінгвістиці</w:t>
      </w:r>
      <w:r w:rsidRPr="005E73A1">
        <w:rPr>
          <w:rFonts w:eastAsia="Arial Unicode MS"/>
          <w:color w:val="000000"/>
        </w:rPr>
        <w:t>.</w:t>
      </w:r>
      <w:r w:rsidR="0080792F">
        <w:rPr>
          <w:rFonts w:eastAsia="Arial Unicode MS"/>
          <w:color w:val="000000"/>
        </w:rPr>
        <w:t xml:space="preserve"> Мови класифікують за генеалогій</w:t>
      </w:r>
      <w:r w:rsidRPr="005E73A1">
        <w:rPr>
          <w:rFonts w:eastAsia="Arial Unicode MS"/>
          <w:color w:val="000000"/>
        </w:rPr>
        <w:t>ними зв’язками, типом організації і суспільним статусом, поширеністю. Такі групування мов є важливим досягненням відповідних напрямів мовознавства ‒ по</w:t>
      </w:r>
      <w:r w:rsidR="0080792F">
        <w:rPr>
          <w:rFonts w:eastAsia="Arial Unicode MS"/>
          <w:color w:val="000000"/>
        </w:rPr>
        <w:t>рівняльно-історичного, типологій</w:t>
      </w:r>
      <w:r w:rsidRPr="005E73A1">
        <w:rPr>
          <w:rFonts w:eastAsia="Arial Unicode MS"/>
          <w:color w:val="000000"/>
        </w:rPr>
        <w:t>ного  й соціологічного.</w:t>
      </w:r>
    </w:p>
    <w:p w:rsidR="00FD7DCC" w:rsidRPr="00ED610E" w:rsidRDefault="0080792F" w:rsidP="003E4975">
      <w:pPr>
        <w:widowControl w:val="0"/>
        <w:spacing w:line="22" w:lineRule="atLeast"/>
        <w:ind w:firstLine="680"/>
        <w:rPr>
          <w:rFonts w:eastAsia="Arial Unicode MS"/>
          <w:color w:val="000000"/>
        </w:rPr>
      </w:pPr>
      <w:r>
        <w:rPr>
          <w:rFonts w:eastAsia="Arial Unicode MS"/>
          <w:bCs/>
          <w:color w:val="000000"/>
        </w:rPr>
        <w:t>Генеалогій</w:t>
      </w:r>
      <w:r w:rsidR="00FD7DCC" w:rsidRPr="00ED610E">
        <w:rPr>
          <w:rFonts w:eastAsia="Arial Unicode MS"/>
          <w:bCs/>
          <w:color w:val="000000"/>
        </w:rPr>
        <w:t>на  класифікація</w:t>
      </w:r>
      <w:r w:rsidR="00FD7DCC" w:rsidRPr="00ED610E">
        <w:rPr>
          <w:rFonts w:eastAsia="Arial Unicode MS"/>
          <w:b/>
          <w:bCs/>
          <w:color w:val="000000"/>
        </w:rPr>
        <w:t xml:space="preserve"> </w:t>
      </w:r>
      <w:r w:rsidR="00FD7DCC" w:rsidRPr="00ED610E">
        <w:rPr>
          <w:rFonts w:eastAsia="Arial Unicode MS"/>
          <w:color w:val="000000"/>
        </w:rPr>
        <w:t>мов ‒</w:t>
      </w:r>
      <w:r w:rsidR="00FD7DCC" w:rsidRPr="00ED610E">
        <w:rPr>
          <w:rFonts w:eastAsia="Arial Unicode MS"/>
          <w:color w:val="000000"/>
          <w:lang w:val="ru-RU"/>
        </w:rPr>
        <w:t xml:space="preserve"> ц</w:t>
      </w:r>
      <w:r w:rsidR="00FD7DCC" w:rsidRPr="00ED610E">
        <w:rPr>
          <w:rFonts w:eastAsia="Arial Unicode MS"/>
          <w:color w:val="000000"/>
        </w:rPr>
        <w:t xml:space="preserve">е певне  групування мов за спорідненістю. Подібна класифікація передбачає виокремлення </w:t>
      </w:r>
      <w:r w:rsidR="00FD7DCC" w:rsidRPr="00ED610E">
        <w:rPr>
          <w:rFonts w:eastAsia="Arial Unicode MS"/>
          <w:i/>
          <w:iCs/>
          <w:color w:val="000000"/>
        </w:rPr>
        <w:t xml:space="preserve">мовних сімей </w:t>
      </w:r>
      <w:r w:rsidR="00FD7DCC" w:rsidRPr="00ED610E">
        <w:rPr>
          <w:rFonts w:eastAsia="Arial Unicode MS"/>
          <w:color w:val="000000"/>
        </w:rPr>
        <w:t>‒ сукупності мов, основою яких є одна прамова. Мовну сім’ю за ступенем спорідненості</w:t>
      </w:r>
      <w:r w:rsidRPr="0080792F">
        <w:rPr>
          <w:rFonts w:eastAsia="Arial Unicode MS"/>
          <w:color w:val="000000"/>
        </w:rPr>
        <w:t xml:space="preserve"> </w:t>
      </w:r>
      <w:r w:rsidRPr="00ED610E">
        <w:rPr>
          <w:rFonts w:eastAsia="Arial Unicode MS"/>
          <w:color w:val="000000"/>
        </w:rPr>
        <w:t>поділяють на групи</w:t>
      </w:r>
      <w:r>
        <w:rPr>
          <w:rFonts w:eastAsia="Arial Unicode MS"/>
          <w:color w:val="000000"/>
        </w:rPr>
        <w:t>, у</w:t>
      </w:r>
      <w:r w:rsidR="00FD7DCC" w:rsidRPr="00ED610E">
        <w:rPr>
          <w:rFonts w:eastAsia="Arial Unicode MS"/>
          <w:color w:val="000000"/>
        </w:rPr>
        <w:t xml:space="preserve"> яких можуть розрізняти ще й підгрупи</w:t>
      </w:r>
      <w:r>
        <w:rPr>
          <w:rFonts w:eastAsia="Arial Unicode MS"/>
          <w:color w:val="000000"/>
        </w:rPr>
        <w:t>.</w:t>
      </w:r>
      <w:r w:rsidR="00FD7DCC" w:rsidRPr="00ED610E">
        <w:rPr>
          <w:rFonts w:eastAsia="Arial Unicode MS"/>
          <w:color w:val="000000"/>
        </w:rPr>
        <w:t xml:space="preserve"> </w:t>
      </w:r>
    </w:p>
    <w:bookmarkEnd w:id="6"/>
    <w:p w:rsidR="00FD7DCC" w:rsidRPr="008A5E06" w:rsidRDefault="00FD7DCC" w:rsidP="003E4975">
      <w:pPr>
        <w:widowControl w:val="0"/>
        <w:spacing w:line="22" w:lineRule="atLeast"/>
        <w:ind w:firstLine="680"/>
        <w:rPr>
          <w:rFonts w:eastAsia="Arial Unicode MS"/>
          <w:color w:val="000000"/>
          <w:lang w:eastAsia="ru-RU"/>
        </w:rPr>
      </w:pPr>
      <w:r w:rsidRPr="008A5E06">
        <w:rPr>
          <w:rFonts w:eastAsia="Arial Unicode MS"/>
          <w:b/>
          <w:bCs/>
          <w:color w:val="000000"/>
        </w:rPr>
        <w:t xml:space="preserve">Індоєвропейська мовна сім’я. </w:t>
      </w:r>
      <w:r w:rsidRPr="008A5E06">
        <w:rPr>
          <w:rFonts w:eastAsia="Arial Unicode MS"/>
          <w:color w:val="000000"/>
        </w:rPr>
        <w:t>Мовами цієї сім’ї розмовляє більше 2 млрд</w:t>
      </w:r>
      <w:r w:rsidRPr="00B54C80">
        <w:rPr>
          <w:rFonts w:eastAsia="Arial Unicode MS"/>
          <w:color w:val="000000"/>
        </w:rPr>
        <w:t>.</w:t>
      </w:r>
      <w:r w:rsidRPr="008A5E06">
        <w:rPr>
          <w:rFonts w:eastAsia="Arial Unicode MS"/>
          <w:color w:val="000000"/>
        </w:rPr>
        <w:t xml:space="preserve"> осіб. До неї належать усі мови, що виконують функцію світових мов. </w:t>
      </w:r>
      <w:r w:rsidR="0080792F">
        <w:rPr>
          <w:rFonts w:eastAsia="Arial Unicode MS"/>
          <w:color w:val="000000"/>
        </w:rPr>
        <w:t>В</w:t>
      </w:r>
      <w:r w:rsidRPr="008A5E06">
        <w:rPr>
          <w:rFonts w:eastAsia="Arial Unicode MS"/>
          <w:color w:val="000000"/>
        </w:rPr>
        <w:t xml:space="preserve"> індоєвропейській сім’ї </w:t>
      </w:r>
      <w:r w:rsidR="0080792F">
        <w:rPr>
          <w:rFonts w:eastAsia="Arial Unicode MS"/>
          <w:color w:val="000000"/>
        </w:rPr>
        <w:t>виокремлю</w:t>
      </w:r>
      <w:r w:rsidRPr="008A5E06">
        <w:rPr>
          <w:rFonts w:eastAsia="Arial Unicode MS"/>
          <w:color w:val="000000"/>
        </w:rPr>
        <w:t>ють такі мовні групи: індійськ</w:t>
      </w:r>
      <w:r w:rsidR="0080792F">
        <w:rPr>
          <w:rFonts w:eastAsia="Arial Unicode MS"/>
          <w:color w:val="000000"/>
        </w:rPr>
        <w:t>у</w:t>
      </w:r>
      <w:r w:rsidRPr="008A5E06">
        <w:rPr>
          <w:rFonts w:eastAsia="Arial Unicode MS"/>
          <w:color w:val="000000"/>
        </w:rPr>
        <w:t>, іранськ</w:t>
      </w:r>
      <w:r w:rsidR="0080792F">
        <w:rPr>
          <w:rFonts w:eastAsia="Arial Unicode MS"/>
          <w:color w:val="000000"/>
        </w:rPr>
        <w:t>у</w:t>
      </w:r>
      <w:r w:rsidRPr="008A5E06">
        <w:rPr>
          <w:rFonts w:eastAsia="Arial Unicode MS"/>
          <w:color w:val="000000"/>
        </w:rPr>
        <w:t>, грецьк</w:t>
      </w:r>
      <w:r w:rsidR="0080792F">
        <w:rPr>
          <w:rFonts w:eastAsia="Arial Unicode MS"/>
          <w:color w:val="000000"/>
        </w:rPr>
        <w:t>у</w:t>
      </w:r>
      <w:r w:rsidRPr="008A5E06">
        <w:rPr>
          <w:rFonts w:eastAsia="Arial Unicode MS"/>
          <w:color w:val="000000"/>
        </w:rPr>
        <w:t>, вірменськ</w:t>
      </w:r>
      <w:r w:rsidR="0080792F">
        <w:rPr>
          <w:rFonts w:eastAsia="Arial Unicode MS"/>
          <w:color w:val="000000"/>
        </w:rPr>
        <w:t>у</w:t>
      </w:r>
      <w:r w:rsidRPr="008A5E06">
        <w:rPr>
          <w:rFonts w:eastAsia="Arial Unicode MS"/>
          <w:color w:val="000000"/>
        </w:rPr>
        <w:t>, італійськ</w:t>
      </w:r>
      <w:r w:rsidR="0080792F">
        <w:rPr>
          <w:rFonts w:eastAsia="Arial Unicode MS"/>
          <w:color w:val="000000"/>
        </w:rPr>
        <w:t>у, романську</w:t>
      </w:r>
      <w:r w:rsidRPr="008A5E06">
        <w:rPr>
          <w:rFonts w:eastAsia="Arial Unicode MS"/>
          <w:color w:val="000000"/>
        </w:rPr>
        <w:t>, кельтськ</w:t>
      </w:r>
      <w:r w:rsidR="0080792F">
        <w:rPr>
          <w:rFonts w:eastAsia="Arial Unicode MS"/>
          <w:color w:val="000000"/>
        </w:rPr>
        <w:t>у</w:t>
      </w:r>
      <w:r w:rsidRPr="008A5E06">
        <w:rPr>
          <w:rFonts w:eastAsia="Arial Unicode MS"/>
          <w:color w:val="000000"/>
        </w:rPr>
        <w:t>, германськ</w:t>
      </w:r>
      <w:r w:rsidR="0080792F">
        <w:rPr>
          <w:rFonts w:eastAsia="Arial Unicode MS"/>
          <w:color w:val="000000"/>
        </w:rPr>
        <w:t>у</w:t>
      </w:r>
      <w:r w:rsidRPr="008A5E06">
        <w:rPr>
          <w:rFonts w:eastAsia="Arial Unicode MS"/>
          <w:color w:val="000000"/>
        </w:rPr>
        <w:t>, іллірійськ</w:t>
      </w:r>
      <w:r w:rsidR="0080792F">
        <w:rPr>
          <w:rFonts w:eastAsia="Arial Unicode MS"/>
          <w:color w:val="000000"/>
        </w:rPr>
        <w:t>у</w:t>
      </w:r>
      <w:r w:rsidRPr="008A5E06">
        <w:rPr>
          <w:rFonts w:eastAsia="Arial Unicode MS"/>
          <w:color w:val="000000"/>
        </w:rPr>
        <w:t>, албанськ</w:t>
      </w:r>
      <w:r w:rsidR="0080792F">
        <w:rPr>
          <w:rFonts w:eastAsia="Arial Unicode MS"/>
          <w:color w:val="000000"/>
        </w:rPr>
        <w:t>у, балтійську</w:t>
      </w:r>
      <w:r w:rsidRPr="008A5E06">
        <w:rPr>
          <w:rFonts w:eastAsia="Arial Unicode MS"/>
          <w:color w:val="000000"/>
        </w:rPr>
        <w:t>, слов’янськ</w:t>
      </w:r>
      <w:r w:rsidR="0080792F">
        <w:rPr>
          <w:rFonts w:eastAsia="Arial Unicode MS"/>
          <w:color w:val="000000"/>
        </w:rPr>
        <w:t>у, тохарську</w:t>
      </w:r>
      <w:r w:rsidRPr="008A5E06">
        <w:rPr>
          <w:rFonts w:eastAsia="Arial Unicode MS"/>
          <w:color w:val="000000"/>
        </w:rPr>
        <w:t>, анатолійськ</w:t>
      </w:r>
      <w:r w:rsidR="0080792F">
        <w:rPr>
          <w:rFonts w:eastAsia="Arial Unicode MS"/>
          <w:color w:val="000000"/>
        </w:rPr>
        <w:t>у</w:t>
      </w:r>
      <w:r w:rsidRPr="008A5E06">
        <w:rPr>
          <w:rFonts w:eastAsia="Arial Unicode MS"/>
          <w:color w:val="000000"/>
        </w:rPr>
        <w:t xml:space="preserve">. </w:t>
      </w:r>
    </w:p>
    <w:p w:rsidR="00FD7DCC" w:rsidRPr="008A5E06" w:rsidRDefault="0080792F" w:rsidP="003E4975">
      <w:pPr>
        <w:widowControl w:val="0"/>
        <w:spacing w:line="22" w:lineRule="atLeast"/>
        <w:ind w:firstLine="540"/>
        <w:rPr>
          <w:rFonts w:ascii="Arial Unicode MS" w:eastAsia="Arial Unicode MS" w:hAnsi="Arial Unicode MS" w:cs="Arial Unicode MS"/>
          <w:color w:val="000000"/>
          <w:lang w:eastAsia="ru-RU"/>
        </w:rPr>
      </w:pPr>
      <w:r>
        <w:rPr>
          <w:rFonts w:eastAsia="Arial Unicode MS"/>
          <w:b/>
          <w:bCs/>
          <w:i/>
          <w:iCs/>
          <w:color w:val="000000"/>
        </w:rPr>
        <w:t xml:space="preserve">Індійська мовна група </w:t>
      </w:r>
      <w:r>
        <w:rPr>
          <w:rFonts w:eastAsia="Arial Unicode MS"/>
          <w:bCs/>
          <w:iCs/>
          <w:color w:val="000000"/>
        </w:rPr>
        <w:t>охоплює</w:t>
      </w:r>
      <w:r w:rsidR="00FD7DCC" w:rsidRPr="008A5E06">
        <w:rPr>
          <w:rFonts w:eastAsia="Arial Unicode MS"/>
          <w:color w:val="000000"/>
        </w:rPr>
        <w:t xml:space="preserve"> понад 150 живих мов, якими розмовляють май</w:t>
      </w:r>
      <w:r>
        <w:rPr>
          <w:rFonts w:eastAsia="Arial Unicode MS"/>
          <w:color w:val="000000"/>
        </w:rPr>
        <w:t>же 770 млн. осіб. Найпоширенішими мовами</w:t>
      </w:r>
      <w:r w:rsidR="00FD7DCC" w:rsidRPr="008A5E06">
        <w:rPr>
          <w:rFonts w:eastAsia="Arial Unicode MS"/>
          <w:color w:val="000000"/>
        </w:rPr>
        <w:t xml:space="preserve"> цієї групи є гіндустані, урду, бенгальська,  маратхі, пенджабі, гуджараті, орія, раджастхані, синдхі, непалі, цигансь</w:t>
      </w:r>
      <w:r>
        <w:rPr>
          <w:rFonts w:eastAsia="Arial Unicode MS"/>
          <w:color w:val="000000"/>
        </w:rPr>
        <w:t xml:space="preserve">ка </w:t>
      </w:r>
      <w:r w:rsidR="00FD7DCC" w:rsidRPr="008A5E06">
        <w:rPr>
          <w:rFonts w:eastAsia="Arial Unicode MS"/>
          <w:color w:val="000000"/>
        </w:rPr>
        <w:t>та ін</w:t>
      </w:r>
      <w:r>
        <w:rPr>
          <w:rFonts w:eastAsia="Arial Unicode MS"/>
          <w:color w:val="000000"/>
        </w:rPr>
        <w:t xml:space="preserve">. </w:t>
      </w:r>
      <w:r w:rsidR="00FD7DCC" w:rsidRPr="008A5E06">
        <w:rPr>
          <w:rFonts w:eastAsia="Arial Unicode MS"/>
          <w:color w:val="000000"/>
        </w:rPr>
        <w:t xml:space="preserve">До цієї мовної групи входить також </w:t>
      </w:r>
      <w:r>
        <w:rPr>
          <w:rFonts w:eastAsia="Arial Unicode MS"/>
          <w:color w:val="000000"/>
        </w:rPr>
        <w:t>мертва давньоіндійська</w:t>
      </w:r>
      <w:r w:rsidR="00FD7DCC" w:rsidRPr="008A5E06">
        <w:rPr>
          <w:rFonts w:eastAsia="Arial Unicode MS"/>
          <w:color w:val="000000"/>
        </w:rPr>
        <w:t xml:space="preserve"> мова. </w:t>
      </w:r>
    </w:p>
    <w:p w:rsidR="00FD7DCC" w:rsidRPr="008A5E06" w:rsidRDefault="00FD7DCC" w:rsidP="003E4975">
      <w:pPr>
        <w:widowControl w:val="0"/>
        <w:spacing w:line="22" w:lineRule="atLeast"/>
        <w:ind w:firstLine="540"/>
        <w:rPr>
          <w:rFonts w:ascii="Arial Unicode MS" w:eastAsia="Arial Unicode MS" w:hAnsi="Arial Unicode MS" w:cs="Arial Unicode MS"/>
          <w:color w:val="000000"/>
          <w:lang w:eastAsia="ru-RU"/>
        </w:rPr>
      </w:pPr>
      <w:r w:rsidRPr="008A5E06">
        <w:rPr>
          <w:rFonts w:eastAsia="Arial Unicode MS"/>
          <w:b/>
          <w:bCs/>
          <w:i/>
          <w:iCs/>
          <w:color w:val="000000"/>
        </w:rPr>
        <w:t>Іранська мовна група.</w:t>
      </w:r>
      <w:r w:rsidR="0080792F">
        <w:rPr>
          <w:rFonts w:eastAsia="Arial Unicode MS"/>
          <w:color w:val="000000"/>
        </w:rPr>
        <w:t xml:space="preserve"> Найпоширеніші живі</w:t>
      </w:r>
      <w:r w:rsidRPr="008A5E06">
        <w:rPr>
          <w:rFonts w:eastAsia="Arial Unicode MS"/>
          <w:color w:val="000000"/>
        </w:rPr>
        <w:t xml:space="preserve"> мови цієї групи іранська, тобто перська, або фарсі, курдська та афганська  з її трьома наріччями: пушту, пахто й патанським. До мертвих мов іранської групи належать давньоперська</w:t>
      </w:r>
      <w:r w:rsidR="0080792F">
        <w:rPr>
          <w:rFonts w:eastAsia="Arial Unicode MS"/>
          <w:color w:val="000000"/>
        </w:rPr>
        <w:t xml:space="preserve">, авестійська, </w:t>
      </w:r>
      <w:r w:rsidRPr="008A5E06">
        <w:rPr>
          <w:rFonts w:eastAsia="Arial Unicode MS"/>
          <w:color w:val="000000"/>
        </w:rPr>
        <w:t xml:space="preserve">парфянська, согдійська, скіфська. </w:t>
      </w:r>
    </w:p>
    <w:p w:rsidR="00FD7DCC" w:rsidRPr="008A5E06" w:rsidRDefault="00FD7DCC" w:rsidP="003E4975">
      <w:pPr>
        <w:widowControl w:val="0"/>
        <w:spacing w:line="22" w:lineRule="atLeast"/>
        <w:ind w:firstLine="540"/>
        <w:rPr>
          <w:rFonts w:ascii="Arial Unicode MS" w:eastAsia="Arial Unicode MS" w:hAnsi="Arial Unicode MS" w:cs="Arial Unicode MS"/>
          <w:color w:val="000000"/>
          <w:lang w:eastAsia="ru-RU"/>
        </w:rPr>
      </w:pPr>
      <w:r w:rsidRPr="008A5E06">
        <w:rPr>
          <w:rFonts w:eastAsia="Arial Unicode MS"/>
          <w:b/>
          <w:bCs/>
          <w:i/>
          <w:iCs/>
          <w:color w:val="000000"/>
        </w:rPr>
        <w:t>Грецька мовна група</w:t>
      </w:r>
      <w:r w:rsidRPr="008A5E06">
        <w:rPr>
          <w:rFonts w:eastAsia="Arial Unicode MS"/>
          <w:color w:val="000000"/>
        </w:rPr>
        <w:t xml:space="preserve"> </w:t>
      </w:r>
      <w:r w:rsidR="0080792F">
        <w:rPr>
          <w:rFonts w:eastAsia="Arial Unicode MS"/>
          <w:color w:val="000000"/>
        </w:rPr>
        <w:t>охоплює давньогрецьку</w:t>
      </w:r>
      <w:r w:rsidRPr="008A5E06">
        <w:rPr>
          <w:rFonts w:eastAsia="Arial Unicode MS"/>
          <w:color w:val="000000"/>
        </w:rPr>
        <w:t xml:space="preserve"> та новогрецьк</w:t>
      </w:r>
      <w:r w:rsidR="0080792F">
        <w:rPr>
          <w:rFonts w:eastAsia="Arial Unicode MS"/>
          <w:color w:val="000000"/>
        </w:rPr>
        <w:t xml:space="preserve">у </w:t>
      </w:r>
      <w:r w:rsidRPr="008A5E06">
        <w:rPr>
          <w:rFonts w:eastAsia="Arial Unicode MS"/>
          <w:color w:val="000000"/>
        </w:rPr>
        <w:t>мови,  додатково виокремлюють середньогрецьку (візантійську).</w:t>
      </w:r>
    </w:p>
    <w:p w:rsidR="00FD7DCC" w:rsidRPr="008A5E06" w:rsidRDefault="00FD7DCC" w:rsidP="003E4975">
      <w:pPr>
        <w:widowControl w:val="0"/>
        <w:spacing w:line="22" w:lineRule="atLeast"/>
        <w:ind w:firstLine="540"/>
        <w:rPr>
          <w:rFonts w:ascii="Arial Unicode MS" w:eastAsia="Arial Unicode MS" w:hAnsi="Arial Unicode MS" w:cs="Arial Unicode MS"/>
          <w:color w:val="000000"/>
          <w:lang w:eastAsia="ru-RU"/>
        </w:rPr>
      </w:pPr>
      <w:r w:rsidRPr="008A5E06">
        <w:rPr>
          <w:rFonts w:eastAsia="Arial Unicode MS"/>
          <w:b/>
          <w:bCs/>
          <w:i/>
          <w:iCs/>
          <w:color w:val="000000"/>
        </w:rPr>
        <w:t>Романська мовна група.</w:t>
      </w:r>
      <w:r w:rsidRPr="008A5E06">
        <w:rPr>
          <w:rFonts w:eastAsia="Arial Unicode MS"/>
          <w:color w:val="000000"/>
        </w:rPr>
        <w:t xml:space="preserve"> Найпоширенішим</w:t>
      </w:r>
      <w:r w:rsidR="0080792F">
        <w:rPr>
          <w:rFonts w:eastAsia="Arial Unicode MS"/>
          <w:color w:val="000000"/>
        </w:rPr>
        <w:t>и мовами цієї групи є іспанська</w:t>
      </w:r>
      <w:r w:rsidRPr="008A5E06">
        <w:rPr>
          <w:rFonts w:eastAsia="Arial Unicode MS"/>
          <w:color w:val="000000"/>
        </w:rPr>
        <w:t>, португальська, французька та італійська. До романських м</w:t>
      </w:r>
      <w:r w:rsidR="0080792F">
        <w:rPr>
          <w:rFonts w:eastAsia="Arial Unicode MS"/>
          <w:color w:val="000000"/>
        </w:rPr>
        <w:t>ов належать також галісійська,</w:t>
      </w:r>
      <w:r w:rsidRPr="008A5E06">
        <w:rPr>
          <w:rFonts w:eastAsia="Arial Unicode MS"/>
          <w:color w:val="000000"/>
        </w:rPr>
        <w:t xml:space="preserve"> каталанська, провансальська, сардінська, ретороманська, румунська.</w:t>
      </w:r>
    </w:p>
    <w:p w:rsidR="00FD7DCC" w:rsidRPr="008A5E06" w:rsidRDefault="00FD7DCC" w:rsidP="003E4975">
      <w:pPr>
        <w:widowControl w:val="0"/>
        <w:spacing w:line="22" w:lineRule="atLeast"/>
        <w:ind w:firstLine="540"/>
        <w:rPr>
          <w:rFonts w:ascii="Arial Unicode MS" w:eastAsia="Arial Unicode MS" w:hAnsi="Arial Unicode MS" w:cs="Arial Unicode MS"/>
          <w:color w:val="000000"/>
          <w:lang w:eastAsia="ru-RU"/>
        </w:rPr>
      </w:pPr>
      <w:r w:rsidRPr="008A5E06">
        <w:rPr>
          <w:rFonts w:eastAsia="Arial Unicode MS"/>
          <w:b/>
          <w:bCs/>
          <w:i/>
          <w:iCs/>
          <w:color w:val="000000"/>
        </w:rPr>
        <w:t>Кельтська мовна група</w:t>
      </w:r>
      <w:r w:rsidRPr="008A5E06">
        <w:rPr>
          <w:rFonts w:eastAsia="Arial Unicode MS"/>
          <w:color w:val="000000"/>
        </w:rPr>
        <w:t xml:space="preserve"> представлена такими</w:t>
      </w:r>
      <w:r w:rsidR="0080792F">
        <w:rPr>
          <w:rFonts w:eastAsia="Arial Unicode MS"/>
          <w:color w:val="000000"/>
        </w:rPr>
        <w:t xml:space="preserve"> живими мовами: ірландською, шотландською, уельською, менською,</w:t>
      </w:r>
      <w:r w:rsidRPr="008A5E06">
        <w:rPr>
          <w:rFonts w:eastAsia="Arial Unicode MS"/>
          <w:color w:val="000000"/>
        </w:rPr>
        <w:t xml:space="preserve"> бретонськ</w:t>
      </w:r>
      <w:r w:rsidR="0080792F">
        <w:rPr>
          <w:rFonts w:eastAsia="Arial Unicode MS"/>
          <w:color w:val="000000"/>
        </w:rPr>
        <w:t>ою</w:t>
      </w:r>
      <w:r w:rsidRPr="008A5E06">
        <w:rPr>
          <w:rFonts w:eastAsia="Arial Unicode MS"/>
          <w:color w:val="000000"/>
        </w:rPr>
        <w:t>.</w:t>
      </w:r>
      <w:r w:rsidR="00450053">
        <w:rPr>
          <w:rFonts w:eastAsia="Arial Unicode MS"/>
          <w:color w:val="000000"/>
        </w:rPr>
        <w:t xml:space="preserve"> До цієї мовної групи належать також мертві галльська та корнуельська мови.</w:t>
      </w:r>
    </w:p>
    <w:p w:rsidR="00FD7DCC" w:rsidRPr="008A5E06" w:rsidRDefault="00450053" w:rsidP="003E4975">
      <w:pPr>
        <w:widowControl w:val="0"/>
        <w:spacing w:line="22" w:lineRule="atLeast"/>
        <w:ind w:firstLine="540"/>
        <w:rPr>
          <w:rFonts w:ascii="Arial Unicode MS" w:eastAsia="Arial Unicode MS" w:hAnsi="Arial Unicode MS" w:cs="Arial Unicode MS"/>
          <w:color w:val="000000"/>
          <w:lang w:eastAsia="ru-RU"/>
        </w:rPr>
      </w:pPr>
      <w:r>
        <w:rPr>
          <w:rFonts w:eastAsia="Arial Unicode MS"/>
          <w:b/>
          <w:bCs/>
          <w:i/>
          <w:iCs/>
          <w:color w:val="000000"/>
        </w:rPr>
        <w:lastRenderedPageBreak/>
        <w:t xml:space="preserve">Германська мовна група </w:t>
      </w:r>
      <w:r w:rsidRPr="00450053">
        <w:rPr>
          <w:rFonts w:eastAsia="Arial Unicode MS"/>
          <w:bCs/>
          <w:iCs/>
          <w:color w:val="000000"/>
        </w:rPr>
        <w:t>розпадається на три</w:t>
      </w:r>
      <w:r w:rsidR="00FD7DCC" w:rsidRPr="008A5E06">
        <w:rPr>
          <w:rFonts w:eastAsia="Arial Unicode MS"/>
          <w:color w:val="000000"/>
        </w:rPr>
        <w:t xml:space="preserve"> </w:t>
      </w:r>
      <w:r>
        <w:rPr>
          <w:rFonts w:eastAsia="Arial Unicode MS"/>
          <w:color w:val="000000"/>
        </w:rPr>
        <w:t>під</w:t>
      </w:r>
      <w:r w:rsidR="00FD7DCC" w:rsidRPr="008A5E06">
        <w:rPr>
          <w:rFonts w:eastAsia="Arial Unicode MS"/>
          <w:color w:val="000000"/>
        </w:rPr>
        <w:t>групи</w:t>
      </w:r>
      <w:r>
        <w:rPr>
          <w:rFonts w:eastAsia="Arial Unicode MS"/>
          <w:color w:val="000000"/>
        </w:rPr>
        <w:t xml:space="preserve"> – західногерманську,  північногерманську та східногерманську</w:t>
      </w:r>
      <w:r w:rsidR="00FD7DCC" w:rsidRPr="008A5E06">
        <w:rPr>
          <w:rFonts w:eastAsia="Arial Unicode MS"/>
          <w:color w:val="000000"/>
        </w:rPr>
        <w:t xml:space="preserve">. </w:t>
      </w:r>
      <w:r>
        <w:rPr>
          <w:rFonts w:eastAsia="Arial Unicode MS"/>
          <w:color w:val="000000"/>
        </w:rPr>
        <w:t xml:space="preserve">Західногерманська група </w:t>
      </w:r>
      <w:r w:rsidR="00FD7DCC" w:rsidRPr="008A5E06">
        <w:rPr>
          <w:rFonts w:eastAsia="Arial Unicode MS"/>
          <w:color w:val="000000"/>
        </w:rPr>
        <w:t>охоплює англійську, німецьку, голландську (нідерландську), фламандську, фризьку</w:t>
      </w:r>
      <w:r>
        <w:rPr>
          <w:rFonts w:eastAsia="Arial Unicode MS"/>
          <w:color w:val="000000"/>
        </w:rPr>
        <w:t xml:space="preserve"> мови та</w:t>
      </w:r>
      <w:r w:rsidR="00FD7DCC" w:rsidRPr="008A5E06">
        <w:rPr>
          <w:rFonts w:eastAsia="Arial Unicode MS"/>
          <w:color w:val="000000"/>
        </w:rPr>
        <w:t xml:space="preserve"> ідиш (новоєврейську). З діалектів німецької мови, поши</w:t>
      </w:r>
      <w:r>
        <w:rPr>
          <w:rFonts w:eastAsia="Arial Unicode MS"/>
          <w:color w:val="000000"/>
        </w:rPr>
        <w:t>рених у Швейцарії та Люксембурзі</w:t>
      </w:r>
      <w:r w:rsidR="00FD7DCC" w:rsidRPr="008A5E06">
        <w:rPr>
          <w:rFonts w:eastAsia="Arial Unicode MS"/>
          <w:color w:val="000000"/>
        </w:rPr>
        <w:t>, поступово формуються дві окремі германські мови швейцарсько-німецька, або швейцарс</w:t>
      </w:r>
      <w:r>
        <w:rPr>
          <w:rFonts w:eastAsia="Arial Unicode MS"/>
          <w:color w:val="000000"/>
        </w:rPr>
        <w:t>ька, та люксембурзька; північно</w:t>
      </w:r>
      <w:r w:rsidR="00FD7DCC" w:rsidRPr="008A5E06">
        <w:rPr>
          <w:rFonts w:eastAsia="Arial Unicode MS"/>
          <w:color w:val="000000"/>
        </w:rPr>
        <w:t>германська</w:t>
      </w:r>
      <w:r>
        <w:rPr>
          <w:rFonts w:eastAsia="Arial Unicode MS"/>
          <w:color w:val="000000"/>
        </w:rPr>
        <w:t xml:space="preserve"> </w:t>
      </w:r>
      <w:r w:rsidRPr="008A5E06">
        <w:rPr>
          <w:rFonts w:eastAsia="Arial Unicode MS"/>
          <w:color w:val="000000"/>
        </w:rPr>
        <w:t>(скандинавська)</w:t>
      </w:r>
      <w:r w:rsidR="00FD7DCC" w:rsidRPr="008A5E06">
        <w:rPr>
          <w:rFonts w:eastAsia="Arial Unicode MS"/>
          <w:color w:val="000000"/>
        </w:rPr>
        <w:t xml:space="preserve"> підгрупа  </w:t>
      </w:r>
      <w:r>
        <w:rPr>
          <w:rFonts w:eastAsia="Arial Unicode MS"/>
          <w:color w:val="000000"/>
        </w:rPr>
        <w:t>представлена датською, шведською, норвезькою</w:t>
      </w:r>
      <w:r w:rsidR="00FD7DCC" w:rsidRPr="008A5E06">
        <w:rPr>
          <w:rFonts w:eastAsia="Arial Unicode MS"/>
          <w:color w:val="000000"/>
        </w:rPr>
        <w:t>, фарерськ</w:t>
      </w:r>
      <w:r>
        <w:rPr>
          <w:rFonts w:eastAsia="Arial Unicode MS"/>
          <w:color w:val="000000"/>
        </w:rPr>
        <w:t>ою</w:t>
      </w:r>
      <w:r w:rsidR="00FD7DCC" w:rsidRPr="008A5E06">
        <w:rPr>
          <w:rFonts w:eastAsia="Arial Unicode MS"/>
          <w:color w:val="000000"/>
        </w:rPr>
        <w:t xml:space="preserve"> та ісландськ</w:t>
      </w:r>
      <w:r>
        <w:rPr>
          <w:rFonts w:eastAsia="Arial Unicode MS"/>
          <w:color w:val="000000"/>
        </w:rPr>
        <w:t>ою</w:t>
      </w:r>
      <w:r w:rsidR="00FD7DCC" w:rsidRPr="008A5E06">
        <w:rPr>
          <w:rFonts w:eastAsia="Arial Unicode MS"/>
          <w:color w:val="000000"/>
        </w:rPr>
        <w:t xml:space="preserve"> мов</w:t>
      </w:r>
      <w:r>
        <w:rPr>
          <w:rFonts w:eastAsia="Arial Unicode MS"/>
          <w:color w:val="000000"/>
        </w:rPr>
        <w:t>ами; східно-германську підгрупу</w:t>
      </w:r>
      <w:r w:rsidR="00FD7DCC" w:rsidRPr="008A5E06">
        <w:rPr>
          <w:rFonts w:eastAsia="Arial Unicode MS"/>
          <w:color w:val="000000"/>
        </w:rPr>
        <w:t xml:space="preserve"> </w:t>
      </w:r>
      <w:r>
        <w:rPr>
          <w:rFonts w:eastAsia="Arial Unicode MS"/>
          <w:color w:val="000000"/>
        </w:rPr>
        <w:t>форму</w:t>
      </w:r>
      <w:r w:rsidR="00FD7DCC" w:rsidRPr="008A5E06">
        <w:rPr>
          <w:rFonts w:eastAsia="Arial Unicode MS"/>
          <w:color w:val="000000"/>
        </w:rPr>
        <w:t>є мертва готська мова.</w:t>
      </w:r>
    </w:p>
    <w:p w:rsidR="00FD7DCC" w:rsidRPr="00CF47B5" w:rsidRDefault="00450053" w:rsidP="003E4975">
      <w:pPr>
        <w:widowControl w:val="0"/>
        <w:spacing w:line="22" w:lineRule="atLeast"/>
        <w:ind w:firstLine="560"/>
        <w:rPr>
          <w:rFonts w:ascii="Arial Unicode MS" w:eastAsia="Arial Unicode MS" w:hAnsi="Arial Unicode MS" w:cs="Arial Unicode MS"/>
          <w:color w:val="000000"/>
          <w:lang w:eastAsia="ru-RU"/>
        </w:rPr>
      </w:pPr>
      <w:r>
        <w:rPr>
          <w:rFonts w:eastAsia="Arial Unicode MS"/>
          <w:b/>
          <w:bCs/>
          <w:i/>
          <w:iCs/>
          <w:color w:val="000000"/>
        </w:rPr>
        <w:t>Балтійська мовна група</w:t>
      </w:r>
      <w:r w:rsidR="00FD7DCC" w:rsidRPr="008A5E06">
        <w:rPr>
          <w:rFonts w:eastAsia="Arial Unicode MS"/>
          <w:color w:val="000000"/>
        </w:rPr>
        <w:t xml:space="preserve"> </w:t>
      </w:r>
      <w:r>
        <w:rPr>
          <w:rFonts w:eastAsia="Arial Unicode MS"/>
          <w:color w:val="000000"/>
        </w:rPr>
        <w:t>включає живі литовську й</w:t>
      </w:r>
      <w:r w:rsidR="00FD7DCC" w:rsidRPr="008A5E06">
        <w:rPr>
          <w:rFonts w:eastAsia="Arial Unicode MS"/>
          <w:color w:val="000000"/>
        </w:rPr>
        <w:t xml:space="preserve"> латиську (з її різновидом </w:t>
      </w:r>
      <w:r w:rsidR="00FD7DCC">
        <w:rPr>
          <w:rFonts w:eastAsia="Arial Unicode MS"/>
          <w:color w:val="000000"/>
        </w:rPr>
        <w:t>−</w:t>
      </w:r>
      <w:r w:rsidR="00FD7DCC" w:rsidRPr="008A5E06">
        <w:rPr>
          <w:rFonts w:eastAsia="Arial Unicode MS"/>
          <w:color w:val="000000"/>
        </w:rPr>
        <w:t xml:space="preserve"> латгаль</w:t>
      </w:r>
      <w:r>
        <w:rPr>
          <w:rFonts w:eastAsia="Arial Unicode MS"/>
          <w:color w:val="000000"/>
        </w:rPr>
        <w:t>ською) мови, а також мертву пру</w:t>
      </w:r>
      <w:r w:rsidR="00FD7DCC" w:rsidRPr="008A5E06">
        <w:rPr>
          <w:rFonts w:eastAsia="Arial Unicode MS"/>
          <w:color w:val="000000"/>
        </w:rPr>
        <w:t>ську мову, що зафіксована джерелами ХІ</w:t>
      </w:r>
      <w:r w:rsidR="00FD7DCC" w:rsidRPr="008A5E06">
        <w:rPr>
          <w:rFonts w:eastAsia="Arial Unicode MS"/>
          <w:color w:val="000000"/>
          <w:lang w:val="en-US"/>
        </w:rPr>
        <w:t>V</w:t>
      </w:r>
      <w:r w:rsidR="00FD7DCC" w:rsidRPr="008A5E06">
        <w:rPr>
          <w:rFonts w:eastAsia="Arial Unicode MS"/>
          <w:color w:val="000000"/>
        </w:rPr>
        <w:t xml:space="preserve">-ХVІІ ст. З усіх індоєвропейських мов балтійські найближчі до </w:t>
      </w:r>
      <w:r w:rsidR="00FD7DCC" w:rsidRPr="00CF47B5">
        <w:rPr>
          <w:rFonts w:eastAsia="Arial Unicode MS"/>
          <w:color w:val="000000"/>
        </w:rPr>
        <w:t>слов’янських.</w:t>
      </w:r>
    </w:p>
    <w:p w:rsidR="00FD7DCC" w:rsidRPr="00CF47B5" w:rsidRDefault="00450053" w:rsidP="003E4975">
      <w:pPr>
        <w:widowControl w:val="0"/>
        <w:spacing w:line="22" w:lineRule="atLeast"/>
        <w:ind w:firstLine="560"/>
        <w:rPr>
          <w:rFonts w:ascii="Arial Unicode MS" w:eastAsia="Arial Unicode MS" w:hAnsi="Arial Unicode MS" w:cs="Arial Unicode MS"/>
          <w:color w:val="000000"/>
          <w:lang w:eastAsia="ru-RU"/>
        </w:rPr>
      </w:pPr>
      <w:r>
        <w:rPr>
          <w:rFonts w:eastAsia="Arial Unicode MS"/>
          <w:bCs/>
          <w:iCs/>
          <w:color w:val="000000"/>
        </w:rPr>
        <w:t xml:space="preserve">До </w:t>
      </w:r>
      <w:r>
        <w:rPr>
          <w:rFonts w:eastAsia="Arial Unicode MS"/>
          <w:b/>
          <w:bCs/>
          <w:i/>
          <w:iCs/>
          <w:color w:val="000000"/>
        </w:rPr>
        <w:t>сл</w:t>
      </w:r>
      <w:r w:rsidR="00FD7DCC" w:rsidRPr="00CF47B5">
        <w:rPr>
          <w:rFonts w:eastAsia="Arial Unicode MS"/>
          <w:b/>
          <w:bCs/>
          <w:i/>
          <w:iCs/>
          <w:color w:val="000000"/>
        </w:rPr>
        <w:t>ов’янськ</w:t>
      </w:r>
      <w:r>
        <w:rPr>
          <w:rFonts w:eastAsia="Arial Unicode MS"/>
          <w:b/>
          <w:bCs/>
          <w:i/>
          <w:iCs/>
          <w:color w:val="000000"/>
        </w:rPr>
        <w:t>ої</w:t>
      </w:r>
      <w:r w:rsidR="00FD7DCC" w:rsidRPr="00CF47B5">
        <w:rPr>
          <w:rFonts w:eastAsia="Arial Unicode MS"/>
          <w:b/>
          <w:bCs/>
          <w:i/>
          <w:iCs/>
          <w:color w:val="000000"/>
        </w:rPr>
        <w:t xml:space="preserve"> мовн</w:t>
      </w:r>
      <w:r>
        <w:rPr>
          <w:rFonts w:eastAsia="Arial Unicode MS"/>
          <w:b/>
          <w:bCs/>
          <w:i/>
          <w:iCs/>
          <w:color w:val="000000"/>
        </w:rPr>
        <w:t>ої</w:t>
      </w:r>
      <w:r w:rsidR="00FD7DCC" w:rsidRPr="00CF47B5">
        <w:rPr>
          <w:rFonts w:eastAsia="Arial Unicode MS"/>
          <w:b/>
          <w:bCs/>
          <w:i/>
          <w:iCs/>
          <w:color w:val="000000"/>
        </w:rPr>
        <w:t xml:space="preserve"> груп</w:t>
      </w:r>
      <w:r>
        <w:rPr>
          <w:rFonts w:eastAsia="Arial Unicode MS"/>
          <w:b/>
          <w:bCs/>
          <w:i/>
          <w:iCs/>
          <w:color w:val="000000"/>
        </w:rPr>
        <w:t xml:space="preserve">и </w:t>
      </w:r>
      <w:r w:rsidR="009A57EA">
        <w:rPr>
          <w:rFonts w:eastAsia="Arial Unicode MS"/>
          <w:color w:val="000000"/>
        </w:rPr>
        <w:t>належать три підгрупи:</w:t>
      </w:r>
      <w:r w:rsidR="00FD7DCC" w:rsidRPr="00CF47B5">
        <w:rPr>
          <w:rFonts w:eastAsia="Arial Unicode MS"/>
          <w:color w:val="000000"/>
        </w:rPr>
        <w:t xml:space="preserve"> </w:t>
      </w:r>
      <w:r w:rsidR="009A57EA">
        <w:rPr>
          <w:rFonts w:eastAsia="Arial Unicode MS"/>
          <w:i/>
          <w:iCs/>
          <w:color w:val="000000"/>
        </w:rPr>
        <w:t>східнослов’янська</w:t>
      </w:r>
      <w:r>
        <w:rPr>
          <w:rFonts w:eastAsia="Arial Unicode MS"/>
          <w:i/>
          <w:iCs/>
          <w:color w:val="000000"/>
        </w:rPr>
        <w:t>,</w:t>
      </w:r>
      <w:r w:rsidR="009A57EA">
        <w:rPr>
          <w:rFonts w:eastAsia="Arial Unicode MS"/>
          <w:color w:val="000000"/>
        </w:rPr>
        <w:t xml:space="preserve"> представлена </w:t>
      </w:r>
      <w:r w:rsidR="00FD7DCC" w:rsidRPr="00CF47B5">
        <w:rPr>
          <w:rFonts w:eastAsia="Arial Unicode MS"/>
          <w:color w:val="000000"/>
        </w:rPr>
        <w:t xml:space="preserve">українською, російською </w:t>
      </w:r>
      <w:r w:rsidR="009A57EA">
        <w:rPr>
          <w:rFonts w:eastAsia="Arial Unicode MS"/>
          <w:color w:val="000000"/>
        </w:rPr>
        <w:t>та білоруською  мовами;</w:t>
      </w:r>
      <w:r w:rsidR="00FD7DCC" w:rsidRPr="00CF47B5">
        <w:rPr>
          <w:rFonts w:eastAsia="Arial Unicode MS"/>
          <w:color w:val="000000"/>
        </w:rPr>
        <w:t xml:space="preserve"> </w:t>
      </w:r>
      <w:r w:rsidR="009A57EA">
        <w:rPr>
          <w:rFonts w:eastAsia="Arial Unicode MS"/>
          <w:i/>
          <w:iCs/>
          <w:color w:val="000000"/>
        </w:rPr>
        <w:t>західнослов’янська</w:t>
      </w:r>
      <w:r w:rsidR="009A57EA">
        <w:rPr>
          <w:rFonts w:eastAsia="Arial Unicode MS"/>
          <w:iCs/>
          <w:color w:val="000000"/>
        </w:rPr>
        <w:t>, що</w:t>
      </w:r>
      <w:r w:rsidR="00FD7DCC" w:rsidRPr="00CF47B5">
        <w:rPr>
          <w:rFonts w:eastAsia="Arial Unicode MS"/>
          <w:color w:val="000000"/>
        </w:rPr>
        <w:t xml:space="preserve"> охоплює польську, чеську, словацьку, верхньолужицьку та нижньолужицьку мови, а також мертву полабську; </w:t>
      </w:r>
      <w:r w:rsidR="00FD7DCC" w:rsidRPr="00CF47B5">
        <w:rPr>
          <w:rFonts w:eastAsia="Arial Unicode MS"/>
          <w:i/>
          <w:iCs/>
          <w:color w:val="000000"/>
        </w:rPr>
        <w:t>південносло</w:t>
      </w:r>
      <w:r w:rsidR="009A57EA">
        <w:rPr>
          <w:rFonts w:eastAsia="Arial Unicode MS"/>
          <w:i/>
          <w:iCs/>
          <w:color w:val="000000"/>
        </w:rPr>
        <w:t>в’янська,</w:t>
      </w:r>
      <w:r w:rsidR="00FD7DCC" w:rsidRPr="00CF47B5">
        <w:rPr>
          <w:rFonts w:eastAsia="Arial Unicode MS"/>
          <w:color w:val="000000"/>
        </w:rPr>
        <w:t xml:space="preserve"> </w:t>
      </w:r>
      <w:r w:rsidR="009A57EA">
        <w:rPr>
          <w:rFonts w:eastAsia="Arial Unicode MS"/>
          <w:color w:val="000000"/>
        </w:rPr>
        <w:t>д</w:t>
      </w:r>
      <w:r w:rsidR="00FD7DCC" w:rsidRPr="00CF47B5">
        <w:rPr>
          <w:rFonts w:eastAsia="Arial Unicode MS"/>
          <w:color w:val="000000"/>
        </w:rPr>
        <w:t xml:space="preserve">о </w:t>
      </w:r>
      <w:r w:rsidR="009A57EA">
        <w:rPr>
          <w:rFonts w:eastAsia="Arial Unicode MS"/>
          <w:color w:val="000000"/>
        </w:rPr>
        <w:t>яко</w:t>
      </w:r>
      <w:r w:rsidR="00FD7DCC" w:rsidRPr="00CF47B5">
        <w:rPr>
          <w:rFonts w:eastAsia="Arial Unicode MS"/>
          <w:color w:val="000000"/>
        </w:rPr>
        <w:t xml:space="preserve">ї входять болгарська, македонська, словенська, а також </w:t>
      </w:r>
      <w:r w:rsidR="009A57EA">
        <w:rPr>
          <w:rFonts w:eastAsia="Arial Unicode MS"/>
          <w:color w:val="000000"/>
        </w:rPr>
        <w:t xml:space="preserve">нові </w:t>
      </w:r>
      <w:r w:rsidR="00FD7DCC" w:rsidRPr="00CF47B5">
        <w:rPr>
          <w:rFonts w:eastAsia="Arial Unicode MS"/>
          <w:color w:val="000000"/>
        </w:rPr>
        <w:t>сербська, хорватська, боснійська та чорногорська</w:t>
      </w:r>
      <w:r w:rsidR="009A57EA">
        <w:rPr>
          <w:rFonts w:eastAsia="Arial Unicode MS"/>
          <w:color w:val="000000"/>
        </w:rPr>
        <w:t xml:space="preserve"> мови (вони </w:t>
      </w:r>
      <w:r w:rsidR="00FD7DCC" w:rsidRPr="00CF47B5">
        <w:rPr>
          <w:rFonts w:eastAsia="Arial Unicode MS"/>
          <w:color w:val="000000"/>
        </w:rPr>
        <w:t>утворилися після розпад</w:t>
      </w:r>
      <w:r w:rsidR="009A57EA">
        <w:rPr>
          <w:rFonts w:eastAsia="Arial Unicode MS"/>
          <w:color w:val="000000"/>
        </w:rPr>
        <w:t xml:space="preserve">у сербсько-хорватської мови, яка </w:t>
      </w:r>
      <w:r w:rsidR="00FD7DCC" w:rsidRPr="00CF47B5">
        <w:rPr>
          <w:rFonts w:eastAsia="Arial Unicode MS"/>
          <w:color w:val="000000"/>
        </w:rPr>
        <w:t>функці</w:t>
      </w:r>
      <w:r w:rsidR="009A57EA">
        <w:rPr>
          <w:rFonts w:eastAsia="Arial Unicode MS"/>
          <w:color w:val="000000"/>
        </w:rPr>
        <w:t>ю</w:t>
      </w:r>
      <w:r w:rsidR="00FD7DCC" w:rsidRPr="00CF47B5">
        <w:rPr>
          <w:rFonts w:eastAsia="Arial Unicode MS"/>
          <w:color w:val="000000"/>
        </w:rPr>
        <w:t>вала в Югославії до її поділу</w:t>
      </w:r>
      <w:r w:rsidR="009A57EA">
        <w:rPr>
          <w:rFonts w:eastAsia="Arial Unicode MS"/>
          <w:color w:val="000000"/>
        </w:rPr>
        <w:t>)</w:t>
      </w:r>
      <w:r w:rsidR="00FD7DCC" w:rsidRPr="00CF47B5">
        <w:rPr>
          <w:rFonts w:eastAsia="Arial Unicode MS"/>
          <w:color w:val="000000"/>
        </w:rPr>
        <w:t xml:space="preserve">. </w:t>
      </w:r>
    </w:p>
    <w:p w:rsidR="00FD7DCC" w:rsidRDefault="00FD7DCC" w:rsidP="00FD7DCC">
      <w:pPr>
        <w:widowControl w:val="0"/>
        <w:spacing w:line="240" w:lineRule="auto"/>
        <w:ind w:firstLine="720"/>
        <w:rPr>
          <w:rFonts w:eastAsia="Arial Unicode MS"/>
          <w:color w:val="000000"/>
        </w:rPr>
      </w:pPr>
      <w:r w:rsidRPr="00CF47B5">
        <w:rPr>
          <w:rFonts w:eastAsia="Arial Unicode MS"/>
          <w:color w:val="000000"/>
        </w:rPr>
        <w:t>.</w:t>
      </w:r>
    </w:p>
    <w:p w:rsidR="00FD7DCC" w:rsidRDefault="00FD7DCC" w:rsidP="00FD7DCC">
      <w:pPr>
        <w:widowControl w:val="0"/>
        <w:spacing w:line="240" w:lineRule="auto"/>
        <w:ind w:firstLine="720"/>
        <w:rPr>
          <w:rFonts w:eastAsia="Arial Unicode MS"/>
          <w:color w:val="000000"/>
        </w:rPr>
      </w:pPr>
    </w:p>
    <w:p w:rsidR="00FD7DCC" w:rsidRPr="00A52F47" w:rsidRDefault="00FD7DCC" w:rsidP="00FD7DCC">
      <w:pPr>
        <w:widowControl w:val="0"/>
        <w:spacing w:line="240" w:lineRule="auto"/>
        <w:ind w:firstLine="720"/>
        <w:jc w:val="center"/>
        <w:rPr>
          <w:b/>
          <w:bCs/>
        </w:rPr>
      </w:pPr>
      <w:r w:rsidRPr="00A52F47">
        <w:rPr>
          <w:b/>
          <w:noProof/>
          <w:lang w:val="ru-RU" w:eastAsia="ru-RU"/>
        </w:rPr>
        <w:drawing>
          <wp:inline distT="0" distB="0" distL="0" distR="0">
            <wp:extent cx="542925" cy="542925"/>
            <wp:effectExtent l="0" t="0" r="9525" b="9525"/>
            <wp:docPr id="2"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736083024"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D7DCC" w:rsidRDefault="00FD7DCC" w:rsidP="00FD7DCC">
      <w:pPr>
        <w:widowControl w:val="0"/>
        <w:spacing w:line="240" w:lineRule="auto"/>
        <w:ind w:firstLine="720"/>
        <w:jc w:val="center"/>
        <w:rPr>
          <w:b/>
          <w:bCs/>
        </w:rPr>
      </w:pPr>
      <w:r w:rsidRPr="00A52F47">
        <w:rPr>
          <w:b/>
          <w:bCs/>
        </w:rPr>
        <w:t>4. Мовні сім’ї та групи мов у світі</w:t>
      </w:r>
    </w:p>
    <w:p w:rsidR="00FD7DCC" w:rsidRDefault="00FD7DCC" w:rsidP="00FD7DCC">
      <w:pPr>
        <w:widowControl w:val="0"/>
        <w:spacing w:line="240" w:lineRule="auto"/>
        <w:ind w:firstLine="720"/>
        <w:jc w:val="center"/>
        <w:rPr>
          <w:b/>
          <w:bCs/>
        </w:rPr>
      </w:pPr>
    </w:p>
    <w:p w:rsidR="00FD7DCC" w:rsidRPr="005E1D5A" w:rsidRDefault="00FD7DCC" w:rsidP="003E4975">
      <w:pPr>
        <w:widowControl w:val="0"/>
        <w:tabs>
          <w:tab w:val="left" w:pos="918"/>
        </w:tabs>
        <w:rPr>
          <w:rFonts w:eastAsia="Arial Unicode MS"/>
          <w:color w:val="000000"/>
          <w:lang w:eastAsia="ru-RU"/>
        </w:rPr>
      </w:pPr>
      <w:r>
        <w:rPr>
          <w:rFonts w:eastAsia="Arial Unicode MS"/>
          <w:b/>
          <w:bCs/>
          <w:color w:val="000000"/>
        </w:rPr>
        <w:tab/>
      </w:r>
      <w:r w:rsidRPr="005E1D5A">
        <w:rPr>
          <w:rFonts w:eastAsia="Arial Unicode MS"/>
          <w:b/>
          <w:bCs/>
          <w:i/>
          <w:color w:val="000000"/>
        </w:rPr>
        <w:t>Китайсько-тибетська мовна сім’я</w:t>
      </w:r>
      <w:r w:rsidRPr="005E1D5A">
        <w:rPr>
          <w:rFonts w:eastAsia="Arial Unicode MS"/>
          <w:b/>
          <w:bCs/>
          <w:color w:val="000000"/>
        </w:rPr>
        <w:t xml:space="preserve"> </w:t>
      </w:r>
      <w:r w:rsidR="009A57EA">
        <w:rPr>
          <w:rFonts w:eastAsia="Arial Unicode MS"/>
          <w:color w:val="000000"/>
        </w:rPr>
        <w:t>з</w:t>
      </w:r>
      <w:r w:rsidRPr="005E1D5A">
        <w:rPr>
          <w:rFonts w:eastAsia="Arial Unicode MS"/>
          <w:color w:val="000000"/>
        </w:rPr>
        <w:t>а поширенн</w:t>
      </w:r>
      <w:r w:rsidR="007832F8">
        <w:rPr>
          <w:rFonts w:eastAsia="Arial Unicode MS"/>
          <w:color w:val="000000"/>
        </w:rPr>
        <w:t>ям посідає  друге місце в світі,</w:t>
      </w:r>
      <w:r w:rsidRPr="005E1D5A">
        <w:rPr>
          <w:rFonts w:eastAsia="Arial Unicode MS"/>
          <w:color w:val="000000"/>
        </w:rPr>
        <w:t xml:space="preserve"> </w:t>
      </w:r>
      <w:r w:rsidR="007832F8">
        <w:rPr>
          <w:rFonts w:eastAsia="Arial Unicode MS"/>
          <w:color w:val="000000"/>
        </w:rPr>
        <w:t>д</w:t>
      </w:r>
      <w:r w:rsidRPr="005E1D5A">
        <w:rPr>
          <w:rFonts w:eastAsia="Arial Unicode MS"/>
          <w:color w:val="000000"/>
        </w:rPr>
        <w:t xml:space="preserve">о </w:t>
      </w:r>
      <w:r w:rsidR="007832F8">
        <w:rPr>
          <w:rFonts w:eastAsia="Arial Unicode MS"/>
          <w:color w:val="000000"/>
        </w:rPr>
        <w:t xml:space="preserve">її </w:t>
      </w:r>
      <w:r w:rsidRPr="005E1D5A">
        <w:rPr>
          <w:rFonts w:eastAsia="Arial Unicode MS"/>
          <w:color w:val="000000"/>
        </w:rPr>
        <w:t xml:space="preserve">складу входять китайська, тибето-бірманська і тайська мовні групи. </w:t>
      </w:r>
      <w:r w:rsidRPr="009A57EA">
        <w:rPr>
          <w:rFonts w:eastAsia="Arial Unicode MS"/>
          <w:iCs/>
          <w:color w:val="000000"/>
        </w:rPr>
        <w:t>Китайську групу</w:t>
      </w:r>
      <w:r w:rsidRPr="005E1D5A">
        <w:rPr>
          <w:rFonts w:eastAsia="Arial Unicode MS"/>
          <w:i/>
          <w:iCs/>
          <w:color w:val="000000"/>
        </w:rPr>
        <w:t xml:space="preserve"> </w:t>
      </w:r>
      <w:r w:rsidR="009A57EA">
        <w:rPr>
          <w:rFonts w:eastAsia="Arial Unicode MS"/>
          <w:color w:val="000000"/>
        </w:rPr>
        <w:t>утворюють китайська і дунганська мови</w:t>
      </w:r>
      <w:r w:rsidRPr="005E1D5A">
        <w:rPr>
          <w:rFonts w:eastAsia="Arial Unicode MS"/>
          <w:color w:val="000000"/>
        </w:rPr>
        <w:t>. До тибето-бірманської групи належать бірманська й тибетська  мови, а також багато гімалайських та ассамських мов</w:t>
      </w:r>
      <w:r w:rsidR="007832F8">
        <w:rPr>
          <w:rFonts w:eastAsia="Arial Unicode MS"/>
          <w:color w:val="000000"/>
        </w:rPr>
        <w:t>, яких</w:t>
      </w:r>
      <w:r w:rsidRPr="005E1D5A">
        <w:rPr>
          <w:rFonts w:eastAsia="Arial Unicode MS"/>
          <w:color w:val="000000"/>
        </w:rPr>
        <w:t xml:space="preserve"> </w:t>
      </w:r>
      <w:r w:rsidR="007832F8">
        <w:rPr>
          <w:rFonts w:eastAsia="Arial Unicode MS"/>
          <w:color w:val="000000"/>
        </w:rPr>
        <w:t xml:space="preserve">лише в Індії та Пакистані </w:t>
      </w:r>
      <w:r w:rsidRPr="005E1D5A">
        <w:rPr>
          <w:rFonts w:eastAsia="Arial Unicode MS"/>
          <w:color w:val="000000"/>
        </w:rPr>
        <w:t>нарахову</w:t>
      </w:r>
      <w:r w:rsidR="007832F8">
        <w:rPr>
          <w:rFonts w:eastAsia="Arial Unicode MS"/>
          <w:color w:val="000000"/>
        </w:rPr>
        <w:t>ю</w:t>
      </w:r>
      <w:r w:rsidRPr="005E1D5A">
        <w:rPr>
          <w:rFonts w:eastAsia="Arial Unicode MS"/>
          <w:color w:val="000000"/>
        </w:rPr>
        <w:t>ть 113. У тайській гр</w:t>
      </w:r>
      <w:r w:rsidR="007832F8">
        <w:rPr>
          <w:rFonts w:eastAsia="Arial Unicode MS"/>
          <w:color w:val="000000"/>
        </w:rPr>
        <w:t xml:space="preserve">упі основною є </w:t>
      </w:r>
      <w:r w:rsidR="007832F8" w:rsidRPr="005E1D5A">
        <w:rPr>
          <w:rFonts w:eastAsia="Arial Unicode MS"/>
          <w:color w:val="000000"/>
        </w:rPr>
        <w:t>поширена в Таїланді</w:t>
      </w:r>
      <w:r w:rsidR="007832F8">
        <w:rPr>
          <w:rFonts w:eastAsia="Arial Unicode MS"/>
          <w:color w:val="000000"/>
        </w:rPr>
        <w:t xml:space="preserve"> тайська мова, яку до 1939 р. називали сіамською. </w:t>
      </w:r>
      <w:r w:rsidRPr="005E1D5A">
        <w:rPr>
          <w:rFonts w:eastAsia="Arial Unicode MS"/>
          <w:color w:val="000000"/>
        </w:rPr>
        <w:t xml:space="preserve">До цієї групи </w:t>
      </w:r>
      <w:r w:rsidR="007832F8">
        <w:rPr>
          <w:rFonts w:eastAsia="Arial Unicode MS"/>
          <w:color w:val="000000"/>
        </w:rPr>
        <w:t>вналежнюють</w:t>
      </w:r>
      <w:r w:rsidRPr="005E1D5A">
        <w:rPr>
          <w:rFonts w:eastAsia="Arial Unicode MS"/>
          <w:color w:val="000000"/>
        </w:rPr>
        <w:t xml:space="preserve"> </w:t>
      </w:r>
      <w:r w:rsidR="007832F8">
        <w:rPr>
          <w:rFonts w:eastAsia="Arial Unicode MS"/>
          <w:color w:val="000000"/>
        </w:rPr>
        <w:t>також</w:t>
      </w:r>
      <w:r w:rsidRPr="005E1D5A">
        <w:rPr>
          <w:rFonts w:eastAsia="Arial Unicode MS"/>
          <w:color w:val="000000"/>
        </w:rPr>
        <w:t xml:space="preserve"> лаоську мову.</w:t>
      </w:r>
    </w:p>
    <w:p w:rsidR="00FD7DCC" w:rsidRPr="005E1D5A" w:rsidRDefault="00FD7DCC" w:rsidP="003E4975">
      <w:pPr>
        <w:widowControl w:val="0"/>
        <w:ind w:firstLine="560"/>
        <w:rPr>
          <w:rFonts w:ascii="Arial Unicode MS" w:eastAsia="Arial Unicode MS" w:hAnsi="Arial Unicode MS" w:cs="Arial Unicode MS"/>
          <w:color w:val="000000"/>
          <w:lang w:eastAsia="ru-RU"/>
        </w:rPr>
      </w:pPr>
      <w:r w:rsidRPr="005E1D5A">
        <w:rPr>
          <w:rFonts w:eastAsia="Arial Unicode MS"/>
          <w:b/>
          <w:bCs/>
          <w:i/>
          <w:color w:val="000000"/>
        </w:rPr>
        <w:t>Афразійська (семіто-хамітська) мовна сім’я</w:t>
      </w:r>
      <w:r w:rsidR="007743E5">
        <w:rPr>
          <w:rFonts w:eastAsia="Arial Unicode MS"/>
          <w:b/>
          <w:bCs/>
          <w:color w:val="000000"/>
        </w:rPr>
        <w:t xml:space="preserve"> </w:t>
      </w:r>
      <w:r w:rsidR="007743E5" w:rsidRPr="007743E5">
        <w:rPr>
          <w:rFonts w:eastAsia="Arial Unicode MS"/>
          <w:bCs/>
          <w:color w:val="000000"/>
        </w:rPr>
        <w:t>об’єднує понад 300 мов</w:t>
      </w:r>
      <w:r w:rsidR="007743E5">
        <w:rPr>
          <w:rFonts w:eastAsia="Arial Unicode MS"/>
          <w:bCs/>
          <w:color w:val="000000"/>
        </w:rPr>
        <w:t>, н</w:t>
      </w:r>
      <w:r w:rsidRPr="005E1D5A">
        <w:rPr>
          <w:rFonts w:eastAsia="Arial Unicode MS"/>
          <w:color w:val="000000"/>
        </w:rPr>
        <w:t>айпоширенішими</w:t>
      </w:r>
      <w:r w:rsidR="007743E5">
        <w:rPr>
          <w:rFonts w:eastAsia="Arial Unicode MS"/>
          <w:color w:val="000000"/>
        </w:rPr>
        <w:t xml:space="preserve"> з яких постають</w:t>
      </w:r>
      <w:r w:rsidRPr="005E1D5A">
        <w:rPr>
          <w:rFonts w:eastAsia="Arial Unicode MS"/>
          <w:color w:val="000000"/>
        </w:rPr>
        <w:t xml:space="preserve"> арабська, хауса та амхарська. Афразійська мовна сім’я </w:t>
      </w:r>
      <w:r w:rsidR="007743E5">
        <w:rPr>
          <w:rFonts w:eastAsia="Arial Unicode MS"/>
          <w:color w:val="000000"/>
        </w:rPr>
        <w:t>розпадається на дві гілки – семітську і хамітську</w:t>
      </w:r>
      <w:r w:rsidRPr="005E1D5A">
        <w:rPr>
          <w:rFonts w:eastAsia="Arial Unicode MS"/>
          <w:color w:val="000000"/>
        </w:rPr>
        <w:t xml:space="preserve">. </w:t>
      </w:r>
      <w:r w:rsidRPr="005B7CE0">
        <w:rPr>
          <w:rFonts w:eastAsia="Arial Unicode MS"/>
          <w:i/>
          <w:iCs/>
          <w:color w:val="000000"/>
        </w:rPr>
        <w:t xml:space="preserve">Семітська </w:t>
      </w:r>
      <w:r w:rsidR="007743E5" w:rsidRPr="005B7CE0">
        <w:rPr>
          <w:rFonts w:eastAsia="Arial Unicode MS"/>
          <w:i/>
          <w:iCs/>
          <w:color w:val="000000"/>
        </w:rPr>
        <w:t>гілка</w:t>
      </w:r>
      <w:r w:rsidRPr="007832F8">
        <w:rPr>
          <w:rFonts w:eastAsia="Arial Unicode MS"/>
          <w:color w:val="000000"/>
        </w:rPr>
        <w:t xml:space="preserve"> </w:t>
      </w:r>
      <w:r w:rsidR="007743E5">
        <w:rPr>
          <w:rFonts w:eastAsia="Arial Unicode MS"/>
          <w:color w:val="000000"/>
        </w:rPr>
        <w:t>охоплює</w:t>
      </w:r>
      <w:r w:rsidRPr="005E1D5A">
        <w:rPr>
          <w:rFonts w:eastAsia="Arial Unicode MS"/>
          <w:color w:val="000000"/>
        </w:rPr>
        <w:t xml:space="preserve"> </w:t>
      </w:r>
      <w:r w:rsidR="007743E5">
        <w:rPr>
          <w:rFonts w:eastAsia="Arial Unicode MS"/>
          <w:color w:val="000000"/>
        </w:rPr>
        <w:t>дві групи – східну і західну</w:t>
      </w:r>
      <w:r w:rsidRPr="005E1D5A">
        <w:rPr>
          <w:rFonts w:eastAsia="Arial Unicode MS"/>
          <w:color w:val="000000"/>
        </w:rPr>
        <w:t xml:space="preserve">. До західної мовної групи </w:t>
      </w:r>
      <w:r w:rsidR="007743E5">
        <w:rPr>
          <w:rFonts w:eastAsia="Arial Unicode MS"/>
          <w:color w:val="000000"/>
        </w:rPr>
        <w:t xml:space="preserve">своєю чергою </w:t>
      </w:r>
      <w:r w:rsidRPr="005E1D5A">
        <w:rPr>
          <w:rFonts w:eastAsia="Arial Unicode MS"/>
          <w:color w:val="000000"/>
        </w:rPr>
        <w:t>належать</w:t>
      </w:r>
      <w:r w:rsidR="007743E5">
        <w:rPr>
          <w:rFonts w:eastAsia="Arial Unicode MS"/>
          <w:color w:val="000000"/>
        </w:rPr>
        <w:t xml:space="preserve"> чотири підгрупи</w:t>
      </w:r>
      <w:r w:rsidRPr="005E1D5A">
        <w:rPr>
          <w:rFonts w:eastAsia="Arial Unicode MS"/>
          <w:color w:val="000000"/>
        </w:rPr>
        <w:t xml:space="preserve">: </w:t>
      </w:r>
      <w:r w:rsidRPr="005E1D5A">
        <w:rPr>
          <w:rFonts w:eastAsia="Arial Unicode MS"/>
          <w:i/>
          <w:iCs/>
          <w:color w:val="000000"/>
        </w:rPr>
        <w:t>ханаанська</w:t>
      </w:r>
      <w:r w:rsidR="007743E5" w:rsidRPr="007743E5">
        <w:rPr>
          <w:rFonts w:eastAsia="Arial Unicode MS"/>
          <w:iCs/>
          <w:color w:val="000000"/>
        </w:rPr>
        <w:t xml:space="preserve">, </w:t>
      </w:r>
      <w:r w:rsidR="007743E5">
        <w:rPr>
          <w:rFonts w:eastAsia="Arial Unicode MS"/>
          <w:iCs/>
          <w:color w:val="000000"/>
        </w:rPr>
        <w:t xml:space="preserve">до якої входять </w:t>
      </w:r>
      <w:r w:rsidR="007743E5" w:rsidRPr="005E1D5A">
        <w:rPr>
          <w:rFonts w:eastAsia="Arial Unicode MS"/>
          <w:color w:val="000000"/>
        </w:rPr>
        <w:t>давньоєврейськ</w:t>
      </w:r>
      <w:r w:rsidR="007743E5">
        <w:rPr>
          <w:rFonts w:eastAsia="Arial Unicode MS"/>
          <w:color w:val="000000"/>
        </w:rPr>
        <w:t xml:space="preserve">а мова (існувала як розмовна до </w:t>
      </w:r>
      <w:r w:rsidR="007743E5">
        <w:rPr>
          <w:rFonts w:eastAsia="Arial Unicode MS"/>
          <w:color w:val="000000"/>
          <w:lang w:val="en-US"/>
        </w:rPr>
        <w:t>V</w:t>
      </w:r>
      <w:r w:rsidR="007743E5" w:rsidRPr="00B54C80">
        <w:rPr>
          <w:rFonts w:eastAsia="Arial Unicode MS"/>
          <w:color w:val="000000"/>
        </w:rPr>
        <w:t xml:space="preserve"> </w:t>
      </w:r>
      <w:r w:rsidR="007743E5">
        <w:rPr>
          <w:rFonts w:eastAsia="Arial Unicode MS"/>
          <w:color w:val="000000"/>
        </w:rPr>
        <w:t xml:space="preserve">ст.) </w:t>
      </w:r>
      <w:r w:rsidR="005B7CE0">
        <w:rPr>
          <w:rFonts w:eastAsia="Arial Unicode MS"/>
          <w:color w:val="000000"/>
        </w:rPr>
        <w:t xml:space="preserve">та утворена в Ізраїлі на її основі сучасна мова </w:t>
      </w:r>
      <w:r w:rsidR="005B7CE0">
        <w:rPr>
          <w:rFonts w:eastAsia="Arial Unicode MS"/>
          <w:iCs/>
          <w:color w:val="000000"/>
        </w:rPr>
        <w:t>іврит;</w:t>
      </w:r>
      <w:r w:rsidRPr="005E1D5A">
        <w:rPr>
          <w:rFonts w:eastAsia="Arial Unicode MS"/>
          <w:color w:val="000000"/>
        </w:rPr>
        <w:t xml:space="preserve"> </w:t>
      </w:r>
      <w:r w:rsidR="005B7CE0">
        <w:rPr>
          <w:rFonts w:eastAsia="Arial Unicode MS"/>
          <w:i/>
          <w:iCs/>
          <w:color w:val="000000"/>
        </w:rPr>
        <w:t>арамейська</w:t>
      </w:r>
      <w:r w:rsidRPr="005E1D5A">
        <w:rPr>
          <w:rFonts w:eastAsia="Arial Unicode MS"/>
          <w:i/>
          <w:iCs/>
          <w:color w:val="000000"/>
        </w:rPr>
        <w:t xml:space="preserve"> </w:t>
      </w:r>
      <w:r w:rsidR="005B7CE0">
        <w:rPr>
          <w:rFonts w:eastAsia="Arial Unicode MS"/>
          <w:iCs/>
          <w:color w:val="000000"/>
        </w:rPr>
        <w:t>(</w:t>
      </w:r>
      <w:r w:rsidRPr="005E1D5A">
        <w:rPr>
          <w:rFonts w:eastAsia="Arial Unicode MS"/>
          <w:color w:val="000000"/>
        </w:rPr>
        <w:t>арамейська  та айсорська мови</w:t>
      </w:r>
      <w:r w:rsidR="005B7CE0">
        <w:rPr>
          <w:rFonts w:eastAsia="Arial Unicode MS"/>
          <w:color w:val="000000"/>
        </w:rPr>
        <w:t>)</w:t>
      </w:r>
      <w:r w:rsidRPr="005E1D5A">
        <w:rPr>
          <w:rFonts w:eastAsia="Arial Unicode MS"/>
          <w:color w:val="000000"/>
        </w:rPr>
        <w:t xml:space="preserve">; </w:t>
      </w:r>
      <w:r w:rsidRPr="005E1D5A">
        <w:rPr>
          <w:rFonts w:eastAsia="Arial Unicode MS"/>
          <w:i/>
          <w:iCs/>
          <w:color w:val="000000"/>
        </w:rPr>
        <w:t xml:space="preserve">арабська </w:t>
      </w:r>
      <w:r w:rsidR="005B7CE0">
        <w:rPr>
          <w:rFonts w:eastAsia="Arial Unicode MS"/>
          <w:iCs/>
          <w:color w:val="000000"/>
        </w:rPr>
        <w:t>(</w:t>
      </w:r>
      <w:r w:rsidRPr="005E1D5A">
        <w:rPr>
          <w:rFonts w:eastAsia="Arial Unicode MS"/>
          <w:color w:val="000000"/>
        </w:rPr>
        <w:t>охоплює арабську та три південноарабські мови</w:t>
      </w:r>
      <w:r w:rsidR="005B7CE0">
        <w:rPr>
          <w:rFonts w:eastAsia="Arial Unicode MS"/>
          <w:color w:val="000000"/>
        </w:rPr>
        <w:t>)</w:t>
      </w:r>
      <w:r w:rsidRPr="005E1D5A">
        <w:rPr>
          <w:rFonts w:eastAsia="Arial Unicode MS"/>
          <w:color w:val="000000"/>
        </w:rPr>
        <w:t xml:space="preserve">; </w:t>
      </w:r>
      <w:r w:rsidRPr="005E1D5A">
        <w:rPr>
          <w:rFonts w:eastAsia="Arial Unicode MS"/>
          <w:i/>
          <w:iCs/>
          <w:color w:val="000000"/>
        </w:rPr>
        <w:t xml:space="preserve">ефіопська </w:t>
      </w:r>
      <w:r w:rsidR="005B7CE0">
        <w:rPr>
          <w:rFonts w:eastAsia="Arial Unicode MS"/>
          <w:iCs/>
          <w:color w:val="000000"/>
        </w:rPr>
        <w:t>(</w:t>
      </w:r>
      <w:r w:rsidRPr="005E1D5A">
        <w:rPr>
          <w:rFonts w:eastAsia="Arial Unicode MS"/>
          <w:color w:val="000000"/>
        </w:rPr>
        <w:t>амхарська мова  і мертва мова геез</w:t>
      </w:r>
      <w:r w:rsidR="005B7CE0">
        <w:rPr>
          <w:rFonts w:eastAsia="Arial Unicode MS"/>
          <w:color w:val="000000"/>
        </w:rPr>
        <w:t>)</w:t>
      </w:r>
      <w:r w:rsidRPr="005E1D5A">
        <w:rPr>
          <w:rFonts w:eastAsia="Arial Unicode MS"/>
          <w:color w:val="000000"/>
        </w:rPr>
        <w:t>.</w:t>
      </w:r>
    </w:p>
    <w:p w:rsidR="00FD7DCC" w:rsidRPr="005E1D5A" w:rsidRDefault="005B7CE0" w:rsidP="003E4975">
      <w:pPr>
        <w:widowControl w:val="0"/>
        <w:tabs>
          <w:tab w:val="left" w:pos="894"/>
        </w:tabs>
        <w:rPr>
          <w:rFonts w:eastAsia="Arial Unicode MS"/>
          <w:color w:val="000000"/>
          <w:lang w:eastAsia="ru-RU"/>
        </w:rPr>
      </w:pPr>
      <w:r>
        <w:rPr>
          <w:rFonts w:eastAsia="Arial Unicode MS"/>
          <w:i/>
          <w:iCs/>
          <w:color w:val="000000"/>
        </w:rPr>
        <w:lastRenderedPageBreak/>
        <w:tab/>
        <w:t xml:space="preserve">Хамітська гілка </w:t>
      </w:r>
      <w:r>
        <w:rPr>
          <w:rFonts w:eastAsia="Arial Unicode MS"/>
          <w:iCs/>
          <w:color w:val="000000"/>
        </w:rPr>
        <w:t>репрезентує мови</w:t>
      </w:r>
      <w:r w:rsidRPr="005E1D5A">
        <w:rPr>
          <w:rFonts w:eastAsia="Arial Unicode MS"/>
          <w:color w:val="000000"/>
        </w:rPr>
        <w:t xml:space="preserve"> Північн</w:t>
      </w:r>
      <w:r>
        <w:rPr>
          <w:rFonts w:eastAsia="Arial Unicode MS"/>
          <w:color w:val="000000"/>
        </w:rPr>
        <w:t xml:space="preserve">ої Африки, розпадається на </w:t>
      </w:r>
      <w:r>
        <w:rPr>
          <w:rFonts w:eastAsia="Arial Unicode MS"/>
          <w:iCs/>
          <w:color w:val="000000"/>
        </w:rPr>
        <w:t>чотири мовні групи – єг</w:t>
      </w:r>
      <w:r w:rsidR="00FD7DCC" w:rsidRPr="005E1D5A">
        <w:rPr>
          <w:rFonts w:eastAsia="Arial Unicode MS"/>
          <w:color w:val="000000"/>
        </w:rPr>
        <w:t>ипетськ</w:t>
      </w:r>
      <w:r>
        <w:rPr>
          <w:rFonts w:eastAsia="Arial Unicode MS"/>
          <w:color w:val="000000"/>
        </w:rPr>
        <w:t>у</w:t>
      </w:r>
      <w:r w:rsidR="00FD7DCC" w:rsidRPr="005E1D5A">
        <w:rPr>
          <w:rFonts w:eastAsia="Arial Unicode MS"/>
          <w:color w:val="000000"/>
        </w:rPr>
        <w:t>, берберськ</w:t>
      </w:r>
      <w:r>
        <w:rPr>
          <w:rFonts w:eastAsia="Arial Unicode MS"/>
          <w:color w:val="000000"/>
        </w:rPr>
        <w:t>у</w:t>
      </w:r>
      <w:r w:rsidR="00FD7DCC" w:rsidRPr="005E1D5A">
        <w:rPr>
          <w:rFonts w:eastAsia="Arial Unicode MS"/>
          <w:color w:val="000000"/>
        </w:rPr>
        <w:t>, кушитськ</w:t>
      </w:r>
      <w:r>
        <w:rPr>
          <w:rFonts w:eastAsia="Arial Unicode MS"/>
          <w:color w:val="000000"/>
        </w:rPr>
        <w:t>у і чадську</w:t>
      </w:r>
      <w:r w:rsidR="00FD7DCC" w:rsidRPr="005E1D5A">
        <w:rPr>
          <w:rFonts w:eastAsia="Arial Unicode MS"/>
          <w:color w:val="000000"/>
        </w:rPr>
        <w:t xml:space="preserve">. Єгипетська група </w:t>
      </w:r>
      <w:r>
        <w:rPr>
          <w:rFonts w:eastAsia="Arial Unicode MS"/>
          <w:color w:val="000000"/>
        </w:rPr>
        <w:t>включає</w:t>
      </w:r>
      <w:r w:rsidR="00FD7DCC" w:rsidRPr="005E1D5A">
        <w:rPr>
          <w:rFonts w:eastAsia="Arial Unicode MS"/>
          <w:color w:val="000000"/>
        </w:rPr>
        <w:t xml:space="preserve"> мертву давньоєгипетську мову, що має одну з найдавніших фіксацій. До берберської групи входять понад 60 живих мов, а також мертва нумідійська, що засвідчена в пам’ятках з І тис. до н.</w:t>
      </w:r>
      <w:r>
        <w:rPr>
          <w:rFonts w:eastAsia="Arial Unicode MS"/>
          <w:color w:val="000000"/>
        </w:rPr>
        <w:t xml:space="preserve"> е</w:t>
      </w:r>
      <w:r w:rsidR="00FD7DCC" w:rsidRPr="005E1D5A">
        <w:rPr>
          <w:rFonts w:eastAsia="Arial Unicode MS"/>
          <w:color w:val="000000"/>
        </w:rPr>
        <w:t xml:space="preserve">. </w:t>
      </w:r>
    </w:p>
    <w:p w:rsidR="00FD7DCC" w:rsidRPr="005E1D5A" w:rsidRDefault="00FD7DCC" w:rsidP="003E4975">
      <w:pPr>
        <w:widowControl w:val="0"/>
        <w:ind w:firstLine="560"/>
        <w:rPr>
          <w:rFonts w:ascii="Arial Unicode MS" w:eastAsia="Arial Unicode MS" w:hAnsi="Arial Unicode MS" w:cs="Arial Unicode MS"/>
          <w:color w:val="000000"/>
          <w:lang w:eastAsia="ru-RU"/>
        </w:rPr>
      </w:pPr>
      <w:r w:rsidRPr="005E1D5A">
        <w:rPr>
          <w:rFonts w:eastAsia="Arial Unicode MS"/>
          <w:b/>
          <w:bCs/>
          <w:i/>
          <w:color w:val="000000"/>
        </w:rPr>
        <w:t>Японськ</w:t>
      </w:r>
      <w:r w:rsidR="00361BC6">
        <w:rPr>
          <w:rFonts w:eastAsia="Arial Unicode MS"/>
          <w:b/>
          <w:bCs/>
          <w:i/>
          <w:color w:val="000000"/>
        </w:rPr>
        <w:t xml:space="preserve">а мовна сім’я </w:t>
      </w:r>
      <w:r w:rsidR="00361BC6" w:rsidRPr="00361BC6">
        <w:rPr>
          <w:rFonts w:eastAsia="Arial Unicode MS"/>
          <w:bCs/>
          <w:color w:val="000000"/>
        </w:rPr>
        <w:t>сформована однією мовою</w:t>
      </w:r>
      <w:r w:rsidR="00361BC6">
        <w:rPr>
          <w:rFonts w:eastAsia="Arial Unicode MS"/>
          <w:b/>
          <w:bCs/>
          <w:i/>
          <w:color w:val="000000"/>
        </w:rPr>
        <w:t xml:space="preserve"> –</w:t>
      </w:r>
      <w:r w:rsidRPr="005E1D5A">
        <w:rPr>
          <w:rFonts w:eastAsia="Arial Unicode MS"/>
          <w:color w:val="000000"/>
        </w:rPr>
        <w:t xml:space="preserve"> японськ</w:t>
      </w:r>
      <w:r w:rsidR="00361BC6">
        <w:rPr>
          <w:rFonts w:eastAsia="Arial Unicode MS"/>
          <w:color w:val="000000"/>
        </w:rPr>
        <w:t>ою</w:t>
      </w:r>
      <w:r w:rsidRPr="005E1D5A">
        <w:rPr>
          <w:rFonts w:eastAsia="Arial Unicode MS"/>
          <w:color w:val="000000"/>
        </w:rPr>
        <w:t xml:space="preserve"> </w:t>
      </w:r>
      <w:r w:rsidR="00361BC6">
        <w:rPr>
          <w:rFonts w:eastAsia="Arial Unicode MS"/>
          <w:color w:val="000000"/>
        </w:rPr>
        <w:t>з 124 млн носіїв</w:t>
      </w:r>
      <w:r w:rsidRPr="005E1D5A">
        <w:rPr>
          <w:rFonts w:eastAsia="Arial Unicode MS"/>
          <w:color w:val="000000"/>
        </w:rPr>
        <w:t>.</w:t>
      </w:r>
    </w:p>
    <w:p w:rsidR="00FD7DCC" w:rsidRPr="005E1D5A" w:rsidRDefault="00FD7DCC" w:rsidP="003E4975">
      <w:pPr>
        <w:widowControl w:val="0"/>
        <w:ind w:firstLine="560"/>
        <w:rPr>
          <w:rFonts w:ascii="Arial Unicode MS" w:eastAsia="Arial Unicode MS" w:hAnsi="Arial Unicode MS" w:cs="Arial Unicode MS"/>
          <w:color w:val="000000"/>
          <w:lang w:eastAsia="ru-RU"/>
        </w:rPr>
      </w:pPr>
      <w:r w:rsidRPr="005E1D5A">
        <w:rPr>
          <w:rFonts w:eastAsia="Arial Unicode MS"/>
          <w:b/>
          <w:bCs/>
          <w:i/>
          <w:color w:val="000000"/>
        </w:rPr>
        <w:t>Тюркська мовна сім’я</w:t>
      </w:r>
      <w:r w:rsidR="00361BC6">
        <w:rPr>
          <w:rFonts w:eastAsia="Arial Unicode MS"/>
          <w:b/>
          <w:bCs/>
          <w:color w:val="000000"/>
        </w:rPr>
        <w:t xml:space="preserve">, </w:t>
      </w:r>
      <w:r w:rsidR="00361BC6">
        <w:rPr>
          <w:rFonts w:eastAsia="Arial Unicode MS"/>
          <w:bCs/>
          <w:color w:val="000000"/>
        </w:rPr>
        <w:t>відповідно до класифікації</w:t>
      </w:r>
      <w:r w:rsidRPr="005E1D5A">
        <w:rPr>
          <w:rFonts w:eastAsia="Arial Unicode MS"/>
          <w:color w:val="000000"/>
        </w:rPr>
        <w:t xml:space="preserve"> Олександра </w:t>
      </w:r>
      <w:r w:rsidRPr="005E1D5A">
        <w:rPr>
          <w:rFonts w:eastAsia="Arial Unicode MS"/>
          <w:color w:val="000000"/>
          <w:lang w:eastAsia="ru-RU"/>
        </w:rPr>
        <w:t xml:space="preserve">Самойловича </w:t>
      </w:r>
      <w:r w:rsidR="00361BC6">
        <w:rPr>
          <w:rFonts w:eastAsia="Arial Unicode MS"/>
          <w:color w:val="000000"/>
        </w:rPr>
        <w:t>(1880-1938),</w:t>
      </w:r>
      <w:r w:rsidRPr="005E1D5A">
        <w:rPr>
          <w:rFonts w:eastAsia="Arial Unicode MS"/>
          <w:color w:val="000000"/>
        </w:rPr>
        <w:t xml:space="preserve"> </w:t>
      </w:r>
      <w:r w:rsidR="00361BC6">
        <w:rPr>
          <w:rFonts w:eastAsia="Arial Unicode MS"/>
          <w:color w:val="000000"/>
        </w:rPr>
        <w:t>об’єднує</w:t>
      </w:r>
      <w:r w:rsidRPr="005E1D5A">
        <w:rPr>
          <w:rFonts w:eastAsia="Arial Unicode MS"/>
          <w:color w:val="000000"/>
        </w:rPr>
        <w:t xml:space="preserve"> шість груп: булгарську, уйгурську, кипчацьку, ча</w:t>
      </w:r>
      <w:r w:rsidR="00361BC6">
        <w:rPr>
          <w:rFonts w:eastAsia="Arial Unicode MS"/>
          <w:color w:val="000000"/>
        </w:rPr>
        <w:t>гатайську, кипчацько-туркменську та</w:t>
      </w:r>
      <w:r w:rsidRPr="005E1D5A">
        <w:rPr>
          <w:rFonts w:eastAsia="Arial Unicode MS"/>
          <w:color w:val="000000"/>
        </w:rPr>
        <w:t xml:space="preserve"> огузьку. </w:t>
      </w:r>
    </w:p>
    <w:p w:rsidR="00361BC6" w:rsidRDefault="00361BC6" w:rsidP="003E4975">
      <w:pPr>
        <w:widowControl w:val="0"/>
        <w:ind w:firstLine="560"/>
        <w:rPr>
          <w:rFonts w:eastAsia="Arial Unicode MS"/>
          <w:b/>
          <w:bCs/>
          <w:i/>
          <w:color w:val="000000"/>
        </w:rPr>
      </w:pPr>
      <w:r>
        <w:rPr>
          <w:rFonts w:eastAsia="Arial Unicode MS"/>
          <w:b/>
          <w:bCs/>
          <w:i/>
          <w:color w:val="000000"/>
        </w:rPr>
        <w:t>Австронезійська мовна сім’</w:t>
      </w:r>
      <w:r w:rsidRPr="00893E25">
        <w:rPr>
          <w:rFonts w:eastAsia="Arial Unicode MS"/>
          <w:b/>
          <w:bCs/>
          <w:i/>
          <w:color w:val="000000"/>
        </w:rPr>
        <w:t>я</w:t>
      </w:r>
      <w:r w:rsidRPr="00AA4A79">
        <w:rPr>
          <w:rFonts w:eastAsia="Arial Unicode MS"/>
          <w:b/>
          <w:bCs/>
          <w:color w:val="000000"/>
        </w:rPr>
        <w:t xml:space="preserve"> </w:t>
      </w:r>
      <w:r>
        <w:rPr>
          <w:rFonts w:eastAsia="Arial Unicode MS"/>
          <w:b/>
          <w:bCs/>
          <w:color w:val="000000"/>
        </w:rPr>
        <w:t>‒</w:t>
      </w:r>
      <w:r w:rsidRPr="00AA4A79">
        <w:rPr>
          <w:rFonts w:eastAsia="Arial Unicode MS"/>
          <w:color w:val="000000"/>
        </w:rPr>
        <w:t xml:space="preserve"> </w:t>
      </w:r>
      <w:r>
        <w:rPr>
          <w:rFonts w:eastAsia="Arial Unicode MS"/>
          <w:color w:val="000000"/>
        </w:rPr>
        <w:t xml:space="preserve">одна з найбільших у світі, налічує понад </w:t>
      </w:r>
      <w:r w:rsidR="00E61C32">
        <w:rPr>
          <w:rFonts w:eastAsia="Arial Unicode MS"/>
          <w:color w:val="000000"/>
        </w:rPr>
        <w:t>1000 мов, якими користуються народи Південно-Східної Азії та Тихоокеанських островів.</w:t>
      </w:r>
    </w:p>
    <w:p w:rsidR="00FD7DCC" w:rsidRPr="005E1D5A" w:rsidRDefault="00FD7DCC" w:rsidP="003E4975">
      <w:pPr>
        <w:widowControl w:val="0"/>
        <w:ind w:firstLine="560"/>
        <w:rPr>
          <w:rFonts w:ascii="Arial Unicode MS" w:eastAsia="Arial Unicode MS" w:hAnsi="Arial Unicode MS" w:cs="Arial Unicode MS"/>
          <w:color w:val="000000"/>
          <w:lang w:eastAsia="ru-RU"/>
        </w:rPr>
      </w:pPr>
      <w:r w:rsidRPr="005E1D5A">
        <w:rPr>
          <w:rFonts w:eastAsia="Arial Unicode MS"/>
          <w:b/>
          <w:bCs/>
          <w:i/>
          <w:color w:val="000000"/>
        </w:rPr>
        <w:t>Австр</w:t>
      </w:r>
      <w:r w:rsidR="00361BC6">
        <w:rPr>
          <w:rFonts w:eastAsia="Arial Unicode MS"/>
          <w:b/>
          <w:bCs/>
          <w:i/>
          <w:color w:val="000000"/>
        </w:rPr>
        <w:t>о</w:t>
      </w:r>
      <w:r w:rsidR="00E61C32">
        <w:rPr>
          <w:rFonts w:eastAsia="Arial Unicode MS"/>
          <w:b/>
          <w:bCs/>
          <w:i/>
          <w:color w:val="000000"/>
        </w:rPr>
        <w:t>азійська мовна сім’я</w:t>
      </w:r>
      <w:r w:rsidR="00E61C32">
        <w:rPr>
          <w:rFonts w:eastAsia="Arial Unicode MS"/>
          <w:bCs/>
          <w:color w:val="000000"/>
        </w:rPr>
        <w:t xml:space="preserve"> охоплює понад 150 мов. Найпоширенішими з них є в’єтнамська та кхмерська (камбоджійська).</w:t>
      </w:r>
      <w:r w:rsidRPr="005E1D5A">
        <w:rPr>
          <w:rFonts w:eastAsia="Arial Unicode MS"/>
          <w:color w:val="000000"/>
        </w:rPr>
        <w:t xml:space="preserve"> </w:t>
      </w:r>
    </w:p>
    <w:p w:rsidR="00FD7DCC" w:rsidRPr="005E1D5A" w:rsidRDefault="00FD7DCC" w:rsidP="003E4975">
      <w:pPr>
        <w:widowControl w:val="0"/>
        <w:ind w:firstLine="561"/>
        <w:rPr>
          <w:rFonts w:ascii="Arial Unicode MS" w:eastAsia="Arial Unicode MS" w:hAnsi="Arial Unicode MS" w:cs="Arial Unicode MS"/>
          <w:color w:val="000000"/>
          <w:lang w:eastAsia="ru-RU"/>
        </w:rPr>
      </w:pPr>
      <w:r w:rsidRPr="005E1D5A">
        <w:rPr>
          <w:rFonts w:eastAsia="Arial Unicode MS"/>
          <w:b/>
          <w:bCs/>
          <w:i/>
          <w:color w:val="000000"/>
        </w:rPr>
        <w:t>Корейська мовна сім’я</w:t>
      </w:r>
      <w:r w:rsidR="00E61C32">
        <w:rPr>
          <w:rFonts w:eastAsia="Arial Unicode MS"/>
          <w:b/>
          <w:bCs/>
          <w:i/>
          <w:color w:val="000000"/>
        </w:rPr>
        <w:t xml:space="preserve"> </w:t>
      </w:r>
      <w:r w:rsidR="00E61C32">
        <w:rPr>
          <w:rFonts w:eastAsia="Arial Unicode MS"/>
          <w:bCs/>
          <w:color w:val="000000"/>
        </w:rPr>
        <w:t>репрезентована</w:t>
      </w:r>
      <w:r w:rsidR="00E61C32">
        <w:rPr>
          <w:rFonts w:eastAsia="Arial Unicode MS"/>
          <w:color w:val="000000"/>
        </w:rPr>
        <w:t xml:space="preserve"> корейською мовою, що</w:t>
      </w:r>
      <w:r w:rsidR="00E61C32" w:rsidRPr="000C01FA">
        <w:rPr>
          <w:rFonts w:eastAsia="Arial Unicode MS"/>
          <w:color w:val="000000"/>
        </w:rPr>
        <w:t xml:space="preserve"> </w:t>
      </w:r>
      <w:r w:rsidR="00E61C32">
        <w:rPr>
          <w:rFonts w:eastAsia="Arial Unicode MS"/>
          <w:color w:val="000000"/>
        </w:rPr>
        <w:t>розпадається</w:t>
      </w:r>
      <w:r w:rsidR="00E61C32" w:rsidRPr="000C01FA">
        <w:rPr>
          <w:rFonts w:eastAsia="Arial Unicode MS"/>
          <w:color w:val="000000"/>
        </w:rPr>
        <w:t xml:space="preserve"> на шість діалектів.</w:t>
      </w:r>
      <w:r w:rsidRPr="005E1D5A">
        <w:rPr>
          <w:rFonts w:eastAsia="Arial Unicode MS"/>
          <w:color w:val="000000"/>
        </w:rPr>
        <w:t xml:space="preserve"> </w:t>
      </w:r>
    </w:p>
    <w:p w:rsidR="00FD7DCC" w:rsidRPr="005E1D5A" w:rsidRDefault="00FD7DCC" w:rsidP="003E4975">
      <w:pPr>
        <w:widowControl w:val="0"/>
        <w:ind w:firstLine="561"/>
        <w:rPr>
          <w:rFonts w:ascii="Arial Unicode MS" w:eastAsia="Arial Unicode MS" w:hAnsi="Arial Unicode MS" w:cs="Arial Unicode MS"/>
          <w:color w:val="000000"/>
          <w:lang w:eastAsia="ru-RU"/>
        </w:rPr>
      </w:pPr>
      <w:r w:rsidRPr="005E1D5A">
        <w:rPr>
          <w:rFonts w:eastAsia="Arial Unicode MS"/>
          <w:b/>
          <w:bCs/>
          <w:i/>
          <w:color w:val="000000"/>
        </w:rPr>
        <w:t>Фіно-угорська мовна сім’я</w:t>
      </w:r>
      <w:r w:rsidRPr="005E1D5A">
        <w:rPr>
          <w:rFonts w:eastAsia="Arial Unicode MS"/>
          <w:b/>
          <w:bCs/>
          <w:color w:val="000000"/>
        </w:rPr>
        <w:t xml:space="preserve"> </w:t>
      </w:r>
      <w:r w:rsidRPr="005E1D5A">
        <w:rPr>
          <w:rFonts w:eastAsia="Arial Unicode MS"/>
          <w:color w:val="000000"/>
        </w:rPr>
        <w:t xml:space="preserve">об’єднує угорську і фінську мовні групи. До угорської групи входять угорська, мансійська та хантийська мови. Фінська група охоплює фінську, естонську, карельську, вепську, а також пермські мови (комі-перм’яцька, комі-зирянська, удмуртська), мордовські (ерзя і мокша), марійські (гірська марійська на правому березі Волги та лугова марійська на лівому березі Волги) і саамську мови. </w:t>
      </w:r>
    </w:p>
    <w:p w:rsidR="00B43FF4" w:rsidRPr="00B43FF4" w:rsidRDefault="00B43FF4" w:rsidP="003E4975">
      <w:pPr>
        <w:widowControl w:val="0"/>
        <w:ind w:firstLine="560"/>
        <w:rPr>
          <w:rFonts w:ascii="Arial Unicode MS" w:eastAsia="Arial Unicode MS" w:hAnsi="Arial Unicode MS" w:cs="Arial Unicode MS"/>
          <w:color w:val="000000"/>
          <w:lang w:eastAsia="ru-RU"/>
        </w:rPr>
      </w:pPr>
      <w:r w:rsidRPr="00893E25">
        <w:rPr>
          <w:rFonts w:eastAsia="Arial Unicode MS"/>
          <w:b/>
          <w:bCs/>
          <w:i/>
          <w:color w:val="000000"/>
        </w:rPr>
        <w:t>Кавказька мовна сім’я</w:t>
      </w:r>
      <w:r w:rsidRPr="00AA4A79">
        <w:rPr>
          <w:rFonts w:eastAsia="Arial Unicode MS"/>
          <w:b/>
          <w:bCs/>
          <w:color w:val="000000"/>
        </w:rPr>
        <w:t xml:space="preserve"> </w:t>
      </w:r>
      <w:r w:rsidRPr="00B64EA3">
        <w:rPr>
          <w:rFonts w:eastAsia="Arial Unicode MS"/>
          <w:bCs/>
          <w:color w:val="000000"/>
        </w:rPr>
        <w:t xml:space="preserve">об’єднує </w:t>
      </w:r>
      <w:r>
        <w:rPr>
          <w:rFonts w:eastAsia="Arial Unicode MS"/>
          <w:color w:val="000000"/>
        </w:rPr>
        <w:t>картвельську (грузинська, лаз</w:t>
      </w:r>
      <w:r w:rsidRPr="00AA4A79">
        <w:rPr>
          <w:rFonts w:eastAsia="Arial Unicode MS"/>
          <w:color w:val="000000"/>
        </w:rPr>
        <w:t>ьк</w:t>
      </w:r>
      <w:r>
        <w:rPr>
          <w:rFonts w:eastAsia="Arial Unicode MS"/>
          <w:color w:val="000000"/>
        </w:rPr>
        <w:t>а</w:t>
      </w:r>
      <w:r w:rsidRPr="00AA4A79">
        <w:rPr>
          <w:rFonts w:eastAsia="Arial Unicode MS"/>
          <w:color w:val="000000"/>
        </w:rPr>
        <w:t>, мегрельськ</w:t>
      </w:r>
      <w:r>
        <w:rPr>
          <w:rFonts w:eastAsia="Arial Unicode MS"/>
          <w:color w:val="000000"/>
        </w:rPr>
        <w:t>а та сванська мови</w:t>
      </w:r>
      <w:r w:rsidRPr="00AA4A79">
        <w:rPr>
          <w:rFonts w:eastAsia="Arial Unicode MS"/>
          <w:color w:val="000000"/>
        </w:rPr>
        <w:t>) і північнокавказькі (абхазько-адигейська, нахська, дагестанська</w:t>
      </w:r>
      <w:r>
        <w:rPr>
          <w:rFonts w:eastAsia="Arial Unicode MS"/>
          <w:color w:val="000000"/>
        </w:rPr>
        <w:t xml:space="preserve"> мови</w:t>
      </w:r>
      <w:r w:rsidRPr="00AA4A79">
        <w:rPr>
          <w:rFonts w:eastAsia="Arial Unicode MS"/>
          <w:color w:val="000000"/>
        </w:rPr>
        <w:t xml:space="preserve">) мовні групи. Мовами </w:t>
      </w:r>
      <w:r>
        <w:rPr>
          <w:rFonts w:eastAsia="Arial Unicode MS"/>
          <w:color w:val="000000"/>
        </w:rPr>
        <w:t>кавказької сім’ї розмовляють на</w:t>
      </w:r>
      <w:r w:rsidRPr="00AA4A79">
        <w:rPr>
          <w:rFonts w:eastAsia="Arial Unicode MS"/>
          <w:color w:val="000000"/>
        </w:rPr>
        <w:t>роди Кавказу та Закавказзя.</w:t>
      </w:r>
    </w:p>
    <w:p w:rsidR="00FD7DCC" w:rsidRPr="005E1D5A" w:rsidRDefault="00FD7DCC" w:rsidP="003E4975">
      <w:pPr>
        <w:widowControl w:val="0"/>
        <w:ind w:firstLine="560"/>
        <w:rPr>
          <w:rFonts w:ascii="Arial Unicode MS" w:eastAsia="Arial Unicode MS" w:hAnsi="Arial Unicode MS" w:cs="Arial Unicode MS"/>
          <w:color w:val="000000"/>
          <w:lang w:eastAsia="ru-RU"/>
        </w:rPr>
      </w:pPr>
      <w:r w:rsidRPr="005E1D5A">
        <w:rPr>
          <w:rFonts w:eastAsia="Arial Unicode MS"/>
          <w:b/>
          <w:bCs/>
          <w:i/>
          <w:color w:val="000000"/>
        </w:rPr>
        <w:t>Монгольська мовна сім’я</w:t>
      </w:r>
      <w:r w:rsidR="00B43FF4">
        <w:rPr>
          <w:rFonts w:eastAsia="Arial Unicode MS"/>
          <w:b/>
          <w:bCs/>
          <w:color w:val="000000"/>
        </w:rPr>
        <w:t xml:space="preserve"> </w:t>
      </w:r>
      <w:r w:rsidR="00B43FF4" w:rsidRPr="00B43FF4">
        <w:rPr>
          <w:rFonts w:eastAsia="Arial Unicode MS"/>
          <w:bCs/>
          <w:color w:val="000000"/>
        </w:rPr>
        <w:t xml:space="preserve">утворилася </w:t>
      </w:r>
      <w:r w:rsidRPr="005E1D5A">
        <w:rPr>
          <w:rFonts w:eastAsia="Arial Unicode MS"/>
          <w:b/>
          <w:bCs/>
          <w:color w:val="000000"/>
        </w:rPr>
        <w:t xml:space="preserve"> </w:t>
      </w:r>
      <w:r w:rsidR="00B43FF4" w:rsidRPr="005E1D5A">
        <w:rPr>
          <w:rFonts w:eastAsia="Arial Unicode MS"/>
          <w:color w:val="000000"/>
        </w:rPr>
        <w:t xml:space="preserve">з єдиної монгольської мови </w:t>
      </w:r>
      <w:r w:rsidR="00B43FF4">
        <w:rPr>
          <w:rFonts w:eastAsia="Arial Unicode MS"/>
          <w:color w:val="000000"/>
        </w:rPr>
        <w:t xml:space="preserve">після </w:t>
      </w:r>
      <w:r w:rsidR="00B43FF4" w:rsidRPr="005E1D5A">
        <w:rPr>
          <w:rFonts w:eastAsia="Arial Unicode MS"/>
          <w:color w:val="000000"/>
        </w:rPr>
        <w:t>розпаду Золотої Орди</w:t>
      </w:r>
      <w:r w:rsidR="00B43FF4">
        <w:rPr>
          <w:rFonts w:eastAsia="Arial Unicode MS"/>
          <w:color w:val="000000"/>
        </w:rPr>
        <w:t>.</w:t>
      </w:r>
      <w:r w:rsidR="00B43FF4" w:rsidRPr="005E1D5A">
        <w:rPr>
          <w:rFonts w:eastAsia="Arial Unicode MS"/>
          <w:color w:val="000000"/>
        </w:rPr>
        <w:t xml:space="preserve"> </w:t>
      </w:r>
      <w:r w:rsidR="00B43FF4">
        <w:rPr>
          <w:rFonts w:eastAsia="Arial Unicode MS"/>
          <w:color w:val="000000"/>
        </w:rPr>
        <w:t xml:space="preserve">Охоплює близько 6,5 млн носіїв, із яких </w:t>
      </w:r>
      <w:r w:rsidR="00B43FF4" w:rsidRPr="005E1D5A">
        <w:rPr>
          <w:rFonts w:eastAsia="Arial Unicode MS"/>
          <w:color w:val="000000"/>
        </w:rPr>
        <w:t xml:space="preserve">5 млн </w:t>
      </w:r>
      <w:r w:rsidR="00B43FF4">
        <w:rPr>
          <w:rFonts w:eastAsia="Arial Unicode MS"/>
          <w:color w:val="000000"/>
        </w:rPr>
        <w:t>говорять монгольською мовою. Крім монгольської, д</w:t>
      </w:r>
      <w:r w:rsidRPr="005E1D5A">
        <w:rPr>
          <w:rFonts w:eastAsia="Arial Unicode MS"/>
          <w:color w:val="000000"/>
        </w:rPr>
        <w:t>о цієї мовної сім’ї входять бурятська, калмицька (в Росії), ойратська, монгорська (в Китаї), могольська (в Афганістані)</w:t>
      </w:r>
      <w:r w:rsidR="00B43FF4">
        <w:rPr>
          <w:rFonts w:eastAsia="Arial Unicode MS"/>
          <w:color w:val="000000"/>
        </w:rPr>
        <w:t xml:space="preserve"> мови</w:t>
      </w:r>
      <w:r w:rsidRPr="005E1D5A">
        <w:rPr>
          <w:rFonts w:eastAsia="Arial Unicode MS"/>
          <w:color w:val="000000"/>
        </w:rPr>
        <w:t>.</w:t>
      </w:r>
    </w:p>
    <w:p w:rsidR="00FD7DCC" w:rsidRPr="00B54C80" w:rsidRDefault="00FD7DCC" w:rsidP="00FD7DCC">
      <w:pPr>
        <w:jc w:val="center"/>
        <w:rPr>
          <w:b/>
          <w:bCs/>
        </w:rPr>
      </w:pPr>
    </w:p>
    <w:p w:rsidR="00FD7DCC" w:rsidRDefault="00FD7DCC" w:rsidP="00FD7DCC">
      <w:pPr>
        <w:jc w:val="center"/>
        <w:rPr>
          <w:b/>
          <w:bCs/>
        </w:rPr>
      </w:pPr>
      <w:r>
        <w:rPr>
          <w:noProof/>
          <w:lang w:val="ru-RU" w:eastAsia="ru-RU"/>
        </w:rPr>
        <w:drawing>
          <wp:inline distT="0" distB="0" distL="0" distR="0">
            <wp:extent cx="659130" cy="659130"/>
            <wp:effectExtent l="0" t="0" r="0" b="0"/>
            <wp:docPr id="10"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FD7DCC" w:rsidRPr="0078071A" w:rsidRDefault="00FD7DCC" w:rsidP="003E4975">
      <w:pPr>
        <w:ind w:firstLine="561"/>
        <w:jc w:val="center"/>
        <w:rPr>
          <w:b/>
          <w:bCs/>
        </w:rPr>
      </w:pPr>
      <w:r w:rsidRPr="0078071A">
        <w:rPr>
          <w:b/>
          <w:bCs/>
        </w:rPr>
        <w:t>Питання для перевірки досягнення результатів навчання</w:t>
      </w:r>
    </w:p>
    <w:p w:rsidR="00FD7DCC" w:rsidRPr="0078071A" w:rsidRDefault="00FD7DCC" w:rsidP="003E4975">
      <w:pPr>
        <w:pStyle w:val="aa"/>
        <w:numPr>
          <w:ilvl w:val="0"/>
          <w:numId w:val="38"/>
        </w:numPr>
        <w:spacing w:after="0" w:line="264" w:lineRule="auto"/>
        <w:ind w:left="0" w:firstLine="561"/>
        <w:rPr>
          <w:rFonts w:ascii="Times New Roman" w:hAnsi="Times New Roman"/>
          <w:sz w:val="28"/>
          <w:szCs w:val="28"/>
        </w:rPr>
      </w:pPr>
      <w:r w:rsidRPr="0078071A">
        <w:rPr>
          <w:rFonts w:ascii="Times New Roman" w:hAnsi="Times New Roman"/>
          <w:sz w:val="28"/>
          <w:szCs w:val="28"/>
        </w:rPr>
        <w:t xml:space="preserve">На яких засадах ґрунтується генеалогічна класифікація мов? </w:t>
      </w:r>
    </w:p>
    <w:p w:rsidR="00FD7DCC" w:rsidRPr="0078071A" w:rsidRDefault="00FD7DCC" w:rsidP="003E4975">
      <w:pPr>
        <w:pStyle w:val="aa"/>
        <w:numPr>
          <w:ilvl w:val="0"/>
          <w:numId w:val="38"/>
        </w:numPr>
        <w:spacing w:after="0" w:line="264" w:lineRule="auto"/>
        <w:ind w:left="0" w:firstLine="561"/>
        <w:rPr>
          <w:rFonts w:ascii="Times New Roman" w:hAnsi="Times New Roman"/>
          <w:sz w:val="28"/>
          <w:szCs w:val="28"/>
        </w:rPr>
      </w:pPr>
      <w:r w:rsidRPr="0078071A">
        <w:rPr>
          <w:rFonts w:ascii="Times New Roman" w:hAnsi="Times New Roman"/>
          <w:sz w:val="28"/>
          <w:szCs w:val="28"/>
        </w:rPr>
        <w:t>Які існують сім’ї мов?</w:t>
      </w:r>
    </w:p>
    <w:p w:rsidR="00FD7DCC" w:rsidRPr="0078071A" w:rsidRDefault="00FD7DCC" w:rsidP="003E4975">
      <w:pPr>
        <w:pStyle w:val="aa"/>
        <w:numPr>
          <w:ilvl w:val="0"/>
          <w:numId w:val="38"/>
        </w:numPr>
        <w:spacing w:after="0" w:line="264" w:lineRule="auto"/>
        <w:ind w:left="0" w:firstLine="561"/>
        <w:rPr>
          <w:rFonts w:ascii="Times New Roman" w:hAnsi="Times New Roman"/>
          <w:sz w:val="28"/>
          <w:szCs w:val="28"/>
        </w:rPr>
      </w:pPr>
      <w:r w:rsidRPr="0078071A">
        <w:rPr>
          <w:rFonts w:ascii="Times New Roman" w:hAnsi="Times New Roman"/>
          <w:sz w:val="28"/>
          <w:szCs w:val="28"/>
        </w:rPr>
        <w:t>Охарактеризуйте групи мов індоєвропейської сім’ї.</w:t>
      </w:r>
    </w:p>
    <w:p w:rsidR="00FD7DCC" w:rsidRPr="0078071A" w:rsidRDefault="00FD7DCC" w:rsidP="003E4975">
      <w:pPr>
        <w:pStyle w:val="aa"/>
        <w:numPr>
          <w:ilvl w:val="0"/>
          <w:numId w:val="38"/>
        </w:numPr>
        <w:spacing w:after="0" w:line="264" w:lineRule="auto"/>
        <w:ind w:left="0" w:firstLine="561"/>
        <w:rPr>
          <w:rFonts w:ascii="Times New Roman" w:hAnsi="Times New Roman"/>
          <w:sz w:val="28"/>
          <w:szCs w:val="28"/>
        </w:rPr>
      </w:pPr>
      <w:r w:rsidRPr="0078071A">
        <w:rPr>
          <w:rFonts w:ascii="Times New Roman" w:hAnsi="Times New Roman"/>
          <w:sz w:val="28"/>
          <w:szCs w:val="28"/>
        </w:rPr>
        <w:t>У чому полягає генеалогічне групування слов’янських мов?</w:t>
      </w:r>
    </w:p>
    <w:p w:rsidR="00FD7DCC" w:rsidRPr="0078071A" w:rsidRDefault="00FD7DCC" w:rsidP="0078071A">
      <w:pPr>
        <w:spacing w:line="240" w:lineRule="auto"/>
        <w:ind w:firstLine="561"/>
        <w:rPr>
          <w:b/>
          <w:bCs/>
        </w:rPr>
      </w:pPr>
    </w:p>
    <w:p w:rsidR="00FD7DCC" w:rsidRPr="0078071A" w:rsidRDefault="00FD7DCC" w:rsidP="0078071A">
      <w:pPr>
        <w:spacing w:line="240" w:lineRule="auto"/>
        <w:ind w:firstLine="561"/>
        <w:jc w:val="center"/>
        <w:rPr>
          <w:b/>
          <w:bCs/>
        </w:rPr>
      </w:pPr>
      <w:r w:rsidRPr="0078071A">
        <w:rPr>
          <w:noProof/>
          <w:lang w:val="ru-RU" w:eastAsia="ru-RU"/>
        </w:rPr>
        <w:drawing>
          <wp:inline distT="0" distB="0" distL="0" distR="0">
            <wp:extent cx="523875" cy="523875"/>
            <wp:effectExtent l="0" t="0" r="9525" b="0"/>
            <wp:docPr id="3"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767676500"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FD7DCC" w:rsidRPr="0078071A" w:rsidRDefault="00FD7DCC" w:rsidP="0078071A">
      <w:pPr>
        <w:spacing w:line="240" w:lineRule="auto"/>
        <w:ind w:firstLine="561"/>
        <w:jc w:val="center"/>
        <w:rPr>
          <w:b/>
          <w:bCs/>
        </w:rPr>
      </w:pPr>
      <w:r w:rsidRPr="0078071A">
        <w:rPr>
          <w:b/>
          <w:bCs/>
        </w:rPr>
        <w:t>Рекомендована література</w:t>
      </w:r>
    </w:p>
    <w:p w:rsidR="00FD7DCC" w:rsidRPr="0078071A" w:rsidRDefault="00F32A1E" w:rsidP="003E4975">
      <w:pPr>
        <w:pStyle w:val="aa"/>
        <w:numPr>
          <w:ilvl w:val="0"/>
          <w:numId w:val="174"/>
        </w:numPr>
        <w:tabs>
          <w:tab w:val="left" w:pos="567"/>
        </w:tabs>
        <w:spacing w:after="0" w:line="264" w:lineRule="auto"/>
        <w:ind w:left="714" w:hanging="357"/>
        <w:rPr>
          <w:rFonts w:ascii="Times New Roman" w:hAnsi="Times New Roman"/>
          <w:bCs/>
          <w:color w:val="000000"/>
          <w:sz w:val="28"/>
          <w:szCs w:val="28"/>
        </w:rPr>
      </w:pPr>
      <w:r>
        <w:rPr>
          <w:rFonts w:ascii="Times New Roman" w:hAnsi="Times New Roman"/>
          <w:bCs/>
          <w:sz w:val="28"/>
          <w:szCs w:val="28"/>
        </w:rPr>
        <w:t xml:space="preserve">  </w:t>
      </w:r>
      <w:r w:rsidR="00FD7DCC" w:rsidRPr="0078071A">
        <w:rPr>
          <w:rFonts w:ascii="Times New Roman" w:hAnsi="Times New Roman"/>
          <w:bCs/>
          <w:sz w:val="28"/>
          <w:szCs w:val="28"/>
        </w:rPr>
        <w:t>Бевзенко С. П.  Вступ до мовознавства : навчальний посібник. Київ : Академія, 2018. 143 с.</w:t>
      </w:r>
    </w:p>
    <w:p w:rsidR="00FD7DCC" w:rsidRPr="0078071A" w:rsidRDefault="00F32A1E" w:rsidP="003E4975">
      <w:pPr>
        <w:pStyle w:val="aa"/>
        <w:numPr>
          <w:ilvl w:val="0"/>
          <w:numId w:val="174"/>
        </w:numPr>
        <w:tabs>
          <w:tab w:val="left" w:pos="567"/>
        </w:tabs>
        <w:spacing w:after="0" w:line="264" w:lineRule="auto"/>
        <w:ind w:left="714" w:hanging="357"/>
        <w:rPr>
          <w:rFonts w:ascii="Times New Roman" w:hAnsi="Times New Roman"/>
          <w:bCs/>
          <w:color w:val="000000"/>
          <w:sz w:val="28"/>
          <w:szCs w:val="28"/>
        </w:rPr>
      </w:pPr>
      <w:r>
        <w:rPr>
          <w:rFonts w:ascii="Times New Roman" w:hAnsi="Times New Roman"/>
          <w:bCs/>
          <w:sz w:val="28"/>
          <w:szCs w:val="28"/>
        </w:rPr>
        <w:t xml:space="preserve">  </w:t>
      </w:r>
      <w:r w:rsidR="00FD7DCC" w:rsidRPr="0078071A">
        <w:rPr>
          <w:rFonts w:ascii="Times New Roman" w:hAnsi="Times New Roman"/>
          <w:bCs/>
          <w:sz w:val="28"/>
          <w:szCs w:val="28"/>
        </w:rPr>
        <w:t>Голубовська І. О., Лучканин С. М., Чемес В. Ф. Вступ до мовознавства.                 Київ : Академія, 2016. 320 с.</w:t>
      </w:r>
    </w:p>
    <w:p w:rsidR="00FD7DCC" w:rsidRPr="0078071A" w:rsidRDefault="00F32A1E" w:rsidP="003E4975">
      <w:pPr>
        <w:pStyle w:val="aa"/>
        <w:numPr>
          <w:ilvl w:val="0"/>
          <w:numId w:val="174"/>
        </w:numPr>
        <w:tabs>
          <w:tab w:val="left" w:pos="567"/>
        </w:tabs>
        <w:spacing w:after="0" w:line="264" w:lineRule="auto"/>
        <w:ind w:left="714" w:hanging="357"/>
        <w:rPr>
          <w:rFonts w:ascii="Times New Roman" w:hAnsi="Times New Roman"/>
          <w:bCs/>
          <w:color w:val="000000"/>
          <w:sz w:val="28"/>
          <w:szCs w:val="28"/>
        </w:rPr>
      </w:pPr>
      <w:r>
        <w:rPr>
          <w:rFonts w:ascii="Times New Roman" w:hAnsi="Times New Roman"/>
          <w:bCs/>
          <w:sz w:val="28"/>
          <w:szCs w:val="28"/>
        </w:rPr>
        <w:t xml:space="preserve">  </w:t>
      </w:r>
      <w:r w:rsidR="00FD7DCC" w:rsidRPr="0078071A">
        <w:rPr>
          <w:rFonts w:ascii="Times New Roman" w:hAnsi="Times New Roman"/>
          <w:bCs/>
          <w:sz w:val="28"/>
          <w:szCs w:val="28"/>
        </w:rPr>
        <w:t>Карпенко Ю. О. Вступ до мовознавства.  Київ : Академія, 2016.  336 с.</w:t>
      </w:r>
    </w:p>
    <w:p w:rsidR="00FD7DCC" w:rsidRPr="0078071A" w:rsidRDefault="00F32A1E" w:rsidP="003E4975">
      <w:pPr>
        <w:pStyle w:val="aa"/>
        <w:numPr>
          <w:ilvl w:val="0"/>
          <w:numId w:val="174"/>
        </w:numPr>
        <w:tabs>
          <w:tab w:val="left" w:pos="567"/>
        </w:tabs>
        <w:spacing w:after="0" w:line="264" w:lineRule="auto"/>
        <w:ind w:left="714" w:hanging="357"/>
        <w:rPr>
          <w:rFonts w:ascii="Times New Roman" w:hAnsi="Times New Roman"/>
          <w:bCs/>
          <w:color w:val="000000"/>
          <w:sz w:val="28"/>
          <w:szCs w:val="28"/>
        </w:rPr>
      </w:pPr>
      <w:r>
        <w:rPr>
          <w:rFonts w:ascii="Times New Roman" w:hAnsi="Times New Roman"/>
          <w:bCs/>
          <w:sz w:val="28"/>
          <w:szCs w:val="28"/>
        </w:rPr>
        <w:t xml:space="preserve">  </w:t>
      </w:r>
      <w:r w:rsidR="00FD7DCC" w:rsidRPr="0078071A">
        <w:rPr>
          <w:rFonts w:ascii="Times New Roman" w:hAnsi="Times New Roman"/>
          <w:bCs/>
          <w:sz w:val="28"/>
          <w:szCs w:val="28"/>
        </w:rPr>
        <w:t>Кочерган М. П. Вступ до мовознавства : підручник Київ : Академія</w:t>
      </w:r>
      <w:r w:rsidR="00FD7DCC" w:rsidRPr="0078071A">
        <w:rPr>
          <w:rFonts w:ascii="Times New Roman" w:hAnsi="Times New Roman"/>
          <w:bCs/>
          <w:sz w:val="28"/>
          <w:szCs w:val="28"/>
          <w:lang w:val="ru-RU"/>
        </w:rPr>
        <w:t>,</w:t>
      </w:r>
      <w:r w:rsidR="00FD7DCC" w:rsidRPr="0078071A">
        <w:rPr>
          <w:rFonts w:ascii="Times New Roman" w:hAnsi="Times New Roman"/>
          <w:bCs/>
          <w:sz w:val="28"/>
          <w:szCs w:val="28"/>
        </w:rPr>
        <w:t xml:space="preserve"> </w:t>
      </w:r>
      <w:r w:rsidR="00FD7DCC" w:rsidRPr="0078071A">
        <w:rPr>
          <w:rFonts w:ascii="Times New Roman" w:hAnsi="Times New Roman"/>
          <w:bCs/>
          <w:sz w:val="28"/>
          <w:szCs w:val="28"/>
          <w:lang w:val="ru-RU"/>
        </w:rPr>
        <w:t xml:space="preserve">               </w:t>
      </w:r>
      <w:r w:rsidR="00FD7DCC" w:rsidRPr="0078071A">
        <w:rPr>
          <w:rFonts w:ascii="Times New Roman" w:hAnsi="Times New Roman"/>
          <w:bCs/>
          <w:sz w:val="28"/>
          <w:szCs w:val="28"/>
        </w:rPr>
        <w:t>302 с.</w:t>
      </w:r>
    </w:p>
    <w:p w:rsidR="003E4975" w:rsidRPr="003E4975" w:rsidRDefault="00F32A1E" w:rsidP="003E4975">
      <w:pPr>
        <w:pStyle w:val="aa"/>
        <w:numPr>
          <w:ilvl w:val="0"/>
          <w:numId w:val="174"/>
        </w:numPr>
        <w:tabs>
          <w:tab w:val="left" w:pos="567"/>
        </w:tabs>
        <w:spacing w:after="0" w:line="264" w:lineRule="auto"/>
        <w:ind w:left="714" w:hanging="357"/>
        <w:rPr>
          <w:rFonts w:ascii="Times New Roman" w:hAnsi="Times New Roman"/>
          <w:bCs/>
          <w:color w:val="000000"/>
          <w:sz w:val="28"/>
          <w:szCs w:val="28"/>
        </w:rPr>
      </w:pPr>
      <w:r>
        <w:rPr>
          <w:rFonts w:ascii="Times New Roman" w:hAnsi="Times New Roman"/>
          <w:bCs/>
          <w:sz w:val="28"/>
          <w:szCs w:val="28"/>
        </w:rPr>
        <w:t xml:space="preserve"> </w:t>
      </w:r>
      <w:r w:rsidR="003E4975">
        <w:rPr>
          <w:rFonts w:ascii="Times New Roman" w:hAnsi="Times New Roman"/>
          <w:bCs/>
          <w:sz w:val="28"/>
          <w:szCs w:val="28"/>
          <w:lang w:val="ru-RU"/>
        </w:rPr>
        <w:t xml:space="preserve"> </w:t>
      </w:r>
      <w:r w:rsidR="00FD7DCC" w:rsidRPr="0078071A">
        <w:rPr>
          <w:rFonts w:ascii="Times New Roman" w:hAnsi="Times New Roman"/>
          <w:bCs/>
          <w:sz w:val="28"/>
          <w:szCs w:val="28"/>
        </w:rPr>
        <w:t>Левицький А. Е., Сингаївська А. В., Славо</w:t>
      </w:r>
      <w:r w:rsidR="003E4975">
        <w:rPr>
          <w:rFonts w:ascii="Times New Roman" w:hAnsi="Times New Roman"/>
          <w:bCs/>
          <w:sz w:val="28"/>
          <w:szCs w:val="28"/>
        </w:rPr>
        <w:t>ва Л. Л. Вступ до мовознавства.</w:t>
      </w:r>
    </w:p>
    <w:p w:rsidR="00FD7DCC" w:rsidRPr="0078071A" w:rsidRDefault="00FD7DCC" w:rsidP="003E4975">
      <w:pPr>
        <w:pStyle w:val="aa"/>
        <w:tabs>
          <w:tab w:val="left" w:pos="567"/>
        </w:tabs>
        <w:spacing w:after="0" w:line="264" w:lineRule="auto"/>
        <w:ind w:left="714"/>
        <w:rPr>
          <w:rFonts w:ascii="Times New Roman" w:hAnsi="Times New Roman"/>
          <w:bCs/>
          <w:color w:val="000000"/>
          <w:sz w:val="28"/>
          <w:szCs w:val="28"/>
        </w:rPr>
      </w:pPr>
      <w:r w:rsidRPr="0078071A">
        <w:rPr>
          <w:rFonts w:ascii="Times New Roman" w:hAnsi="Times New Roman"/>
          <w:bCs/>
          <w:sz w:val="28"/>
          <w:szCs w:val="28"/>
        </w:rPr>
        <w:t>Київ : Академвидав, 2012. 104 с.</w:t>
      </w:r>
    </w:p>
    <w:p w:rsidR="00FD7DCC" w:rsidRPr="003E4975" w:rsidRDefault="00F32A1E" w:rsidP="003E4975">
      <w:pPr>
        <w:pStyle w:val="aa"/>
        <w:numPr>
          <w:ilvl w:val="0"/>
          <w:numId w:val="174"/>
        </w:numPr>
        <w:tabs>
          <w:tab w:val="left" w:pos="567"/>
        </w:tabs>
        <w:spacing w:after="0" w:line="264" w:lineRule="auto"/>
        <w:ind w:left="714" w:hanging="357"/>
        <w:rPr>
          <w:rFonts w:ascii="Times New Roman" w:hAnsi="Times New Roman"/>
          <w:bCs/>
          <w:color w:val="000000"/>
          <w:sz w:val="28"/>
          <w:szCs w:val="28"/>
        </w:rPr>
      </w:pPr>
      <w:r>
        <w:rPr>
          <w:rFonts w:ascii="Times New Roman" w:hAnsi="Times New Roman"/>
          <w:bCs/>
          <w:sz w:val="28"/>
          <w:szCs w:val="28"/>
        </w:rPr>
        <w:t xml:space="preserve"> </w:t>
      </w:r>
      <w:r w:rsidR="003E4975">
        <w:rPr>
          <w:rFonts w:ascii="Times New Roman" w:hAnsi="Times New Roman"/>
          <w:bCs/>
          <w:sz w:val="28"/>
          <w:szCs w:val="28"/>
          <w:lang w:val="ru-RU"/>
        </w:rPr>
        <w:t xml:space="preserve"> </w:t>
      </w:r>
      <w:r w:rsidR="00FD7DCC" w:rsidRPr="0078071A">
        <w:rPr>
          <w:rFonts w:ascii="Times New Roman" w:hAnsi="Times New Roman"/>
          <w:bCs/>
          <w:sz w:val="28"/>
          <w:szCs w:val="28"/>
        </w:rPr>
        <w:t>Ющук І. П. Вступ до мовознавства : навч</w:t>
      </w:r>
      <w:r w:rsidR="00FD7DCC" w:rsidRPr="0078071A">
        <w:rPr>
          <w:rFonts w:ascii="Times New Roman" w:hAnsi="Times New Roman"/>
          <w:bCs/>
          <w:sz w:val="28"/>
          <w:szCs w:val="28"/>
          <w:lang w:val="ru-RU"/>
        </w:rPr>
        <w:t>альний</w:t>
      </w:r>
      <w:r w:rsidR="00FD7DCC" w:rsidRPr="0078071A">
        <w:rPr>
          <w:rFonts w:ascii="Times New Roman" w:hAnsi="Times New Roman"/>
          <w:bCs/>
          <w:sz w:val="28"/>
          <w:szCs w:val="28"/>
        </w:rPr>
        <w:t xml:space="preserve"> посібник. Київ : Академія,</w:t>
      </w:r>
      <w:r w:rsidR="00FD7DCC" w:rsidRPr="0078071A">
        <w:rPr>
          <w:rFonts w:ascii="Times New Roman" w:hAnsi="Times New Roman"/>
          <w:bCs/>
          <w:sz w:val="28"/>
          <w:szCs w:val="28"/>
          <w:lang w:val="ru-RU"/>
        </w:rPr>
        <w:t xml:space="preserve"> 2021. 258 с. </w:t>
      </w:r>
    </w:p>
    <w:p w:rsidR="007F1171" w:rsidRDefault="00E502DA" w:rsidP="00A52F47">
      <w:pPr>
        <w:widowControl w:val="0"/>
        <w:spacing w:after="380" w:line="259" w:lineRule="auto"/>
        <w:ind w:firstLine="560"/>
        <w:jc w:val="center"/>
      </w:pPr>
      <w:r>
        <w:rPr>
          <w:rFonts w:ascii="Webdings" w:eastAsia="Webdings" w:hAnsi="Webdings" w:cs="Webdings"/>
          <w:b/>
          <w:noProof/>
          <w:sz w:val="96"/>
          <w:szCs w:val="96"/>
          <w:lang w:val="ru-RU" w:eastAsia="ru-RU"/>
        </w:rPr>
        <w:drawing>
          <wp:inline distT="0" distB="0" distL="0" distR="0">
            <wp:extent cx="1066800" cy="914400"/>
            <wp:effectExtent l="0" t="0" r="0" b="0"/>
            <wp:docPr id="4"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18448" name="Рисунок 1957018448" descr="Преподаватель со сплошной заливкой"/>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7F1171" w:rsidRDefault="007F1171" w:rsidP="007F1171">
      <w:pPr>
        <w:jc w:val="center"/>
        <w:rPr>
          <w:b/>
          <w:bCs/>
          <w:caps/>
        </w:rPr>
      </w:pPr>
      <w:r w:rsidRPr="00E82EE1">
        <w:rPr>
          <w:b/>
          <w:bCs/>
        </w:rPr>
        <w:t xml:space="preserve">ТЕМА </w:t>
      </w:r>
      <w:r>
        <w:rPr>
          <w:b/>
          <w:bCs/>
        </w:rPr>
        <w:t xml:space="preserve">5. </w:t>
      </w:r>
      <w:r w:rsidR="0073257F" w:rsidRPr="0073257F">
        <w:rPr>
          <w:b/>
          <w:caps/>
        </w:rPr>
        <w:t>Рівні організації мовної системи</w:t>
      </w:r>
      <w:r w:rsidRPr="0073257F">
        <w:rPr>
          <w:b/>
          <w:bCs/>
          <w:caps/>
        </w:rPr>
        <w:t>.</w:t>
      </w:r>
      <w:r>
        <w:rPr>
          <w:b/>
          <w:bCs/>
        </w:rPr>
        <w:t xml:space="preserve"> </w:t>
      </w:r>
      <w:r w:rsidRPr="00E82EE1">
        <w:rPr>
          <w:b/>
          <w:bCs/>
        </w:rPr>
        <w:t xml:space="preserve"> </w:t>
      </w:r>
      <w:r w:rsidR="0079302E">
        <w:rPr>
          <w:b/>
          <w:bCs/>
          <w:caps/>
        </w:rPr>
        <w:t>Фонетико-фонологій</w:t>
      </w:r>
      <w:r>
        <w:rPr>
          <w:b/>
          <w:bCs/>
          <w:caps/>
        </w:rPr>
        <w:t>ний рівень</w:t>
      </w:r>
    </w:p>
    <w:p w:rsidR="00F97F4F" w:rsidRDefault="00F97F4F" w:rsidP="0073257F">
      <w:pPr>
        <w:rPr>
          <w:b/>
          <w:bCs/>
        </w:rPr>
      </w:pPr>
    </w:p>
    <w:p w:rsidR="0073257F" w:rsidRDefault="0073257F" w:rsidP="0073257F">
      <w:pPr>
        <w:rPr>
          <w:b/>
          <w:bCs/>
        </w:rPr>
      </w:pPr>
      <w:r>
        <w:rPr>
          <w:b/>
          <w:bCs/>
        </w:rPr>
        <w:t>П</w:t>
      </w:r>
      <w:r w:rsidRPr="0073257F">
        <w:rPr>
          <w:b/>
          <w:bCs/>
        </w:rPr>
        <w:t>лан</w:t>
      </w:r>
      <w:r w:rsidR="00F97F4F">
        <w:rPr>
          <w:b/>
          <w:bCs/>
        </w:rPr>
        <w:t>:</w:t>
      </w:r>
    </w:p>
    <w:p w:rsidR="002C0409" w:rsidRDefault="002C0409" w:rsidP="00A85ADE">
      <w:pPr>
        <w:pStyle w:val="aa"/>
        <w:numPr>
          <w:ilvl w:val="0"/>
          <w:numId w:val="9"/>
        </w:numPr>
        <w:spacing w:line="240" w:lineRule="auto"/>
        <w:rPr>
          <w:rFonts w:ascii="Times New Roman" w:eastAsia="DengXian" w:hAnsi="Times New Roman"/>
          <w:bCs/>
          <w:sz w:val="28"/>
          <w:szCs w:val="28"/>
        </w:rPr>
      </w:pPr>
      <w:r>
        <w:rPr>
          <w:rFonts w:ascii="Times New Roman" w:eastAsia="DengXian" w:hAnsi="Times New Roman"/>
          <w:bCs/>
          <w:sz w:val="28"/>
          <w:szCs w:val="28"/>
        </w:rPr>
        <w:t>Предмет і завдання фонетики</w:t>
      </w:r>
      <w:r w:rsidR="00FE2CFE">
        <w:rPr>
          <w:rFonts w:ascii="Times New Roman" w:eastAsia="DengXian" w:hAnsi="Times New Roman"/>
          <w:bCs/>
          <w:sz w:val="28"/>
          <w:szCs w:val="28"/>
        </w:rPr>
        <w:t>.</w:t>
      </w:r>
    </w:p>
    <w:p w:rsidR="0073257F" w:rsidRPr="00352673" w:rsidRDefault="0073257F" w:rsidP="00A85ADE">
      <w:pPr>
        <w:pStyle w:val="aa"/>
        <w:numPr>
          <w:ilvl w:val="0"/>
          <w:numId w:val="9"/>
        </w:numPr>
        <w:spacing w:line="240" w:lineRule="auto"/>
        <w:rPr>
          <w:rFonts w:ascii="Times New Roman" w:eastAsia="DengXian" w:hAnsi="Times New Roman"/>
          <w:bCs/>
          <w:sz w:val="28"/>
          <w:szCs w:val="28"/>
        </w:rPr>
      </w:pPr>
      <w:r w:rsidRPr="0073257F">
        <w:rPr>
          <w:rFonts w:ascii="Times New Roman" w:eastAsia="DengXian" w:hAnsi="Times New Roman"/>
          <w:bCs/>
          <w:sz w:val="28"/>
          <w:szCs w:val="28"/>
        </w:rPr>
        <w:t xml:space="preserve">Звуки мови їх класифікація і вивчення. </w:t>
      </w:r>
    </w:p>
    <w:p w:rsidR="00352673" w:rsidRPr="0073257F" w:rsidRDefault="0079302E" w:rsidP="00A85ADE">
      <w:pPr>
        <w:pStyle w:val="aa"/>
        <w:numPr>
          <w:ilvl w:val="0"/>
          <w:numId w:val="9"/>
        </w:numPr>
        <w:spacing w:line="240" w:lineRule="auto"/>
        <w:rPr>
          <w:rFonts w:ascii="Times New Roman" w:eastAsia="DengXian" w:hAnsi="Times New Roman"/>
          <w:bCs/>
          <w:sz w:val="28"/>
          <w:szCs w:val="28"/>
        </w:rPr>
      </w:pPr>
      <w:r>
        <w:rPr>
          <w:rFonts w:ascii="Times New Roman" w:eastAsia="DengXian" w:hAnsi="Times New Roman"/>
          <w:bCs/>
          <w:sz w:val="28"/>
          <w:szCs w:val="28"/>
        </w:rPr>
        <w:t>Фізіологій</w:t>
      </w:r>
      <w:r w:rsidR="00352673" w:rsidRPr="00352673">
        <w:rPr>
          <w:rFonts w:ascii="Times New Roman" w:eastAsia="DengXian" w:hAnsi="Times New Roman"/>
          <w:bCs/>
          <w:sz w:val="28"/>
          <w:szCs w:val="28"/>
        </w:rPr>
        <w:t>ний аспект у вивченні звуків</w:t>
      </w:r>
      <w:r>
        <w:rPr>
          <w:rFonts w:ascii="Times New Roman" w:eastAsia="DengXian" w:hAnsi="Times New Roman"/>
          <w:bCs/>
          <w:sz w:val="28"/>
          <w:szCs w:val="28"/>
        </w:rPr>
        <w:t>.</w:t>
      </w:r>
    </w:p>
    <w:p w:rsidR="00F81651" w:rsidRPr="00F81651" w:rsidRDefault="00E0284B" w:rsidP="00A85ADE">
      <w:pPr>
        <w:pStyle w:val="aa"/>
        <w:numPr>
          <w:ilvl w:val="0"/>
          <w:numId w:val="9"/>
        </w:numPr>
        <w:spacing w:line="240" w:lineRule="auto"/>
        <w:rPr>
          <w:rFonts w:ascii="Times New Roman" w:eastAsia="DengXian" w:hAnsi="Times New Roman"/>
          <w:b/>
          <w:sz w:val="28"/>
          <w:szCs w:val="28"/>
        </w:rPr>
      </w:pPr>
      <w:r w:rsidRPr="00E14B4B">
        <w:rPr>
          <w:rStyle w:val="12"/>
          <w:bCs/>
          <w:lang w:eastAsia="uk-UA"/>
        </w:rPr>
        <w:t>Фонетичне членування мовленнєвого потоку</w:t>
      </w:r>
      <w:r w:rsidRPr="00E14B4B">
        <w:rPr>
          <w:rFonts w:ascii="Times New Roman" w:eastAsia="DengXian" w:hAnsi="Times New Roman"/>
          <w:bCs/>
          <w:sz w:val="28"/>
          <w:szCs w:val="28"/>
        </w:rPr>
        <w:t xml:space="preserve">. </w:t>
      </w:r>
    </w:p>
    <w:p w:rsidR="0073257F" w:rsidRPr="00F81651" w:rsidRDefault="00E0284B" w:rsidP="00A85ADE">
      <w:pPr>
        <w:pStyle w:val="aa"/>
        <w:numPr>
          <w:ilvl w:val="0"/>
          <w:numId w:val="9"/>
        </w:numPr>
        <w:spacing w:line="240" w:lineRule="auto"/>
        <w:rPr>
          <w:rFonts w:eastAsia="DengXian"/>
          <w:bCs/>
          <w:lang w:val="ru-RU"/>
        </w:rPr>
      </w:pPr>
      <w:r w:rsidRPr="00F81651">
        <w:rPr>
          <w:rFonts w:ascii="Times New Roman" w:eastAsia="DengXian" w:hAnsi="Times New Roman"/>
          <w:bCs/>
          <w:sz w:val="28"/>
          <w:szCs w:val="28"/>
        </w:rPr>
        <w:t>Фонетичні процеси</w:t>
      </w:r>
      <w:r w:rsidR="0073257F" w:rsidRPr="00F81651">
        <w:rPr>
          <w:rFonts w:ascii="Times New Roman" w:eastAsia="DengXian" w:hAnsi="Times New Roman"/>
          <w:b/>
          <w:sz w:val="28"/>
          <w:szCs w:val="28"/>
        </w:rPr>
        <w:t xml:space="preserve">. </w:t>
      </w:r>
      <w:r w:rsidR="0073257F" w:rsidRPr="00F81651">
        <w:rPr>
          <w:rFonts w:ascii="Times New Roman" w:eastAsia="DengXian" w:hAnsi="Times New Roman"/>
          <w:bCs/>
          <w:sz w:val="28"/>
          <w:szCs w:val="28"/>
        </w:rPr>
        <w:t>Функці</w:t>
      </w:r>
      <w:r w:rsidR="0079302E">
        <w:rPr>
          <w:rFonts w:ascii="Times New Roman" w:eastAsia="DengXian" w:hAnsi="Times New Roman"/>
          <w:bCs/>
          <w:sz w:val="28"/>
          <w:szCs w:val="28"/>
        </w:rPr>
        <w:t>й</w:t>
      </w:r>
      <w:r w:rsidR="0073257F" w:rsidRPr="00F81651">
        <w:rPr>
          <w:rFonts w:ascii="Times New Roman" w:eastAsia="DengXian" w:hAnsi="Times New Roman"/>
          <w:bCs/>
          <w:sz w:val="28"/>
          <w:szCs w:val="28"/>
        </w:rPr>
        <w:t>ний аспект у вивченні звуків</w:t>
      </w:r>
      <w:r w:rsidR="0073257F" w:rsidRPr="00F81651">
        <w:rPr>
          <w:rFonts w:eastAsia="DengXian"/>
          <w:bCs/>
        </w:rPr>
        <w:t xml:space="preserve">. </w:t>
      </w:r>
    </w:p>
    <w:p w:rsidR="00DC3C6B" w:rsidRDefault="00DC3C6B" w:rsidP="00FE2CFE">
      <w:pPr>
        <w:ind w:firstLine="360"/>
        <w:jc w:val="center"/>
        <w:rPr>
          <w:b/>
          <w:bCs/>
          <w:i/>
        </w:rPr>
      </w:pPr>
      <w:r>
        <w:rPr>
          <w:noProof/>
          <w:lang w:val="ru-RU" w:eastAsia="ru-RU"/>
        </w:rPr>
        <w:drawing>
          <wp:inline distT="0" distB="0" distL="0" distR="0">
            <wp:extent cx="371475" cy="371475"/>
            <wp:effectExtent l="0" t="0" r="9525" b="9525"/>
            <wp:docPr id="5"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DC3C6B" w:rsidRPr="00DC3C6B" w:rsidRDefault="00DC3C6B" w:rsidP="00DC3C6B">
      <w:pPr>
        <w:ind w:firstLine="360"/>
        <w:rPr>
          <w:i/>
        </w:rPr>
      </w:pPr>
      <w:r w:rsidRPr="00DC3C6B">
        <w:rPr>
          <w:b/>
          <w:bCs/>
          <w:i/>
        </w:rPr>
        <w:t>Основні терміни та поняття:</w:t>
      </w:r>
      <w:r w:rsidRPr="00DC3C6B">
        <w:rPr>
          <w:i/>
        </w:rPr>
        <w:t xml:space="preserve"> фонети</w:t>
      </w:r>
      <w:r w:rsidR="0079302E">
        <w:rPr>
          <w:i/>
        </w:rPr>
        <w:t>ка загальна, часткова, синхроній</w:t>
      </w:r>
      <w:r w:rsidRPr="00DC3C6B">
        <w:rPr>
          <w:i/>
        </w:rPr>
        <w:t>на, діахроні</w:t>
      </w:r>
      <w:r w:rsidR="0079302E">
        <w:rPr>
          <w:i/>
        </w:rPr>
        <w:t>й</w:t>
      </w:r>
      <w:r w:rsidRPr="00DC3C6B">
        <w:rPr>
          <w:i/>
        </w:rPr>
        <w:t>на, типологі</w:t>
      </w:r>
      <w:r w:rsidR="0079302E">
        <w:rPr>
          <w:i/>
        </w:rPr>
        <w:t>й</w:t>
      </w:r>
      <w:r w:rsidRPr="00DC3C6B">
        <w:rPr>
          <w:i/>
        </w:rPr>
        <w:t>на, експериментальна; звук, фонема, акустика: висота, довгота, сила, обертони, резонатори, форманти, артикуляція, мовленнєвий апарат, голосні та приголосні звуки, вокалізм, консонантизм, ряд, піднесення, дзвінкі, глухі, сонорні, зімкнені, зімкнено-прохідні, фрикативні, африкати.</w:t>
      </w:r>
    </w:p>
    <w:p w:rsidR="00690B11" w:rsidRDefault="00690B11" w:rsidP="008A3EEC">
      <w:pPr>
        <w:jc w:val="center"/>
        <w:rPr>
          <w:b/>
          <w:bCs/>
        </w:rPr>
      </w:pPr>
    </w:p>
    <w:p w:rsidR="000A11F8" w:rsidRDefault="008A3EEC" w:rsidP="008A3EEC">
      <w:pPr>
        <w:jc w:val="center"/>
        <w:rPr>
          <w:b/>
          <w:bCs/>
        </w:rPr>
      </w:pPr>
      <w:r w:rsidRPr="00A52F47">
        <w:rPr>
          <w:b/>
          <w:noProof/>
          <w:lang w:val="ru-RU" w:eastAsia="ru-RU"/>
        </w:rPr>
        <w:drawing>
          <wp:inline distT="0" distB="0" distL="0" distR="0">
            <wp:extent cx="542925" cy="542925"/>
            <wp:effectExtent l="0" t="0" r="9525" b="9525"/>
            <wp:docPr id="1822156948"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736083024"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D2182" w:rsidRDefault="00690B11" w:rsidP="003E4975">
      <w:pPr>
        <w:spacing w:line="22" w:lineRule="atLeast"/>
        <w:jc w:val="center"/>
        <w:rPr>
          <w:b/>
          <w:bCs/>
        </w:rPr>
      </w:pPr>
      <w:r w:rsidRPr="00690B11">
        <w:rPr>
          <w:b/>
          <w:bCs/>
        </w:rPr>
        <w:t>1.</w:t>
      </w:r>
      <w:r>
        <w:rPr>
          <w:b/>
          <w:bCs/>
        </w:rPr>
        <w:t xml:space="preserve"> </w:t>
      </w:r>
      <w:r w:rsidR="000A11F8" w:rsidRPr="00690B11">
        <w:rPr>
          <w:b/>
          <w:bCs/>
        </w:rPr>
        <w:t>Предмет і завдання фонетики</w:t>
      </w:r>
    </w:p>
    <w:p w:rsidR="003E4975" w:rsidRPr="00FF3CE5" w:rsidRDefault="003E4975" w:rsidP="003E4975">
      <w:pPr>
        <w:spacing w:line="22" w:lineRule="atLeast"/>
        <w:jc w:val="center"/>
        <w:rPr>
          <w:b/>
          <w:bCs/>
        </w:rPr>
      </w:pPr>
    </w:p>
    <w:p w:rsidR="00E414DE" w:rsidRDefault="0079302E" w:rsidP="003E4975">
      <w:pPr>
        <w:spacing w:line="22" w:lineRule="atLeast"/>
        <w:ind w:firstLine="720"/>
        <w:rPr>
          <w:lang w:val="ru-RU"/>
        </w:rPr>
      </w:pPr>
      <w:r>
        <w:t>Фонетико-фонологій</w:t>
      </w:r>
      <w:r w:rsidR="00FD2182" w:rsidRPr="008816EF">
        <w:t xml:space="preserve">ний рівень мовної системи включає такі розділи мови, як фонетика, фонологія, орфоепія, графіка, орфографія. Цей рівень вивчає: </w:t>
      </w:r>
    </w:p>
    <w:p w:rsidR="00E414DE" w:rsidRPr="00E414DE" w:rsidRDefault="00FD2182" w:rsidP="003E4975">
      <w:pPr>
        <w:pStyle w:val="aa"/>
        <w:numPr>
          <w:ilvl w:val="0"/>
          <w:numId w:val="175"/>
        </w:numPr>
        <w:spacing w:after="0" w:line="22" w:lineRule="atLeast"/>
        <w:rPr>
          <w:rFonts w:ascii="Times New Roman" w:hAnsi="Times New Roman"/>
          <w:sz w:val="28"/>
          <w:szCs w:val="28"/>
          <w:lang w:eastAsia="uk-UA"/>
        </w:rPr>
      </w:pPr>
      <w:r w:rsidRPr="00E414DE">
        <w:rPr>
          <w:rFonts w:ascii="Times New Roman" w:hAnsi="Times New Roman"/>
          <w:sz w:val="28"/>
          <w:szCs w:val="28"/>
          <w:lang w:eastAsia="uk-UA"/>
        </w:rPr>
        <w:t xml:space="preserve">звуковий склад мови, </w:t>
      </w:r>
    </w:p>
    <w:p w:rsidR="00E414DE" w:rsidRPr="00E414DE" w:rsidRDefault="00FD2182" w:rsidP="003E4975">
      <w:pPr>
        <w:pStyle w:val="aa"/>
        <w:numPr>
          <w:ilvl w:val="0"/>
          <w:numId w:val="175"/>
        </w:numPr>
        <w:spacing w:after="0" w:line="22" w:lineRule="atLeast"/>
        <w:rPr>
          <w:rFonts w:ascii="Times New Roman" w:hAnsi="Times New Roman"/>
          <w:sz w:val="28"/>
          <w:szCs w:val="28"/>
          <w:lang w:eastAsia="uk-UA"/>
        </w:rPr>
      </w:pPr>
      <w:r w:rsidRPr="00E414DE">
        <w:rPr>
          <w:rFonts w:ascii="Times New Roman" w:hAnsi="Times New Roman"/>
          <w:sz w:val="28"/>
          <w:szCs w:val="28"/>
          <w:lang w:eastAsia="uk-UA"/>
        </w:rPr>
        <w:t xml:space="preserve">соціальну функцію звуків у мовленні, </w:t>
      </w:r>
    </w:p>
    <w:p w:rsidR="00E414DE" w:rsidRPr="00E414DE" w:rsidRDefault="00FD2182" w:rsidP="003E4975">
      <w:pPr>
        <w:pStyle w:val="aa"/>
        <w:numPr>
          <w:ilvl w:val="0"/>
          <w:numId w:val="175"/>
        </w:numPr>
        <w:spacing w:after="0" w:line="22" w:lineRule="atLeast"/>
        <w:rPr>
          <w:rFonts w:ascii="Times New Roman" w:hAnsi="Times New Roman"/>
          <w:sz w:val="28"/>
          <w:szCs w:val="28"/>
          <w:lang w:eastAsia="uk-UA"/>
        </w:rPr>
      </w:pPr>
      <w:r w:rsidRPr="00E414DE">
        <w:rPr>
          <w:rFonts w:ascii="Times New Roman" w:hAnsi="Times New Roman"/>
          <w:sz w:val="28"/>
          <w:szCs w:val="28"/>
          <w:lang w:eastAsia="uk-UA"/>
        </w:rPr>
        <w:t xml:space="preserve">норми літературної вимови, </w:t>
      </w:r>
    </w:p>
    <w:p w:rsidR="00E414DE" w:rsidRPr="00E414DE" w:rsidRDefault="00FD2182" w:rsidP="003E4975">
      <w:pPr>
        <w:pStyle w:val="aa"/>
        <w:numPr>
          <w:ilvl w:val="0"/>
          <w:numId w:val="175"/>
        </w:numPr>
        <w:spacing w:after="0" w:line="22" w:lineRule="atLeast"/>
        <w:contextualSpacing w:val="0"/>
        <w:rPr>
          <w:rFonts w:ascii="Times New Roman" w:hAnsi="Times New Roman"/>
          <w:sz w:val="28"/>
          <w:szCs w:val="28"/>
          <w:lang w:eastAsia="uk-UA"/>
        </w:rPr>
      </w:pPr>
      <w:r w:rsidRPr="00E414DE">
        <w:rPr>
          <w:rFonts w:ascii="Times New Roman" w:hAnsi="Times New Roman"/>
          <w:sz w:val="28"/>
          <w:szCs w:val="28"/>
          <w:lang w:eastAsia="uk-UA"/>
        </w:rPr>
        <w:t xml:space="preserve">алфавіт, співвідношення між звуками та буквами, </w:t>
      </w:r>
    </w:p>
    <w:p w:rsidR="00FD2182" w:rsidRPr="00E414DE" w:rsidRDefault="00FD2182" w:rsidP="003E4975">
      <w:pPr>
        <w:pStyle w:val="aa"/>
        <w:numPr>
          <w:ilvl w:val="0"/>
          <w:numId w:val="175"/>
        </w:numPr>
        <w:spacing w:after="0" w:line="22" w:lineRule="atLeast"/>
        <w:contextualSpacing w:val="0"/>
        <w:rPr>
          <w:rFonts w:ascii="Times New Roman" w:hAnsi="Times New Roman"/>
          <w:sz w:val="28"/>
          <w:szCs w:val="28"/>
          <w:lang w:eastAsia="uk-UA"/>
        </w:rPr>
      </w:pPr>
      <w:r w:rsidRPr="00E414DE">
        <w:rPr>
          <w:rFonts w:ascii="Times New Roman" w:hAnsi="Times New Roman"/>
          <w:sz w:val="28"/>
          <w:szCs w:val="28"/>
          <w:lang w:eastAsia="uk-UA"/>
        </w:rPr>
        <w:t>систему правил письма (</w:t>
      </w:r>
      <w:r w:rsidR="00E414DE" w:rsidRPr="00E414DE">
        <w:rPr>
          <w:rFonts w:ascii="Times New Roman" w:hAnsi="Times New Roman"/>
          <w:sz w:val="28"/>
          <w:szCs w:val="28"/>
          <w:lang w:eastAsia="uk-UA"/>
        </w:rPr>
        <w:t>певної мови</w:t>
      </w:r>
      <w:r w:rsidRPr="00E414DE">
        <w:rPr>
          <w:rFonts w:ascii="Times New Roman" w:hAnsi="Times New Roman"/>
          <w:sz w:val="28"/>
          <w:szCs w:val="28"/>
          <w:lang w:eastAsia="uk-UA"/>
        </w:rPr>
        <w:t>).</w:t>
      </w:r>
    </w:p>
    <w:p w:rsidR="00FD2182" w:rsidRPr="00CF47BF" w:rsidRDefault="00FD2182" w:rsidP="003E4975">
      <w:pPr>
        <w:spacing w:line="22" w:lineRule="atLeast"/>
        <w:ind w:firstLine="720"/>
      </w:pPr>
      <w:r w:rsidRPr="00CF47BF">
        <w:t xml:space="preserve">Фонетика  – 1) наука про звукову будову мови. Подібно </w:t>
      </w:r>
      <w:r w:rsidR="0079302E">
        <w:t>до того, як мовознавство поділяю</w:t>
      </w:r>
      <w:r w:rsidRPr="00CF47BF">
        <w:t xml:space="preserve">ть на загальне та часткове, поділяють і дисципліни, що вивчають різні сторони мови – її звукову будову, лексику, граматику тощо; </w:t>
      </w:r>
      <w:r w:rsidR="00567533" w:rsidRPr="00B54C80">
        <w:t xml:space="preserve">                     </w:t>
      </w:r>
      <w:r w:rsidRPr="00CF47BF">
        <w:t xml:space="preserve">2) розділ мовознавства, що вивчає звуки мовлення (мови) та закони їх поєднання і чергування. Звукова будова – це особливий </w:t>
      </w:r>
      <w:r w:rsidR="00651427" w:rsidRPr="00CF47BF">
        <w:t>прошарок</w:t>
      </w:r>
      <w:r w:rsidRPr="00CF47BF">
        <w:t xml:space="preserve"> у структурі мови, а тому фонетика – самостійний розділ мовознавства, що має свій особливий предмет і завдання.</w:t>
      </w:r>
      <w:r w:rsidR="00AB1A27" w:rsidRPr="00CF47BF">
        <w:rPr>
          <w:lang w:val="ru-RU"/>
        </w:rPr>
        <w:t xml:space="preserve"> </w:t>
      </w:r>
      <w:r w:rsidRPr="00CF47BF">
        <w:t>Звуки мови –</w:t>
      </w:r>
      <w:r w:rsidR="0079302E">
        <w:t xml:space="preserve"> це мінімальні, далі неподільні одиниці, які можна вичленувати</w:t>
      </w:r>
      <w:r w:rsidRPr="00CF47BF">
        <w:t xml:space="preserve"> </w:t>
      </w:r>
      <w:r w:rsidR="0079302E">
        <w:t>за</w:t>
      </w:r>
      <w:r w:rsidRPr="00CF47BF">
        <w:t xml:space="preserve"> послідовно</w:t>
      </w:r>
      <w:r w:rsidR="0079302E">
        <w:t>го</w:t>
      </w:r>
      <w:r w:rsidRPr="00CF47BF">
        <w:t xml:space="preserve"> членуванн</w:t>
      </w:r>
      <w:r w:rsidR="0079302E">
        <w:t>я</w:t>
      </w:r>
      <w:r w:rsidRPr="00CF47BF">
        <w:t xml:space="preserve"> мовленнєвого потоку</w:t>
      </w:r>
      <w:r w:rsidR="0079302E">
        <w:t>, вони мають певні</w:t>
      </w:r>
      <w:r w:rsidRPr="00CF47BF">
        <w:t xml:space="preserve"> фізіолого-акустичн</w:t>
      </w:r>
      <w:r w:rsidR="0079302E">
        <w:t>і</w:t>
      </w:r>
      <w:r w:rsidRPr="00CF47BF">
        <w:t xml:space="preserve"> властивост</w:t>
      </w:r>
      <w:r w:rsidR="0079302E">
        <w:t>і</w:t>
      </w:r>
      <w:r w:rsidRPr="00CF47BF">
        <w:t>.</w:t>
      </w:r>
    </w:p>
    <w:p w:rsidR="00FD2182" w:rsidRPr="00CF47BF" w:rsidRDefault="00FD2182" w:rsidP="003E4975">
      <w:pPr>
        <w:spacing w:line="22" w:lineRule="atLeast"/>
        <w:ind w:firstLine="720"/>
      </w:pPr>
      <w:r w:rsidRPr="00CF47BF">
        <w:t xml:space="preserve">Одиниці фонетики – звуки, одиниці фонології – фонеми. Фонеми та звуки – поняття співвідносні, але не тотожні. Фонеми – це узагальнені звукові одиниці системи мови, тоді як звуки мовлення – це конкретні представники фонем, </w:t>
      </w:r>
      <w:r w:rsidR="0079302E">
        <w:t>що безпосередньо наявні</w:t>
      </w:r>
      <w:r w:rsidRPr="00CF47BF">
        <w:t xml:space="preserve"> у мовленнєвому потоці. З цього</w:t>
      </w:r>
      <w:r w:rsidR="00A4682D">
        <w:t xml:space="preserve"> випливає, що будь-яка фонема репрезентована </w:t>
      </w:r>
      <w:r w:rsidRPr="00CF47BF">
        <w:t>звуком мовлення, але не будь-який зву</w:t>
      </w:r>
      <w:r w:rsidR="00651427" w:rsidRPr="00CF47BF">
        <w:t xml:space="preserve">к </w:t>
      </w:r>
      <w:r w:rsidR="00A4682D">
        <w:t xml:space="preserve">є фонемою. Фонема об’єднує кілька звукових варіантів, вона та виконує </w:t>
      </w:r>
      <w:r w:rsidR="00651427" w:rsidRPr="00CF47BF">
        <w:t>смислорозрізн</w:t>
      </w:r>
      <w:r w:rsidR="00A4682D">
        <w:t>ювальну</w:t>
      </w:r>
      <w:r w:rsidR="00651427" w:rsidRPr="00B54C80">
        <w:t xml:space="preserve"> </w:t>
      </w:r>
      <w:r w:rsidR="00A4682D">
        <w:t xml:space="preserve"> функцію</w:t>
      </w:r>
      <w:r w:rsidRPr="00CF47BF">
        <w:t>.</w:t>
      </w:r>
    </w:p>
    <w:p w:rsidR="00FD2182" w:rsidRPr="008816EF" w:rsidRDefault="00A4682D" w:rsidP="003E4975">
      <w:pPr>
        <w:spacing w:line="22" w:lineRule="atLeast"/>
      </w:pPr>
      <w:r>
        <w:t>Перед фонетикою ставлять</w:t>
      </w:r>
      <w:r w:rsidR="00FD2182" w:rsidRPr="008816EF">
        <w:t xml:space="preserve"> такі завдання:</w:t>
      </w:r>
    </w:p>
    <w:p w:rsidR="00FD2182" w:rsidRPr="008816EF" w:rsidRDefault="00A4682D" w:rsidP="003E4975">
      <w:pPr>
        <w:numPr>
          <w:ilvl w:val="0"/>
          <w:numId w:val="176"/>
        </w:numPr>
        <w:spacing w:line="22" w:lineRule="atLeast"/>
      </w:pPr>
      <w:r>
        <w:t>розкрити</w:t>
      </w:r>
      <w:r w:rsidR="00FD2182" w:rsidRPr="008816EF">
        <w:t xml:space="preserve"> рол</w:t>
      </w:r>
      <w:r>
        <w:t>ь</w:t>
      </w:r>
      <w:r w:rsidR="00FD2182" w:rsidRPr="008816EF">
        <w:t xml:space="preserve"> звукової </w:t>
      </w:r>
      <w:r>
        <w:t>мови, виявити</w:t>
      </w:r>
      <w:r w:rsidR="00FD2182" w:rsidRPr="008816EF">
        <w:t xml:space="preserve"> зв'яз</w:t>
      </w:r>
      <w:r>
        <w:t>о</w:t>
      </w:r>
      <w:r w:rsidR="00FD2182" w:rsidRPr="008816EF">
        <w:t xml:space="preserve">к звуків мовлення </w:t>
      </w:r>
      <w:r w:rsidR="00690B11">
        <w:t>(мови) з лексикою та граматикою;</w:t>
      </w:r>
    </w:p>
    <w:p w:rsidR="00FD2182" w:rsidRPr="008816EF" w:rsidRDefault="00690B11" w:rsidP="003E4975">
      <w:pPr>
        <w:numPr>
          <w:ilvl w:val="0"/>
          <w:numId w:val="176"/>
        </w:numPr>
        <w:spacing w:line="22" w:lineRule="atLeast"/>
      </w:pPr>
      <w:r>
        <w:t>в</w:t>
      </w:r>
      <w:r w:rsidR="00FD2182" w:rsidRPr="008816EF">
        <w:t xml:space="preserve">становити звуковий склад </w:t>
      </w:r>
      <w:r w:rsidR="00A4682D">
        <w:t>тієї чи тієї</w:t>
      </w:r>
      <w:r w:rsidR="00FD2182" w:rsidRPr="008816EF">
        <w:t xml:space="preserve"> мови </w:t>
      </w:r>
      <w:r w:rsidR="00A4682D">
        <w:t>в</w:t>
      </w:r>
      <w:r w:rsidR="00FD2182" w:rsidRPr="008816EF">
        <w:t xml:space="preserve"> певний</w:t>
      </w:r>
      <w:r>
        <w:t xml:space="preserve"> період її розвитку (синхронія)</w:t>
      </w:r>
      <w:r w:rsidR="00D95B2C">
        <w:t>;</w:t>
      </w:r>
    </w:p>
    <w:p w:rsidR="00FD2182" w:rsidRPr="008816EF" w:rsidRDefault="00FD2182" w:rsidP="003E4975">
      <w:pPr>
        <w:numPr>
          <w:ilvl w:val="0"/>
          <w:numId w:val="176"/>
        </w:numPr>
        <w:spacing w:line="22" w:lineRule="atLeast"/>
      </w:pPr>
      <w:r w:rsidRPr="008816EF">
        <w:t xml:space="preserve">вивчити еволюцію та розвиток звукової </w:t>
      </w:r>
      <w:r w:rsidR="00A4682D">
        <w:t>системи мови</w:t>
      </w:r>
      <w:r w:rsidRPr="008816EF">
        <w:t xml:space="preserve"> протягом низк</w:t>
      </w:r>
      <w:r w:rsidR="00D95B2C">
        <w:t xml:space="preserve">и епох </w:t>
      </w:r>
      <w:r w:rsidR="00A4682D">
        <w:t xml:space="preserve">її </w:t>
      </w:r>
      <w:r w:rsidR="00D95B2C">
        <w:t>історії (діахронія);</w:t>
      </w:r>
    </w:p>
    <w:p w:rsidR="00FD2182" w:rsidRPr="008816EF" w:rsidRDefault="00690B11" w:rsidP="003E4975">
      <w:pPr>
        <w:numPr>
          <w:ilvl w:val="0"/>
          <w:numId w:val="176"/>
        </w:numPr>
        <w:spacing w:line="22" w:lineRule="atLeast"/>
      </w:pPr>
      <w:r>
        <w:t>в</w:t>
      </w:r>
      <w:r w:rsidR="00FD2182" w:rsidRPr="008816EF">
        <w:t xml:space="preserve">изначити послідовні зміни звуків мовлення та </w:t>
      </w:r>
      <w:r w:rsidR="00A4682D">
        <w:t>з'ясувати причини цих змін;</w:t>
      </w:r>
    </w:p>
    <w:p w:rsidR="00FD2182" w:rsidRPr="008816EF" w:rsidRDefault="00690B11" w:rsidP="003E4975">
      <w:pPr>
        <w:numPr>
          <w:ilvl w:val="0"/>
          <w:numId w:val="176"/>
        </w:numPr>
        <w:spacing w:line="22" w:lineRule="atLeast"/>
      </w:pPr>
      <w:r>
        <w:t>в</w:t>
      </w:r>
      <w:r w:rsidR="00FD2182" w:rsidRPr="008816EF">
        <w:t xml:space="preserve">ивчити фонетичні явища </w:t>
      </w:r>
      <w:r w:rsidR="00A4682D">
        <w:t>конкретної</w:t>
      </w:r>
      <w:r w:rsidR="00FD2182" w:rsidRPr="008816EF">
        <w:t xml:space="preserve"> мови порівняно з фонетичними явищами інших спорідне</w:t>
      </w:r>
      <w:r w:rsidR="00D95B2C">
        <w:t>них мов;</w:t>
      </w:r>
    </w:p>
    <w:p w:rsidR="00FD2182" w:rsidRPr="008816EF" w:rsidRDefault="00690B11" w:rsidP="003E4975">
      <w:pPr>
        <w:numPr>
          <w:ilvl w:val="0"/>
          <w:numId w:val="176"/>
        </w:numPr>
        <w:spacing w:line="22" w:lineRule="atLeast"/>
      </w:pPr>
      <w:r>
        <w:t>д</w:t>
      </w:r>
      <w:r w:rsidR="00FD2182" w:rsidRPr="008816EF">
        <w:t>ослідити звукові структури двох і більше мов з метою знаходження у них спільн</w:t>
      </w:r>
      <w:r w:rsidR="00D95B2C">
        <w:t>ого та специфічного (типологія)</w:t>
      </w:r>
      <w:r w:rsidR="00A4682D">
        <w:t>.</w:t>
      </w:r>
    </w:p>
    <w:p w:rsidR="00FD2182" w:rsidRPr="008816EF" w:rsidRDefault="00FD2182" w:rsidP="003E4975">
      <w:pPr>
        <w:spacing w:line="22" w:lineRule="atLeast"/>
        <w:ind w:firstLine="720"/>
      </w:pPr>
      <w:r w:rsidRPr="008816EF">
        <w:t xml:space="preserve">Отже, фонетикою називається розділ мовознавства, </w:t>
      </w:r>
      <w:r w:rsidR="00391772">
        <w:t>у</w:t>
      </w:r>
      <w:r w:rsidRPr="008816EF">
        <w:t xml:space="preserve"> якому вивчають звукові засоби мови. Центральне місце у фонетиці посідає вчення про звуки, їх артикул</w:t>
      </w:r>
      <w:r w:rsidR="00391772">
        <w:t>яційні, акустичні та функцій</w:t>
      </w:r>
      <w:r w:rsidRPr="008816EF">
        <w:t xml:space="preserve">ні характеристики. Крім того, фонетика вивчає звукову будову складів і слів, наголос та інтонацію. Особливим розділом фонетики є </w:t>
      </w:r>
      <w:r w:rsidRPr="00270035">
        <w:rPr>
          <w:i/>
          <w:iCs/>
          <w:u w:val="single"/>
        </w:rPr>
        <w:t>орфоепія</w:t>
      </w:r>
      <w:r w:rsidRPr="008816EF">
        <w:t xml:space="preserve">, </w:t>
      </w:r>
      <w:r w:rsidR="00391772">
        <w:t>яка становить</w:t>
      </w:r>
      <w:r w:rsidRPr="008816EF">
        <w:t xml:space="preserve"> сукупність норм літературної вимови.</w:t>
      </w:r>
    </w:p>
    <w:p w:rsidR="004C58F8" w:rsidRDefault="00391772" w:rsidP="003E4975">
      <w:pPr>
        <w:spacing w:line="22" w:lineRule="atLeast"/>
        <w:ind w:firstLine="720"/>
      </w:pPr>
      <w:r>
        <w:lastRenderedPageBreak/>
        <w:t>Виокремлюють</w:t>
      </w:r>
      <w:r w:rsidR="00FD2182" w:rsidRPr="008816EF">
        <w:t xml:space="preserve"> фонетику загальну та часткову, з одного боку; синхронну (описову) і діахронну (історичну), по</w:t>
      </w:r>
      <w:r>
        <w:t>рівняльну (включаючи типологій</w:t>
      </w:r>
      <w:r w:rsidR="00FD2182" w:rsidRPr="008816EF">
        <w:t>ні д</w:t>
      </w:r>
      <w:r>
        <w:t xml:space="preserve">ослідження) </w:t>
      </w:r>
      <w:r w:rsidR="00FD2182" w:rsidRPr="008816EF">
        <w:t>– з іншого. Залежно від цілей, які ставить перед собою фонетика, розрізняють теоретичну та практичну фонетику.</w:t>
      </w:r>
      <w:r w:rsidR="00270035">
        <w:rPr>
          <w:lang w:val="ru-RU"/>
        </w:rPr>
        <w:t xml:space="preserve"> </w:t>
      </w:r>
      <w:r w:rsidR="00FD2182" w:rsidRPr="008816EF">
        <w:t xml:space="preserve">Нерідко виділяють також експериментальну фонетику, що ґрунтується на широкому використанні спеціальної звукозаписної апаратури. </w:t>
      </w:r>
    </w:p>
    <w:p w:rsidR="00FD2182" w:rsidRPr="008816EF" w:rsidRDefault="00FD2182" w:rsidP="003E4975">
      <w:pPr>
        <w:spacing w:line="22" w:lineRule="atLeast"/>
        <w:ind w:firstLine="720"/>
      </w:pPr>
      <w:r w:rsidRPr="008816EF">
        <w:t>Експериментальний метод пов'язаний не тільки із застосуванням приладів, а й із самоспостереженням. Експер</w:t>
      </w:r>
      <w:r w:rsidR="00391772">
        <w:t xml:space="preserve">иментальна фонетика використовує низку методів:                                                                                                                                                                                                                                                                                                                                                                                                          </w:t>
      </w:r>
    </w:p>
    <w:p w:rsidR="00FD2182" w:rsidRPr="008816EF" w:rsidRDefault="00391772" w:rsidP="003E4975">
      <w:pPr>
        <w:numPr>
          <w:ilvl w:val="0"/>
          <w:numId w:val="10"/>
        </w:numPr>
        <w:spacing w:line="22" w:lineRule="atLeast"/>
      </w:pPr>
      <w:r>
        <w:t>С</w:t>
      </w:r>
      <w:r w:rsidR="00FD2182" w:rsidRPr="008816EF">
        <w:t xml:space="preserve">амоспостереження, де уважно вслухаються у вимову </w:t>
      </w:r>
      <w:r>
        <w:t>певного звука</w:t>
      </w:r>
      <w:r w:rsidR="00FD2182" w:rsidRPr="008816EF">
        <w:t xml:space="preserve"> і повторення цього звук</w:t>
      </w:r>
      <w:r>
        <w:t>а</w:t>
      </w:r>
      <w:r w:rsidR="00FD2182" w:rsidRPr="008816EF">
        <w:t xml:space="preserve"> самим експериментатором з одночасним контролем за органами мовлення.</w:t>
      </w:r>
    </w:p>
    <w:p w:rsidR="00FD2182" w:rsidRPr="008816EF" w:rsidRDefault="00391772" w:rsidP="003E4975">
      <w:pPr>
        <w:numPr>
          <w:ilvl w:val="0"/>
          <w:numId w:val="10"/>
        </w:numPr>
        <w:spacing w:line="22" w:lineRule="atLeast"/>
      </w:pPr>
      <w:r>
        <w:t>П</w:t>
      </w:r>
      <w:r w:rsidR="00FD2182" w:rsidRPr="008816EF">
        <w:t>алатографії, рентгенографії.</w:t>
      </w:r>
    </w:p>
    <w:p w:rsidR="00FD2182" w:rsidRPr="008816EF" w:rsidRDefault="00391772" w:rsidP="003E4975">
      <w:pPr>
        <w:numPr>
          <w:ilvl w:val="0"/>
          <w:numId w:val="10"/>
        </w:numPr>
        <w:spacing w:line="22" w:lineRule="atLeast"/>
      </w:pPr>
      <w:r>
        <w:t>К</w:t>
      </w:r>
      <w:r w:rsidR="00FD2182" w:rsidRPr="008816EF">
        <w:t>імографії.</w:t>
      </w:r>
    </w:p>
    <w:p w:rsidR="00FD2182" w:rsidRPr="008816EF" w:rsidRDefault="00391772" w:rsidP="003E4975">
      <w:pPr>
        <w:numPr>
          <w:ilvl w:val="0"/>
          <w:numId w:val="10"/>
        </w:numPr>
        <w:spacing w:line="22" w:lineRule="atLeast"/>
      </w:pPr>
      <w:r>
        <w:t>О</w:t>
      </w:r>
      <w:r w:rsidR="00FD2182" w:rsidRPr="008816EF">
        <w:t>сцилографії, спектрографії.</w:t>
      </w:r>
    </w:p>
    <w:p w:rsidR="00FD2182" w:rsidRDefault="00FD2182" w:rsidP="00FD2182">
      <w:pPr>
        <w:rPr>
          <w:lang w:val="ru-RU"/>
        </w:rPr>
      </w:pPr>
    </w:p>
    <w:p w:rsidR="00BE579C" w:rsidRDefault="00BE579C" w:rsidP="00FD2182">
      <w:pPr>
        <w:rPr>
          <w:lang w:val="ru-RU"/>
        </w:rPr>
      </w:pPr>
    </w:p>
    <w:p w:rsidR="003E4975" w:rsidRDefault="003E4975" w:rsidP="00FD2182">
      <w:pPr>
        <w:rPr>
          <w:lang w:val="ru-RU"/>
        </w:rPr>
      </w:pPr>
    </w:p>
    <w:p w:rsidR="003E4975" w:rsidRPr="00BE579C" w:rsidRDefault="003E4975" w:rsidP="00FD2182">
      <w:pPr>
        <w:rPr>
          <w:lang w:val="ru-RU"/>
        </w:rPr>
      </w:pPr>
    </w:p>
    <w:p w:rsidR="00BE579C" w:rsidRDefault="00BE579C" w:rsidP="00BE579C">
      <w:pPr>
        <w:ind w:left="720"/>
        <w:jc w:val="center"/>
        <w:rPr>
          <w:b/>
          <w:bCs/>
          <w:lang w:val="ru-RU"/>
        </w:rPr>
      </w:pPr>
      <w:r>
        <w:rPr>
          <w:noProof/>
          <w:lang w:val="ru-RU" w:eastAsia="ru-RU"/>
        </w:rPr>
        <w:drawing>
          <wp:inline distT="0" distB="0" distL="0" distR="0">
            <wp:extent cx="542925" cy="542925"/>
            <wp:effectExtent l="0" t="0" r="9525" b="9525"/>
            <wp:docPr id="1236121811"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2215694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3E4975" w:rsidRDefault="003E4975" w:rsidP="00BE579C">
      <w:pPr>
        <w:ind w:left="720"/>
        <w:jc w:val="center"/>
        <w:rPr>
          <w:b/>
          <w:bCs/>
          <w:lang w:val="ru-RU"/>
        </w:rPr>
      </w:pPr>
    </w:p>
    <w:p w:rsidR="00BE579C" w:rsidRPr="00BE579C" w:rsidRDefault="00BE579C" w:rsidP="00BE579C">
      <w:pPr>
        <w:ind w:left="720"/>
        <w:jc w:val="center"/>
        <w:rPr>
          <w:b/>
          <w:bCs/>
          <w:lang w:val="ru-RU"/>
        </w:rPr>
      </w:pPr>
      <w:r>
        <w:rPr>
          <w:b/>
          <w:bCs/>
          <w:lang w:val="ru-RU"/>
        </w:rPr>
        <w:t>2</w:t>
      </w:r>
      <w:r w:rsidR="00FD2182" w:rsidRPr="00E82EE1">
        <w:rPr>
          <w:b/>
          <w:bCs/>
        </w:rPr>
        <w:t xml:space="preserve">. </w:t>
      </w:r>
      <w:r w:rsidRPr="00BE579C">
        <w:rPr>
          <w:b/>
          <w:bCs/>
        </w:rPr>
        <w:t>Звуки мови їх класифікація і вивчення</w:t>
      </w:r>
    </w:p>
    <w:p w:rsidR="00FD2182" w:rsidRPr="00E82EE1" w:rsidRDefault="00FD2182" w:rsidP="00252745">
      <w:pPr>
        <w:spacing w:line="240" w:lineRule="auto"/>
        <w:jc w:val="center"/>
        <w:rPr>
          <w:b/>
          <w:bCs/>
        </w:rPr>
      </w:pPr>
    </w:p>
    <w:p w:rsidR="00FD2182" w:rsidRPr="00E82EE1" w:rsidRDefault="00FD2182" w:rsidP="003E4975">
      <w:pPr>
        <w:ind w:firstLine="720"/>
      </w:pPr>
      <w:r w:rsidRPr="00BD7D07">
        <w:t>Будь-яка мовна одиниця (морфема, слово, речення) передається через звукове вираження.</w:t>
      </w:r>
      <w:r w:rsidR="00BE579C" w:rsidRPr="00BD7D07">
        <w:rPr>
          <w:lang w:val="ru-RU"/>
        </w:rPr>
        <w:t xml:space="preserve"> </w:t>
      </w:r>
      <w:r w:rsidRPr="00BD7D07">
        <w:t>Звукове вираження – це матеріальна оболонка мови. Матеріальна звукова форма мови є об'єктом фонетики. Виділити звук у мовленні людина свого часу змогла лише за допомогою спеціальних спостережень, на</w:t>
      </w:r>
      <w:r w:rsidR="001213B5">
        <w:t xml:space="preserve">уки про звуки. </w:t>
      </w:r>
    </w:p>
    <w:p w:rsidR="00FD2182" w:rsidRPr="00BD7D07" w:rsidRDefault="006C0B59" w:rsidP="003E4975">
      <w:pPr>
        <w:ind w:firstLine="720"/>
      </w:pPr>
      <w:r>
        <w:t xml:space="preserve">Звуки – </w:t>
      </w:r>
      <w:r w:rsidR="00FD2182" w:rsidRPr="00BD7D07">
        <w:t>елементарні, найпростіші одиниці, членороздільні елементи мовлення, що утво</w:t>
      </w:r>
      <w:r>
        <w:t>рюються за допомогою</w:t>
      </w:r>
      <w:r w:rsidR="00FD2182" w:rsidRPr="00BD7D07">
        <w:t xml:space="preserve"> органів</w:t>
      </w:r>
      <w:r>
        <w:t xml:space="preserve"> мовлення</w:t>
      </w:r>
      <w:r w:rsidR="00FD2182" w:rsidRPr="00BD7D07">
        <w:t>.</w:t>
      </w:r>
    </w:p>
    <w:p w:rsidR="006C0B59" w:rsidRPr="00B54C80" w:rsidRDefault="00FD2182" w:rsidP="003E4975">
      <w:r w:rsidRPr="00BD7D07">
        <w:t>Звуки мовлення ро</w:t>
      </w:r>
      <w:r w:rsidR="006C0B59">
        <w:t xml:space="preserve">зглядають як фізичне, фізіологійне та лінгвістичне явище. </w:t>
      </w:r>
      <w:r w:rsidRPr="006C0B59">
        <w:t xml:space="preserve">Фізичний </w:t>
      </w:r>
      <w:r w:rsidR="006C0B59" w:rsidRPr="006C0B59">
        <w:t>аспект звука</w:t>
      </w:r>
      <w:r w:rsidR="006C0B59">
        <w:t xml:space="preserve"> – це його звучання, акустика; фізіологій</w:t>
      </w:r>
      <w:r w:rsidRPr="00BD7D07">
        <w:t>ний – утворення звук</w:t>
      </w:r>
      <w:r w:rsidR="006C0B59">
        <w:t>а</w:t>
      </w:r>
      <w:r w:rsidRPr="00BD7D07">
        <w:t xml:space="preserve"> за допомогою мов</w:t>
      </w:r>
      <w:r w:rsidR="006C0B59">
        <w:t>леннєвого апарату (артикуляція), лінгвістичний – функція звука в</w:t>
      </w:r>
      <w:r w:rsidRPr="00BD7D07">
        <w:t xml:space="preserve"> мовленні.</w:t>
      </w:r>
      <w:r w:rsidR="006C0B59">
        <w:t xml:space="preserve"> </w:t>
      </w:r>
      <w:r w:rsidRPr="00643D5F">
        <w:t>Відповідно до цього виділяють акустичну, артикуляційну та функці</w:t>
      </w:r>
      <w:r w:rsidR="006C0B59">
        <w:t>й</w:t>
      </w:r>
      <w:r w:rsidRPr="00643D5F">
        <w:t>ну фонетику.</w:t>
      </w:r>
      <w:r w:rsidR="00BD7D07" w:rsidRPr="00B54C80">
        <w:t xml:space="preserve"> </w:t>
      </w:r>
    </w:p>
    <w:p w:rsidR="00FD2182" w:rsidRPr="006C0B59" w:rsidRDefault="005B1080" w:rsidP="003E4975">
      <w:pPr>
        <w:ind w:firstLine="720"/>
        <w:rPr>
          <w:lang w:val="ru-RU"/>
        </w:rPr>
      </w:pPr>
      <w:r>
        <w:t>Звуки мовлення являють собою</w:t>
      </w:r>
      <w:r w:rsidR="00FD2182" w:rsidRPr="00643D5F">
        <w:t xml:space="preserve"> найкоротші звукові одиниці, на які членую</w:t>
      </w:r>
      <w:r>
        <w:t>ться слова. З фізичного бок</w:t>
      </w:r>
      <w:r w:rsidR="00FD2182" w:rsidRPr="00643D5F">
        <w:t>у звуки мовлення є звукови</w:t>
      </w:r>
      <w:r>
        <w:t>ми хвилями, як і всі інші звуки, тому мають такі самі фізичні властивості,</w:t>
      </w:r>
      <w:r w:rsidR="00BD7D07" w:rsidRPr="00FF3CE5">
        <w:t xml:space="preserve"> </w:t>
      </w:r>
      <w:r w:rsidRPr="00643D5F">
        <w:t>наприклад</w:t>
      </w:r>
      <w:r>
        <w:t xml:space="preserve"> силу</w:t>
      </w:r>
      <w:r w:rsidRPr="00643D5F">
        <w:t>, тембр</w:t>
      </w:r>
      <w:r>
        <w:t>, висоту</w:t>
      </w:r>
      <w:r w:rsidRPr="00643D5F">
        <w:t xml:space="preserve"> тощо. </w:t>
      </w:r>
      <w:r w:rsidR="00FA22F9">
        <w:t>Цей</w:t>
      </w:r>
      <w:r w:rsidR="00FA22F9" w:rsidRPr="00643D5F">
        <w:t xml:space="preserve"> аспект вивчення звуків називають фізичним, або акустичним, тому що дослідженням звуків займається розділ фізики, який називається акустика (від грец. «слуховий»).</w:t>
      </w:r>
      <w:r w:rsidR="00FA22F9">
        <w:t xml:space="preserve"> </w:t>
      </w:r>
      <w:r w:rsidR="00FD2182" w:rsidRPr="00643D5F">
        <w:t>Особл</w:t>
      </w:r>
      <w:r>
        <w:t xml:space="preserve">ивість звуків мовлення </w:t>
      </w:r>
      <w:r>
        <w:lastRenderedPageBreak/>
        <w:t>полягає в</w:t>
      </w:r>
      <w:r w:rsidR="00FD2182" w:rsidRPr="00643D5F">
        <w:t xml:space="preserve"> тому, що вони та їхні поєднання утворюють звукову </w:t>
      </w:r>
      <w:r>
        <w:t>оболонк</w:t>
      </w:r>
      <w:r w:rsidR="00FD2182" w:rsidRPr="00643D5F">
        <w:t>у слова, і через слово беру</w:t>
      </w:r>
      <w:r>
        <w:t>ть участь у передаванні</w:t>
      </w:r>
      <w:r w:rsidR="00FD2182" w:rsidRPr="00643D5F">
        <w:t xml:space="preserve"> певного сенсу, певної інформації. Подібне </w:t>
      </w:r>
      <w:r>
        <w:t>вивчення звуків, тобто  їх</w:t>
      </w:r>
      <w:r w:rsidR="00FD2182" w:rsidRPr="00643D5F">
        <w:t xml:space="preserve"> лінгвістичної, </w:t>
      </w:r>
      <w:r w:rsidR="00FD2182" w:rsidRPr="00CF47BF">
        <w:t>смислорозрізн</w:t>
      </w:r>
      <w:r>
        <w:t>ювальної</w:t>
      </w:r>
      <w:r w:rsidR="00FD2182" w:rsidRPr="00643D5F">
        <w:t xml:space="preserve"> функції, є одним з аспектів, який називають ф</w:t>
      </w:r>
      <w:r>
        <w:t>онетико-лінгвістичним. Вивчає</w:t>
      </w:r>
      <w:r w:rsidR="00FD2182" w:rsidRPr="00643D5F">
        <w:t xml:space="preserve"> ц</w:t>
      </w:r>
      <w:r>
        <w:t>ей</w:t>
      </w:r>
      <w:r w:rsidR="00FD2182" w:rsidRPr="00643D5F">
        <w:t xml:space="preserve"> аспект розділ мовознавства</w:t>
      </w:r>
      <w:r>
        <w:t>, що його називають</w:t>
      </w:r>
      <w:r w:rsidR="00FD2182" w:rsidRPr="00643D5F">
        <w:t xml:space="preserve"> фонологі</w:t>
      </w:r>
      <w:r>
        <w:t>єю</w:t>
      </w:r>
      <w:r w:rsidR="00FD2182" w:rsidRPr="00643D5F">
        <w:t xml:space="preserve"> (від грец. </w:t>
      </w:r>
      <w:r w:rsidR="00CF47BF">
        <w:rPr>
          <w:i/>
          <w:iCs/>
          <w:lang w:val="en-US"/>
        </w:rPr>
        <w:t>p</w:t>
      </w:r>
      <w:r w:rsidR="00C965AF">
        <w:rPr>
          <w:i/>
          <w:iCs/>
          <w:lang w:val="en-US"/>
        </w:rPr>
        <w:t>hone</w:t>
      </w:r>
      <w:r w:rsidR="00FD2182" w:rsidRPr="00643D5F">
        <w:t xml:space="preserve"> – «звук», </w:t>
      </w:r>
      <w:r w:rsidR="00C965AF">
        <w:rPr>
          <w:i/>
          <w:iCs/>
          <w:lang w:val="en-US"/>
        </w:rPr>
        <w:t>logos</w:t>
      </w:r>
      <w:r w:rsidR="00FD2182" w:rsidRPr="00643D5F">
        <w:t xml:space="preserve"> – «вчення»).</w:t>
      </w:r>
      <w:r w:rsidR="00BD7D07" w:rsidRPr="00D31E6F">
        <w:t xml:space="preserve"> </w:t>
      </w:r>
      <w:r w:rsidR="00FD2182" w:rsidRPr="00643D5F">
        <w:t>А</w:t>
      </w:r>
      <w:r>
        <w:t xml:space="preserve">налізуючи звуки мовлення, </w:t>
      </w:r>
      <w:r w:rsidR="00FD2182" w:rsidRPr="00643D5F">
        <w:t>дослід</w:t>
      </w:r>
      <w:r>
        <w:t>жують також</w:t>
      </w:r>
      <w:r w:rsidR="00FD2182" w:rsidRPr="00643D5F">
        <w:t xml:space="preserve"> той апарат, який їх продукує, тобто мовленнєвий апарат. Такий аспект вивчення звуків називають артику</w:t>
      </w:r>
      <w:r>
        <w:t>ляційним (або анатомо-фізіологій</w:t>
      </w:r>
      <w:r w:rsidR="00FD2182" w:rsidRPr="00643D5F">
        <w:t>ним) (від лат.</w:t>
      </w:r>
      <w:r w:rsidR="00EC7CAA" w:rsidRPr="00D31E6F">
        <w:t xml:space="preserve"> </w:t>
      </w:r>
      <w:r w:rsidR="00FD2182" w:rsidRPr="00643D5F">
        <w:t xml:space="preserve">«членороздільно </w:t>
      </w:r>
      <w:r w:rsidR="00EC7CAA">
        <w:t>вимовляти</w:t>
      </w:r>
      <w:r w:rsidR="00FD2182" w:rsidRPr="00643D5F">
        <w:t>»).</w:t>
      </w:r>
      <w:r w:rsidR="00643D5F" w:rsidRPr="00FF3CE5">
        <w:t xml:space="preserve"> </w:t>
      </w:r>
    </w:p>
    <w:p w:rsidR="00352673" w:rsidRDefault="00352673" w:rsidP="00252745">
      <w:pPr>
        <w:spacing w:line="240" w:lineRule="auto"/>
        <w:ind w:firstLine="360"/>
        <w:rPr>
          <w:lang w:val="ru-RU"/>
        </w:rPr>
      </w:pPr>
    </w:p>
    <w:p w:rsidR="00A30143" w:rsidRDefault="00A30143" w:rsidP="00252745">
      <w:pPr>
        <w:spacing w:line="240" w:lineRule="auto"/>
        <w:ind w:firstLine="360"/>
        <w:rPr>
          <w:lang w:val="ru-RU"/>
        </w:rPr>
      </w:pPr>
    </w:p>
    <w:p w:rsidR="00A30143" w:rsidRDefault="00A30143" w:rsidP="00252745">
      <w:pPr>
        <w:spacing w:line="240" w:lineRule="auto"/>
        <w:ind w:firstLine="360"/>
        <w:rPr>
          <w:lang w:val="ru-RU"/>
        </w:rPr>
      </w:pPr>
    </w:p>
    <w:p w:rsidR="003E4975" w:rsidRDefault="003E4975" w:rsidP="00252745">
      <w:pPr>
        <w:spacing w:line="240" w:lineRule="auto"/>
        <w:ind w:firstLine="360"/>
        <w:rPr>
          <w:lang w:val="ru-RU"/>
        </w:rPr>
      </w:pPr>
    </w:p>
    <w:p w:rsidR="003E4975" w:rsidRDefault="003E4975" w:rsidP="00252745">
      <w:pPr>
        <w:spacing w:line="240" w:lineRule="auto"/>
        <w:ind w:firstLine="360"/>
        <w:rPr>
          <w:lang w:val="ru-RU"/>
        </w:rPr>
      </w:pPr>
    </w:p>
    <w:p w:rsidR="003E4975" w:rsidRDefault="003E4975" w:rsidP="00252745">
      <w:pPr>
        <w:spacing w:line="240" w:lineRule="auto"/>
        <w:ind w:firstLine="360"/>
        <w:rPr>
          <w:lang w:val="ru-RU"/>
        </w:rPr>
      </w:pPr>
    </w:p>
    <w:p w:rsidR="003E4975" w:rsidRDefault="003E4975" w:rsidP="00252745">
      <w:pPr>
        <w:spacing w:line="240" w:lineRule="auto"/>
        <w:ind w:firstLine="360"/>
        <w:rPr>
          <w:lang w:val="ru-RU"/>
        </w:rPr>
      </w:pPr>
    </w:p>
    <w:p w:rsidR="00FD2182" w:rsidRPr="00E82EE1" w:rsidRDefault="00352673" w:rsidP="00352673">
      <w:pPr>
        <w:jc w:val="center"/>
      </w:pPr>
      <w:r>
        <w:rPr>
          <w:noProof/>
          <w:lang w:val="ru-RU" w:eastAsia="ru-RU"/>
        </w:rPr>
        <w:drawing>
          <wp:inline distT="0" distB="0" distL="0" distR="0">
            <wp:extent cx="542925" cy="542925"/>
            <wp:effectExtent l="0" t="0" r="9525" b="9525"/>
            <wp:docPr id="1123074550"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2215694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D2182" w:rsidRPr="00D95B2C" w:rsidRDefault="00D95B2C" w:rsidP="00D95B2C">
      <w:pPr>
        <w:jc w:val="center"/>
        <w:rPr>
          <w:b/>
          <w:bCs/>
        </w:rPr>
      </w:pPr>
      <w:r w:rsidRPr="00D95B2C">
        <w:rPr>
          <w:b/>
          <w:bCs/>
          <w:lang w:val="ru-RU"/>
        </w:rPr>
        <w:t>3.</w:t>
      </w:r>
      <w:r>
        <w:rPr>
          <w:b/>
          <w:bCs/>
        </w:rPr>
        <w:t xml:space="preserve">  </w:t>
      </w:r>
      <w:r w:rsidR="00FA22F9">
        <w:rPr>
          <w:b/>
          <w:bCs/>
        </w:rPr>
        <w:t>Фізіологій</w:t>
      </w:r>
      <w:r w:rsidR="00FD2182" w:rsidRPr="00D95B2C">
        <w:rPr>
          <w:b/>
          <w:bCs/>
        </w:rPr>
        <w:t>ний аспект у вивченні звуків</w:t>
      </w:r>
    </w:p>
    <w:p w:rsidR="00D95B2C" w:rsidRPr="00D95B2C" w:rsidRDefault="00D95B2C" w:rsidP="00D95B2C"/>
    <w:p w:rsidR="00FD2182" w:rsidRPr="00A36FA6" w:rsidRDefault="00FD2182" w:rsidP="00BB25F3">
      <w:pPr>
        <w:ind w:firstLine="720"/>
      </w:pPr>
      <w:r w:rsidRPr="00A36FA6">
        <w:t>Спеціально утворених природою органів мовл</w:t>
      </w:r>
      <w:r w:rsidR="00FA22F9">
        <w:t>ення не існує. Звуки продукують</w:t>
      </w:r>
      <w:r w:rsidRPr="00A36FA6">
        <w:t xml:space="preserve"> органи, які виконують </w:t>
      </w:r>
      <w:r w:rsidR="00FA22F9">
        <w:t xml:space="preserve">інші </w:t>
      </w:r>
      <w:r w:rsidRPr="00A36FA6">
        <w:t>життєво важливі фізіологі</w:t>
      </w:r>
      <w:r w:rsidR="00FA22F9">
        <w:t>й</w:t>
      </w:r>
      <w:r w:rsidRPr="00A36FA6">
        <w:t>ні функції, а утв</w:t>
      </w:r>
      <w:r w:rsidR="00FA22F9">
        <w:t>орення цими органами звуків –</w:t>
      </w:r>
      <w:r w:rsidRPr="00A36FA6">
        <w:t xml:space="preserve"> їхня додаткова функція. Тому терміни «органи мовлення» та «мовленнєвий апарат» є умовними.</w:t>
      </w:r>
    </w:p>
    <w:p w:rsidR="00FD2182" w:rsidRPr="00A36FA6" w:rsidRDefault="00FD2182" w:rsidP="00BB25F3">
      <w:pPr>
        <w:ind w:firstLine="709"/>
      </w:pPr>
      <w:r w:rsidRPr="00A36FA6">
        <w:t>Органи мовлення складаються з органів дихання та органів, які беруть безпосередню участь в утворенні звуків. Умовно можна виділити три «поверхи» мовленнєвого апарату – нижній, середній та верхній.</w:t>
      </w:r>
    </w:p>
    <w:p w:rsidR="00FD2182" w:rsidRPr="00A36FA6" w:rsidRDefault="00FD2182" w:rsidP="00BB25F3">
      <w:pPr>
        <w:numPr>
          <w:ilvl w:val="0"/>
          <w:numId w:val="11"/>
        </w:numPr>
      </w:pPr>
      <w:r w:rsidRPr="00A36FA6">
        <w:t xml:space="preserve">До нижнього «поверху» </w:t>
      </w:r>
      <w:r w:rsidR="00FA22F9">
        <w:t>вналежнюють</w:t>
      </w:r>
      <w:r w:rsidRPr="00A36FA6">
        <w:t xml:space="preserve"> органи дихання – легені, бронхи, трахе</w:t>
      </w:r>
      <w:r w:rsidR="00FA22F9">
        <w:t>ю</w:t>
      </w:r>
      <w:r w:rsidRPr="00A36FA6">
        <w:t xml:space="preserve"> та діафрагм</w:t>
      </w:r>
      <w:r w:rsidR="00FA22F9">
        <w:t>у</w:t>
      </w:r>
      <w:r w:rsidRPr="00A36FA6">
        <w:t xml:space="preserve">. Їхня функція – накопичувати та видихати </w:t>
      </w:r>
      <w:r w:rsidR="00FA22F9">
        <w:t>потріб</w:t>
      </w:r>
      <w:r w:rsidRPr="00A36FA6">
        <w:t>ний для утворення звуків повітряний струмінь.</w:t>
      </w:r>
    </w:p>
    <w:p w:rsidR="00FD2182" w:rsidRPr="00A36FA6" w:rsidRDefault="00FA22F9" w:rsidP="00BB25F3">
      <w:pPr>
        <w:numPr>
          <w:ilvl w:val="0"/>
          <w:numId w:val="11"/>
        </w:numPr>
      </w:pPr>
      <w:r>
        <w:t>Середній «поверх» – гортань – являє собою своєрідну трубку</w:t>
      </w:r>
      <w:r w:rsidR="00FD2182" w:rsidRPr="00A36FA6">
        <w:t>, що складається з перснеподібних хрящів і розташованого над ними щитоподібного хряща («адамове яблуко»). До щитоподібного та двох пірамідальних хрящів п</w:t>
      </w:r>
      <w:r>
        <w:t>рикріплені голосові зв'язки –</w:t>
      </w:r>
      <w:r w:rsidR="00FD2182" w:rsidRPr="00A36FA6">
        <w:t xml:space="preserve"> дві натягнуті м'язові плівки, які складаються з волокон, розташованих у горизонтальному, вертикальному та діагональному положеннях. Це й дає </w:t>
      </w:r>
      <w:r>
        <w:t>з</w:t>
      </w:r>
      <w:r w:rsidR="00FD2182" w:rsidRPr="00A36FA6">
        <w:t>мо</w:t>
      </w:r>
      <w:r>
        <w:t>гу змінювати їх</w:t>
      </w:r>
      <w:r w:rsidR="00FD2182" w:rsidRPr="00A36FA6">
        <w:t xml:space="preserve"> товщину та стримувати їх частини, що коливаються, у різних місцях, що вплине на характер утворення звуків. Пірамідальні хрящі, що рухаються, змінюють положення голосових зв'язок, і щілина, утворена голосовими зв'язками та пірамідальними хрящами, змінює свою форму.</w:t>
      </w:r>
    </w:p>
    <w:p w:rsidR="00FD2182" w:rsidRPr="00E82EE1" w:rsidRDefault="00FD2182" w:rsidP="00BB25F3">
      <w:r w:rsidRPr="00E82EE1">
        <w:t>Виділяють три основні положення пірамідальних хрящів та голосових зв'язок:</w:t>
      </w:r>
    </w:p>
    <w:p w:rsidR="00FD2182" w:rsidRPr="00A36FA6" w:rsidRDefault="00FD2182" w:rsidP="00BB25F3">
      <w:pPr>
        <w:pStyle w:val="aa"/>
        <w:numPr>
          <w:ilvl w:val="0"/>
          <w:numId w:val="14"/>
        </w:numPr>
        <w:spacing w:line="264" w:lineRule="auto"/>
        <w:rPr>
          <w:rFonts w:ascii="Times New Roman" w:hAnsi="Times New Roman"/>
          <w:sz w:val="28"/>
          <w:szCs w:val="28"/>
        </w:rPr>
      </w:pPr>
      <w:r w:rsidRPr="00351367">
        <w:rPr>
          <w:rFonts w:ascii="Times New Roman" w:hAnsi="Times New Roman"/>
          <w:i/>
          <w:sz w:val="28"/>
          <w:szCs w:val="28"/>
        </w:rPr>
        <w:lastRenderedPageBreak/>
        <w:t>Видих</w:t>
      </w:r>
      <w:r w:rsidRPr="00A36FA6">
        <w:rPr>
          <w:rFonts w:ascii="Times New Roman" w:hAnsi="Times New Roman"/>
          <w:sz w:val="28"/>
          <w:szCs w:val="28"/>
        </w:rPr>
        <w:t>. Голосові зв'язки розслаблені, пірамідальні хрящі розсунуті, повітря вільно проходить через гортанну щілину.</w:t>
      </w:r>
    </w:p>
    <w:p w:rsidR="00FD2182" w:rsidRPr="00A36FA6" w:rsidRDefault="00FD2182" w:rsidP="00BB25F3">
      <w:pPr>
        <w:pStyle w:val="aa"/>
        <w:numPr>
          <w:ilvl w:val="0"/>
          <w:numId w:val="14"/>
        </w:numPr>
        <w:spacing w:line="264" w:lineRule="auto"/>
        <w:rPr>
          <w:rFonts w:ascii="Times New Roman" w:hAnsi="Times New Roman"/>
          <w:sz w:val="28"/>
          <w:szCs w:val="28"/>
        </w:rPr>
      </w:pPr>
      <w:r w:rsidRPr="00351367">
        <w:rPr>
          <w:rFonts w:ascii="Times New Roman" w:hAnsi="Times New Roman"/>
          <w:i/>
          <w:sz w:val="28"/>
          <w:szCs w:val="28"/>
        </w:rPr>
        <w:t>Шепіт</w:t>
      </w:r>
      <w:r w:rsidRPr="00A36FA6">
        <w:rPr>
          <w:rFonts w:ascii="Times New Roman" w:hAnsi="Times New Roman"/>
          <w:sz w:val="28"/>
          <w:szCs w:val="28"/>
        </w:rPr>
        <w:t xml:space="preserve">. Голосова щілина звужена (щілина між голосовими зв'язками), міжхрящова залишається досить широкою, повітря, що </w:t>
      </w:r>
      <w:r w:rsidR="00FA22F9">
        <w:rPr>
          <w:rFonts w:ascii="Times New Roman" w:hAnsi="Times New Roman"/>
          <w:sz w:val="28"/>
          <w:szCs w:val="28"/>
        </w:rPr>
        <w:t xml:space="preserve">його </w:t>
      </w:r>
      <w:r w:rsidRPr="00A36FA6">
        <w:rPr>
          <w:rFonts w:ascii="Times New Roman" w:hAnsi="Times New Roman"/>
          <w:sz w:val="28"/>
          <w:szCs w:val="28"/>
        </w:rPr>
        <w:t>видиха</w:t>
      </w:r>
      <w:r w:rsidR="00FA22F9">
        <w:rPr>
          <w:rFonts w:ascii="Times New Roman" w:hAnsi="Times New Roman"/>
          <w:sz w:val="28"/>
          <w:szCs w:val="28"/>
        </w:rPr>
        <w:t>ю</w:t>
      </w:r>
      <w:r w:rsidRPr="00A36FA6">
        <w:rPr>
          <w:rFonts w:ascii="Times New Roman" w:hAnsi="Times New Roman"/>
          <w:sz w:val="28"/>
          <w:szCs w:val="28"/>
        </w:rPr>
        <w:t>ть, утворює слабкий шум.</w:t>
      </w:r>
    </w:p>
    <w:p w:rsidR="00A36FA6" w:rsidRPr="00A36FA6" w:rsidRDefault="00FD2182" w:rsidP="00BB25F3">
      <w:pPr>
        <w:pStyle w:val="aa"/>
        <w:numPr>
          <w:ilvl w:val="0"/>
          <w:numId w:val="14"/>
        </w:numPr>
        <w:spacing w:after="0" w:line="264" w:lineRule="auto"/>
        <w:contextualSpacing w:val="0"/>
      </w:pPr>
      <w:r w:rsidRPr="00351367">
        <w:rPr>
          <w:rFonts w:ascii="Times New Roman" w:hAnsi="Times New Roman"/>
          <w:i/>
          <w:sz w:val="28"/>
          <w:szCs w:val="28"/>
        </w:rPr>
        <w:t>Голос</w:t>
      </w:r>
      <w:r w:rsidRPr="00A36FA6">
        <w:rPr>
          <w:rFonts w:ascii="Times New Roman" w:hAnsi="Times New Roman"/>
          <w:sz w:val="28"/>
          <w:szCs w:val="28"/>
        </w:rPr>
        <w:t>. Пірамідальні хрящі звужені, так що міжхрящова щілина закрита; міжзв'язкова щілина дуже вузька, зв'язки напружені та коливаються ритмічно під впливом повітряного струменя, виникає тон.</w:t>
      </w:r>
      <w:r w:rsidR="00A36FA6" w:rsidRPr="00FF3CE5">
        <w:rPr>
          <w:rFonts w:ascii="Times New Roman" w:hAnsi="Times New Roman"/>
          <w:sz w:val="28"/>
          <w:szCs w:val="28"/>
        </w:rPr>
        <w:t xml:space="preserve"> </w:t>
      </w:r>
    </w:p>
    <w:p w:rsidR="00FD2182" w:rsidRPr="003F799A" w:rsidRDefault="00FD2182" w:rsidP="00BB25F3">
      <w:pPr>
        <w:ind w:firstLine="360"/>
      </w:pPr>
      <w:r w:rsidRPr="003F799A">
        <w:t>Як видно з третього положення, голосові зв'язки натягнуті, як стру</w:t>
      </w:r>
      <w:r w:rsidR="00FA22F9">
        <w:t>ни музичного інструмента</w:t>
      </w:r>
      <w:r w:rsidRPr="003F799A">
        <w:t xml:space="preserve">, і під впливом струменя повітря вібрують, утворюючи музичний тон. Цей тон є голосом. Голос </w:t>
      </w:r>
      <w:r w:rsidR="00615D87">
        <w:t xml:space="preserve">потрібний для </w:t>
      </w:r>
      <w:r w:rsidRPr="003F799A">
        <w:t>творення голосних, сонорних та дзвінких приголосних.</w:t>
      </w:r>
    </w:p>
    <w:p w:rsidR="00FD2182" w:rsidRPr="003F799A" w:rsidRDefault="00FD2182" w:rsidP="00BB25F3">
      <w:pPr>
        <w:ind w:firstLine="567"/>
      </w:pPr>
      <w:r w:rsidRPr="003F799A">
        <w:t>З другого положення видно, що при звуженні голосової щілини у досить широкій міжхрящовій виникає шум, який і утворює шумні приголосні. Тому на середньому «поверсі» утворюється голос і шум, а не конкретні звуки.</w:t>
      </w:r>
    </w:p>
    <w:p w:rsidR="00FD2182" w:rsidRPr="003F799A" w:rsidRDefault="00FD2182" w:rsidP="00BB25F3">
      <w:pPr>
        <w:numPr>
          <w:ilvl w:val="0"/>
          <w:numId w:val="12"/>
        </w:numPr>
        <w:tabs>
          <w:tab w:val="clear" w:pos="720"/>
          <w:tab w:val="num" w:pos="567"/>
          <w:tab w:val="left" w:pos="993"/>
        </w:tabs>
        <w:ind w:left="0" w:firstLine="567"/>
      </w:pPr>
      <w:r w:rsidRPr="003F799A">
        <w:t>До</w:t>
      </w:r>
      <w:r w:rsidR="00615D87">
        <w:t xml:space="preserve"> верхнього «поверху» належать</w:t>
      </w:r>
      <w:r w:rsidRPr="003F799A">
        <w:t xml:space="preserve"> порожнина глотки (фаринкс), рота та носа. Це резонатор, де утворюються</w:t>
      </w:r>
      <w:r w:rsidR="00615D87">
        <w:t xml:space="preserve"> обертони та резонаторні тони й</w:t>
      </w:r>
      <w:r w:rsidRPr="003F799A">
        <w:t xml:space="preserve"> шуми, тобто конкретні звуки.</w:t>
      </w:r>
    </w:p>
    <w:p w:rsidR="00FD2182" w:rsidRPr="003F799A" w:rsidRDefault="00FD2182" w:rsidP="00BB25F3">
      <w:pPr>
        <w:ind w:firstLine="720"/>
      </w:pPr>
      <w:r w:rsidRPr="003F799A">
        <w:t>Ротову та носову порожнину розділяють тверде та м'яке піднебіння, яке закінчується піднебінною завіскою та маленьким язичком (увулою). Коли м'яке піднебіння опущене, порожнина рота змикається з порожниною носа і частина повітря проходить через ніс.</w:t>
      </w:r>
    </w:p>
    <w:p w:rsidR="00FD2182" w:rsidRPr="003F799A" w:rsidRDefault="00FD2182" w:rsidP="00BB25F3">
      <w:pPr>
        <w:ind w:firstLine="720"/>
      </w:pPr>
      <w:r w:rsidRPr="003F799A">
        <w:t>Порожнина рота здатна змінювати свою форму та об'єм завдяки активним органам – губам, язику, язичку, м'якому піднебінню.</w:t>
      </w:r>
    </w:p>
    <w:p w:rsidR="00FD2182" w:rsidRPr="003F799A" w:rsidRDefault="00FD2182" w:rsidP="00BB25F3">
      <w:pPr>
        <w:ind w:firstLine="720"/>
      </w:pPr>
      <w:r w:rsidRPr="003F799A">
        <w:t>Язик складається з трьох частин: кореня, спинки та кінчика. Спинка ділиться на передню, середню та задню частину. Залежно від того, яка частина бере участь в утворенні звуків, розрізняють передньоязикові, середньоязикові та задньоязикові звуки. Коли кінчик язика торкається зубів, утворюються зубні звуки. Коли кінчик язика торкається горбків біля коренів верхніх зубів (альвеол), утворюються альвеолярні звуки, які є в англійській мові. Якщо язик займає позицію між зубами, утворюються міжзубні приголосні, які також є в англійській мові.</w:t>
      </w:r>
    </w:p>
    <w:p w:rsidR="00FD2182" w:rsidRDefault="00FD2182" w:rsidP="00BB25F3">
      <w:pPr>
        <w:ind w:firstLine="720"/>
      </w:pPr>
      <w:r w:rsidRPr="003F799A">
        <w:t>Необхідно відзначити, що язик є найважливішим органом в утворенні зву</w:t>
      </w:r>
      <w:r w:rsidR="00615D87">
        <w:t>ків, а отже, і мовлення загалом. Про це свідчить багато</w:t>
      </w:r>
      <w:r w:rsidRPr="003F799A">
        <w:t xml:space="preserve"> фразеологізмів: «</w:t>
      </w:r>
      <w:r w:rsidR="00351367">
        <w:rPr>
          <w:i/>
          <w:iCs/>
        </w:rPr>
        <w:t>я</w:t>
      </w:r>
      <w:r w:rsidRPr="003F799A">
        <w:rPr>
          <w:i/>
          <w:iCs/>
        </w:rPr>
        <w:t>зик до Києва доведе</w:t>
      </w:r>
      <w:r w:rsidRPr="003F799A">
        <w:t>», «</w:t>
      </w:r>
      <w:r w:rsidR="00351367">
        <w:rPr>
          <w:i/>
          <w:iCs/>
        </w:rPr>
        <w:t>я</w:t>
      </w:r>
      <w:r w:rsidRPr="003F799A">
        <w:rPr>
          <w:i/>
          <w:iCs/>
        </w:rPr>
        <w:t>зик як бритва</w:t>
      </w:r>
      <w:r w:rsidRPr="003F799A">
        <w:t>», «</w:t>
      </w:r>
      <w:r w:rsidR="00351367">
        <w:rPr>
          <w:i/>
          <w:iCs/>
        </w:rPr>
        <w:t>г</w:t>
      </w:r>
      <w:r w:rsidRPr="003F799A">
        <w:rPr>
          <w:i/>
          <w:iCs/>
        </w:rPr>
        <w:t>острий на язик</w:t>
      </w:r>
      <w:r w:rsidRPr="003F799A">
        <w:t>», «</w:t>
      </w:r>
      <w:r w:rsidR="00351367">
        <w:rPr>
          <w:i/>
          <w:iCs/>
        </w:rPr>
        <w:t>д</w:t>
      </w:r>
      <w:r w:rsidRPr="003F799A">
        <w:rPr>
          <w:i/>
          <w:iCs/>
        </w:rPr>
        <w:t>овгий язик</w:t>
      </w:r>
      <w:r w:rsidR="00615D87">
        <w:t>»</w:t>
      </w:r>
      <w:r w:rsidRPr="003F799A">
        <w:t xml:space="preserve"> </w:t>
      </w:r>
      <w:r w:rsidR="003F799A">
        <w:rPr>
          <w:lang w:val="ru-RU"/>
        </w:rPr>
        <w:t xml:space="preserve">та </w:t>
      </w:r>
      <w:r w:rsidR="003F799A">
        <w:t>ін</w:t>
      </w:r>
      <w:r w:rsidRPr="003F799A">
        <w:t>.</w:t>
      </w:r>
    </w:p>
    <w:p w:rsidR="00FD2182" w:rsidRPr="003F799A" w:rsidRDefault="00615D87" w:rsidP="00BB25F3">
      <w:pPr>
        <w:ind w:firstLine="720"/>
      </w:pPr>
      <w:r>
        <w:t>Усі органи мовлення поділяють</w:t>
      </w:r>
      <w:r w:rsidR="00FD2182" w:rsidRPr="003F799A">
        <w:t xml:space="preserve"> на активні та пасивні, залежно </w:t>
      </w:r>
      <w:r>
        <w:t>від їхньої ролі у процесі звуко</w:t>
      </w:r>
      <w:r w:rsidR="00FD2182" w:rsidRPr="003F799A">
        <w:t>творення. Активні – це ті</w:t>
      </w:r>
      <w:r>
        <w:t xml:space="preserve"> органи, які при утворенні звука</w:t>
      </w:r>
      <w:r w:rsidR="00FD2182" w:rsidRPr="003F799A">
        <w:t xml:space="preserve"> перебувають у русі. Активними органами можуть бути: язик, який торкаєть</w:t>
      </w:r>
      <w:r>
        <w:t>ся різних частин піднебіння і</w:t>
      </w:r>
      <w:r w:rsidR="00FD2182" w:rsidRPr="003F799A">
        <w:t xml:space="preserve"> зубів; губи, піднебінна завіска (м'яке піднебіння та увула), голосові зв'язки, задня стінка глотки.</w:t>
      </w:r>
    </w:p>
    <w:p w:rsidR="00FD2182" w:rsidRPr="00B64A2D" w:rsidRDefault="00FD2182" w:rsidP="00BB25F3">
      <w:pPr>
        <w:ind w:firstLine="720"/>
      </w:pPr>
      <w:r w:rsidRPr="00B64A2D">
        <w:lastRenderedPageBreak/>
        <w:t>Па</w:t>
      </w:r>
      <w:r w:rsidR="00615D87">
        <w:t>сивні органи під час утворення звука</w:t>
      </w:r>
      <w:r w:rsidRPr="00B64A2D">
        <w:t xml:space="preserve"> залишаються нерухомими. Це зуби (верхні та нижні), альвеоли, тверде піднебіння. Пасивні органи є точками</w:t>
      </w:r>
      <w:r w:rsidR="00615D87">
        <w:t xml:space="preserve"> опори для активних органів. У</w:t>
      </w:r>
      <w:r w:rsidRPr="00B64A2D">
        <w:t xml:space="preserve"> вимові окремих звуків рухомі органи можуть виконув</w:t>
      </w:r>
      <w:r w:rsidR="00615D87">
        <w:t>ати пасивну роль, наприклад, за</w:t>
      </w:r>
      <w:r w:rsidRPr="00B64A2D">
        <w:t xml:space="preserve"> вимов</w:t>
      </w:r>
      <w:r w:rsidR="00615D87">
        <w:t>и приголосного [б</w:t>
      </w:r>
      <w:r w:rsidRPr="00B64A2D">
        <w:t>] активно працює нижня губа і залишається пасивною верхня.</w:t>
      </w:r>
      <w:r w:rsidR="00B64A2D" w:rsidRPr="00B64A2D">
        <w:t xml:space="preserve"> К</w:t>
      </w:r>
      <w:r w:rsidRPr="00B64A2D">
        <w:t>ожен із трьох «поверхів» органів мовлення виконує певні функції. Діафрагма, легені, бронхи та трахея є джерелом повітряного струменя. Гортань – джерело голосу та шуму. Надставна труба (порожнина рота та носа) – джерело обертонів та</w:t>
      </w:r>
      <w:r w:rsidR="008B795F">
        <w:t xml:space="preserve"> резонаторних тонів.  В</w:t>
      </w:r>
      <w:r w:rsidRPr="00B64A2D">
        <w:t>сією роботою органів мовлення керує вища нервова система.</w:t>
      </w:r>
    </w:p>
    <w:p w:rsidR="00351367" w:rsidRDefault="00351367" w:rsidP="00B64A2D">
      <w:pPr>
        <w:jc w:val="center"/>
      </w:pPr>
    </w:p>
    <w:p w:rsidR="00BB25F3" w:rsidRDefault="00BB25F3" w:rsidP="00B64A2D">
      <w:pPr>
        <w:jc w:val="center"/>
      </w:pPr>
    </w:p>
    <w:p w:rsidR="00BB25F3" w:rsidRDefault="00BB25F3" w:rsidP="00B64A2D">
      <w:pPr>
        <w:jc w:val="center"/>
      </w:pPr>
    </w:p>
    <w:p w:rsidR="00BB25F3" w:rsidRDefault="00BB25F3" w:rsidP="00B64A2D">
      <w:pPr>
        <w:jc w:val="center"/>
      </w:pPr>
    </w:p>
    <w:p w:rsidR="00BB25F3" w:rsidRDefault="00BB25F3" w:rsidP="00B64A2D">
      <w:pPr>
        <w:jc w:val="center"/>
      </w:pPr>
    </w:p>
    <w:p w:rsidR="00FD2182" w:rsidRPr="00E82EE1" w:rsidRDefault="00B64A2D" w:rsidP="00B64A2D">
      <w:pPr>
        <w:jc w:val="center"/>
      </w:pPr>
      <w:r>
        <w:rPr>
          <w:noProof/>
          <w:lang w:val="ru-RU" w:eastAsia="ru-RU"/>
        </w:rPr>
        <w:drawing>
          <wp:inline distT="0" distB="0" distL="0" distR="0">
            <wp:extent cx="542925" cy="542925"/>
            <wp:effectExtent l="0" t="0" r="9525" b="9525"/>
            <wp:docPr id="1226073688"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2215694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D2182" w:rsidRDefault="00B64A2D" w:rsidP="00B64A2D">
      <w:pPr>
        <w:jc w:val="center"/>
        <w:rPr>
          <w:b/>
          <w:bCs/>
        </w:rPr>
      </w:pPr>
      <w:r>
        <w:rPr>
          <w:b/>
          <w:bCs/>
        </w:rPr>
        <w:t>4</w:t>
      </w:r>
      <w:r w:rsidR="00FD2182" w:rsidRPr="00E82EE1">
        <w:rPr>
          <w:b/>
          <w:bCs/>
        </w:rPr>
        <w:t xml:space="preserve">. </w:t>
      </w:r>
      <w:bookmarkStart w:id="7" w:name="_Hlk219307349"/>
      <w:r w:rsidR="00FD2182" w:rsidRPr="00E82EE1">
        <w:rPr>
          <w:b/>
          <w:bCs/>
        </w:rPr>
        <w:t>Класифікація звуків</w:t>
      </w:r>
      <w:bookmarkEnd w:id="7"/>
    </w:p>
    <w:p w:rsidR="00BB25F3" w:rsidRPr="00E82EE1" w:rsidRDefault="00BB25F3" w:rsidP="00B64A2D">
      <w:pPr>
        <w:jc w:val="center"/>
        <w:rPr>
          <w:b/>
          <w:bCs/>
        </w:rPr>
      </w:pPr>
    </w:p>
    <w:p w:rsidR="00FD2182" w:rsidRPr="00B64A2D" w:rsidRDefault="00615D87" w:rsidP="00BB25F3">
      <w:pPr>
        <w:ind w:firstLine="720"/>
      </w:pPr>
      <w:r>
        <w:t>Ураховуючи різ</w:t>
      </w:r>
      <w:r w:rsidR="00FD2182" w:rsidRPr="00B64A2D">
        <w:t xml:space="preserve">ну роботу органів мовлення, </w:t>
      </w:r>
      <w:r>
        <w:t>потрібну для утворення кожного звука</w:t>
      </w:r>
      <w:r w:rsidR="00FD2182" w:rsidRPr="00B64A2D">
        <w:t>, ми отриму</w:t>
      </w:r>
      <w:r>
        <w:t>ємо так звану анатомо-фізіологій</w:t>
      </w:r>
      <w:r w:rsidR="00FD2182" w:rsidRPr="00B64A2D">
        <w:t>ну (артикуляційну) класифікацію звуків. З</w:t>
      </w:r>
      <w:r w:rsidR="00EB2D79">
        <w:t xml:space="preserve"> позиції</w:t>
      </w:r>
      <w:r w:rsidR="00FD2182" w:rsidRPr="00B64A2D">
        <w:t xml:space="preserve"> фізично</w:t>
      </w:r>
      <w:r w:rsidR="00EB2D79">
        <w:t>го</w:t>
      </w:r>
      <w:r w:rsidR="00FD2182" w:rsidRPr="00B64A2D">
        <w:t xml:space="preserve"> (акустично</w:t>
      </w:r>
      <w:r w:rsidR="00EB2D79">
        <w:t>го</w:t>
      </w:r>
      <w:r w:rsidR="00FD2182" w:rsidRPr="00B64A2D">
        <w:t>) ас</w:t>
      </w:r>
      <w:r w:rsidR="00EB2D79">
        <w:t>пекту всі звуки мови поділяють</w:t>
      </w:r>
      <w:r w:rsidR="00FD2182" w:rsidRPr="00B64A2D">
        <w:t xml:space="preserve"> на голосні та приголосні.</w:t>
      </w:r>
      <w:r w:rsidR="00B20B25">
        <w:t xml:space="preserve"> </w:t>
      </w:r>
      <w:r w:rsidR="00FD2182" w:rsidRPr="00B64A2D">
        <w:t>Приголосні та голосні відрізняються за своїми функціями. Найважливіша функція голосних полягає в тому, що вони є вершиною складу, тобто голосні – складотворчі. Щоправда, у деяких мовах складотворчими можуть бути і сонорні, хоча голосні мають більшу складотворчу силу.</w:t>
      </w:r>
    </w:p>
    <w:p w:rsidR="00A30143" w:rsidRDefault="00A30143" w:rsidP="00BB25F3">
      <w:pPr>
        <w:jc w:val="center"/>
        <w:rPr>
          <w:i/>
          <w:iCs/>
          <w:u w:val="single"/>
        </w:rPr>
      </w:pPr>
    </w:p>
    <w:p w:rsidR="00FD2182" w:rsidRPr="00B20B25" w:rsidRDefault="00FD2182" w:rsidP="00BB25F3">
      <w:pPr>
        <w:jc w:val="center"/>
        <w:rPr>
          <w:i/>
          <w:iCs/>
          <w:u w:val="single"/>
        </w:rPr>
      </w:pPr>
      <w:r w:rsidRPr="00B20B25">
        <w:rPr>
          <w:i/>
          <w:iCs/>
          <w:u w:val="single"/>
        </w:rPr>
        <w:t>Класифікація голосних звуків</w:t>
      </w:r>
    </w:p>
    <w:p w:rsidR="00FD2182" w:rsidRPr="00B20B25" w:rsidRDefault="00EB2D79" w:rsidP="00BB25F3">
      <w:pPr>
        <w:ind w:firstLine="720"/>
      </w:pPr>
      <w:r>
        <w:t>Голосні звуки класифікують</w:t>
      </w:r>
      <w:r w:rsidR="00FD2182" w:rsidRPr="00B20B25">
        <w:t xml:space="preserve"> за роботою язика. Відмінність голосних один від одного полягає у тембрі. Основною характеристикою голосних є музичний тон (голос), що утворюється в гортані </w:t>
      </w:r>
      <w:r>
        <w:t xml:space="preserve">внаслідок </w:t>
      </w:r>
      <w:r w:rsidR="00FD2182" w:rsidRPr="00B20B25">
        <w:t>коливань голосових зв'язок. Музичний тон супроводжу</w:t>
      </w:r>
      <w:r>
        <w:t>ють</w:t>
      </w:r>
      <w:r w:rsidR="00FD2182" w:rsidRPr="00B20B25">
        <w:t xml:space="preserve"> обертон</w:t>
      </w:r>
      <w:r>
        <w:t>и, тобто додаткові</w:t>
      </w:r>
      <w:r w:rsidR="00FD2182" w:rsidRPr="00B20B25">
        <w:t xml:space="preserve"> тони, що виникають у надгортанних порожнинах глотки та рота. Зміни об'єму та форми резонуючих порожн</w:t>
      </w:r>
      <w:r>
        <w:t>ин у</w:t>
      </w:r>
      <w:r w:rsidR="00FD2182" w:rsidRPr="00B20B25">
        <w:t xml:space="preserve">наслідок руху </w:t>
      </w:r>
      <w:r>
        <w:t>язика, губ і нижньої щелепи при</w:t>
      </w:r>
      <w:r w:rsidR="00FD2182" w:rsidRPr="00B20B25">
        <w:t>водять до зміни обертонів, які надають кожному голосному особливого тембру – цим і розрізняються голосні.</w:t>
      </w:r>
    </w:p>
    <w:p w:rsidR="00FD2182" w:rsidRPr="00B20B25" w:rsidRDefault="00FD2182" w:rsidP="00BB25F3">
      <w:pPr>
        <w:ind w:firstLine="720"/>
      </w:pPr>
      <w:r w:rsidRPr="00E82EE1">
        <w:t xml:space="preserve">Але описати голосні за тембром дуже складно, тому найпоширенішою </w:t>
      </w:r>
      <w:r w:rsidRPr="00B20B25">
        <w:t>класифікацією голосних є артикуляційна, а саме, за ступенем просування язика вперед і назад (передній, середній та задній ряд) і за ступенем його піднесення (нижнє, середнє та верхнє піднесення).</w:t>
      </w:r>
    </w:p>
    <w:p w:rsidR="00FD2182" w:rsidRPr="00B20B25" w:rsidRDefault="00FD2182" w:rsidP="00BB25F3">
      <w:pPr>
        <w:ind w:firstLine="720"/>
      </w:pPr>
      <w:r w:rsidRPr="00B20B25">
        <w:lastRenderedPageBreak/>
        <w:t>Другою суттєвою ознакою для голосних є робота губ. Розрізняють огублені (лабіалізовані) та неогублені (нелабіалізов</w:t>
      </w:r>
      <w:r w:rsidR="00EB2D79">
        <w:t>ані) голосні, а в деяких мовах у</w:t>
      </w:r>
      <w:r w:rsidRPr="00B20B25">
        <w:t>рахову</w:t>
      </w:r>
      <w:r w:rsidR="00EB2D79">
        <w:t>ю</w:t>
      </w:r>
      <w:r w:rsidRPr="00B20B25">
        <w:t xml:space="preserve">ть </w:t>
      </w:r>
      <w:r w:rsidR="00EB2D79">
        <w:t>ще й</w:t>
      </w:r>
      <w:r w:rsidRPr="00B20B25">
        <w:t xml:space="preserve"> ступінь огублен</w:t>
      </w:r>
      <w:r w:rsidR="00EB2D79">
        <w:t>ня</w:t>
      </w:r>
      <w:r w:rsidRPr="00B20B25">
        <w:t xml:space="preserve">. Лабіалізовані (огублені) голосні вимовляються за участю витягнутих та округлених губ: [О], [У] – </w:t>
      </w:r>
      <w:r w:rsidR="00EB2D79">
        <w:t>в</w:t>
      </w:r>
      <w:r w:rsidRPr="00B20B25">
        <w:t xml:space="preserve"> українській, </w:t>
      </w:r>
      <w:r w:rsidR="00EB2D79" w:rsidRPr="00B20B25">
        <w:t>російській,</w:t>
      </w:r>
      <w:r w:rsidR="00EB2D79">
        <w:t xml:space="preserve"> </w:t>
      </w:r>
      <w:r w:rsidRPr="00B20B25">
        <w:t>білоруській м</w:t>
      </w:r>
      <w:r w:rsidR="00EB2D79">
        <w:t>овах, [Ü], [Ö] – у німецькій. За</w:t>
      </w:r>
      <w:r w:rsidRPr="00B20B25">
        <w:t xml:space="preserve"> вимов</w:t>
      </w:r>
      <w:r w:rsidR="00EB2D79">
        <w:t>и</w:t>
      </w:r>
      <w:r w:rsidRPr="00B20B25">
        <w:t xml:space="preserve"> нелабіалізованих голосних губи пасивні.</w:t>
      </w:r>
    </w:p>
    <w:p w:rsidR="00FD2182" w:rsidRPr="00B20B25" w:rsidRDefault="00FD2182" w:rsidP="00BB25F3">
      <w:pPr>
        <w:ind w:firstLine="720"/>
      </w:pPr>
      <w:r w:rsidRPr="00B20B25">
        <w:t>У низці мов голосні класифікують за роботою піднебінної завіски: носові (назальні) та неносов</w:t>
      </w:r>
      <w:r w:rsidR="00EB2D79">
        <w:t>і (ротові). Назальні голосні є в</w:t>
      </w:r>
      <w:r w:rsidRPr="00B20B25">
        <w:t xml:space="preserve"> польській, французькій, португальській та інших мовах. Були носові у праслов'янськ</w:t>
      </w:r>
      <w:r w:rsidR="00EB2D79">
        <w:t>ій та старослов'янській мовах (ю</w:t>
      </w:r>
      <w:r w:rsidRPr="00B20B25">
        <w:t>с-великий та юс-малий).</w:t>
      </w:r>
    </w:p>
    <w:p w:rsidR="00FD2182" w:rsidRPr="00B20B25" w:rsidRDefault="00FD2182" w:rsidP="00BB25F3">
      <w:pPr>
        <w:ind w:firstLine="720"/>
      </w:pPr>
      <w:r w:rsidRPr="00B20B25">
        <w:t>У французькій, німецькій та деяких інших мовах розрізняють відкриті та закриті голосні за ступенем розкриття рота.</w:t>
      </w:r>
    </w:p>
    <w:p w:rsidR="00FD2182" w:rsidRPr="00EB2D79" w:rsidRDefault="00FD2182" w:rsidP="00BB25F3">
      <w:pPr>
        <w:ind w:firstLine="720"/>
        <w:rPr>
          <w:color w:val="FF0000"/>
        </w:rPr>
      </w:pPr>
      <w:r w:rsidRPr="00B20B25">
        <w:t>У латинській мові були довгі та короткі голосні (за тривалістю звучання). Є довгі та короткі голосні в англійській та німецькій мовах, а в естонській – розрізняють короткі, довгі та наддовгі голосні.</w:t>
      </w:r>
      <w:r w:rsidR="00B20B25" w:rsidRPr="00B20B25">
        <w:t xml:space="preserve"> </w:t>
      </w:r>
      <w:r w:rsidRPr="00B20B25">
        <w:t>Систему голосних називають вокалізмом.</w:t>
      </w:r>
    </w:p>
    <w:p w:rsidR="00FD2182" w:rsidRPr="00B20B25" w:rsidRDefault="00FD2182" w:rsidP="00BB25F3">
      <w:pPr>
        <w:jc w:val="center"/>
        <w:rPr>
          <w:i/>
          <w:iCs/>
          <w:u w:val="single"/>
        </w:rPr>
      </w:pPr>
      <w:r w:rsidRPr="00B20B25">
        <w:rPr>
          <w:i/>
          <w:iCs/>
          <w:u w:val="single"/>
        </w:rPr>
        <w:t>Класифікація приголосних звуків</w:t>
      </w:r>
    </w:p>
    <w:p w:rsidR="003A474B" w:rsidRDefault="00FD2182" w:rsidP="00BB25F3">
      <w:pPr>
        <w:ind w:firstLine="720"/>
      </w:pPr>
      <w:r w:rsidRPr="00B20B25">
        <w:t>Класифікація приголосн</w:t>
      </w:r>
      <w:r w:rsidR="003A474B">
        <w:t xml:space="preserve">их звуків складніша. </w:t>
      </w:r>
    </w:p>
    <w:p w:rsidR="003A474B" w:rsidRDefault="003A474B" w:rsidP="00BB25F3">
      <w:pPr>
        <w:ind w:firstLine="720"/>
      </w:pPr>
      <w:r>
        <w:t>Насамперед,</w:t>
      </w:r>
      <w:r w:rsidR="00FD2182" w:rsidRPr="00B20B25">
        <w:t xml:space="preserve"> за типовим співвідношенням шуму та голосу в утворенні приголосних </w:t>
      </w:r>
      <w:r>
        <w:t>потрібн</w:t>
      </w:r>
      <w:r w:rsidR="00FD2182" w:rsidRPr="00B20B25">
        <w:t>о враховувати поділ їх на сонанти (сонорні), де голос переважає над шумом, і шумні.</w:t>
      </w:r>
      <w:r>
        <w:t xml:space="preserve"> </w:t>
      </w:r>
      <w:r w:rsidR="00FD2182" w:rsidRPr="00B20B25">
        <w:t>Сонанти, або сонорні, приголосні – це проміжна ланка між голосн</w:t>
      </w:r>
      <w:r>
        <w:t>ими та шумними приголосними. За</w:t>
      </w:r>
      <w:r w:rsidR="00FD2182" w:rsidRPr="00B20B25">
        <w:t xml:space="preserve"> вимов</w:t>
      </w:r>
      <w:r>
        <w:t>и сонорних перешкода теж виникає</w:t>
      </w:r>
      <w:r w:rsidR="00FD2182" w:rsidRPr="00B20B25">
        <w:t xml:space="preserve">, але або вона є слабшою, ніж у шумних, або повітряний струмінь обходить перешкоду. </w:t>
      </w:r>
      <w:r>
        <w:t xml:space="preserve"> С</w:t>
      </w:r>
      <w:r w:rsidR="00FD2182" w:rsidRPr="00B20B25">
        <w:t>онорн</w:t>
      </w:r>
      <w:r>
        <w:t>ими</w:t>
      </w:r>
      <w:r w:rsidR="00FD2182" w:rsidRPr="00B20B25">
        <w:t xml:space="preserve"> в </w:t>
      </w:r>
      <w:r w:rsidR="004F3E60">
        <w:t>українській</w:t>
      </w:r>
      <w:r w:rsidR="00FD2182" w:rsidRPr="00B20B25">
        <w:t xml:space="preserve"> мові </w:t>
      </w:r>
      <w:r>
        <w:t xml:space="preserve">є звуки </w:t>
      </w:r>
      <w:r w:rsidR="00FD2182" w:rsidRPr="00B20B25">
        <w:t>[Л], [Л</w:t>
      </w:r>
      <w:r>
        <w:t>ˊ</w:t>
      </w:r>
      <w:r w:rsidR="00FD2182" w:rsidRPr="00B20B25">
        <w:t>], [М], [М’], [Н], [Н</w:t>
      </w:r>
      <w:r>
        <w:t>ˊ], [Р], [Рˊ</w:t>
      </w:r>
      <w:r w:rsidR="00FD2182" w:rsidRPr="00B20B25">
        <w:t>], [Й]),  [В],</w:t>
      </w:r>
      <w:r>
        <w:t xml:space="preserve"> [В’]. За вимови дрижачих</w:t>
      </w:r>
      <w:r w:rsidR="00FD2182" w:rsidRPr="00B20B25">
        <w:t xml:space="preserve"> [Р]</w:t>
      </w:r>
      <w:r>
        <w:t xml:space="preserve">, </w:t>
      </w:r>
      <w:r w:rsidRPr="00B20B25">
        <w:t>[Р</w:t>
      </w:r>
      <w:r>
        <w:t>ˊ</w:t>
      </w:r>
      <w:r w:rsidRPr="00B20B25">
        <w:t>]</w:t>
      </w:r>
      <w:r w:rsidR="00FD2182" w:rsidRPr="00B20B25">
        <w:t xml:space="preserve"> перешкода є дуже слабкою, а </w:t>
      </w:r>
      <w:r>
        <w:t>за</w:t>
      </w:r>
      <w:r w:rsidR="00FD2182" w:rsidRPr="00B20B25">
        <w:t xml:space="preserve"> артикуляції [Л]</w:t>
      </w:r>
      <w:r>
        <w:t xml:space="preserve">, </w:t>
      </w:r>
      <w:r w:rsidRPr="00B20B25">
        <w:t>[Л</w:t>
      </w:r>
      <w:r>
        <w:t>ˊ</w:t>
      </w:r>
      <w:r w:rsidRPr="00B20B25">
        <w:t>]</w:t>
      </w:r>
      <w:r w:rsidR="00FD2182" w:rsidRPr="00B20B25">
        <w:t xml:space="preserve"> </w:t>
      </w:r>
      <w:r>
        <w:t>повітря вільно проходить через р</w:t>
      </w:r>
      <w:r w:rsidR="00FD2182" w:rsidRPr="00B20B25">
        <w:t>о</w:t>
      </w:r>
      <w:r>
        <w:t>т</w:t>
      </w:r>
      <w:r w:rsidR="00FD2182" w:rsidRPr="00B20B25">
        <w:t>ову порожнину.</w:t>
      </w:r>
      <w:r w:rsidR="004F3E60">
        <w:t xml:space="preserve"> </w:t>
      </w:r>
      <w:r>
        <w:t>Ш</w:t>
      </w:r>
      <w:r w:rsidR="00FD2182" w:rsidRPr="00B20B25">
        <w:t xml:space="preserve">умні </w:t>
      </w:r>
      <w:r w:rsidRPr="00B20B25">
        <w:t xml:space="preserve">за акустичними ознаками </w:t>
      </w:r>
      <w:r>
        <w:t xml:space="preserve">поділяють </w:t>
      </w:r>
      <w:r w:rsidR="00030BFA">
        <w:t xml:space="preserve">далі </w:t>
      </w:r>
      <w:r>
        <w:t>на дзвінкі, які вимовляють за участю голосу, та глухі, що їх</w:t>
      </w:r>
      <w:r w:rsidR="00FD2182" w:rsidRPr="00B20B25">
        <w:t xml:space="preserve"> утворюють</w:t>
      </w:r>
      <w:r>
        <w:t xml:space="preserve"> лише</w:t>
      </w:r>
      <w:r w:rsidR="00FD2182" w:rsidRPr="00B20B25">
        <w:t xml:space="preserve"> за допомогою шуму.</w:t>
      </w:r>
      <w:r w:rsidR="004F3E60">
        <w:t xml:space="preserve">  </w:t>
      </w:r>
    </w:p>
    <w:p w:rsidR="00FD2182" w:rsidRPr="00B20B25" w:rsidRDefault="00FD2182" w:rsidP="00BB25F3">
      <w:pPr>
        <w:ind w:firstLine="720"/>
      </w:pPr>
      <w:r w:rsidRPr="00B20B25">
        <w:t xml:space="preserve">За артикуляційними ознаками приголосні класифікують за </w:t>
      </w:r>
      <w:r w:rsidRPr="00712441">
        <w:rPr>
          <w:u w:val="single"/>
        </w:rPr>
        <w:t>м</w:t>
      </w:r>
      <w:r w:rsidR="00030BFA">
        <w:rPr>
          <w:u w:val="single"/>
        </w:rPr>
        <w:t xml:space="preserve">ісцем </w:t>
      </w:r>
      <w:r w:rsidRPr="00712441">
        <w:rPr>
          <w:u w:val="single"/>
        </w:rPr>
        <w:t>творення</w:t>
      </w:r>
      <w:r w:rsidRPr="00B20B25">
        <w:t xml:space="preserve"> та за </w:t>
      </w:r>
      <w:r w:rsidRPr="00712441">
        <w:rPr>
          <w:u w:val="single"/>
        </w:rPr>
        <w:t>способом творення</w:t>
      </w:r>
      <w:r w:rsidRPr="00B20B25">
        <w:t>.</w:t>
      </w:r>
    </w:p>
    <w:p w:rsidR="00FD2182" w:rsidRPr="00B20B25" w:rsidRDefault="00030BFA" w:rsidP="00BB25F3">
      <w:pPr>
        <w:ind w:firstLine="360"/>
      </w:pPr>
      <w:r>
        <w:rPr>
          <w:u w:val="single"/>
        </w:rPr>
        <w:t xml:space="preserve">За місцем </w:t>
      </w:r>
      <w:r w:rsidR="00FD2182" w:rsidRPr="00712441">
        <w:rPr>
          <w:u w:val="single"/>
        </w:rPr>
        <w:t>творення</w:t>
      </w:r>
      <w:r>
        <w:t xml:space="preserve"> приголосні групують</w:t>
      </w:r>
      <w:r w:rsidR="00FD2182" w:rsidRPr="00B20B25">
        <w:t xml:space="preserve"> на губні (лабіальні), язикові, язичкові (увулярні), глоткові (фарингальні), гортанні (фарингальні).</w:t>
      </w:r>
    </w:p>
    <w:p w:rsidR="00FD2182" w:rsidRPr="00B20B25" w:rsidRDefault="00FD2182" w:rsidP="00BB25F3">
      <w:pPr>
        <w:numPr>
          <w:ilvl w:val="0"/>
          <w:numId w:val="15"/>
        </w:numPr>
      </w:pPr>
      <w:r w:rsidRPr="00B20B25">
        <w:t xml:space="preserve"> Губні приголосні </w:t>
      </w:r>
      <w:r w:rsidR="00030BFA">
        <w:t>своєю чергою розпадаються</w:t>
      </w:r>
      <w:r w:rsidRPr="00B20B25">
        <w:t xml:space="preserve"> дві групи: губно-губні (білабіальні) та гу</w:t>
      </w:r>
      <w:r w:rsidR="00030BFA">
        <w:t>бно-зубні (лабіо-дентальні). Під час утворення</w:t>
      </w:r>
      <w:r w:rsidRPr="00B20B25">
        <w:t xml:space="preserve"> губних нижня губа, як активніша, зближується з верхньою губою (губно-губні) або з верхніми зубами (губно-зубні). Губна артикуляція може бути додатковою </w:t>
      </w:r>
      <w:r w:rsidR="00030BFA">
        <w:t xml:space="preserve">і в інших звуків </w:t>
      </w:r>
      <w:r w:rsidRPr="00B20B25">
        <w:t xml:space="preserve">під впливом сусідніх </w:t>
      </w:r>
      <w:r w:rsidR="00030BFA">
        <w:t>огублених голосних</w:t>
      </w:r>
      <w:r w:rsidRPr="00B20B25">
        <w:t xml:space="preserve">, їх називають лабіалізованими. Наприклад, у слові </w:t>
      </w:r>
      <w:r w:rsidRPr="00B20B25">
        <w:rPr>
          <w:i/>
          <w:iCs/>
        </w:rPr>
        <w:t>суд</w:t>
      </w:r>
      <w:r w:rsidRPr="00B20B25">
        <w:t xml:space="preserve"> звук [с] має лабіалізоване забарвлення під впливом огубленого голосного [у].</w:t>
      </w:r>
    </w:p>
    <w:p w:rsidR="00FD2182" w:rsidRPr="00B20B25" w:rsidRDefault="00FD2182" w:rsidP="00BB25F3">
      <w:pPr>
        <w:numPr>
          <w:ilvl w:val="0"/>
          <w:numId w:val="15"/>
        </w:numPr>
      </w:pPr>
      <w:r w:rsidRPr="00B20B25">
        <w:lastRenderedPageBreak/>
        <w:t xml:space="preserve">Язикові приголосні </w:t>
      </w:r>
      <w:r w:rsidR="00030BFA">
        <w:t>поділяють</w:t>
      </w:r>
      <w:r w:rsidRPr="00B20B25">
        <w:t xml:space="preserve"> на передньоязикові, середньоязикові та задньоязикові. </w:t>
      </w:r>
      <w:r w:rsidR="00030BFA">
        <w:t>Активною частіше буває</w:t>
      </w:r>
      <w:r w:rsidR="00030BFA" w:rsidRPr="00B20B25">
        <w:t xml:space="preserve"> передня частина спинки </w:t>
      </w:r>
      <w:r w:rsidR="00030BFA">
        <w:t xml:space="preserve">язика </w:t>
      </w:r>
      <w:r w:rsidR="00030BFA" w:rsidRPr="00B20B25">
        <w:t>разом із кінчиком; середня та задня його частини менш активні</w:t>
      </w:r>
      <w:r w:rsidR="00030BFA">
        <w:t>, тому в</w:t>
      </w:r>
      <w:r w:rsidRPr="00B20B25">
        <w:t xml:space="preserve"> </w:t>
      </w:r>
      <w:r w:rsidR="00030BFA">
        <w:t>у</w:t>
      </w:r>
      <w:r w:rsidRPr="00B20B25">
        <w:t xml:space="preserve">сіх мовах більше передньоязикових. </w:t>
      </w:r>
    </w:p>
    <w:p w:rsidR="00FD2182" w:rsidRPr="00C10002" w:rsidRDefault="00FD2182" w:rsidP="00BB25F3">
      <w:pPr>
        <w:pStyle w:val="aa"/>
        <w:numPr>
          <w:ilvl w:val="0"/>
          <w:numId w:val="16"/>
        </w:numPr>
        <w:spacing w:line="264" w:lineRule="auto"/>
        <w:rPr>
          <w:rFonts w:ascii="Times New Roman" w:hAnsi="Times New Roman"/>
          <w:sz w:val="28"/>
          <w:szCs w:val="28"/>
          <w:lang w:eastAsia="uk-UA"/>
        </w:rPr>
      </w:pPr>
      <w:r w:rsidRPr="00C10002">
        <w:rPr>
          <w:rFonts w:ascii="Times New Roman" w:hAnsi="Times New Roman"/>
          <w:sz w:val="28"/>
          <w:szCs w:val="28"/>
          <w:lang w:eastAsia="uk-UA"/>
        </w:rPr>
        <w:t>Передньоязикові приголосні можна класифікувати за пасивним органом, до якого наближається язик. Вони діляться на міжзубн</w:t>
      </w:r>
      <w:r w:rsidR="00030BFA">
        <w:rPr>
          <w:rFonts w:ascii="Times New Roman" w:hAnsi="Times New Roman"/>
          <w:sz w:val="28"/>
          <w:szCs w:val="28"/>
          <w:lang w:eastAsia="uk-UA"/>
        </w:rPr>
        <w:t>і (інтердентальні), які трпапля</w:t>
      </w:r>
      <w:r w:rsidRPr="00C10002">
        <w:rPr>
          <w:rFonts w:ascii="Times New Roman" w:hAnsi="Times New Roman"/>
          <w:sz w:val="28"/>
          <w:szCs w:val="28"/>
          <w:lang w:eastAsia="uk-UA"/>
        </w:rPr>
        <w:t>ються в англійській мові; зубні (дентальні) та піднебінно-зубні, які є у всіх слов'янських мовах.</w:t>
      </w:r>
    </w:p>
    <w:p w:rsidR="00FD2182" w:rsidRPr="00C10002" w:rsidRDefault="00FD2182" w:rsidP="00BB25F3">
      <w:pPr>
        <w:pStyle w:val="aa"/>
        <w:numPr>
          <w:ilvl w:val="0"/>
          <w:numId w:val="16"/>
        </w:numPr>
        <w:spacing w:line="264" w:lineRule="auto"/>
        <w:rPr>
          <w:rFonts w:ascii="Times New Roman" w:hAnsi="Times New Roman"/>
          <w:sz w:val="28"/>
          <w:szCs w:val="28"/>
          <w:lang w:eastAsia="uk-UA"/>
        </w:rPr>
      </w:pPr>
      <w:r w:rsidRPr="00C10002">
        <w:rPr>
          <w:rFonts w:ascii="Times New Roman" w:hAnsi="Times New Roman"/>
          <w:sz w:val="28"/>
          <w:szCs w:val="28"/>
          <w:lang w:eastAsia="uk-UA"/>
        </w:rPr>
        <w:t>Залежно від того, яку форму набуває язик і яка саме ділянка передньої частини язика утворює звук, приголосні поділяють на апікальні (від лат. – «верхівка, кінчик»), дорсальні (від лат. – «спинка»), какуменальні (від лат. – «вершина»).</w:t>
      </w:r>
    </w:p>
    <w:p w:rsidR="00FD2182" w:rsidRPr="00C10002" w:rsidRDefault="00FD2182" w:rsidP="00BB25F3">
      <w:pPr>
        <w:pStyle w:val="aa"/>
        <w:numPr>
          <w:ilvl w:val="0"/>
          <w:numId w:val="16"/>
        </w:numPr>
        <w:spacing w:line="264" w:lineRule="auto"/>
        <w:rPr>
          <w:rFonts w:ascii="Times New Roman" w:hAnsi="Times New Roman"/>
          <w:sz w:val="28"/>
          <w:szCs w:val="28"/>
          <w:lang w:eastAsia="uk-UA"/>
        </w:rPr>
      </w:pPr>
      <w:r w:rsidRPr="00C10002">
        <w:rPr>
          <w:rFonts w:ascii="Times New Roman" w:hAnsi="Times New Roman"/>
          <w:sz w:val="28"/>
          <w:szCs w:val="28"/>
          <w:lang w:eastAsia="uk-UA"/>
        </w:rPr>
        <w:t>Апікальні приголосні утворюються тоді, коли кінчик язика торкається зубів, альвеол, ясен і загинається до верхнього піднебіння. Такі звуки є в англійській мові ([D], [T]), в українській – [Л].</w:t>
      </w:r>
    </w:p>
    <w:p w:rsidR="00FD2182" w:rsidRPr="00C10002" w:rsidRDefault="00030BFA" w:rsidP="00BB25F3">
      <w:pPr>
        <w:pStyle w:val="aa"/>
        <w:numPr>
          <w:ilvl w:val="0"/>
          <w:numId w:val="16"/>
        </w:numPr>
        <w:spacing w:line="264" w:lineRule="auto"/>
        <w:rPr>
          <w:rFonts w:ascii="Times New Roman" w:hAnsi="Times New Roman"/>
          <w:sz w:val="28"/>
          <w:szCs w:val="28"/>
          <w:lang w:eastAsia="uk-UA"/>
        </w:rPr>
      </w:pPr>
      <w:r>
        <w:rPr>
          <w:rFonts w:ascii="Times New Roman" w:hAnsi="Times New Roman"/>
          <w:sz w:val="28"/>
          <w:szCs w:val="28"/>
          <w:lang w:eastAsia="uk-UA"/>
        </w:rPr>
        <w:t>Під час</w:t>
      </w:r>
      <w:r w:rsidR="00FD2182" w:rsidRPr="00C10002">
        <w:rPr>
          <w:rFonts w:ascii="Times New Roman" w:hAnsi="Times New Roman"/>
          <w:sz w:val="28"/>
          <w:szCs w:val="28"/>
          <w:lang w:eastAsia="uk-UA"/>
        </w:rPr>
        <w:t xml:space="preserve"> вимов</w:t>
      </w:r>
      <w:r>
        <w:rPr>
          <w:rFonts w:ascii="Times New Roman" w:hAnsi="Times New Roman"/>
          <w:sz w:val="28"/>
          <w:szCs w:val="28"/>
          <w:lang w:eastAsia="uk-UA"/>
        </w:rPr>
        <w:t>и</w:t>
      </w:r>
      <w:r w:rsidR="00FD2182" w:rsidRPr="00C10002">
        <w:rPr>
          <w:rFonts w:ascii="Times New Roman" w:hAnsi="Times New Roman"/>
          <w:sz w:val="28"/>
          <w:szCs w:val="28"/>
          <w:lang w:eastAsia="uk-UA"/>
        </w:rPr>
        <w:t xml:space="preserve"> дорсальних </w:t>
      </w:r>
      <w:r>
        <w:rPr>
          <w:rFonts w:ascii="Times New Roman" w:hAnsi="Times New Roman"/>
          <w:sz w:val="28"/>
          <w:szCs w:val="28"/>
          <w:lang w:eastAsia="uk-UA"/>
        </w:rPr>
        <w:t xml:space="preserve">приголосних </w:t>
      </w:r>
      <w:r w:rsidR="00FD2182" w:rsidRPr="00C10002">
        <w:rPr>
          <w:rFonts w:ascii="Times New Roman" w:hAnsi="Times New Roman"/>
          <w:sz w:val="28"/>
          <w:szCs w:val="28"/>
          <w:lang w:eastAsia="uk-UA"/>
        </w:rPr>
        <w:t>спинка язика торкається піднебіння, а його кінчик опускається вниз, наближаючись до нижніх зубів. Це українські звуки [Д], [Т], [З], [С].</w:t>
      </w:r>
    </w:p>
    <w:p w:rsidR="00FD2182" w:rsidRPr="00C10002" w:rsidRDefault="00030BFA" w:rsidP="00BB25F3">
      <w:pPr>
        <w:pStyle w:val="aa"/>
        <w:numPr>
          <w:ilvl w:val="0"/>
          <w:numId w:val="16"/>
        </w:numPr>
        <w:spacing w:line="264" w:lineRule="auto"/>
        <w:rPr>
          <w:rFonts w:ascii="Times New Roman" w:hAnsi="Times New Roman"/>
          <w:sz w:val="28"/>
          <w:szCs w:val="28"/>
          <w:lang w:eastAsia="uk-UA"/>
        </w:rPr>
      </w:pPr>
      <w:r>
        <w:rPr>
          <w:rFonts w:ascii="Times New Roman" w:hAnsi="Times New Roman"/>
          <w:sz w:val="28"/>
          <w:szCs w:val="28"/>
          <w:lang w:eastAsia="uk-UA"/>
        </w:rPr>
        <w:t>Какумі</w:t>
      </w:r>
      <w:r w:rsidR="00FD2182" w:rsidRPr="00C10002">
        <w:rPr>
          <w:rFonts w:ascii="Times New Roman" w:hAnsi="Times New Roman"/>
          <w:sz w:val="28"/>
          <w:szCs w:val="28"/>
          <w:lang w:eastAsia="uk-UA"/>
        </w:rPr>
        <w:t>нальні (церебральні, від лат. «мозок») приголосні утворюються за допомогою піднятої вгору передньої спинки язика. Такі звуки є у романських мовах</w:t>
      </w:r>
      <w:r w:rsidR="00AE13A2">
        <w:rPr>
          <w:rFonts w:ascii="Times New Roman" w:hAnsi="Times New Roman"/>
          <w:sz w:val="28"/>
          <w:szCs w:val="28"/>
          <w:lang w:eastAsia="uk-UA"/>
        </w:rPr>
        <w:t xml:space="preserve">, в українській мові такими є </w:t>
      </w:r>
      <w:r w:rsidR="00AE13A2" w:rsidRPr="00B54C80">
        <w:rPr>
          <w:rFonts w:ascii="Times New Roman" w:hAnsi="Times New Roman"/>
          <w:sz w:val="28"/>
          <w:szCs w:val="28"/>
          <w:lang w:val="ru-RU" w:eastAsia="uk-UA"/>
        </w:rPr>
        <w:t>[</w:t>
      </w:r>
      <w:r w:rsidR="00AE13A2">
        <w:rPr>
          <w:rFonts w:ascii="Times New Roman" w:hAnsi="Times New Roman"/>
          <w:sz w:val="28"/>
          <w:szCs w:val="28"/>
          <w:lang w:eastAsia="uk-UA"/>
        </w:rPr>
        <w:t>Ж</w:t>
      </w:r>
      <w:r w:rsidR="00AE13A2" w:rsidRPr="00B54C80">
        <w:rPr>
          <w:rFonts w:ascii="Times New Roman" w:hAnsi="Times New Roman"/>
          <w:sz w:val="28"/>
          <w:szCs w:val="28"/>
          <w:lang w:val="ru-RU" w:eastAsia="uk-UA"/>
        </w:rPr>
        <w:t>]</w:t>
      </w:r>
      <w:r w:rsidR="00AE13A2">
        <w:rPr>
          <w:rFonts w:ascii="Times New Roman" w:hAnsi="Times New Roman"/>
          <w:sz w:val="28"/>
          <w:szCs w:val="28"/>
          <w:lang w:eastAsia="uk-UA"/>
        </w:rPr>
        <w:t>,</w:t>
      </w:r>
      <w:r w:rsidR="00AE13A2" w:rsidRPr="00B54C80">
        <w:rPr>
          <w:rFonts w:ascii="Times New Roman" w:hAnsi="Times New Roman"/>
          <w:sz w:val="28"/>
          <w:szCs w:val="28"/>
          <w:lang w:val="ru-RU" w:eastAsia="uk-UA"/>
        </w:rPr>
        <w:t xml:space="preserve"> [</w:t>
      </w:r>
      <w:r w:rsidR="00AE13A2">
        <w:rPr>
          <w:rFonts w:ascii="Times New Roman" w:hAnsi="Times New Roman"/>
          <w:sz w:val="28"/>
          <w:szCs w:val="28"/>
          <w:lang w:eastAsia="uk-UA"/>
        </w:rPr>
        <w:t>Ч</w:t>
      </w:r>
      <w:r w:rsidR="00AE13A2" w:rsidRPr="00B54C80">
        <w:rPr>
          <w:rFonts w:ascii="Times New Roman" w:hAnsi="Times New Roman"/>
          <w:sz w:val="28"/>
          <w:szCs w:val="28"/>
          <w:lang w:val="ru-RU" w:eastAsia="uk-UA"/>
        </w:rPr>
        <w:t>]</w:t>
      </w:r>
      <w:r w:rsidR="00AE13A2">
        <w:rPr>
          <w:rFonts w:ascii="Times New Roman" w:hAnsi="Times New Roman"/>
          <w:sz w:val="28"/>
          <w:szCs w:val="28"/>
          <w:lang w:eastAsia="uk-UA"/>
        </w:rPr>
        <w:t xml:space="preserve">, </w:t>
      </w:r>
      <w:r w:rsidR="00AE13A2" w:rsidRPr="00B54C80">
        <w:rPr>
          <w:rFonts w:ascii="Times New Roman" w:hAnsi="Times New Roman"/>
          <w:sz w:val="28"/>
          <w:szCs w:val="28"/>
          <w:lang w:val="ru-RU" w:eastAsia="uk-UA"/>
        </w:rPr>
        <w:t>[</w:t>
      </w:r>
      <w:r w:rsidR="00AE13A2">
        <w:rPr>
          <w:rFonts w:ascii="Times New Roman" w:hAnsi="Times New Roman"/>
          <w:sz w:val="28"/>
          <w:szCs w:val="28"/>
          <w:lang w:eastAsia="uk-UA"/>
        </w:rPr>
        <w:t>Ш</w:t>
      </w:r>
      <w:r w:rsidR="00AE13A2" w:rsidRPr="00B54C80">
        <w:rPr>
          <w:rFonts w:ascii="Times New Roman" w:hAnsi="Times New Roman"/>
          <w:sz w:val="28"/>
          <w:szCs w:val="28"/>
          <w:lang w:val="ru-RU" w:eastAsia="uk-UA"/>
        </w:rPr>
        <w:t>],</w:t>
      </w:r>
      <w:r w:rsidR="00AE13A2">
        <w:rPr>
          <w:rFonts w:ascii="Times New Roman" w:hAnsi="Times New Roman"/>
          <w:sz w:val="28"/>
          <w:szCs w:val="28"/>
          <w:lang w:eastAsia="uk-UA"/>
        </w:rPr>
        <w:t xml:space="preserve"> </w:t>
      </w:r>
      <w:r w:rsidR="00AE13A2" w:rsidRPr="00B54C80">
        <w:rPr>
          <w:rFonts w:ascii="Times New Roman" w:hAnsi="Times New Roman"/>
          <w:sz w:val="28"/>
          <w:szCs w:val="28"/>
          <w:lang w:val="ru-RU" w:eastAsia="uk-UA"/>
        </w:rPr>
        <w:t>[</w:t>
      </w:r>
      <w:r w:rsidR="00AE13A2">
        <w:rPr>
          <w:rFonts w:ascii="Times New Roman" w:hAnsi="Times New Roman"/>
          <w:sz w:val="28"/>
          <w:szCs w:val="28"/>
          <w:lang w:eastAsia="uk-UA"/>
        </w:rPr>
        <w:t>Р</w:t>
      </w:r>
      <w:r w:rsidR="00AE13A2" w:rsidRPr="00B54C80">
        <w:rPr>
          <w:rFonts w:ascii="Times New Roman" w:hAnsi="Times New Roman"/>
          <w:sz w:val="28"/>
          <w:szCs w:val="28"/>
          <w:lang w:val="ru-RU" w:eastAsia="uk-UA"/>
        </w:rPr>
        <w:t>] [</w:t>
      </w:r>
      <w:r w:rsidR="00AE13A2">
        <w:rPr>
          <w:rFonts w:ascii="Times New Roman" w:hAnsi="Times New Roman"/>
          <w:sz w:val="28"/>
          <w:szCs w:val="28"/>
          <w:lang w:eastAsia="uk-UA"/>
        </w:rPr>
        <w:t>Рˊ</w:t>
      </w:r>
      <w:r w:rsidR="00AE13A2" w:rsidRPr="00B54C80">
        <w:rPr>
          <w:rFonts w:ascii="Times New Roman" w:hAnsi="Times New Roman"/>
          <w:sz w:val="28"/>
          <w:szCs w:val="28"/>
          <w:lang w:val="ru-RU" w:eastAsia="uk-UA"/>
        </w:rPr>
        <w:t>]</w:t>
      </w:r>
      <w:r w:rsidR="00FD2182" w:rsidRPr="00C10002">
        <w:rPr>
          <w:rFonts w:ascii="Times New Roman" w:hAnsi="Times New Roman"/>
          <w:sz w:val="28"/>
          <w:szCs w:val="28"/>
          <w:lang w:eastAsia="uk-UA"/>
        </w:rPr>
        <w:t>.</w:t>
      </w:r>
    </w:p>
    <w:p w:rsidR="006D3298" w:rsidRPr="00B20B25" w:rsidRDefault="00FD2182" w:rsidP="00BB25F3">
      <w:pPr>
        <w:ind w:firstLine="360"/>
      </w:pPr>
      <w:r w:rsidRPr="00B20B25">
        <w:t>За</w:t>
      </w:r>
      <w:r w:rsidR="006D3298">
        <w:t xml:space="preserve"> </w:t>
      </w:r>
      <w:r w:rsidRPr="00835B87">
        <w:rPr>
          <w:i/>
          <w:iCs/>
          <w:u w:val="single"/>
        </w:rPr>
        <w:t>акустичними ознаками</w:t>
      </w:r>
      <w:r w:rsidR="006D3298">
        <w:t xml:space="preserve"> передньоязикові поділяють</w:t>
      </w:r>
      <w:r w:rsidRPr="00B20B25">
        <w:t xml:space="preserve"> на свистячі та шиплячі.</w:t>
      </w:r>
    </w:p>
    <w:p w:rsidR="00FD2182" w:rsidRPr="00B20B25" w:rsidRDefault="00FD2182" w:rsidP="00BB25F3">
      <w:pPr>
        <w:numPr>
          <w:ilvl w:val="0"/>
          <w:numId w:val="17"/>
        </w:numPr>
      </w:pPr>
      <w:r w:rsidRPr="00B20B25">
        <w:t>Гортанні (фа</w:t>
      </w:r>
      <w:r w:rsidR="006D3298">
        <w:t>рингальні) звуки утворюються за</w:t>
      </w:r>
      <w:r w:rsidRPr="00B20B25">
        <w:t xml:space="preserve"> зімкненн</w:t>
      </w:r>
      <w:r w:rsidR="006D3298">
        <w:t>я</w:t>
      </w:r>
      <w:r w:rsidRPr="00B20B25">
        <w:t xml:space="preserve"> або зближенн</w:t>
      </w:r>
      <w:r w:rsidR="006D3298">
        <w:t>я</w:t>
      </w:r>
      <w:r w:rsidRPr="00B20B25">
        <w:t xml:space="preserve"> голосових зв'язок. До них належать український [Г], німецький [H], багато їх у грузинській та інших кавказьких мовах.</w:t>
      </w:r>
    </w:p>
    <w:p w:rsidR="00FD2182" w:rsidRPr="00B20B25" w:rsidRDefault="00FD2182" w:rsidP="00BB25F3">
      <w:pPr>
        <w:numPr>
          <w:ilvl w:val="0"/>
          <w:numId w:val="17"/>
        </w:numPr>
      </w:pPr>
      <w:r w:rsidRPr="00B20B25">
        <w:t>Язичкові (увулярні) приголосні характеризуються активною артикуляцією маленького язичка (увули). Це французький звук [R].</w:t>
      </w:r>
    </w:p>
    <w:p w:rsidR="00FD2182" w:rsidRPr="00B20B25" w:rsidRDefault="00FD2182" w:rsidP="00BB25F3">
      <w:pPr>
        <w:ind w:firstLine="360"/>
      </w:pPr>
      <w:r w:rsidRPr="00835B87">
        <w:rPr>
          <w:i/>
          <w:iCs/>
          <w:u w:val="single"/>
        </w:rPr>
        <w:t>За способом</w:t>
      </w:r>
      <w:r w:rsidR="006D3298">
        <w:t xml:space="preserve"> </w:t>
      </w:r>
      <w:r w:rsidRPr="00B20B25">
        <w:t>т</w:t>
      </w:r>
      <w:r w:rsidR="006D3298">
        <w:t>ворення приголосні поділяють</w:t>
      </w:r>
      <w:r w:rsidRPr="00B20B25">
        <w:t xml:space="preserve"> на зімкнені, зімкнено-прохідні, зімкнено-гортанні, глоталізовані, щілинні, африкати та аспірати.</w:t>
      </w:r>
    </w:p>
    <w:p w:rsidR="00FD2182" w:rsidRPr="00835B87" w:rsidRDefault="00FD2182" w:rsidP="00BB25F3">
      <w:pPr>
        <w:pStyle w:val="aa"/>
        <w:numPr>
          <w:ilvl w:val="0"/>
          <w:numId w:val="18"/>
        </w:numPr>
        <w:spacing w:line="264" w:lineRule="auto"/>
        <w:rPr>
          <w:rFonts w:ascii="Times New Roman" w:hAnsi="Times New Roman"/>
          <w:sz w:val="28"/>
          <w:szCs w:val="28"/>
          <w:lang w:eastAsia="uk-UA"/>
        </w:rPr>
      </w:pPr>
      <w:r w:rsidRPr="00835B87">
        <w:rPr>
          <w:rFonts w:ascii="Times New Roman" w:hAnsi="Times New Roman"/>
          <w:sz w:val="28"/>
          <w:szCs w:val="28"/>
          <w:lang w:eastAsia="uk-UA"/>
        </w:rPr>
        <w:t xml:space="preserve">Зімкнені (проривні) утворюються </w:t>
      </w:r>
      <w:r w:rsidR="006D3298">
        <w:rPr>
          <w:rFonts w:ascii="Times New Roman" w:hAnsi="Times New Roman"/>
          <w:sz w:val="28"/>
          <w:szCs w:val="28"/>
          <w:lang w:eastAsia="uk-UA"/>
        </w:rPr>
        <w:t>за повного зімкнення активного мовленнєвого органу з пасивним</w:t>
      </w:r>
      <w:r w:rsidRPr="00835B87">
        <w:rPr>
          <w:rFonts w:ascii="Times New Roman" w:hAnsi="Times New Roman"/>
          <w:sz w:val="28"/>
          <w:szCs w:val="28"/>
          <w:lang w:eastAsia="uk-UA"/>
        </w:rPr>
        <w:t>. Будь-який активний мовленнєвий орган може створити повне зімкнення (заслін), тобто перекрити шлях струменю повітря. Якщо звук утворюється внаслідок різкого розриву цього зімкнення, його називають вибуховим.</w:t>
      </w:r>
    </w:p>
    <w:p w:rsidR="00FD2182" w:rsidRPr="004B39EF" w:rsidRDefault="00FD2182" w:rsidP="00BB25F3">
      <w:pPr>
        <w:pStyle w:val="aa"/>
        <w:numPr>
          <w:ilvl w:val="0"/>
          <w:numId w:val="18"/>
        </w:numPr>
        <w:spacing w:line="264" w:lineRule="auto"/>
        <w:rPr>
          <w:rFonts w:ascii="Times New Roman" w:hAnsi="Times New Roman"/>
          <w:sz w:val="28"/>
          <w:szCs w:val="28"/>
          <w:lang w:eastAsia="uk-UA"/>
        </w:rPr>
      </w:pPr>
      <w:r w:rsidRPr="00835B87">
        <w:rPr>
          <w:rFonts w:ascii="Times New Roman" w:hAnsi="Times New Roman"/>
          <w:sz w:val="28"/>
          <w:szCs w:val="28"/>
          <w:lang w:eastAsia="uk-UA"/>
        </w:rPr>
        <w:t xml:space="preserve">Зімкнені можуть бути чисто зімкненими (вибуховими) і зімкнено-прохідними, якщо за наявності перешкоди повітря не розриває зімкнення, </w:t>
      </w:r>
      <w:r w:rsidRPr="00835B87">
        <w:rPr>
          <w:rFonts w:ascii="Times New Roman" w:hAnsi="Times New Roman"/>
          <w:sz w:val="28"/>
          <w:szCs w:val="28"/>
          <w:lang w:eastAsia="uk-UA"/>
        </w:rPr>
        <w:lastRenderedPageBreak/>
        <w:t>а спрямовується в обхід його (</w:t>
      </w:r>
      <w:r w:rsidR="004B39EF">
        <w:rPr>
          <w:rFonts w:ascii="Times New Roman" w:hAnsi="Times New Roman"/>
          <w:sz w:val="28"/>
          <w:szCs w:val="28"/>
          <w:lang w:eastAsia="uk-UA"/>
        </w:rPr>
        <w:t>українські</w:t>
      </w:r>
      <w:r w:rsidRPr="00835B87">
        <w:rPr>
          <w:rFonts w:ascii="Times New Roman" w:hAnsi="Times New Roman"/>
          <w:sz w:val="28"/>
          <w:szCs w:val="28"/>
          <w:lang w:eastAsia="uk-UA"/>
        </w:rPr>
        <w:t xml:space="preserve"> [Л], [Н], [М]). Обходячи перешк</w:t>
      </w:r>
      <w:r w:rsidR="006D3298">
        <w:rPr>
          <w:rFonts w:ascii="Times New Roman" w:hAnsi="Times New Roman"/>
          <w:sz w:val="28"/>
          <w:szCs w:val="28"/>
          <w:lang w:eastAsia="uk-UA"/>
        </w:rPr>
        <w:t>оду, повітря може частково проходити ще й через</w:t>
      </w:r>
      <w:r w:rsidRPr="00835B87">
        <w:rPr>
          <w:rFonts w:ascii="Times New Roman" w:hAnsi="Times New Roman"/>
          <w:sz w:val="28"/>
          <w:szCs w:val="28"/>
          <w:lang w:eastAsia="uk-UA"/>
        </w:rPr>
        <w:t xml:space="preserve"> носов</w:t>
      </w:r>
      <w:r w:rsidR="006D3298">
        <w:rPr>
          <w:rFonts w:ascii="Times New Roman" w:hAnsi="Times New Roman"/>
          <w:sz w:val="28"/>
          <w:szCs w:val="28"/>
          <w:lang w:eastAsia="uk-UA"/>
        </w:rPr>
        <w:t>у</w:t>
      </w:r>
      <w:r w:rsidRPr="00835B87">
        <w:rPr>
          <w:rFonts w:ascii="Times New Roman" w:hAnsi="Times New Roman"/>
          <w:sz w:val="28"/>
          <w:szCs w:val="28"/>
          <w:lang w:eastAsia="uk-UA"/>
        </w:rPr>
        <w:t xml:space="preserve"> порожнин</w:t>
      </w:r>
      <w:r w:rsidR="006D3298">
        <w:rPr>
          <w:rFonts w:ascii="Times New Roman" w:hAnsi="Times New Roman"/>
          <w:sz w:val="28"/>
          <w:szCs w:val="28"/>
          <w:lang w:eastAsia="uk-UA"/>
        </w:rPr>
        <w:t>у</w:t>
      </w:r>
      <w:r w:rsidRPr="00835B87">
        <w:rPr>
          <w:rFonts w:ascii="Times New Roman" w:hAnsi="Times New Roman"/>
          <w:sz w:val="28"/>
          <w:szCs w:val="28"/>
          <w:lang w:eastAsia="uk-UA"/>
        </w:rPr>
        <w:t xml:space="preserve"> (назальні [Н], [М]).</w:t>
      </w:r>
      <w:r w:rsidR="004B39EF">
        <w:rPr>
          <w:rFonts w:ascii="Times New Roman" w:hAnsi="Times New Roman"/>
          <w:sz w:val="28"/>
          <w:szCs w:val="28"/>
          <w:lang w:eastAsia="uk-UA"/>
        </w:rPr>
        <w:t xml:space="preserve"> </w:t>
      </w:r>
      <w:r w:rsidRPr="004B39EF">
        <w:rPr>
          <w:rFonts w:ascii="Times New Roman" w:hAnsi="Times New Roman"/>
          <w:sz w:val="28"/>
          <w:szCs w:val="28"/>
        </w:rPr>
        <w:t>Крім</w:t>
      </w:r>
      <w:r w:rsidRPr="00B20B25">
        <w:t xml:space="preserve"> </w:t>
      </w:r>
      <w:r w:rsidRPr="004B39EF">
        <w:rPr>
          <w:rFonts w:ascii="Times New Roman" w:hAnsi="Times New Roman"/>
          <w:sz w:val="28"/>
          <w:szCs w:val="28"/>
          <w:lang w:eastAsia="uk-UA"/>
        </w:rPr>
        <w:t>того, повітряний струмінь може обходити перешкоду через щілини, що залишаються з боків перешкоди. Такі зімкнено-прохідні називають бічними, або латеральними (від лат. – «бічний») ([Л]).</w:t>
      </w:r>
      <w:r w:rsidR="004B39EF">
        <w:rPr>
          <w:rFonts w:ascii="Times New Roman" w:hAnsi="Times New Roman"/>
          <w:sz w:val="28"/>
          <w:szCs w:val="28"/>
          <w:lang w:eastAsia="uk-UA"/>
        </w:rPr>
        <w:t xml:space="preserve"> </w:t>
      </w:r>
      <w:r w:rsidRPr="004B39EF">
        <w:rPr>
          <w:rFonts w:ascii="Times New Roman" w:hAnsi="Times New Roman"/>
          <w:sz w:val="28"/>
          <w:szCs w:val="28"/>
          <w:lang w:eastAsia="uk-UA"/>
        </w:rPr>
        <w:t>До зі</w:t>
      </w:r>
      <w:r w:rsidR="006D3298">
        <w:rPr>
          <w:rFonts w:ascii="Times New Roman" w:hAnsi="Times New Roman"/>
          <w:sz w:val="28"/>
          <w:szCs w:val="28"/>
          <w:lang w:eastAsia="uk-UA"/>
        </w:rPr>
        <w:t>мкнено-прохідних зараховують також дрижачі, або вібральні, за</w:t>
      </w:r>
      <w:r w:rsidRPr="004B39EF">
        <w:rPr>
          <w:rFonts w:ascii="Times New Roman" w:hAnsi="Times New Roman"/>
          <w:sz w:val="28"/>
          <w:szCs w:val="28"/>
          <w:lang w:eastAsia="uk-UA"/>
        </w:rPr>
        <w:t xml:space="preserve"> утворенн</w:t>
      </w:r>
      <w:r w:rsidR="006D3298">
        <w:rPr>
          <w:rFonts w:ascii="Times New Roman" w:hAnsi="Times New Roman"/>
          <w:sz w:val="28"/>
          <w:szCs w:val="28"/>
          <w:lang w:eastAsia="uk-UA"/>
        </w:rPr>
        <w:t>я</w:t>
      </w:r>
      <w:r w:rsidRPr="004B39EF">
        <w:rPr>
          <w:rFonts w:ascii="Times New Roman" w:hAnsi="Times New Roman"/>
          <w:sz w:val="28"/>
          <w:szCs w:val="28"/>
          <w:lang w:eastAsia="uk-UA"/>
        </w:rPr>
        <w:t xml:space="preserve"> яких артикулятор (язик або увула) дрижить, то закриваючи, то відкриваючи шлях повітряному стр</w:t>
      </w:r>
      <w:r w:rsidR="006D3298">
        <w:rPr>
          <w:rFonts w:ascii="Times New Roman" w:hAnsi="Times New Roman"/>
          <w:sz w:val="28"/>
          <w:szCs w:val="28"/>
          <w:lang w:eastAsia="uk-UA"/>
        </w:rPr>
        <w:t>уменю (українські</w:t>
      </w:r>
      <w:r w:rsidRPr="004B39EF">
        <w:rPr>
          <w:rFonts w:ascii="Times New Roman" w:hAnsi="Times New Roman"/>
          <w:sz w:val="28"/>
          <w:szCs w:val="28"/>
          <w:lang w:eastAsia="uk-UA"/>
        </w:rPr>
        <w:t xml:space="preserve"> [Р], </w:t>
      </w:r>
      <w:r w:rsidR="006D3298" w:rsidRPr="004B39EF">
        <w:rPr>
          <w:rFonts w:ascii="Times New Roman" w:hAnsi="Times New Roman"/>
          <w:sz w:val="28"/>
          <w:szCs w:val="28"/>
          <w:lang w:eastAsia="uk-UA"/>
        </w:rPr>
        <w:t>[Р</w:t>
      </w:r>
      <w:r w:rsidR="006D3298">
        <w:rPr>
          <w:rFonts w:ascii="Times New Roman" w:hAnsi="Times New Roman"/>
          <w:sz w:val="28"/>
          <w:szCs w:val="28"/>
          <w:lang w:eastAsia="uk-UA"/>
        </w:rPr>
        <w:t>ˊ</w:t>
      </w:r>
      <w:r w:rsidR="006D3298" w:rsidRPr="004B39EF">
        <w:rPr>
          <w:rFonts w:ascii="Times New Roman" w:hAnsi="Times New Roman"/>
          <w:sz w:val="28"/>
          <w:szCs w:val="28"/>
          <w:lang w:eastAsia="uk-UA"/>
        </w:rPr>
        <w:t>],</w:t>
      </w:r>
      <w:r w:rsidR="006D3298">
        <w:rPr>
          <w:rFonts w:ascii="Times New Roman" w:hAnsi="Times New Roman"/>
          <w:sz w:val="28"/>
          <w:szCs w:val="28"/>
          <w:lang w:eastAsia="uk-UA"/>
        </w:rPr>
        <w:t xml:space="preserve"> </w:t>
      </w:r>
      <w:r w:rsidRPr="004B39EF">
        <w:rPr>
          <w:rFonts w:ascii="Times New Roman" w:hAnsi="Times New Roman"/>
          <w:sz w:val="28"/>
          <w:szCs w:val="28"/>
          <w:lang w:eastAsia="uk-UA"/>
        </w:rPr>
        <w:t>французький [R]).</w:t>
      </w:r>
      <w:r w:rsidR="004B39EF" w:rsidRPr="004B39EF">
        <w:rPr>
          <w:rFonts w:ascii="Times New Roman" w:hAnsi="Times New Roman"/>
          <w:sz w:val="28"/>
          <w:szCs w:val="28"/>
          <w:lang w:eastAsia="uk-UA"/>
        </w:rPr>
        <w:t xml:space="preserve"> </w:t>
      </w:r>
    </w:p>
    <w:p w:rsidR="00FD2182" w:rsidRPr="004B39EF" w:rsidRDefault="00FD2182" w:rsidP="00BB25F3">
      <w:pPr>
        <w:pStyle w:val="aa"/>
        <w:numPr>
          <w:ilvl w:val="0"/>
          <w:numId w:val="18"/>
        </w:numPr>
        <w:spacing w:after="0" w:line="264" w:lineRule="auto"/>
        <w:rPr>
          <w:rFonts w:ascii="Times New Roman" w:hAnsi="Times New Roman"/>
          <w:sz w:val="28"/>
          <w:szCs w:val="28"/>
        </w:rPr>
      </w:pPr>
      <w:r w:rsidRPr="004B39EF">
        <w:rPr>
          <w:rFonts w:ascii="Times New Roman" w:hAnsi="Times New Roman"/>
          <w:sz w:val="28"/>
          <w:szCs w:val="28"/>
        </w:rPr>
        <w:t xml:space="preserve">У кавказьких (грузинська, осетинська та ін.), семіто-хамітських та </w:t>
      </w:r>
      <w:r w:rsidR="006D3298">
        <w:rPr>
          <w:rFonts w:ascii="Times New Roman" w:hAnsi="Times New Roman"/>
          <w:sz w:val="28"/>
          <w:szCs w:val="28"/>
        </w:rPr>
        <w:t>деяких індійських мовах наявні</w:t>
      </w:r>
      <w:r w:rsidRPr="004B39EF">
        <w:rPr>
          <w:rFonts w:ascii="Times New Roman" w:hAnsi="Times New Roman"/>
          <w:sz w:val="28"/>
          <w:szCs w:val="28"/>
        </w:rPr>
        <w:t xml:space="preserve"> так звані абруптивні приголосні, які </w:t>
      </w:r>
      <w:r w:rsidR="006D3298">
        <w:rPr>
          <w:rFonts w:ascii="Times New Roman" w:hAnsi="Times New Roman"/>
          <w:sz w:val="28"/>
          <w:szCs w:val="28"/>
        </w:rPr>
        <w:t>поділяють</w:t>
      </w:r>
      <w:r w:rsidRPr="004B39EF">
        <w:rPr>
          <w:rFonts w:ascii="Times New Roman" w:hAnsi="Times New Roman"/>
          <w:sz w:val="28"/>
          <w:szCs w:val="28"/>
        </w:rPr>
        <w:t xml:space="preserve"> на зімкнено-гортанні та</w:t>
      </w:r>
      <w:r w:rsidR="006D3298">
        <w:rPr>
          <w:rFonts w:ascii="Times New Roman" w:hAnsi="Times New Roman"/>
          <w:sz w:val="28"/>
          <w:szCs w:val="28"/>
        </w:rPr>
        <w:t xml:space="preserve"> глоталізовані. Це зімкнені, за</w:t>
      </w:r>
      <w:r w:rsidRPr="004B39EF">
        <w:rPr>
          <w:rFonts w:ascii="Times New Roman" w:hAnsi="Times New Roman"/>
          <w:sz w:val="28"/>
          <w:szCs w:val="28"/>
        </w:rPr>
        <w:t xml:space="preserve"> вимов</w:t>
      </w:r>
      <w:r w:rsidR="006D3298">
        <w:rPr>
          <w:rFonts w:ascii="Times New Roman" w:hAnsi="Times New Roman"/>
          <w:sz w:val="28"/>
          <w:szCs w:val="28"/>
        </w:rPr>
        <w:t>и</w:t>
      </w:r>
      <w:r w:rsidRPr="004B39EF">
        <w:rPr>
          <w:rFonts w:ascii="Times New Roman" w:hAnsi="Times New Roman"/>
          <w:sz w:val="28"/>
          <w:szCs w:val="28"/>
        </w:rPr>
        <w:t xml:space="preserve"> яких</w:t>
      </w:r>
      <w:r w:rsidR="006D3298">
        <w:rPr>
          <w:rFonts w:ascii="Times New Roman" w:hAnsi="Times New Roman"/>
          <w:sz w:val="28"/>
          <w:szCs w:val="28"/>
        </w:rPr>
        <w:t xml:space="preserve"> одночасно із</w:t>
      </w:r>
      <w:r w:rsidRPr="004B39EF">
        <w:rPr>
          <w:rFonts w:ascii="Times New Roman" w:hAnsi="Times New Roman"/>
          <w:sz w:val="28"/>
          <w:szCs w:val="28"/>
        </w:rPr>
        <w:t xml:space="preserve"> зімкненням у роті утворюється друге зімкнення в гортані між зв'язками; замкнута гортань піднімається вгору, і стиснене повітря утворює у ротовій порожнині тиск; настає гортанний прорив, який надає приголосним різкого забарвлення.</w:t>
      </w:r>
    </w:p>
    <w:p w:rsidR="006803E9" w:rsidRPr="00B20B25" w:rsidRDefault="00FD2182" w:rsidP="00BB25F3">
      <w:pPr>
        <w:ind w:firstLine="360"/>
      </w:pPr>
      <w:r w:rsidRPr="004B39EF">
        <w:rPr>
          <w:i/>
          <w:iCs/>
          <w:u w:val="single"/>
        </w:rPr>
        <w:t>Африкати</w:t>
      </w:r>
      <w:r w:rsidRPr="00B20B25">
        <w:t xml:space="preserve"> (від лат. – «притертий») характеризуються тим, що вони в екскурсії мають зімкнення, а в рекурсії – щілину</w:t>
      </w:r>
      <w:r w:rsidR="006803E9" w:rsidRPr="00B20B25">
        <w:t>. Повітря розриває зімкнення і переходить у щілину.</w:t>
      </w:r>
    </w:p>
    <w:p w:rsidR="006803E9" w:rsidRPr="00E157BB" w:rsidRDefault="006803E9" w:rsidP="00BB25F3">
      <w:pPr>
        <w:pStyle w:val="aa"/>
        <w:numPr>
          <w:ilvl w:val="0"/>
          <w:numId w:val="19"/>
        </w:numPr>
        <w:spacing w:line="264" w:lineRule="auto"/>
        <w:rPr>
          <w:rFonts w:ascii="Times New Roman" w:hAnsi="Times New Roman"/>
          <w:sz w:val="28"/>
          <w:szCs w:val="28"/>
          <w:lang w:eastAsia="uk-UA"/>
        </w:rPr>
      </w:pPr>
      <w:r w:rsidRPr="00E157BB">
        <w:rPr>
          <w:rFonts w:ascii="Times New Roman" w:hAnsi="Times New Roman"/>
          <w:sz w:val="28"/>
          <w:szCs w:val="28"/>
          <w:lang w:eastAsia="uk-UA"/>
        </w:rPr>
        <w:t xml:space="preserve">Щілинні, або фрикативні (від лат. «терти»), приголосні утворюються за допомогою щілини. Органи мовлення зближуються, але не змикаються повністю, між ними утворюється вузький прохід – щілина. Повітряний струмінь на своєму шляху </w:t>
      </w:r>
      <w:r w:rsidR="00D83DE0">
        <w:rPr>
          <w:rFonts w:ascii="Times New Roman" w:hAnsi="Times New Roman"/>
          <w:sz w:val="28"/>
          <w:szCs w:val="28"/>
          <w:lang w:eastAsia="uk-UA"/>
        </w:rPr>
        <w:t>натрапляє</w:t>
      </w:r>
      <w:r w:rsidRPr="00E157BB">
        <w:rPr>
          <w:rFonts w:ascii="Times New Roman" w:hAnsi="Times New Roman"/>
          <w:sz w:val="28"/>
          <w:szCs w:val="28"/>
          <w:lang w:eastAsia="uk-UA"/>
        </w:rPr>
        <w:t xml:space="preserve"> не </w:t>
      </w:r>
      <w:r w:rsidR="00D83DE0">
        <w:rPr>
          <w:rFonts w:ascii="Times New Roman" w:hAnsi="Times New Roman"/>
          <w:sz w:val="28"/>
          <w:szCs w:val="28"/>
          <w:lang w:eastAsia="uk-UA"/>
        </w:rPr>
        <w:t xml:space="preserve">на </w:t>
      </w:r>
      <w:r w:rsidRPr="00E157BB">
        <w:rPr>
          <w:rFonts w:ascii="Times New Roman" w:hAnsi="Times New Roman"/>
          <w:sz w:val="28"/>
          <w:szCs w:val="28"/>
          <w:lang w:eastAsia="uk-UA"/>
        </w:rPr>
        <w:t xml:space="preserve">повну перешкоду, а лише </w:t>
      </w:r>
      <w:r w:rsidR="00D83DE0">
        <w:rPr>
          <w:rFonts w:ascii="Times New Roman" w:hAnsi="Times New Roman"/>
          <w:sz w:val="28"/>
          <w:szCs w:val="28"/>
          <w:lang w:eastAsia="uk-UA"/>
        </w:rPr>
        <w:t xml:space="preserve">на </w:t>
      </w:r>
      <w:r w:rsidRPr="00E157BB">
        <w:rPr>
          <w:rFonts w:ascii="Times New Roman" w:hAnsi="Times New Roman"/>
          <w:sz w:val="28"/>
          <w:szCs w:val="28"/>
          <w:lang w:eastAsia="uk-UA"/>
        </w:rPr>
        <w:t xml:space="preserve">звуження, через яке він і проходить, створюючи шум </w:t>
      </w:r>
      <w:r w:rsidR="00D83DE0">
        <w:rPr>
          <w:rFonts w:ascii="Times New Roman" w:hAnsi="Times New Roman"/>
          <w:sz w:val="28"/>
          <w:szCs w:val="28"/>
          <w:lang w:eastAsia="uk-UA"/>
        </w:rPr>
        <w:t>(наприклад українські</w:t>
      </w:r>
      <w:r w:rsidRPr="00E157BB">
        <w:rPr>
          <w:rFonts w:ascii="Times New Roman" w:hAnsi="Times New Roman"/>
          <w:sz w:val="28"/>
          <w:szCs w:val="28"/>
          <w:lang w:eastAsia="uk-UA"/>
        </w:rPr>
        <w:t xml:space="preserve"> </w:t>
      </w:r>
      <w:r w:rsidR="00D83DE0">
        <w:rPr>
          <w:rFonts w:ascii="Times New Roman" w:hAnsi="Times New Roman"/>
          <w:sz w:val="28"/>
          <w:szCs w:val="28"/>
          <w:lang w:eastAsia="uk-UA"/>
        </w:rPr>
        <w:t xml:space="preserve">звуки </w:t>
      </w:r>
      <w:r w:rsidRPr="00E157BB">
        <w:rPr>
          <w:rFonts w:ascii="Times New Roman" w:hAnsi="Times New Roman"/>
          <w:sz w:val="28"/>
          <w:szCs w:val="28"/>
          <w:lang w:eastAsia="uk-UA"/>
        </w:rPr>
        <w:t xml:space="preserve">[Г], </w:t>
      </w:r>
      <w:r w:rsidR="00D83DE0">
        <w:rPr>
          <w:rFonts w:ascii="Times New Roman" w:hAnsi="Times New Roman"/>
          <w:sz w:val="28"/>
          <w:szCs w:val="28"/>
          <w:lang w:eastAsia="uk-UA"/>
        </w:rPr>
        <w:t>[З</w:t>
      </w:r>
      <w:r w:rsidR="00D83DE0" w:rsidRPr="004B39EF">
        <w:rPr>
          <w:rFonts w:ascii="Times New Roman" w:hAnsi="Times New Roman"/>
          <w:sz w:val="28"/>
          <w:szCs w:val="28"/>
          <w:lang w:eastAsia="uk-UA"/>
        </w:rPr>
        <w:t>],</w:t>
      </w:r>
      <w:r w:rsidR="00D83DE0" w:rsidRPr="00D83DE0">
        <w:rPr>
          <w:rFonts w:ascii="Times New Roman" w:hAnsi="Times New Roman"/>
          <w:sz w:val="28"/>
          <w:szCs w:val="28"/>
          <w:lang w:eastAsia="uk-UA"/>
        </w:rPr>
        <w:t xml:space="preserve"> </w:t>
      </w:r>
      <w:r w:rsidR="00D83DE0" w:rsidRPr="004B39EF">
        <w:rPr>
          <w:rFonts w:ascii="Times New Roman" w:hAnsi="Times New Roman"/>
          <w:sz w:val="28"/>
          <w:szCs w:val="28"/>
          <w:lang w:eastAsia="uk-UA"/>
        </w:rPr>
        <w:t>[</w:t>
      </w:r>
      <w:r w:rsidR="00D83DE0">
        <w:rPr>
          <w:rFonts w:ascii="Times New Roman" w:hAnsi="Times New Roman"/>
          <w:sz w:val="28"/>
          <w:szCs w:val="28"/>
          <w:lang w:eastAsia="uk-UA"/>
        </w:rPr>
        <w:t>С</w:t>
      </w:r>
      <w:r w:rsidR="00D83DE0" w:rsidRPr="004B39EF">
        <w:rPr>
          <w:rFonts w:ascii="Times New Roman" w:hAnsi="Times New Roman"/>
          <w:sz w:val="28"/>
          <w:szCs w:val="28"/>
          <w:lang w:eastAsia="uk-UA"/>
        </w:rPr>
        <w:t>],</w:t>
      </w:r>
      <w:r w:rsidR="00D83DE0" w:rsidRPr="00D83DE0">
        <w:rPr>
          <w:rFonts w:ascii="Times New Roman" w:hAnsi="Times New Roman"/>
          <w:sz w:val="28"/>
          <w:szCs w:val="28"/>
          <w:lang w:eastAsia="uk-UA"/>
        </w:rPr>
        <w:t xml:space="preserve"> </w:t>
      </w:r>
      <w:r w:rsidR="00D83DE0" w:rsidRPr="004B39EF">
        <w:rPr>
          <w:rFonts w:ascii="Times New Roman" w:hAnsi="Times New Roman"/>
          <w:sz w:val="28"/>
          <w:szCs w:val="28"/>
          <w:lang w:eastAsia="uk-UA"/>
        </w:rPr>
        <w:t>[</w:t>
      </w:r>
      <w:r w:rsidR="00D83DE0">
        <w:rPr>
          <w:rFonts w:ascii="Times New Roman" w:hAnsi="Times New Roman"/>
          <w:sz w:val="28"/>
          <w:szCs w:val="28"/>
          <w:lang w:eastAsia="uk-UA"/>
        </w:rPr>
        <w:t>Ш</w:t>
      </w:r>
      <w:r w:rsidR="00D83DE0" w:rsidRPr="004B39EF">
        <w:rPr>
          <w:rFonts w:ascii="Times New Roman" w:hAnsi="Times New Roman"/>
          <w:sz w:val="28"/>
          <w:szCs w:val="28"/>
          <w:lang w:eastAsia="uk-UA"/>
        </w:rPr>
        <w:t>]</w:t>
      </w:r>
      <w:r w:rsidR="00D83DE0">
        <w:rPr>
          <w:rFonts w:ascii="Times New Roman" w:hAnsi="Times New Roman"/>
          <w:sz w:val="28"/>
          <w:szCs w:val="28"/>
          <w:lang w:eastAsia="uk-UA"/>
        </w:rPr>
        <w:t xml:space="preserve"> та ін.</w:t>
      </w:r>
      <w:r w:rsidR="00D83DE0" w:rsidRPr="004B39EF">
        <w:rPr>
          <w:rFonts w:ascii="Times New Roman" w:hAnsi="Times New Roman"/>
          <w:sz w:val="28"/>
          <w:szCs w:val="28"/>
          <w:lang w:eastAsia="uk-UA"/>
        </w:rPr>
        <w:t>,</w:t>
      </w:r>
      <w:r w:rsidR="00D83DE0">
        <w:rPr>
          <w:rFonts w:ascii="Times New Roman" w:hAnsi="Times New Roman"/>
          <w:sz w:val="28"/>
          <w:szCs w:val="28"/>
          <w:lang w:eastAsia="uk-UA"/>
        </w:rPr>
        <w:t xml:space="preserve"> </w:t>
      </w:r>
      <w:r w:rsidR="00E157BB" w:rsidRPr="00E157BB">
        <w:rPr>
          <w:rFonts w:ascii="Times New Roman" w:hAnsi="Times New Roman"/>
          <w:sz w:val="28"/>
          <w:szCs w:val="28"/>
          <w:lang w:eastAsia="uk-UA"/>
        </w:rPr>
        <w:t>польський</w:t>
      </w:r>
      <w:r w:rsidRPr="00E157BB">
        <w:rPr>
          <w:rFonts w:ascii="Times New Roman" w:hAnsi="Times New Roman"/>
          <w:sz w:val="28"/>
          <w:szCs w:val="28"/>
          <w:lang w:eastAsia="uk-UA"/>
        </w:rPr>
        <w:t xml:space="preserve"> [H]). Їх називають спірантами (від лат. «видихуваний»).</w:t>
      </w:r>
    </w:p>
    <w:p w:rsidR="006803E9" w:rsidRPr="00E157BB" w:rsidRDefault="006803E9" w:rsidP="00BB25F3">
      <w:pPr>
        <w:pStyle w:val="aa"/>
        <w:numPr>
          <w:ilvl w:val="0"/>
          <w:numId w:val="19"/>
        </w:numPr>
        <w:spacing w:after="0" w:line="264" w:lineRule="auto"/>
        <w:contextualSpacing w:val="0"/>
        <w:rPr>
          <w:rFonts w:ascii="Times New Roman" w:hAnsi="Times New Roman"/>
          <w:sz w:val="28"/>
          <w:szCs w:val="28"/>
          <w:lang w:eastAsia="uk-UA"/>
        </w:rPr>
      </w:pPr>
      <w:r w:rsidRPr="00E157BB">
        <w:rPr>
          <w:rFonts w:ascii="Times New Roman" w:hAnsi="Times New Roman"/>
          <w:sz w:val="28"/>
          <w:szCs w:val="28"/>
          <w:lang w:eastAsia="uk-UA"/>
        </w:rPr>
        <w:t>Аспірати, або придихові, приголосні у своєму утворенні вимагають повітряний струмінь великої сили. Це приводить до появи шуму наприкінці звучання (у німецькій мові [P], [T], [K], багато таких приголосних у санскриті, хінді, в'єтнамській, корейській та китайській мовах).</w:t>
      </w:r>
    </w:p>
    <w:p w:rsidR="00D83DE0" w:rsidRDefault="006803E9" w:rsidP="00BB25F3">
      <w:pPr>
        <w:ind w:firstLine="360"/>
      </w:pPr>
      <w:r w:rsidRPr="00FD468C">
        <w:rPr>
          <w:i/>
          <w:iCs/>
          <w:u w:val="single"/>
        </w:rPr>
        <w:t>За додатковою артикуляцією</w:t>
      </w:r>
      <w:r w:rsidRPr="00B20B25">
        <w:t>, коли до основи тембру додається додаткове забарвлення, виділяють звуки тверді та м'які.</w:t>
      </w:r>
      <w:r w:rsidR="00FD468C">
        <w:t xml:space="preserve"> </w:t>
      </w:r>
      <w:r w:rsidRPr="00B20B25">
        <w:t>М'які, або палаталізовані, звуки відрізняються від твердих тим, що в їхньому утворенні відбувається артикуляційний зсув у напрямку до середнього піднеб</w:t>
      </w:r>
      <w:r w:rsidR="00D83DE0">
        <w:t>іння, тому всі середньоязикові</w:t>
      </w:r>
      <w:r w:rsidRPr="00B20B25">
        <w:t xml:space="preserve"> м'які. У деяких мовах кожен приголосний є або м'яким, або твердим. М'які приголосні, що утворюють з твердими пари, є у слов'янських, японській та деяких інших мовах. Крім того, у слов'янських мовах класифікація м'яких та твердих приголосних не однакова: </w:t>
      </w:r>
      <w:r w:rsidR="00C25E86">
        <w:t>в українській</w:t>
      </w:r>
      <w:r w:rsidR="00D83DE0">
        <w:t>,</w:t>
      </w:r>
      <w:r w:rsidRPr="00B20B25">
        <w:t xml:space="preserve"> </w:t>
      </w:r>
      <w:r w:rsidR="00D83DE0" w:rsidRPr="00B20B25">
        <w:t xml:space="preserve">білоруській та польській </w:t>
      </w:r>
      <w:r w:rsidRPr="00B20B25">
        <w:t>мов</w:t>
      </w:r>
      <w:r w:rsidR="00D83DE0">
        <w:t>ах</w:t>
      </w:r>
      <w:r w:rsidRPr="00B20B25">
        <w:t xml:space="preserve"> звук [Ч] є </w:t>
      </w:r>
      <w:r w:rsidR="00D83DE0">
        <w:t>твердим, а в російській –</w:t>
      </w:r>
      <w:r w:rsidRPr="00B20B25">
        <w:t xml:space="preserve"> </w:t>
      </w:r>
      <w:r w:rsidR="00D83DE0">
        <w:t>м’як</w:t>
      </w:r>
      <w:r w:rsidRPr="00B20B25">
        <w:t>им.</w:t>
      </w:r>
      <w:r w:rsidR="00774996">
        <w:t xml:space="preserve"> </w:t>
      </w:r>
      <w:r w:rsidR="00D83DE0">
        <w:t>Під час</w:t>
      </w:r>
      <w:r w:rsidRPr="00B20B25">
        <w:t xml:space="preserve"> утворенн</w:t>
      </w:r>
      <w:r w:rsidR="00D83DE0">
        <w:t>я</w:t>
      </w:r>
      <w:r w:rsidRPr="00B20B25">
        <w:t xml:space="preserve"> лабіалізованих приголосних збільшується ротовий резонатор, відповідно </w:t>
      </w:r>
      <w:r w:rsidRPr="00B20B25">
        <w:lastRenderedPageBreak/>
        <w:t>знижується тональність приго</w:t>
      </w:r>
      <w:r w:rsidR="00D83DE0">
        <w:t>лосного. Такі приголосні бувають у діалектах японської мови.</w:t>
      </w:r>
    </w:p>
    <w:p w:rsidR="00774996" w:rsidRPr="00B55A86" w:rsidRDefault="006803E9" w:rsidP="00BB25F3">
      <w:pPr>
        <w:ind w:firstLine="360"/>
      </w:pPr>
      <w:r w:rsidRPr="00B20B25">
        <w:t xml:space="preserve">За тривалістю звучань у часі приголосні, як і голосні, можуть бути довгими та короткими. </w:t>
      </w:r>
      <w:r w:rsidR="00C25E86">
        <w:t>Ч</w:t>
      </w:r>
      <w:r w:rsidR="00D83DE0">
        <w:t>астіше довгі приголосні трапля</w:t>
      </w:r>
      <w:r w:rsidRPr="00B20B25">
        <w:t xml:space="preserve">ються в українській мові – </w:t>
      </w:r>
      <w:r w:rsidR="00D83DE0">
        <w:rPr>
          <w:i/>
          <w:iCs/>
        </w:rPr>
        <w:t>жи[тˊ:]я, весі[лˊ:</w:t>
      </w:r>
      <w:r w:rsidRPr="00B20B25">
        <w:rPr>
          <w:i/>
          <w:iCs/>
        </w:rPr>
        <w:t>]я, насі[н</w:t>
      </w:r>
      <w:r w:rsidR="00D83DE0">
        <w:rPr>
          <w:i/>
          <w:iCs/>
        </w:rPr>
        <w:t>ˊ:</w:t>
      </w:r>
      <w:r w:rsidR="00194826">
        <w:rPr>
          <w:i/>
          <w:iCs/>
        </w:rPr>
        <w:t>]я, зна[нˊ:</w:t>
      </w:r>
      <w:r w:rsidRPr="00B20B25">
        <w:rPr>
          <w:i/>
          <w:iCs/>
        </w:rPr>
        <w:t>]я</w:t>
      </w:r>
      <w:r w:rsidR="00194826">
        <w:t xml:space="preserve"> тощо.</w:t>
      </w:r>
      <w:r w:rsidRPr="00B20B25">
        <w:t xml:space="preserve"> А в арабській мові дов</w:t>
      </w:r>
      <w:r w:rsidR="00194826">
        <w:t>гота приголосних маркує</w:t>
      </w:r>
      <w:r w:rsidRPr="00B20B25">
        <w:t xml:space="preserve"> </w:t>
      </w:r>
      <w:r w:rsidR="00194826">
        <w:t>різні</w:t>
      </w:r>
      <w:r w:rsidRPr="00B20B25">
        <w:t xml:space="preserve"> слів, наприклад, араб. </w:t>
      </w:r>
      <w:r w:rsidR="00E0284B">
        <w:t>‘</w:t>
      </w:r>
      <w:r w:rsidRPr="00B20B25">
        <w:rPr>
          <w:i/>
          <w:iCs/>
        </w:rPr>
        <w:t>самма</w:t>
      </w:r>
      <w:r w:rsidR="00E0284B">
        <w:rPr>
          <w:i/>
          <w:iCs/>
        </w:rPr>
        <w:t>’</w:t>
      </w:r>
      <w:r w:rsidRPr="00B20B25">
        <w:t xml:space="preserve"> – «називатися», а </w:t>
      </w:r>
      <w:r w:rsidR="00E0284B">
        <w:t>‘</w:t>
      </w:r>
      <w:r w:rsidRPr="00B20B25">
        <w:rPr>
          <w:i/>
          <w:iCs/>
        </w:rPr>
        <w:t>самаа</w:t>
      </w:r>
      <w:r w:rsidR="00E0284B">
        <w:rPr>
          <w:i/>
          <w:iCs/>
        </w:rPr>
        <w:t>’</w:t>
      </w:r>
      <w:r w:rsidRPr="00B20B25">
        <w:t xml:space="preserve"> – «бути високим».</w:t>
      </w:r>
      <w:r w:rsidR="00C25E86">
        <w:t xml:space="preserve"> </w:t>
      </w:r>
      <w:r w:rsidRPr="00B20B25">
        <w:t>Систему пригол</w:t>
      </w:r>
      <w:r w:rsidR="00B55A86">
        <w:t>осних називають консонантизмом.</w:t>
      </w:r>
    </w:p>
    <w:p w:rsidR="00010D94" w:rsidRDefault="00010D94" w:rsidP="000544EA">
      <w:pPr>
        <w:spacing w:line="240" w:lineRule="auto"/>
        <w:jc w:val="center"/>
        <w:rPr>
          <w:caps/>
          <w:lang w:val="ru-RU"/>
        </w:rPr>
      </w:pPr>
    </w:p>
    <w:p w:rsidR="00E0284B" w:rsidRDefault="00E0284B" w:rsidP="00774996">
      <w:pPr>
        <w:jc w:val="center"/>
        <w:rPr>
          <w:caps/>
          <w:lang w:val="ru-RU"/>
        </w:rPr>
      </w:pPr>
      <w:r>
        <w:rPr>
          <w:noProof/>
          <w:lang w:val="ru-RU" w:eastAsia="ru-RU"/>
        </w:rPr>
        <w:drawing>
          <wp:inline distT="0" distB="0" distL="0" distR="0">
            <wp:extent cx="542925" cy="542925"/>
            <wp:effectExtent l="0" t="0" r="9525" b="9525"/>
            <wp:docPr id="888644378"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2215694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E0284B" w:rsidRDefault="00E0284B" w:rsidP="00F40F35">
      <w:pPr>
        <w:ind w:left="720"/>
        <w:jc w:val="center"/>
        <w:rPr>
          <w:b/>
        </w:rPr>
      </w:pPr>
      <w:r w:rsidRPr="00E0284B">
        <w:rPr>
          <w:b/>
        </w:rPr>
        <w:t xml:space="preserve">5. Фонетичне </w:t>
      </w:r>
      <w:r w:rsidR="007B0F56">
        <w:rPr>
          <w:b/>
        </w:rPr>
        <w:t>членування мовленнєвого потоку</w:t>
      </w:r>
    </w:p>
    <w:p w:rsidR="00BB25F3" w:rsidRDefault="00BB25F3" w:rsidP="00F40F35">
      <w:pPr>
        <w:ind w:left="720"/>
        <w:jc w:val="center"/>
        <w:rPr>
          <w:b/>
          <w:caps/>
        </w:rPr>
      </w:pPr>
    </w:p>
    <w:p w:rsidR="00993470" w:rsidRPr="00993470" w:rsidRDefault="00993470" w:rsidP="00BB25F3">
      <w:pPr>
        <w:widowControl w:val="0"/>
        <w:tabs>
          <w:tab w:val="left" w:pos="918"/>
        </w:tabs>
        <w:rPr>
          <w:rFonts w:eastAsia="Arial Unicode MS"/>
          <w:color w:val="000000"/>
          <w:lang w:eastAsia="ru-RU"/>
        </w:rPr>
      </w:pPr>
      <w:r>
        <w:rPr>
          <w:rFonts w:eastAsia="Arial Unicode MS"/>
          <w:color w:val="000000"/>
          <w:lang w:eastAsia="ru-RU"/>
        </w:rPr>
        <w:tab/>
      </w:r>
      <w:r w:rsidRPr="00993470">
        <w:rPr>
          <w:rFonts w:eastAsia="Arial Unicode MS"/>
          <w:color w:val="000000"/>
          <w:lang w:eastAsia="ru-RU"/>
        </w:rPr>
        <w:t xml:space="preserve">Мовленнєвий потік членується на відрізки різного розміру. Ці відрізки і є основними фонетичними одиницями. До них належать: </w:t>
      </w:r>
      <w:r w:rsidRPr="00993470">
        <w:rPr>
          <w:rFonts w:eastAsia="Arial Unicode MS"/>
          <w:i/>
          <w:iCs/>
          <w:color w:val="000000"/>
          <w:lang w:eastAsia="ru-RU"/>
        </w:rPr>
        <w:t>фрази, такти, склади і звуки.</w:t>
      </w:r>
      <w:r w:rsidRPr="00993470">
        <w:rPr>
          <w:rFonts w:eastAsia="Arial Unicode MS"/>
          <w:color w:val="000000"/>
          <w:lang w:eastAsia="ru-RU"/>
        </w:rPr>
        <w:t xml:space="preserve"> Найкрупнішою фонетичною одиницею є </w:t>
      </w:r>
      <w:r w:rsidRPr="00993470">
        <w:rPr>
          <w:rFonts w:eastAsia="Arial Unicode MS"/>
          <w:i/>
          <w:iCs/>
          <w:color w:val="000000"/>
          <w:lang w:eastAsia="ru-RU"/>
        </w:rPr>
        <w:t xml:space="preserve">фраза </w:t>
      </w:r>
      <w:r w:rsidR="002A5B27">
        <w:rPr>
          <w:rFonts w:eastAsia="Arial Unicode MS"/>
          <w:i/>
          <w:iCs/>
          <w:color w:val="000000"/>
          <w:lang w:eastAsia="ru-RU"/>
        </w:rPr>
        <w:t>–</w:t>
      </w:r>
      <w:r w:rsidRPr="00993470">
        <w:rPr>
          <w:rFonts w:eastAsia="Arial Unicode MS"/>
          <w:color w:val="000000"/>
          <w:lang w:eastAsia="ru-RU"/>
        </w:rPr>
        <w:t xml:space="preserve"> відрізок мовлення, що становить собою інтонаційно-змістову єдність, виділену з двох боків </w:t>
      </w:r>
      <w:r w:rsidRPr="002A5B27">
        <w:rPr>
          <w:rFonts w:eastAsia="Arial Unicode MS"/>
          <w:color w:val="000000"/>
          <w:lang w:eastAsia="ru-RU"/>
        </w:rPr>
        <w:t>паузами.</w:t>
      </w:r>
      <w:r w:rsidRPr="00485AF6">
        <w:rPr>
          <w:rFonts w:eastAsia="Arial Unicode MS"/>
          <w:i/>
          <w:color w:val="000000"/>
          <w:lang w:eastAsia="ru-RU"/>
        </w:rPr>
        <w:t xml:space="preserve"> </w:t>
      </w:r>
      <w:r w:rsidR="002A5B27">
        <w:rPr>
          <w:rFonts w:eastAsia="Arial Unicode MS"/>
          <w:color w:val="000000"/>
          <w:lang w:eastAsia="ru-RU"/>
        </w:rPr>
        <w:t>Наприклад</w:t>
      </w:r>
      <w:r w:rsidRPr="002A5B27">
        <w:rPr>
          <w:rFonts w:eastAsia="Arial Unicode MS"/>
          <w:color w:val="000000"/>
          <w:lang w:eastAsia="ru-RU"/>
        </w:rPr>
        <w:t>:</w:t>
      </w:r>
      <w:r w:rsidRPr="00485AF6">
        <w:rPr>
          <w:rFonts w:eastAsia="Arial Unicode MS"/>
          <w:i/>
          <w:color w:val="000000"/>
          <w:lang w:eastAsia="ru-RU"/>
        </w:rPr>
        <w:t xml:space="preserve"> </w:t>
      </w:r>
      <w:r w:rsidR="00675FB6" w:rsidRPr="00485AF6">
        <w:rPr>
          <w:rFonts w:eastAsia="Arial Unicode MS"/>
          <w:i/>
          <w:color w:val="000000"/>
          <w:lang w:eastAsia="ru-RU"/>
        </w:rPr>
        <w:t>«</w:t>
      </w:r>
      <w:r w:rsidRPr="00485AF6">
        <w:rPr>
          <w:rFonts w:eastAsia="Arial Unicode MS"/>
          <w:i/>
          <w:iCs/>
          <w:color w:val="000000"/>
          <w:lang w:eastAsia="ru-RU"/>
        </w:rPr>
        <w:t>Я єсть народ | якого правди сила | ніким звойована ще не була</w:t>
      </w:r>
      <w:r w:rsidR="00675FB6" w:rsidRPr="00485AF6">
        <w:rPr>
          <w:rFonts w:eastAsia="Arial Unicode MS"/>
          <w:i/>
          <w:iCs/>
          <w:color w:val="000000"/>
          <w:lang w:eastAsia="ru-RU"/>
        </w:rPr>
        <w:t>»</w:t>
      </w:r>
      <w:r w:rsidRPr="00485AF6">
        <w:rPr>
          <w:rFonts w:eastAsia="Arial Unicode MS"/>
          <w:i/>
          <w:iCs/>
          <w:color w:val="000000"/>
          <w:lang w:eastAsia="ru-RU"/>
        </w:rPr>
        <w:t xml:space="preserve"> </w:t>
      </w:r>
      <w:r w:rsidR="00485AF6">
        <w:rPr>
          <w:rFonts w:eastAsia="Arial Unicode MS"/>
          <w:i/>
          <w:iCs/>
          <w:color w:val="000000"/>
          <w:lang w:val="ru-RU" w:eastAsia="ru-RU"/>
        </w:rPr>
        <w:t xml:space="preserve">   </w:t>
      </w:r>
      <w:r w:rsidR="002A5B27">
        <w:rPr>
          <w:rFonts w:eastAsia="Arial Unicode MS"/>
          <w:iCs/>
          <w:color w:val="000000"/>
          <w:lang w:eastAsia="ru-RU"/>
        </w:rPr>
        <w:t>(П. </w:t>
      </w:r>
      <w:r w:rsidRPr="00485AF6">
        <w:rPr>
          <w:rFonts w:eastAsia="Arial Unicode MS"/>
          <w:iCs/>
          <w:color w:val="000000"/>
          <w:lang w:eastAsia="ru-RU"/>
        </w:rPr>
        <w:t>Тичина</w:t>
      </w:r>
      <w:r w:rsidRPr="00485AF6">
        <w:rPr>
          <w:rFonts w:eastAsia="Arial Unicode MS"/>
          <w:color w:val="000000"/>
          <w:lang w:eastAsia="ru-RU"/>
        </w:rPr>
        <w:t>)</w:t>
      </w:r>
      <w:r w:rsidRPr="00993470">
        <w:rPr>
          <w:rFonts w:eastAsia="Arial Unicode MS"/>
          <w:color w:val="000000"/>
          <w:lang w:eastAsia="ru-RU"/>
        </w:rPr>
        <w:t>.</w:t>
      </w:r>
    </w:p>
    <w:p w:rsidR="00993470" w:rsidRPr="00993470" w:rsidRDefault="00093D65" w:rsidP="00BB25F3">
      <w:pPr>
        <w:widowControl w:val="0"/>
        <w:ind w:firstLine="560"/>
        <w:rPr>
          <w:rFonts w:ascii="Arial Unicode MS" w:eastAsia="Arial Unicode MS" w:hAnsi="Arial Unicode MS" w:cs="Arial Unicode MS"/>
          <w:color w:val="000000"/>
          <w:lang w:eastAsia="ru-RU"/>
        </w:rPr>
      </w:pPr>
      <w:r>
        <w:rPr>
          <w:rFonts w:eastAsia="Arial Unicode MS"/>
          <w:color w:val="000000"/>
          <w:lang w:eastAsia="ru-RU"/>
        </w:rPr>
        <w:t>За Л. В. </w:t>
      </w:r>
      <w:r w:rsidRPr="00993470">
        <w:rPr>
          <w:rFonts w:eastAsia="Arial Unicode MS"/>
          <w:color w:val="000000"/>
          <w:lang w:eastAsia="ru-RU"/>
        </w:rPr>
        <w:t>Щербою</w:t>
      </w:r>
      <w:r>
        <w:rPr>
          <w:rFonts w:eastAsia="Arial Unicode MS"/>
          <w:color w:val="000000"/>
          <w:lang w:eastAsia="ru-RU"/>
        </w:rPr>
        <w:t>, таке саме значення має також</w:t>
      </w:r>
      <w:r w:rsidR="00993470" w:rsidRPr="00993470">
        <w:rPr>
          <w:rFonts w:eastAsia="Arial Unicode MS"/>
          <w:color w:val="000000"/>
          <w:lang w:eastAsia="ru-RU"/>
        </w:rPr>
        <w:t xml:space="preserve"> </w:t>
      </w:r>
      <w:r>
        <w:rPr>
          <w:rFonts w:eastAsia="Arial Unicode MS"/>
          <w:color w:val="000000"/>
          <w:lang w:eastAsia="ru-RU"/>
        </w:rPr>
        <w:t xml:space="preserve">запропонований ним </w:t>
      </w:r>
      <w:r w:rsidR="00993470" w:rsidRPr="00993470">
        <w:rPr>
          <w:rFonts w:eastAsia="Arial Unicode MS"/>
          <w:color w:val="000000"/>
          <w:lang w:eastAsia="ru-RU"/>
        </w:rPr>
        <w:t>тер</w:t>
      </w:r>
      <w:r w:rsidR="00F61AF0">
        <w:rPr>
          <w:rFonts w:eastAsia="Arial Unicode MS"/>
          <w:color w:val="000000"/>
          <w:lang w:eastAsia="ru-RU"/>
        </w:rPr>
        <w:t xml:space="preserve">мін </w:t>
      </w:r>
      <w:r w:rsidR="00DC1632">
        <w:rPr>
          <w:rFonts w:eastAsia="Arial Unicode MS"/>
          <w:color w:val="000000"/>
          <w:lang w:eastAsia="ru-RU"/>
        </w:rPr>
        <w:t>«</w:t>
      </w:r>
      <w:r w:rsidR="00F61AF0">
        <w:rPr>
          <w:rFonts w:eastAsia="Arial Unicode MS"/>
          <w:color w:val="000000"/>
          <w:lang w:eastAsia="ru-RU"/>
        </w:rPr>
        <w:t>синтагма</w:t>
      </w:r>
      <w:r w:rsidR="00DC1632">
        <w:rPr>
          <w:rFonts w:eastAsia="Arial Unicode MS"/>
          <w:color w:val="000000"/>
          <w:lang w:eastAsia="ru-RU"/>
        </w:rPr>
        <w:t>»</w:t>
      </w:r>
      <w:r>
        <w:rPr>
          <w:rFonts w:eastAsia="Arial Unicode MS"/>
          <w:color w:val="000000"/>
          <w:lang w:eastAsia="ru-RU"/>
        </w:rPr>
        <w:t xml:space="preserve">. Але </w:t>
      </w:r>
      <w:r w:rsidR="00993470" w:rsidRPr="00993470">
        <w:rPr>
          <w:rFonts w:eastAsia="Arial Unicode MS"/>
          <w:color w:val="000000"/>
          <w:lang w:eastAsia="ru-RU"/>
        </w:rPr>
        <w:t>фонетичне розуміння синтагми не можна сплутувати з синтаксичним трактуван</w:t>
      </w:r>
      <w:r w:rsidR="00F61AF0">
        <w:rPr>
          <w:rFonts w:eastAsia="Arial Unicode MS"/>
          <w:color w:val="000000"/>
          <w:lang w:eastAsia="ru-RU"/>
        </w:rPr>
        <w:t xml:space="preserve">ням </w:t>
      </w:r>
      <w:r>
        <w:rPr>
          <w:rFonts w:eastAsia="Arial Unicode MS"/>
          <w:color w:val="000000"/>
          <w:lang w:eastAsia="ru-RU"/>
        </w:rPr>
        <w:t>цього терміна</w:t>
      </w:r>
      <w:r w:rsidR="00F61AF0">
        <w:rPr>
          <w:rFonts w:eastAsia="Arial Unicode MS"/>
          <w:color w:val="000000"/>
          <w:lang w:eastAsia="ru-RU"/>
        </w:rPr>
        <w:t>, запропонованим Ф. </w:t>
      </w:r>
      <w:r w:rsidR="00993470" w:rsidRPr="00993470">
        <w:rPr>
          <w:rFonts w:eastAsia="Arial Unicode MS"/>
          <w:color w:val="000000"/>
          <w:lang w:eastAsia="ru-RU"/>
        </w:rPr>
        <w:t xml:space="preserve">де Соссюром, </w:t>
      </w:r>
      <w:r>
        <w:rPr>
          <w:rFonts w:eastAsia="Arial Unicode MS"/>
          <w:color w:val="000000"/>
          <w:lang w:eastAsia="ru-RU"/>
        </w:rPr>
        <w:t xml:space="preserve">який під синтагмою </w:t>
      </w:r>
      <w:r w:rsidR="00993470" w:rsidRPr="00993470">
        <w:rPr>
          <w:rFonts w:eastAsia="Arial Unicode MS"/>
          <w:color w:val="000000"/>
          <w:lang w:eastAsia="ru-RU"/>
        </w:rPr>
        <w:t>розумів словосполучення, яке складається з незалежного і підпорядкованого йому слова (</w:t>
      </w:r>
      <w:r w:rsidR="00993470" w:rsidRPr="00993470">
        <w:rPr>
          <w:rFonts w:eastAsia="Arial Unicode MS"/>
          <w:i/>
          <w:iCs/>
          <w:color w:val="000000"/>
          <w:lang w:eastAsia="ru-RU"/>
        </w:rPr>
        <w:t>писати листа</w:t>
      </w:r>
      <w:r w:rsidR="00993470" w:rsidRPr="00993470">
        <w:rPr>
          <w:rFonts w:eastAsia="Arial Unicode MS"/>
          <w:color w:val="000000"/>
          <w:lang w:eastAsia="ru-RU"/>
        </w:rPr>
        <w:t>).</w:t>
      </w:r>
    </w:p>
    <w:p w:rsidR="00993470" w:rsidRPr="00993470" w:rsidRDefault="00993470" w:rsidP="00BB25F3">
      <w:pPr>
        <w:widowControl w:val="0"/>
        <w:ind w:firstLine="560"/>
        <w:rPr>
          <w:rFonts w:ascii="Arial Unicode MS" w:eastAsia="Arial Unicode MS" w:hAnsi="Arial Unicode MS" w:cs="Arial Unicode MS"/>
          <w:color w:val="000000"/>
          <w:lang w:eastAsia="ru-RU"/>
        </w:rPr>
      </w:pPr>
      <w:r w:rsidRPr="00993470">
        <w:rPr>
          <w:rFonts w:eastAsia="Arial Unicode MS"/>
          <w:color w:val="000000"/>
          <w:lang w:eastAsia="ru-RU"/>
        </w:rPr>
        <w:t xml:space="preserve">Кожна фраза (фонетична синтагма) пов’язана зі змістом та інтонаційним малюнком і має власний (фразовий) наголос. У середині фрази не може бути паузи, оскільки вона б спотворила зміст. І хоча членування на фрази допускає варіативність, однак ця варіативність має певні обмеження, продиктовані змістом. Так скажімо, рядок із поезії І. Франка: </w:t>
      </w:r>
      <w:r w:rsidR="00F61AF0">
        <w:rPr>
          <w:rFonts w:eastAsia="Arial Unicode MS"/>
          <w:color w:val="000000"/>
          <w:lang w:eastAsia="ru-RU"/>
        </w:rPr>
        <w:t>«</w:t>
      </w:r>
      <w:r w:rsidRPr="00993470">
        <w:rPr>
          <w:rFonts w:eastAsia="Arial Unicode MS"/>
          <w:i/>
          <w:iCs/>
          <w:color w:val="000000"/>
          <w:lang w:eastAsia="ru-RU"/>
        </w:rPr>
        <w:t>Я бачив дивний сон. Немов переді мною безмірна, та пуста, і дика площина..</w:t>
      </w:r>
      <w:r w:rsidR="00093D65">
        <w:rPr>
          <w:rFonts w:eastAsia="Arial Unicode MS"/>
          <w:i/>
          <w:iCs/>
          <w:color w:val="000000"/>
          <w:lang w:eastAsia="ru-RU"/>
        </w:rPr>
        <w:t>»</w:t>
      </w:r>
      <w:r w:rsidRPr="00993470">
        <w:rPr>
          <w:rFonts w:eastAsia="Arial Unicode MS"/>
          <w:i/>
          <w:iCs/>
          <w:color w:val="000000"/>
          <w:lang w:eastAsia="ru-RU"/>
        </w:rPr>
        <w:t>.</w:t>
      </w:r>
      <w:r w:rsidRPr="00993470">
        <w:rPr>
          <w:rFonts w:eastAsia="Arial Unicode MS"/>
          <w:color w:val="000000"/>
          <w:lang w:eastAsia="ru-RU"/>
        </w:rPr>
        <w:t xml:space="preserve"> можна поділити на такі фрази: </w:t>
      </w:r>
      <w:r w:rsidRPr="00993470">
        <w:rPr>
          <w:rFonts w:eastAsia="Arial Unicode MS"/>
          <w:i/>
          <w:iCs/>
          <w:color w:val="000000"/>
          <w:lang w:eastAsia="ru-RU"/>
        </w:rPr>
        <w:t xml:space="preserve">Я бачив | дивний сон немов | переді мною безмірна та пуста і дика площина, </w:t>
      </w:r>
      <w:r w:rsidRPr="00093D65">
        <w:rPr>
          <w:rFonts w:eastAsia="Arial Unicode MS"/>
          <w:iCs/>
          <w:color w:val="000000"/>
          <w:lang w:eastAsia="ru-RU"/>
        </w:rPr>
        <w:t>або</w:t>
      </w:r>
      <w:r w:rsidRPr="00993470">
        <w:rPr>
          <w:rFonts w:eastAsia="Arial Unicode MS"/>
          <w:i/>
          <w:iCs/>
          <w:color w:val="000000"/>
          <w:lang w:eastAsia="ru-RU"/>
        </w:rPr>
        <w:t xml:space="preserve"> Я бачив дивний сон | немов переді мною</w:t>
      </w:r>
      <w:r w:rsidR="00093D65">
        <w:rPr>
          <w:rFonts w:eastAsia="Arial Unicode MS"/>
          <w:i/>
          <w:iCs/>
          <w:color w:val="000000"/>
          <w:lang w:eastAsia="ru-RU"/>
        </w:rPr>
        <w:t xml:space="preserve"> </w:t>
      </w:r>
      <w:r w:rsidR="00093D65" w:rsidRPr="00993470">
        <w:rPr>
          <w:rFonts w:eastAsia="Arial Unicode MS"/>
          <w:i/>
          <w:iCs/>
          <w:color w:val="000000"/>
          <w:lang w:eastAsia="ru-RU"/>
        </w:rPr>
        <w:t>|</w:t>
      </w:r>
      <w:r w:rsidR="00093D65">
        <w:rPr>
          <w:rFonts w:eastAsia="Arial Unicode MS"/>
          <w:color w:val="000000"/>
          <w:lang w:eastAsia="ru-RU"/>
        </w:rPr>
        <w:t xml:space="preserve"> </w:t>
      </w:r>
      <w:r w:rsidRPr="00993470">
        <w:rPr>
          <w:rFonts w:eastAsia="Arial Unicode MS"/>
          <w:color w:val="000000"/>
          <w:lang w:eastAsia="ru-RU"/>
        </w:rPr>
        <w:t xml:space="preserve"> </w:t>
      </w:r>
      <w:r w:rsidR="00093D65">
        <w:rPr>
          <w:rFonts w:eastAsia="Arial Unicode MS"/>
          <w:i/>
          <w:iCs/>
          <w:color w:val="000000"/>
          <w:lang w:eastAsia="ru-RU"/>
        </w:rPr>
        <w:t>безмірна та пуста і</w:t>
      </w:r>
      <w:r w:rsidRPr="00993470">
        <w:rPr>
          <w:rFonts w:eastAsia="Arial Unicode MS"/>
          <w:i/>
          <w:iCs/>
          <w:color w:val="000000"/>
          <w:lang w:eastAsia="ru-RU"/>
        </w:rPr>
        <w:t xml:space="preserve"> дика площина</w:t>
      </w:r>
      <w:r w:rsidRPr="00993470">
        <w:rPr>
          <w:rFonts w:eastAsia="Arial Unicode MS"/>
          <w:color w:val="000000"/>
          <w:lang w:eastAsia="ru-RU"/>
        </w:rPr>
        <w:t xml:space="preserve"> (можливі й інші варіанти), але не можна розчленувати так: </w:t>
      </w:r>
      <w:r w:rsidRPr="00993470">
        <w:rPr>
          <w:rFonts w:eastAsia="Arial Unicode MS"/>
          <w:i/>
          <w:iCs/>
          <w:color w:val="000000"/>
          <w:lang w:eastAsia="ru-RU"/>
        </w:rPr>
        <w:t>Я | бачив дивний сон немов переді мною безмірна | та пуста і дика площина</w:t>
      </w:r>
      <w:r w:rsidR="00F61AF0">
        <w:rPr>
          <w:rFonts w:eastAsia="Arial Unicode MS"/>
          <w:i/>
          <w:iCs/>
          <w:color w:val="000000"/>
          <w:lang w:eastAsia="ru-RU"/>
        </w:rPr>
        <w:t>»</w:t>
      </w:r>
      <w:r w:rsidRPr="00993470">
        <w:rPr>
          <w:rFonts w:eastAsia="Arial Unicode MS"/>
          <w:i/>
          <w:iCs/>
          <w:color w:val="000000"/>
          <w:lang w:eastAsia="ru-RU"/>
        </w:rPr>
        <w:t xml:space="preserve">. </w:t>
      </w:r>
      <w:r w:rsidR="00093D65">
        <w:rPr>
          <w:rFonts w:eastAsia="Arial Unicode MS"/>
          <w:color w:val="000000"/>
          <w:lang w:eastAsia="ru-RU"/>
        </w:rPr>
        <w:t>Отже, за членування мовленнєвого потоку можливі</w:t>
      </w:r>
      <w:r w:rsidRPr="00993470">
        <w:rPr>
          <w:rFonts w:eastAsia="Arial Unicode MS"/>
          <w:color w:val="000000"/>
          <w:lang w:eastAsia="ru-RU"/>
        </w:rPr>
        <w:t xml:space="preserve"> варіанти, але немає</w:t>
      </w:r>
      <w:r w:rsidR="008F4D40">
        <w:rPr>
          <w:rFonts w:eastAsia="Arial Unicode MS"/>
          <w:color w:val="000000"/>
          <w:lang w:eastAsia="ru-RU"/>
        </w:rPr>
        <w:t xml:space="preserve"> </w:t>
      </w:r>
      <w:r w:rsidRPr="00993470">
        <w:rPr>
          <w:rFonts w:eastAsia="Arial Unicode MS"/>
          <w:color w:val="000000"/>
          <w:lang w:eastAsia="ru-RU"/>
        </w:rPr>
        <w:t>сваволі.</w:t>
      </w:r>
    </w:p>
    <w:p w:rsidR="00993470" w:rsidRPr="00993470" w:rsidRDefault="00993470" w:rsidP="00BB25F3">
      <w:pPr>
        <w:widowControl w:val="0"/>
        <w:ind w:firstLine="600"/>
        <w:rPr>
          <w:rFonts w:ascii="Arial Unicode MS" w:eastAsia="Arial Unicode MS" w:hAnsi="Arial Unicode MS" w:cs="Arial Unicode MS"/>
          <w:color w:val="000000"/>
          <w:lang w:eastAsia="ru-RU"/>
        </w:rPr>
      </w:pPr>
      <w:r w:rsidRPr="00993470">
        <w:rPr>
          <w:rFonts w:eastAsia="Arial Unicode MS"/>
          <w:color w:val="000000"/>
          <w:lang w:eastAsia="ru-RU"/>
        </w:rPr>
        <w:t>У мовознавстві такт ще називають фонетичним слово</w:t>
      </w:r>
      <w:r w:rsidR="00093D65">
        <w:rPr>
          <w:rFonts w:eastAsia="Arial Unicode MS"/>
          <w:color w:val="000000"/>
          <w:lang w:eastAsia="ru-RU"/>
        </w:rPr>
        <w:t>м, оскільки службові слова зазвичай не мають наголосу і приєднуються</w:t>
      </w:r>
      <w:r w:rsidRPr="00993470">
        <w:rPr>
          <w:rFonts w:eastAsia="Arial Unicode MS"/>
          <w:color w:val="000000"/>
          <w:lang w:eastAsia="ru-RU"/>
        </w:rPr>
        <w:t xml:space="preserve"> до повнозначного слова з наголосом; нерідко і повнозначне слово втрачає наголос, передаючи його попередньому чи наступному слову. Слухач, особливо іноземець, який недостатньо знає мову, кожен такий такт сприймає як одне слово. Так, скажімо, </w:t>
      </w:r>
      <w:r w:rsidR="00093D65">
        <w:rPr>
          <w:rFonts w:eastAsia="Arial Unicode MS"/>
          <w:color w:val="000000"/>
          <w:lang w:eastAsia="ru-RU"/>
        </w:rPr>
        <w:t>в Ш</w:t>
      </w:r>
      <w:r w:rsidRPr="00993470">
        <w:rPr>
          <w:rFonts w:eastAsia="Arial Unicode MS"/>
          <w:color w:val="000000"/>
          <w:lang w:eastAsia="ru-RU"/>
        </w:rPr>
        <w:t>евченк</w:t>
      </w:r>
      <w:r w:rsidR="00093D65">
        <w:rPr>
          <w:rFonts w:eastAsia="Arial Unicode MS"/>
          <w:color w:val="000000"/>
          <w:lang w:eastAsia="ru-RU"/>
        </w:rPr>
        <w:t>овому рядку</w:t>
      </w:r>
      <w:r w:rsidRPr="00993470">
        <w:rPr>
          <w:rFonts w:eastAsia="Arial Unicode MS"/>
          <w:color w:val="000000"/>
          <w:lang w:eastAsia="ru-RU"/>
        </w:rPr>
        <w:t xml:space="preserve"> </w:t>
      </w:r>
      <w:r w:rsidR="00F61AF0">
        <w:rPr>
          <w:rFonts w:eastAsia="Arial Unicode MS"/>
          <w:color w:val="000000"/>
          <w:lang w:eastAsia="ru-RU"/>
        </w:rPr>
        <w:t>«</w:t>
      </w:r>
      <w:r w:rsidRPr="00993470">
        <w:rPr>
          <w:rFonts w:eastAsia="Arial Unicode MS"/>
          <w:i/>
          <w:iCs/>
          <w:color w:val="000000"/>
          <w:lang w:eastAsia="ru-RU"/>
        </w:rPr>
        <w:t>Реве та стогне Дніпр широкий</w:t>
      </w:r>
      <w:r w:rsidR="00F61AF0">
        <w:rPr>
          <w:rFonts w:eastAsia="Arial Unicode MS"/>
          <w:i/>
          <w:iCs/>
          <w:color w:val="000000"/>
          <w:lang w:eastAsia="ru-RU"/>
        </w:rPr>
        <w:t>»</w:t>
      </w:r>
      <w:r w:rsidRPr="00993470">
        <w:rPr>
          <w:rFonts w:eastAsia="Arial Unicode MS"/>
          <w:color w:val="000000"/>
          <w:lang w:eastAsia="ru-RU"/>
        </w:rPr>
        <w:t xml:space="preserve"> т</w:t>
      </w:r>
      <w:r w:rsidR="00093D65">
        <w:rPr>
          <w:rFonts w:eastAsia="Arial Unicode MS"/>
          <w:color w:val="000000"/>
          <w:lang w:eastAsia="ru-RU"/>
        </w:rPr>
        <w:t>і</w:t>
      </w:r>
      <w:r w:rsidR="009F1C9E">
        <w:rPr>
          <w:rFonts w:eastAsia="Arial Unicode MS"/>
          <w:color w:val="000000"/>
          <w:lang w:eastAsia="ru-RU"/>
        </w:rPr>
        <w:t>, хто не знав слів</w:t>
      </w:r>
      <w:r w:rsidRPr="00993470">
        <w:rPr>
          <w:rFonts w:eastAsia="Arial Unicode MS"/>
          <w:color w:val="000000"/>
          <w:lang w:eastAsia="ru-RU"/>
        </w:rPr>
        <w:t xml:space="preserve"> </w:t>
      </w:r>
      <w:r w:rsidRPr="00485AF6">
        <w:rPr>
          <w:rFonts w:eastAsia="Arial Unicode MS"/>
          <w:i/>
          <w:color w:val="000000"/>
          <w:lang w:eastAsia="ru-RU"/>
        </w:rPr>
        <w:lastRenderedPageBreak/>
        <w:t>реве</w:t>
      </w:r>
      <w:r w:rsidR="009F1C9E">
        <w:rPr>
          <w:rFonts w:eastAsia="Arial Unicode MS"/>
          <w:i/>
          <w:color w:val="000000"/>
          <w:lang w:eastAsia="ru-RU"/>
        </w:rPr>
        <w:t xml:space="preserve"> та стогне</w:t>
      </w:r>
      <w:r w:rsidRPr="00993470">
        <w:rPr>
          <w:rFonts w:eastAsia="Arial Unicode MS"/>
          <w:color w:val="000000"/>
          <w:lang w:eastAsia="ru-RU"/>
        </w:rPr>
        <w:t xml:space="preserve">, </w:t>
      </w:r>
      <w:r w:rsidR="00093D65">
        <w:rPr>
          <w:rFonts w:eastAsia="Arial Unicode MS"/>
          <w:color w:val="000000"/>
          <w:lang w:eastAsia="ru-RU"/>
        </w:rPr>
        <w:t>сприймали його</w:t>
      </w:r>
      <w:r w:rsidR="00093D65" w:rsidRPr="00993470">
        <w:rPr>
          <w:rFonts w:eastAsia="Arial Unicode MS"/>
          <w:color w:val="000000"/>
          <w:lang w:eastAsia="ru-RU"/>
        </w:rPr>
        <w:t xml:space="preserve"> </w:t>
      </w:r>
      <w:r w:rsidRPr="00993470">
        <w:rPr>
          <w:rFonts w:eastAsia="Arial Unicode MS"/>
          <w:color w:val="000000"/>
          <w:lang w:eastAsia="ru-RU"/>
        </w:rPr>
        <w:t xml:space="preserve">як </w:t>
      </w:r>
      <w:r w:rsidR="009F1C9E">
        <w:rPr>
          <w:rFonts w:eastAsia="Arial Unicode MS"/>
          <w:color w:val="000000"/>
          <w:lang w:eastAsia="ru-RU"/>
        </w:rPr>
        <w:t>якусь</w:t>
      </w:r>
      <w:r w:rsidRPr="00993470">
        <w:rPr>
          <w:rFonts w:eastAsia="Arial Unicode MS"/>
          <w:color w:val="000000"/>
          <w:lang w:eastAsia="ru-RU"/>
        </w:rPr>
        <w:t xml:space="preserve"> істот</w:t>
      </w:r>
      <w:r w:rsidR="009F1C9E">
        <w:rPr>
          <w:rFonts w:eastAsia="Arial Unicode MS"/>
          <w:color w:val="000000"/>
          <w:lang w:eastAsia="ru-RU"/>
        </w:rPr>
        <w:t>у жіночої статі. Такти членують</w:t>
      </w:r>
      <w:r w:rsidRPr="00993470">
        <w:rPr>
          <w:rFonts w:eastAsia="Arial Unicode MS"/>
          <w:color w:val="000000"/>
          <w:lang w:eastAsia="ru-RU"/>
        </w:rPr>
        <w:t xml:space="preserve"> на склади, оскільки кожен такт складається з декількох зростань і спадів звучності.</w:t>
      </w:r>
    </w:p>
    <w:p w:rsidR="00993470" w:rsidRPr="00993470" w:rsidRDefault="009F1C9E" w:rsidP="00BB25F3">
      <w:pPr>
        <w:widowControl w:val="0"/>
        <w:ind w:firstLine="600"/>
        <w:rPr>
          <w:rFonts w:ascii="Arial Unicode MS" w:eastAsia="Arial Unicode MS" w:hAnsi="Arial Unicode MS" w:cs="Arial Unicode MS"/>
          <w:color w:val="000000"/>
          <w:lang w:eastAsia="ru-RU"/>
        </w:rPr>
      </w:pPr>
      <w:r>
        <w:rPr>
          <w:rFonts w:eastAsia="Arial Unicode MS"/>
          <w:color w:val="000000"/>
          <w:lang w:eastAsia="ru-RU"/>
        </w:rPr>
        <w:t xml:space="preserve">Склад </w:t>
      </w:r>
      <w:r w:rsidR="00993470" w:rsidRPr="00993470">
        <w:rPr>
          <w:rFonts w:eastAsia="Arial Unicode MS"/>
          <w:color w:val="000000"/>
          <w:lang w:eastAsia="ru-RU"/>
        </w:rPr>
        <w:t>сво</w:t>
      </w:r>
      <w:r>
        <w:rPr>
          <w:rFonts w:eastAsia="Arial Unicode MS"/>
          <w:color w:val="000000"/>
          <w:lang w:eastAsia="ru-RU"/>
        </w:rPr>
        <w:t>є</w:t>
      </w:r>
      <w:r w:rsidR="00993470" w:rsidRPr="00993470">
        <w:rPr>
          <w:rFonts w:eastAsia="Arial Unicode MS"/>
          <w:color w:val="000000"/>
          <w:lang w:eastAsia="ru-RU"/>
        </w:rPr>
        <w:t>ю черг</w:t>
      </w:r>
      <w:r>
        <w:rPr>
          <w:rFonts w:eastAsia="Arial Unicode MS"/>
          <w:color w:val="000000"/>
          <w:lang w:eastAsia="ru-RU"/>
        </w:rPr>
        <w:t>ою</w:t>
      </w:r>
      <w:r w:rsidR="00993470" w:rsidRPr="00993470">
        <w:rPr>
          <w:rFonts w:eastAsia="Arial Unicode MS"/>
          <w:color w:val="000000"/>
          <w:lang w:eastAsia="ru-RU"/>
        </w:rPr>
        <w:t xml:space="preserve"> складається зі звуків </w:t>
      </w:r>
      <w:r w:rsidR="00D70663">
        <w:rPr>
          <w:rFonts w:eastAsia="Arial Unicode MS"/>
          <w:color w:val="000000"/>
          <w:lang w:eastAsia="ru-RU"/>
        </w:rPr>
        <w:t>‒</w:t>
      </w:r>
      <w:r w:rsidR="00993470" w:rsidRPr="00993470">
        <w:rPr>
          <w:rFonts w:eastAsia="Arial Unicode MS"/>
          <w:color w:val="000000"/>
          <w:lang w:eastAsia="ru-RU"/>
        </w:rPr>
        <w:t xml:space="preserve"> мінімальних фонетичних одиниць. Потрібно зазначити, що в мовленні звуки окремо </w:t>
      </w:r>
      <w:r>
        <w:rPr>
          <w:rFonts w:eastAsia="Arial Unicode MS"/>
          <w:color w:val="000000"/>
          <w:lang w:eastAsia="ru-RU"/>
        </w:rPr>
        <w:t xml:space="preserve">майже </w:t>
      </w:r>
      <w:r w:rsidR="00993470" w:rsidRPr="00993470">
        <w:rPr>
          <w:rFonts w:eastAsia="Arial Unicode MS"/>
          <w:color w:val="000000"/>
          <w:lang w:eastAsia="ru-RU"/>
        </w:rPr>
        <w:t>не вимовляють, а лише в складі, який є найменшою одиницею мовленнєвого ланцюжка.</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color w:val="000000"/>
          <w:lang w:eastAsia="ru-RU"/>
        </w:rPr>
        <w:t>Крім фонетичних одиниць (фраз, тактів, складів і звук</w:t>
      </w:r>
      <w:r w:rsidR="009F1C9E">
        <w:rPr>
          <w:rFonts w:eastAsia="Arial Unicode MS"/>
          <w:color w:val="000000"/>
          <w:lang w:eastAsia="ru-RU"/>
        </w:rPr>
        <w:t>ів), у мовленні використовують</w:t>
      </w:r>
      <w:r w:rsidRPr="00993470">
        <w:rPr>
          <w:rFonts w:eastAsia="Arial Unicode MS"/>
          <w:color w:val="000000"/>
          <w:lang w:eastAsia="ru-RU"/>
        </w:rPr>
        <w:t xml:space="preserve"> фонетичні засоби. На лінійн</w:t>
      </w:r>
      <w:r w:rsidR="009F1C9E">
        <w:rPr>
          <w:rFonts w:eastAsia="Arial Unicode MS"/>
          <w:color w:val="000000"/>
          <w:lang w:eastAsia="ru-RU"/>
        </w:rPr>
        <w:t>ий ланцюжок звуків нашаровують</w:t>
      </w:r>
      <w:r w:rsidRPr="00993470">
        <w:rPr>
          <w:rFonts w:eastAsia="Arial Unicode MS"/>
          <w:color w:val="000000"/>
          <w:lang w:eastAsia="ru-RU"/>
        </w:rPr>
        <w:t xml:space="preserve"> інші фонетичні явища </w:t>
      </w:r>
      <w:r w:rsidR="00675FB6" w:rsidRPr="00993470">
        <w:rPr>
          <w:rFonts w:eastAsia="Arial Unicode MS"/>
          <w:color w:val="000000"/>
          <w:lang w:eastAsia="ru-RU"/>
        </w:rPr>
        <w:t>−</w:t>
      </w:r>
      <w:r w:rsidRPr="00993470">
        <w:rPr>
          <w:rFonts w:eastAsia="Arial Unicode MS"/>
          <w:color w:val="000000"/>
          <w:lang w:eastAsia="ru-RU"/>
        </w:rPr>
        <w:t xml:space="preserve"> наголос та інтонаці</w:t>
      </w:r>
      <w:r w:rsidR="009F1C9E">
        <w:rPr>
          <w:rFonts w:eastAsia="Arial Unicode MS"/>
          <w:color w:val="000000"/>
          <w:lang w:eastAsia="ru-RU"/>
        </w:rPr>
        <w:t>ю</w:t>
      </w:r>
      <w:r w:rsidRPr="00993470">
        <w:rPr>
          <w:rFonts w:eastAsia="Arial Unicode MS"/>
          <w:color w:val="000000"/>
          <w:lang w:eastAsia="ru-RU"/>
        </w:rPr>
        <w:t xml:space="preserve">, які називають просодичними засобами. </w:t>
      </w:r>
      <w:r w:rsidRPr="00993470">
        <w:rPr>
          <w:rFonts w:eastAsia="Arial Unicode MS"/>
          <w:i/>
          <w:iCs/>
          <w:color w:val="000000"/>
          <w:lang w:eastAsia="ru-RU"/>
        </w:rPr>
        <w:t>Наголос</w:t>
      </w:r>
      <w:r w:rsidRPr="00993470">
        <w:rPr>
          <w:rFonts w:eastAsia="Arial Unicode MS"/>
          <w:color w:val="000000"/>
          <w:lang w:eastAsia="ru-RU"/>
        </w:rPr>
        <w:t xml:space="preserve"> − виділення в мовленні певної одиниці в ряду однорідних одиниць за допомогою фонетичних засобів. Залежно від того, з якою</w:t>
      </w:r>
      <w:r w:rsidR="009F1C9E">
        <w:rPr>
          <w:rFonts w:eastAsia="Arial Unicode MS"/>
          <w:color w:val="000000"/>
          <w:lang w:eastAsia="ru-RU"/>
        </w:rPr>
        <w:t xml:space="preserve"> сегментною одиницею функцій</w:t>
      </w:r>
      <w:r w:rsidRPr="00993470">
        <w:rPr>
          <w:rFonts w:eastAsia="Arial Unicode MS"/>
          <w:color w:val="000000"/>
          <w:lang w:eastAsia="ru-RU"/>
        </w:rPr>
        <w:t>но співвідноситься наголос, розрізняють словесний (тактовий), фразовий, логічний і емфатичний наголос. Словесний наголос буває динамічним, музикальним і кількісним.</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i/>
          <w:iCs/>
          <w:color w:val="000000"/>
          <w:lang w:eastAsia="ru-RU"/>
        </w:rPr>
        <w:t>Динамічний</w:t>
      </w:r>
      <w:r w:rsidRPr="00993470">
        <w:rPr>
          <w:rFonts w:eastAsia="Arial Unicode MS"/>
          <w:color w:val="000000"/>
          <w:lang w:eastAsia="ru-RU"/>
        </w:rPr>
        <w:t xml:space="preserve"> (силовий, експіраторний) наголос – виділення (вимова) одного із складів слова (такту) </w:t>
      </w:r>
      <w:r w:rsidR="009F1C9E">
        <w:rPr>
          <w:rFonts w:eastAsia="Arial Unicode MS"/>
          <w:color w:val="000000"/>
          <w:lang w:eastAsia="ru-RU"/>
        </w:rPr>
        <w:t xml:space="preserve">з </w:t>
      </w:r>
      <w:r w:rsidRPr="00993470">
        <w:rPr>
          <w:rFonts w:eastAsia="Arial Unicode MS"/>
          <w:color w:val="000000"/>
          <w:lang w:eastAsia="ru-RU"/>
        </w:rPr>
        <w:t>більшою силою, тобто сильнішим видихом струменя повітря. Він характерний для української, англійської, чеської, німецької, французької, італійської, іспанської та багатьох інших мов. Сила динамічного наг</w:t>
      </w:r>
      <w:r w:rsidR="009F1C9E">
        <w:rPr>
          <w:rFonts w:eastAsia="Arial Unicode MS"/>
          <w:color w:val="000000"/>
          <w:lang w:eastAsia="ru-RU"/>
        </w:rPr>
        <w:t>олосу в мовах неоднакова. Наприклад у</w:t>
      </w:r>
      <w:r w:rsidRPr="00993470">
        <w:rPr>
          <w:rFonts w:eastAsia="Arial Unicode MS"/>
          <w:color w:val="000000"/>
          <w:lang w:eastAsia="ru-RU"/>
        </w:rPr>
        <w:t xml:space="preserve"> німецькій мові він сильніший, ніж у французькій. Динамічний наголос може бу</w:t>
      </w:r>
      <w:r w:rsidR="009F1C9E">
        <w:rPr>
          <w:rFonts w:eastAsia="Arial Unicode MS"/>
          <w:color w:val="000000"/>
          <w:lang w:eastAsia="ru-RU"/>
        </w:rPr>
        <w:t>ти фіксованим (зв’язаним), коли</w:t>
      </w:r>
      <w:r w:rsidRPr="00993470">
        <w:rPr>
          <w:rFonts w:eastAsia="Arial Unicode MS"/>
          <w:color w:val="000000"/>
          <w:lang w:eastAsia="ru-RU"/>
        </w:rPr>
        <w:t xml:space="preserve"> в усіх словах падає на певний склад (перший, останній тощо)</w:t>
      </w:r>
      <w:r w:rsidR="009F1C9E">
        <w:rPr>
          <w:rFonts w:eastAsia="Arial Unicode MS"/>
          <w:color w:val="000000"/>
          <w:lang w:eastAsia="ru-RU"/>
        </w:rPr>
        <w:t>,</w:t>
      </w:r>
      <w:r w:rsidRPr="00993470">
        <w:rPr>
          <w:rFonts w:eastAsia="Arial Unicode MS"/>
          <w:color w:val="000000"/>
          <w:lang w:eastAsia="ru-RU"/>
        </w:rPr>
        <w:t xml:space="preserve"> і вільним (нефіксованим), тобто може падати на будь-який склад. Фіксований наголос характерний для польської, чеської, французької, естонської та інших мов.</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color w:val="000000"/>
          <w:lang w:eastAsia="ru-RU"/>
        </w:rPr>
        <w:t xml:space="preserve">Наголос на першому складі притаманний чеській, словацькій, латиській, угорській, естонській, фінській, чеченській, монгольській, дравідським мовам, на другому − лезгинській, на передостанньому − польській, марійській, більшості індонезійських мов, на останньому − французькій, вірменській, удмуртській, нанайській, тюркським мовам. Можна з деяким застереженням вважати фіксованим наголос у німецькій та англійській мовах, де наголошеним переважно є перший склад (винятки дуже незначні, через </w:t>
      </w:r>
      <w:r w:rsidR="009F1C9E">
        <w:rPr>
          <w:rFonts w:eastAsia="Arial Unicode MS"/>
          <w:color w:val="000000"/>
          <w:lang w:eastAsia="ru-RU"/>
        </w:rPr>
        <w:t>що вони не можуть бути типологій</w:t>
      </w:r>
      <w:r w:rsidRPr="00993470">
        <w:rPr>
          <w:rFonts w:eastAsia="Arial Unicode MS"/>
          <w:color w:val="000000"/>
          <w:lang w:eastAsia="ru-RU"/>
        </w:rPr>
        <w:t>ною ознакою), іспанській та італійській мовах, у я</w:t>
      </w:r>
      <w:r w:rsidR="009F1C9E">
        <w:rPr>
          <w:rFonts w:eastAsia="Arial Unicode MS"/>
          <w:color w:val="000000"/>
          <w:lang w:eastAsia="ru-RU"/>
        </w:rPr>
        <w:t>ких наголошеним зазвичай</w:t>
      </w:r>
      <w:r w:rsidRPr="00993470">
        <w:rPr>
          <w:rFonts w:eastAsia="Arial Unicode MS"/>
          <w:color w:val="000000"/>
          <w:lang w:eastAsia="ru-RU"/>
        </w:rPr>
        <w:t xml:space="preserve"> є передостанній склад.</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i/>
          <w:iCs/>
          <w:color w:val="000000"/>
          <w:lang w:eastAsia="ru-RU"/>
        </w:rPr>
        <w:t>Вільний (нефіксований)</w:t>
      </w:r>
      <w:r w:rsidRPr="00993470">
        <w:rPr>
          <w:rFonts w:eastAsia="Arial Unicode MS"/>
          <w:color w:val="000000"/>
          <w:lang w:eastAsia="ru-RU"/>
        </w:rPr>
        <w:t xml:space="preserve"> наголос характерний для української, російської, білоруської, сербської, хорватської, литовської, мордовськ</w:t>
      </w:r>
      <w:r w:rsidR="009F1C9E">
        <w:rPr>
          <w:rFonts w:eastAsia="Arial Unicode MS"/>
          <w:color w:val="000000"/>
          <w:lang w:eastAsia="ru-RU"/>
        </w:rPr>
        <w:t>ої, абхазької та інших мов. Наприклад</w:t>
      </w:r>
      <w:r w:rsidRPr="00993470">
        <w:rPr>
          <w:rFonts w:eastAsia="Arial Unicode MS"/>
          <w:color w:val="000000"/>
          <w:lang w:eastAsia="ru-RU"/>
        </w:rPr>
        <w:t xml:space="preserve"> в українському слові </w:t>
      </w:r>
      <w:r w:rsidRPr="009F1C9E">
        <w:rPr>
          <w:rFonts w:eastAsia="Arial Unicode MS"/>
          <w:i/>
          <w:color w:val="000000"/>
          <w:lang w:eastAsia="ru-RU"/>
        </w:rPr>
        <w:t>мати</w:t>
      </w:r>
      <w:r w:rsidRPr="00993470">
        <w:rPr>
          <w:rFonts w:eastAsia="Arial Unicode MS"/>
          <w:color w:val="000000"/>
          <w:lang w:eastAsia="ru-RU"/>
        </w:rPr>
        <w:t xml:space="preserve"> наголос на першому складі, у слові </w:t>
      </w:r>
      <w:r w:rsidRPr="00774996">
        <w:rPr>
          <w:rFonts w:eastAsia="Arial Unicode MS"/>
          <w:i/>
          <w:color w:val="000000"/>
          <w:lang w:eastAsia="ru-RU"/>
        </w:rPr>
        <w:t>порода</w:t>
      </w:r>
      <w:r w:rsidRPr="00993470">
        <w:rPr>
          <w:rFonts w:eastAsia="Arial Unicode MS"/>
          <w:color w:val="000000"/>
          <w:lang w:eastAsia="ru-RU"/>
        </w:rPr>
        <w:t xml:space="preserve"> </w:t>
      </w:r>
      <w:r w:rsidR="009F1C9E">
        <w:rPr>
          <w:rFonts w:eastAsia="Arial Unicode MS"/>
          <w:color w:val="000000"/>
          <w:lang w:eastAsia="ru-RU"/>
        </w:rPr>
        <w:t>–</w:t>
      </w:r>
      <w:r w:rsidRPr="00993470">
        <w:rPr>
          <w:rFonts w:eastAsia="Arial Unicode MS"/>
          <w:color w:val="000000"/>
          <w:lang w:eastAsia="ru-RU"/>
        </w:rPr>
        <w:t xml:space="preserve"> на другому, у слові </w:t>
      </w:r>
      <w:r w:rsidRPr="00774996">
        <w:rPr>
          <w:rFonts w:eastAsia="Arial Unicode MS"/>
          <w:i/>
          <w:color w:val="000000"/>
          <w:lang w:eastAsia="ru-RU"/>
        </w:rPr>
        <w:t>педагог</w:t>
      </w:r>
      <w:r w:rsidRPr="00993470">
        <w:rPr>
          <w:rFonts w:eastAsia="Arial Unicode MS"/>
          <w:color w:val="000000"/>
          <w:lang w:eastAsia="ru-RU"/>
        </w:rPr>
        <w:t xml:space="preserve"> </w:t>
      </w:r>
      <w:r w:rsidR="00774996">
        <w:rPr>
          <w:rFonts w:eastAsia="Arial Unicode MS"/>
          <w:color w:val="000000"/>
          <w:lang w:eastAsia="ru-RU"/>
        </w:rPr>
        <w:t>‒</w:t>
      </w:r>
      <w:r w:rsidRPr="00993470">
        <w:rPr>
          <w:rFonts w:eastAsia="Arial Unicode MS"/>
          <w:color w:val="000000"/>
          <w:lang w:eastAsia="ru-RU"/>
        </w:rPr>
        <w:t xml:space="preserve"> на третьому, у слові </w:t>
      </w:r>
      <w:r w:rsidRPr="00774996">
        <w:rPr>
          <w:rFonts w:eastAsia="Arial Unicode MS"/>
          <w:i/>
          <w:color w:val="000000"/>
          <w:lang w:eastAsia="ru-RU"/>
        </w:rPr>
        <w:t>передавати</w:t>
      </w:r>
      <w:r w:rsidRPr="00993470">
        <w:rPr>
          <w:rFonts w:eastAsia="Arial Unicode MS"/>
          <w:color w:val="000000"/>
          <w:lang w:eastAsia="ru-RU"/>
        </w:rPr>
        <w:t xml:space="preserve"> </w:t>
      </w:r>
      <w:r w:rsidR="00774996">
        <w:rPr>
          <w:rFonts w:eastAsia="Arial Unicode MS"/>
          <w:color w:val="000000"/>
          <w:lang w:eastAsia="ru-RU"/>
        </w:rPr>
        <w:t>‒</w:t>
      </w:r>
      <w:r w:rsidRPr="00993470">
        <w:rPr>
          <w:rFonts w:eastAsia="Arial Unicode MS"/>
          <w:color w:val="000000"/>
          <w:lang w:eastAsia="ru-RU"/>
        </w:rPr>
        <w:t xml:space="preserve"> на четвертому, а у слові </w:t>
      </w:r>
      <w:r w:rsidRPr="00774996">
        <w:rPr>
          <w:rFonts w:eastAsia="Arial Unicode MS"/>
          <w:i/>
          <w:color w:val="000000"/>
          <w:lang w:eastAsia="ru-RU"/>
        </w:rPr>
        <w:t>учителювати</w:t>
      </w:r>
      <w:r w:rsidRPr="00993470">
        <w:rPr>
          <w:rFonts w:eastAsia="Arial Unicode MS"/>
          <w:color w:val="000000"/>
          <w:lang w:eastAsia="ru-RU"/>
        </w:rPr>
        <w:t xml:space="preserve"> </w:t>
      </w:r>
      <w:r w:rsidR="00774996">
        <w:rPr>
          <w:rFonts w:eastAsia="Arial Unicode MS"/>
          <w:color w:val="000000"/>
          <w:lang w:eastAsia="ru-RU"/>
        </w:rPr>
        <w:t>‒</w:t>
      </w:r>
      <w:r w:rsidRPr="00993470">
        <w:rPr>
          <w:rFonts w:eastAsia="Arial Unicode MS"/>
          <w:color w:val="000000"/>
          <w:lang w:eastAsia="ru-RU"/>
        </w:rPr>
        <w:t xml:space="preserve"> на п’ятому. Вільний наголос виконує </w:t>
      </w:r>
      <w:r w:rsidRPr="00A3690F">
        <w:rPr>
          <w:rFonts w:eastAsia="Arial Unicode MS"/>
          <w:color w:val="000000"/>
          <w:lang w:eastAsia="ru-RU"/>
        </w:rPr>
        <w:t>смислорозрізню</w:t>
      </w:r>
      <w:r w:rsidR="002368EC" w:rsidRPr="00A3690F">
        <w:rPr>
          <w:rFonts w:eastAsia="Arial Unicode MS"/>
          <w:color w:val="000000"/>
          <w:lang w:eastAsia="ru-RU"/>
        </w:rPr>
        <w:t>вальну</w:t>
      </w:r>
      <w:r w:rsidR="00677103">
        <w:rPr>
          <w:rFonts w:eastAsia="Arial Unicode MS"/>
          <w:color w:val="000000"/>
          <w:lang w:eastAsia="ru-RU"/>
        </w:rPr>
        <w:t xml:space="preserve"> </w:t>
      </w:r>
      <w:r w:rsidRPr="00A3690F">
        <w:rPr>
          <w:rFonts w:eastAsia="Arial Unicode MS"/>
          <w:color w:val="000000"/>
          <w:lang w:eastAsia="ru-RU"/>
        </w:rPr>
        <w:t>(</w:t>
      </w:r>
      <w:r w:rsidR="009F1C9E">
        <w:rPr>
          <w:rFonts w:eastAsia="Arial Unicode MS"/>
          <w:i/>
          <w:iCs/>
          <w:color w:val="000000"/>
          <w:lang w:eastAsia="ru-RU"/>
        </w:rPr>
        <w:t>зá</w:t>
      </w:r>
      <w:r w:rsidRPr="00A3690F">
        <w:rPr>
          <w:rFonts w:eastAsia="Arial Unicode MS"/>
          <w:i/>
          <w:iCs/>
          <w:color w:val="000000"/>
          <w:lang w:eastAsia="ru-RU"/>
        </w:rPr>
        <w:t xml:space="preserve">мок </w:t>
      </w:r>
      <w:r w:rsidR="00B23791" w:rsidRPr="00A3690F">
        <w:rPr>
          <w:rFonts w:eastAsia="Arial Unicode MS"/>
          <w:i/>
          <w:iCs/>
          <w:color w:val="000000"/>
          <w:lang w:eastAsia="ru-RU"/>
        </w:rPr>
        <w:t>‒</w:t>
      </w:r>
      <w:r w:rsidR="009F1C9E">
        <w:rPr>
          <w:rFonts w:eastAsia="Arial Unicode MS"/>
          <w:i/>
          <w:iCs/>
          <w:color w:val="000000"/>
          <w:lang w:eastAsia="ru-RU"/>
        </w:rPr>
        <w:t xml:space="preserve"> замó</w:t>
      </w:r>
      <w:r w:rsidRPr="00A3690F">
        <w:rPr>
          <w:rFonts w:eastAsia="Arial Unicode MS"/>
          <w:i/>
          <w:iCs/>
          <w:color w:val="000000"/>
          <w:lang w:eastAsia="ru-RU"/>
        </w:rPr>
        <w:t>к</w:t>
      </w:r>
      <w:r w:rsidRPr="00A3690F">
        <w:rPr>
          <w:rFonts w:eastAsia="Arial Unicode MS"/>
          <w:color w:val="000000"/>
          <w:lang w:eastAsia="ru-RU"/>
        </w:rPr>
        <w:t xml:space="preserve">) і </w:t>
      </w:r>
      <w:r w:rsidR="00A3690F" w:rsidRPr="00D31E6F">
        <w:rPr>
          <w:rFonts w:eastAsia="Arial Unicode MS"/>
          <w:color w:val="000000"/>
          <w:lang w:eastAsia="ru-RU"/>
        </w:rPr>
        <w:t>форморозрізнювальну</w:t>
      </w:r>
      <w:r w:rsidRPr="00A3690F">
        <w:rPr>
          <w:rFonts w:eastAsia="Arial Unicode MS"/>
          <w:color w:val="000000"/>
          <w:lang w:eastAsia="ru-RU"/>
        </w:rPr>
        <w:t xml:space="preserve"> (</w:t>
      </w:r>
      <w:r w:rsidRPr="00A3690F">
        <w:rPr>
          <w:rFonts w:eastAsia="Arial Unicode MS"/>
          <w:i/>
          <w:iCs/>
          <w:color w:val="000000"/>
          <w:lang w:eastAsia="ru-RU"/>
        </w:rPr>
        <w:t>в</w:t>
      </w:r>
      <w:r w:rsidR="009F1C9E">
        <w:rPr>
          <w:rFonts w:eastAsia="Arial Unicode MS"/>
          <w:i/>
          <w:iCs/>
          <w:color w:val="000000"/>
          <w:lang w:eastAsia="ru-RU"/>
        </w:rPr>
        <w:t>íкна − вікнá</w:t>
      </w:r>
      <w:r w:rsidRPr="00A3690F">
        <w:rPr>
          <w:rFonts w:eastAsia="Arial Unicode MS"/>
          <w:color w:val="000000"/>
          <w:lang w:eastAsia="ru-RU"/>
        </w:rPr>
        <w:t xml:space="preserve">) функції. </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color w:val="000000"/>
          <w:lang w:eastAsia="ru-RU"/>
        </w:rPr>
        <w:t xml:space="preserve">У мовах з фіксованим і з нефіксованим наголосом наголос може бути </w:t>
      </w:r>
      <w:r w:rsidRPr="00993470">
        <w:rPr>
          <w:rFonts w:eastAsia="Arial Unicode MS"/>
          <w:color w:val="000000"/>
          <w:lang w:eastAsia="ru-RU"/>
        </w:rPr>
        <w:lastRenderedPageBreak/>
        <w:t>нерухомим (постійним) і рухомим.</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i/>
          <w:iCs/>
          <w:color w:val="000000"/>
          <w:lang w:eastAsia="ru-RU"/>
        </w:rPr>
        <w:t>Нерухомий</w:t>
      </w:r>
      <w:r w:rsidRPr="00993470">
        <w:rPr>
          <w:rFonts w:eastAsia="Arial Unicode MS"/>
          <w:color w:val="000000"/>
          <w:lang w:eastAsia="ru-RU"/>
        </w:rPr>
        <w:t xml:space="preserve"> наголос у будь-яких формах слова падає на один і той самий склад. </w:t>
      </w:r>
      <w:r w:rsidRPr="00993470">
        <w:rPr>
          <w:rFonts w:eastAsia="Arial Unicode MS"/>
          <w:i/>
          <w:iCs/>
          <w:color w:val="000000"/>
          <w:lang w:eastAsia="ru-RU"/>
        </w:rPr>
        <w:t>Рухомий наголос</w:t>
      </w:r>
      <w:r w:rsidR="009F1C9E">
        <w:rPr>
          <w:rFonts w:eastAsia="Arial Unicode MS"/>
          <w:color w:val="000000"/>
          <w:lang w:eastAsia="ru-RU"/>
        </w:rPr>
        <w:t xml:space="preserve"> у формах одного й того самого</w:t>
      </w:r>
      <w:r w:rsidRPr="00993470">
        <w:rPr>
          <w:rFonts w:eastAsia="Arial Unicode MS"/>
          <w:color w:val="000000"/>
          <w:lang w:eastAsia="ru-RU"/>
        </w:rPr>
        <w:t xml:space="preserve"> с</w:t>
      </w:r>
      <w:r w:rsidR="009F1C9E">
        <w:rPr>
          <w:rFonts w:eastAsia="Arial Unicode MS"/>
          <w:color w:val="000000"/>
          <w:lang w:eastAsia="ru-RU"/>
        </w:rPr>
        <w:t>лова падає на різні склади. Зокрема</w:t>
      </w:r>
      <w:r w:rsidRPr="00993470">
        <w:rPr>
          <w:rFonts w:eastAsia="Arial Unicode MS"/>
          <w:color w:val="000000"/>
          <w:lang w:eastAsia="ru-RU"/>
        </w:rPr>
        <w:t xml:space="preserve"> в англійській мові наголос н</w:t>
      </w:r>
      <w:r w:rsidR="009F1C9E">
        <w:rPr>
          <w:rFonts w:eastAsia="Arial Unicode MS"/>
          <w:color w:val="000000"/>
          <w:lang w:eastAsia="ru-RU"/>
        </w:rPr>
        <w:t>ерухомий, у</w:t>
      </w:r>
      <w:r w:rsidRPr="00993470">
        <w:rPr>
          <w:rFonts w:eastAsia="Arial Unicode MS"/>
          <w:color w:val="000000"/>
          <w:lang w:eastAsia="ru-RU"/>
        </w:rPr>
        <w:t xml:space="preserve"> різних формах </w:t>
      </w:r>
      <w:r w:rsidR="009F1C9E">
        <w:rPr>
          <w:rFonts w:eastAsia="Arial Unicode MS"/>
          <w:color w:val="000000"/>
          <w:lang w:eastAsia="ru-RU"/>
        </w:rPr>
        <w:t>одного</w:t>
      </w:r>
      <w:r w:rsidRPr="00993470">
        <w:rPr>
          <w:rFonts w:eastAsia="Arial Unicode MS"/>
          <w:color w:val="000000"/>
          <w:lang w:eastAsia="ru-RU"/>
        </w:rPr>
        <w:t xml:space="preserve"> слова </w:t>
      </w:r>
      <w:r w:rsidR="009F1C9E">
        <w:rPr>
          <w:rFonts w:eastAsia="Arial Unicode MS"/>
          <w:color w:val="000000"/>
          <w:lang w:eastAsia="ru-RU"/>
        </w:rPr>
        <w:t>падає на той самий склад</w:t>
      </w:r>
      <w:r w:rsidRPr="00993470">
        <w:rPr>
          <w:rFonts w:eastAsia="Arial Unicode MS"/>
          <w:color w:val="000000"/>
          <w:lang w:eastAsia="ru-RU"/>
        </w:rPr>
        <w:t>. В українській мові наголос рухомий (</w:t>
      </w:r>
      <w:r w:rsidRPr="00B23791">
        <w:rPr>
          <w:rFonts w:eastAsia="Arial Unicode MS"/>
          <w:i/>
          <w:color w:val="000000"/>
          <w:lang w:eastAsia="ru-RU"/>
        </w:rPr>
        <w:t>уч</w:t>
      </w:r>
      <w:r w:rsidR="00066DA1">
        <w:rPr>
          <w:rFonts w:eastAsia="Arial Unicode MS"/>
          <w:i/>
          <w:color w:val="000000"/>
          <w:lang w:eastAsia="ru-RU"/>
        </w:rPr>
        <w:t>ú</w:t>
      </w:r>
      <w:r w:rsidRPr="00B23791">
        <w:rPr>
          <w:rFonts w:eastAsia="Arial Unicode MS"/>
          <w:i/>
          <w:color w:val="000000"/>
          <w:lang w:eastAsia="ru-RU"/>
        </w:rPr>
        <w:t xml:space="preserve">тель </w:t>
      </w:r>
      <w:r w:rsidR="00066DA1">
        <w:rPr>
          <w:rFonts w:eastAsia="Arial Unicode MS"/>
          <w:i/>
          <w:color w:val="000000"/>
          <w:lang w:eastAsia="ru-RU"/>
        </w:rPr>
        <w:t>–</w:t>
      </w:r>
      <w:r w:rsidRPr="00B23791">
        <w:rPr>
          <w:rFonts w:eastAsia="Arial Unicode MS"/>
          <w:i/>
          <w:color w:val="000000"/>
          <w:lang w:eastAsia="ru-RU"/>
        </w:rPr>
        <w:t xml:space="preserve"> учител</w:t>
      </w:r>
      <w:r w:rsidR="00066DA1">
        <w:rPr>
          <w:rFonts w:eastAsia="Arial Unicode MS"/>
          <w:i/>
          <w:color w:val="000000"/>
          <w:lang w:eastAsia="ru-RU"/>
        </w:rPr>
        <w:t>í, стí</w:t>
      </w:r>
      <w:r w:rsidRPr="00B23791">
        <w:rPr>
          <w:rFonts w:eastAsia="Arial Unicode MS"/>
          <w:i/>
          <w:color w:val="000000"/>
          <w:lang w:eastAsia="ru-RU"/>
        </w:rPr>
        <w:t xml:space="preserve">л </w:t>
      </w:r>
      <w:r w:rsidR="00066DA1">
        <w:rPr>
          <w:rFonts w:eastAsia="Arial Unicode MS"/>
          <w:i/>
          <w:color w:val="000000"/>
          <w:lang w:eastAsia="ru-RU"/>
        </w:rPr>
        <w:t>–</w:t>
      </w:r>
      <w:r w:rsidRPr="00B23791">
        <w:rPr>
          <w:rFonts w:eastAsia="Arial Unicode MS"/>
          <w:i/>
          <w:color w:val="000000"/>
          <w:lang w:eastAsia="ru-RU"/>
        </w:rPr>
        <w:t xml:space="preserve"> стол</w:t>
      </w:r>
      <w:r w:rsidR="00066DA1">
        <w:rPr>
          <w:rFonts w:eastAsia="Arial Unicode MS"/>
          <w:i/>
          <w:color w:val="000000"/>
          <w:lang w:eastAsia="ru-RU"/>
        </w:rPr>
        <w:t>á, ногá –</w:t>
      </w:r>
      <w:r w:rsidRPr="00B23791">
        <w:rPr>
          <w:rFonts w:eastAsia="Arial Unicode MS"/>
          <w:i/>
          <w:color w:val="000000"/>
          <w:lang w:eastAsia="ru-RU"/>
        </w:rPr>
        <w:t xml:space="preserve"> </w:t>
      </w:r>
      <w:r w:rsidR="00066DA1">
        <w:rPr>
          <w:rFonts w:eastAsia="Arial Unicode MS"/>
          <w:i/>
          <w:color w:val="000000"/>
          <w:lang w:eastAsia="ru-RU"/>
        </w:rPr>
        <w:t>нóг</w:t>
      </w:r>
      <w:r w:rsidRPr="00B23791">
        <w:rPr>
          <w:rFonts w:eastAsia="Arial Unicode MS"/>
          <w:i/>
          <w:color w:val="000000"/>
          <w:lang w:eastAsia="ru-RU"/>
        </w:rPr>
        <w:t>и</w:t>
      </w:r>
      <w:r w:rsidR="00066DA1">
        <w:rPr>
          <w:rFonts w:eastAsia="Arial Unicode MS"/>
          <w:color w:val="000000"/>
          <w:lang w:eastAsia="ru-RU"/>
        </w:rPr>
        <w:t xml:space="preserve">). </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color w:val="000000"/>
          <w:lang w:eastAsia="ru-RU"/>
        </w:rPr>
        <w:t xml:space="preserve">Деякі слова можуть мати два наголоси </w:t>
      </w:r>
      <w:r w:rsidR="00C64B20">
        <w:rPr>
          <w:rFonts w:eastAsia="Arial Unicode MS"/>
          <w:color w:val="000000"/>
          <w:lang w:eastAsia="ru-RU"/>
        </w:rPr>
        <w:t>‒</w:t>
      </w:r>
      <w:r w:rsidRPr="00993470">
        <w:rPr>
          <w:rFonts w:eastAsia="Arial Unicode MS"/>
          <w:color w:val="000000"/>
          <w:lang w:eastAsia="ru-RU"/>
        </w:rPr>
        <w:t xml:space="preserve"> головний і побічни</w:t>
      </w:r>
      <w:r w:rsidR="00066DA1">
        <w:rPr>
          <w:rFonts w:eastAsia="Arial Unicode MS"/>
          <w:color w:val="000000"/>
          <w:lang w:eastAsia="ru-RU"/>
        </w:rPr>
        <w:t>й. Побічний наголос</w:t>
      </w:r>
      <w:r w:rsidRPr="00993470">
        <w:rPr>
          <w:rFonts w:eastAsia="Arial Unicode MS"/>
          <w:color w:val="000000"/>
          <w:lang w:eastAsia="ru-RU"/>
        </w:rPr>
        <w:t xml:space="preserve"> мають складні слова: </w:t>
      </w:r>
      <w:r w:rsidRPr="00C64B20">
        <w:rPr>
          <w:rFonts w:eastAsia="Arial Unicode MS"/>
          <w:i/>
          <w:color w:val="000000"/>
          <w:lang w:eastAsia="ru-RU"/>
        </w:rPr>
        <w:t>п’ятиповерховий, перекотиполе, психолінгвістика.</w:t>
      </w:r>
      <w:r w:rsidRPr="00993470">
        <w:rPr>
          <w:rFonts w:eastAsia="Arial Unicode MS"/>
          <w:color w:val="000000"/>
          <w:lang w:eastAsia="ru-RU"/>
        </w:rPr>
        <w:t xml:space="preserve"> Яскраво виражений побічний наголос в англійській мові, причому він є не тільки у складних словах, а у всіх словах, які мають більше чотирьох складів і в яких головний наголос падає на другий або третій склад від кінця.</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i/>
          <w:iCs/>
          <w:color w:val="000000"/>
          <w:lang w:eastAsia="ru-RU"/>
        </w:rPr>
        <w:t>Музи</w:t>
      </w:r>
      <w:r w:rsidR="00066DA1">
        <w:rPr>
          <w:rFonts w:eastAsia="Arial Unicode MS"/>
          <w:i/>
          <w:iCs/>
          <w:color w:val="000000"/>
          <w:lang w:eastAsia="ru-RU"/>
        </w:rPr>
        <w:t>ч</w:t>
      </w:r>
      <w:r w:rsidRPr="00993470">
        <w:rPr>
          <w:rFonts w:eastAsia="Arial Unicode MS"/>
          <w:i/>
          <w:iCs/>
          <w:color w:val="000000"/>
          <w:lang w:eastAsia="ru-RU"/>
        </w:rPr>
        <w:t>ний (мелодійний, тонічний) наголос −</w:t>
      </w:r>
      <w:r w:rsidRPr="00993470">
        <w:rPr>
          <w:rFonts w:eastAsia="Arial Unicode MS"/>
          <w:color w:val="000000"/>
          <w:lang w:eastAsia="ru-RU"/>
        </w:rPr>
        <w:t xml:space="preserve"> виділення наголошеного складу інтонаційно, підвищенням основного тону. Він властивий норвезькій, шведській, литовській, латиській, словенській, сербській, хорватській, японській мовам. Дехто зараховує до таких мов китайську, дунганську, в’єтнамську, тайську, бірманську мови, що є некоректним. У цих мовах тон є невід’ємною якісною характеристикою слова, а не засобом виділення складу, оскільки кожен склад має свій тон, що історично зумовлений. Тон тут не є музи</w:t>
      </w:r>
      <w:r w:rsidR="00066DA1">
        <w:rPr>
          <w:rFonts w:eastAsia="Arial Unicode MS"/>
          <w:color w:val="000000"/>
          <w:lang w:eastAsia="ru-RU"/>
        </w:rPr>
        <w:t>ч</w:t>
      </w:r>
      <w:r w:rsidRPr="00993470">
        <w:rPr>
          <w:rFonts w:eastAsia="Arial Unicode MS"/>
          <w:color w:val="000000"/>
          <w:lang w:eastAsia="ru-RU"/>
        </w:rPr>
        <w:t>ним наголосом.</w:t>
      </w:r>
    </w:p>
    <w:p w:rsidR="00993470" w:rsidRPr="00993470" w:rsidRDefault="00066DA1" w:rsidP="00BB25F3">
      <w:pPr>
        <w:widowControl w:val="0"/>
        <w:ind w:firstLine="540"/>
        <w:rPr>
          <w:rFonts w:ascii="Arial Unicode MS" w:eastAsia="Arial Unicode MS" w:hAnsi="Arial Unicode MS" w:cs="Arial Unicode MS"/>
          <w:color w:val="000000"/>
          <w:lang w:eastAsia="ru-RU"/>
        </w:rPr>
      </w:pPr>
      <w:r>
        <w:rPr>
          <w:rFonts w:eastAsia="Arial Unicode MS"/>
          <w:color w:val="000000"/>
          <w:lang w:eastAsia="ru-RU"/>
        </w:rPr>
        <w:t>Музич</w:t>
      </w:r>
      <w:r w:rsidR="00993470" w:rsidRPr="00993470">
        <w:rPr>
          <w:rFonts w:eastAsia="Arial Unicode MS"/>
          <w:color w:val="000000"/>
          <w:lang w:eastAsia="ru-RU"/>
        </w:rPr>
        <w:t xml:space="preserve">ний наголос буває </w:t>
      </w:r>
      <w:r w:rsidR="00993470" w:rsidRPr="00993470">
        <w:rPr>
          <w:rFonts w:eastAsia="Arial Unicode MS"/>
          <w:i/>
          <w:iCs/>
          <w:color w:val="000000"/>
          <w:lang w:eastAsia="ru-RU"/>
        </w:rPr>
        <w:t>політонічним:</w:t>
      </w:r>
      <w:r w:rsidR="00993470" w:rsidRPr="00993470">
        <w:rPr>
          <w:rFonts w:eastAsia="Arial Unicode MS"/>
          <w:color w:val="000000"/>
          <w:lang w:eastAsia="ru-RU"/>
        </w:rPr>
        <w:t xml:space="preserve"> наголошений ск</w:t>
      </w:r>
      <w:r>
        <w:rPr>
          <w:rFonts w:eastAsia="Arial Unicode MS"/>
          <w:color w:val="000000"/>
          <w:lang w:eastAsia="ru-RU"/>
        </w:rPr>
        <w:t>лад може мати різні інтонації. Наприклад</w:t>
      </w:r>
      <w:r w:rsidR="00993470" w:rsidRPr="00993470">
        <w:rPr>
          <w:rFonts w:eastAsia="Arial Unicode MS"/>
          <w:color w:val="000000"/>
          <w:lang w:eastAsia="ru-RU"/>
        </w:rPr>
        <w:t xml:space="preserve"> </w:t>
      </w:r>
      <w:r>
        <w:rPr>
          <w:rFonts w:eastAsia="Arial Unicode MS"/>
          <w:color w:val="000000"/>
          <w:lang w:eastAsia="ru-RU"/>
        </w:rPr>
        <w:t>у</w:t>
      </w:r>
      <w:r w:rsidR="00993470" w:rsidRPr="00993470">
        <w:rPr>
          <w:rFonts w:eastAsia="Arial Unicode MS"/>
          <w:color w:val="000000"/>
          <w:lang w:eastAsia="ru-RU"/>
        </w:rPr>
        <w:t xml:space="preserve"> литовській мові, де є політонічний наголос, слово «судити» вимовляється з висхідним тоном на першому складі, а «солити» − з низхідним</w:t>
      </w:r>
      <w:r>
        <w:rPr>
          <w:rFonts w:eastAsia="Arial Unicode MS"/>
          <w:color w:val="000000"/>
          <w:lang w:eastAsia="ru-RU"/>
        </w:rPr>
        <w:t>.</w:t>
      </w:r>
      <w:r w:rsidR="00993470" w:rsidRPr="00993470">
        <w:rPr>
          <w:rFonts w:eastAsia="Arial Unicode MS"/>
          <w:color w:val="000000"/>
          <w:lang w:eastAsia="ru-RU"/>
        </w:rPr>
        <w:t xml:space="preserve"> Політонія характерна також для словенської мови і деяких діалектів сербської та хорватської мов. Була вона в давньогрецькій мові та санскриті, а також, очевидно, в індоєвропейській прамові.</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color w:val="000000"/>
          <w:lang w:eastAsia="ru-RU"/>
        </w:rPr>
        <w:t>Рефлексами цих наголосів в українській мові є те, що в давніх словах, де був висхідний н</w:t>
      </w:r>
      <w:r w:rsidR="00B23791">
        <w:rPr>
          <w:rFonts w:eastAsia="Arial Unicode MS"/>
          <w:color w:val="000000"/>
          <w:lang w:eastAsia="ru-RU"/>
        </w:rPr>
        <w:t>аго</w:t>
      </w:r>
      <w:r w:rsidR="00C72212">
        <w:rPr>
          <w:rFonts w:eastAsia="Arial Unicode MS"/>
          <w:color w:val="000000"/>
          <w:lang w:eastAsia="ru-RU"/>
        </w:rPr>
        <w:t>лос, нині наголос нерухомий (</w:t>
      </w:r>
      <w:r w:rsidR="00C72212" w:rsidRPr="00C72212">
        <w:rPr>
          <w:rFonts w:eastAsia="Arial Unicode MS"/>
          <w:i/>
          <w:color w:val="000000"/>
          <w:lang w:eastAsia="ru-RU"/>
        </w:rPr>
        <w:t>горіх</w:t>
      </w:r>
      <w:r w:rsidRPr="00B23791">
        <w:rPr>
          <w:rFonts w:eastAsia="Arial Unicode MS"/>
          <w:i/>
          <w:color w:val="000000"/>
          <w:lang w:eastAsia="ru-RU"/>
        </w:rPr>
        <w:t>, береза</w:t>
      </w:r>
      <w:r w:rsidR="00C72212">
        <w:rPr>
          <w:rFonts w:eastAsia="Arial Unicode MS"/>
          <w:color w:val="000000"/>
          <w:lang w:eastAsia="ru-RU"/>
        </w:rPr>
        <w:t>), а де був нис</w:t>
      </w:r>
      <w:r w:rsidRPr="00993470">
        <w:rPr>
          <w:rFonts w:eastAsia="Arial Unicode MS"/>
          <w:color w:val="000000"/>
          <w:lang w:eastAsia="ru-RU"/>
        </w:rPr>
        <w:t xml:space="preserve">хідний </w:t>
      </w:r>
      <w:r w:rsidR="00066DA1">
        <w:rPr>
          <w:rFonts w:eastAsia="Arial Unicode MS"/>
          <w:color w:val="000000"/>
          <w:lang w:eastAsia="ru-RU"/>
        </w:rPr>
        <w:t xml:space="preserve">– </w:t>
      </w:r>
      <w:r w:rsidRPr="00993470">
        <w:rPr>
          <w:rFonts w:eastAsia="Arial Unicode MS"/>
          <w:color w:val="000000"/>
          <w:lang w:eastAsia="ru-RU"/>
        </w:rPr>
        <w:t xml:space="preserve"> рухомий (</w:t>
      </w:r>
      <w:r w:rsidRPr="00C72212">
        <w:rPr>
          <w:rFonts w:eastAsia="Arial Unicode MS"/>
          <w:i/>
          <w:color w:val="000000"/>
          <w:lang w:eastAsia="ru-RU"/>
        </w:rPr>
        <w:t>ліс, нога, рука, стіл</w:t>
      </w:r>
      <w:r w:rsidRPr="00993470">
        <w:rPr>
          <w:rFonts w:eastAsia="Arial Unicode MS"/>
          <w:color w:val="000000"/>
          <w:lang w:eastAsia="ru-RU"/>
        </w:rPr>
        <w:t>).</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color w:val="000000"/>
          <w:lang w:eastAsia="ru-RU"/>
        </w:rPr>
        <w:t>Кількісний, або довготний, квантитативний, наголос − виділення складу більшою тривалістю звучання. Такий наголос можливий у тих мовах, де нема розрізнення довгих і коротких голосних. У чистому вигляді трапляється рідко (новогрецька мова). Переважає в індонезійській мові за наявно</w:t>
      </w:r>
      <w:r w:rsidR="00066DA1">
        <w:rPr>
          <w:rFonts w:eastAsia="Arial Unicode MS"/>
          <w:color w:val="000000"/>
          <w:lang w:eastAsia="ru-RU"/>
        </w:rPr>
        <w:t>сті в ній динамічного і музич</w:t>
      </w:r>
      <w:r w:rsidRPr="00993470">
        <w:rPr>
          <w:rFonts w:eastAsia="Arial Unicode MS"/>
          <w:color w:val="000000"/>
          <w:lang w:eastAsia="ru-RU"/>
        </w:rPr>
        <w:t>ного наголосів.</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color w:val="000000"/>
          <w:lang w:eastAsia="ru-RU"/>
        </w:rPr>
        <w:t xml:space="preserve">У більшості мов один із типів наголосу переважає, </w:t>
      </w:r>
      <w:r w:rsidR="00CD2434">
        <w:rPr>
          <w:rFonts w:eastAsia="Arial Unicode MS"/>
          <w:color w:val="000000"/>
          <w:lang w:eastAsia="ru-RU"/>
        </w:rPr>
        <w:t>але є елементи іншого типу. Зокрема динамічний наголос зазвичай</w:t>
      </w:r>
      <w:r w:rsidRPr="00993470">
        <w:rPr>
          <w:rFonts w:eastAsia="Arial Unicode MS"/>
          <w:color w:val="000000"/>
          <w:lang w:eastAsia="ru-RU"/>
        </w:rPr>
        <w:t xml:space="preserve"> є довшим. Наприклад, в українській мові наголошені с</w:t>
      </w:r>
      <w:r w:rsidR="00CD2434">
        <w:rPr>
          <w:rFonts w:eastAsia="Arial Unicode MS"/>
          <w:color w:val="000000"/>
          <w:lang w:eastAsia="ru-RU"/>
        </w:rPr>
        <w:t>клади є і сильнішими, і довшими,</w:t>
      </w:r>
      <w:r w:rsidRPr="00993470">
        <w:rPr>
          <w:rFonts w:eastAsia="Arial Unicode MS"/>
          <w:color w:val="000000"/>
          <w:lang w:eastAsia="ru-RU"/>
        </w:rPr>
        <w:t xml:space="preserve"> </w:t>
      </w:r>
      <w:r w:rsidR="00CD2434">
        <w:rPr>
          <w:rFonts w:eastAsia="Arial Unicode MS"/>
          <w:color w:val="000000"/>
          <w:lang w:eastAsia="ru-RU"/>
        </w:rPr>
        <w:t>т</w:t>
      </w:r>
      <w:r w:rsidRPr="00993470">
        <w:rPr>
          <w:rFonts w:eastAsia="Arial Unicode MS"/>
          <w:color w:val="000000"/>
          <w:lang w:eastAsia="ru-RU"/>
        </w:rPr>
        <w:t>ому, за останніми даними, наголос у</w:t>
      </w:r>
      <w:r w:rsidR="00CD2434">
        <w:rPr>
          <w:rFonts w:eastAsia="Arial Unicode MS"/>
          <w:color w:val="000000"/>
          <w:lang w:eastAsia="ru-RU"/>
        </w:rPr>
        <w:t xml:space="preserve"> ній</w:t>
      </w:r>
      <w:r w:rsidRPr="00993470">
        <w:rPr>
          <w:rFonts w:eastAsia="Arial Unicode MS"/>
          <w:color w:val="000000"/>
          <w:lang w:eastAsia="ru-RU"/>
        </w:rPr>
        <w:t xml:space="preserve"> є кількісно-динамічним. У німецькій мові динамічний наголос поєднується з тонічним. У норвезькій, шведській, литовській, латиській, сербській мовах підвищення тону супроводжується посиленням голосу.</w:t>
      </w:r>
    </w:p>
    <w:p w:rsidR="00993470" w:rsidRPr="00993470" w:rsidRDefault="00993470" w:rsidP="00BB25F3">
      <w:pPr>
        <w:widowControl w:val="0"/>
        <w:ind w:firstLine="540"/>
        <w:rPr>
          <w:rFonts w:ascii="Arial Unicode MS" w:eastAsia="Arial Unicode MS" w:hAnsi="Arial Unicode MS" w:cs="Arial Unicode MS"/>
          <w:color w:val="000000"/>
          <w:lang w:eastAsia="ru-RU"/>
        </w:rPr>
      </w:pPr>
      <w:r w:rsidRPr="00993470">
        <w:rPr>
          <w:rFonts w:eastAsia="Arial Unicode MS"/>
          <w:color w:val="000000"/>
          <w:lang w:eastAsia="ru-RU"/>
        </w:rPr>
        <w:lastRenderedPageBreak/>
        <w:t>У сучасних мовах трапляються випадки, коли слова, зберігаючи смислову самостійність</w:t>
      </w:r>
      <w:r w:rsidR="00CD2434">
        <w:rPr>
          <w:rFonts w:eastAsia="Arial Unicode MS"/>
          <w:color w:val="000000"/>
          <w:lang w:eastAsia="ru-RU"/>
        </w:rPr>
        <w:t>, втрачають наголос і притягуються</w:t>
      </w:r>
      <w:r w:rsidRPr="00993470">
        <w:rPr>
          <w:rFonts w:eastAsia="Arial Unicode MS"/>
          <w:color w:val="000000"/>
          <w:lang w:eastAsia="ru-RU"/>
        </w:rPr>
        <w:t xml:space="preserve"> до інших слів, об’єднуючись із ними спільним наголосом. Такі слова називають клітиками. Слова, які, втративши наголос, приєднуються до наступних слів, називають п</w:t>
      </w:r>
      <w:r w:rsidR="00CD2434">
        <w:rPr>
          <w:rFonts w:eastAsia="Arial Unicode MS"/>
          <w:color w:val="000000"/>
          <w:lang w:eastAsia="ru-RU"/>
        </w:rPr>
        <w:t>роклітиками, а ненаголошені слова, які приєднуються до попередніх слів, – енклітиками</w:t>
      </w:r>
      <w:r w:rsidRPr="00993470">
        <w:rPr>
          <w:rFonts w:eastAsia="Arial Unicode MS"/>
          <w:color w:val="000000"/>
          <w:lang w:eastAsia="ru-RU"/>
        </w:rPr>
        <w:t xml:space="preserve">. </w:t>
      </w:r>
    </w:p>
    <w:p w:rsidR="00993470" w:rsidRPr="00993470" w:rsidRDefault="00993470" w:rsidP="00BB25F3">
      <w:pPr>
        <w:widowControl w:val="0"/>
        <w:ind w:firstLine="560"/>
        <w:rPr>
          <w:rFonts w:ascii="Arial Unicode MS" w:eastAsia="Arial Unicode MS" w:hAnsi="Arial Unicode MS" w:cs="Arial Unicode MS"/>
          <w:color w:val="000000"/>
          <w:lang w:eastAsia="ru-RU"/>
        </w:rPr>
      </w:pPr>
      <w:r w:rsidRPr="00993470">
        <w:rPr>
          <w:rFonts w:eastAsia="Arial Unicode MS"/>
          <w:i/>
          <w:iCs/>
          <w:color w:val="000000"/>
          <w:lang w:eastAsia="ru-RU"/>
        </w:rPr>
        <w:t>Фразовий наголос —</w:t>
      </w:r>
      <w:r w:rsidRPr="00993470">
        <w:rPr>
          <w:rFonts w:eastAsia="Arial Unicode MS"/>
          <w:color w:val="000000"/>
          <w:lang w:eastAsia="ru-RU"/>
        </w:rPr>
        <w:t xml:space="preserve"> виділення певного слова у фразі. Наприклад: </w:t>
      </w:r>
      <w:r w:rsidRPr="00993470">
        <w:rPr>
          <w:rFonts w:eastAsia="Arial Unicode MS"/>
          <w:i/>
          <w:iCs/>
          <w:color w:val="000000"/>
          <w:lang w:eastAsia="ru-RU"/>
        </w:rPr>
        <w:t>Коли я вийшов на вулицю, зустрів давнього друга. Що ви читали | сьогодні вранці?</w:t>
      </w:r>
      <w:r w:rsidRPr="00993470">
        <w:rPr>
          <w:rFonts w:eastAsia="Arial Unicode MS"/>
          <w:color w:val="000000"/>
          <w:lang w:eastAsia="ru-RU"/>
        </w:rPr>
        <w:t xml:space="preserve"> Фразовий наголос</w:t>
      </w:r>
      <w:r w:rsidR="00CD2434">
        <w:rPr>
          <w:rFonts w:eastAsia="Arial Unicode MS"/>
          <w:color w:val="000000"/>
          <w:lang w:eastAsia="ru-RU"/>
        </w:rPr>
        <w:t xml:space="preserve"> –</w:t>
      </w:r>
      <w:r w:rsidRPr="00993470">
        <w:rPr>
          <w:rFonts w:eastAsia="Arial Unicode MS"/>
          <w:color w:val="000000"/>
          <w:lang w:eastAsia="ru-RU"/>
        </w:rPr>
        <w:t xml:space="preserve"> посилення словесного наголосу в певній синтаксичній позиції.</w:t>
      </w:r>
    </w:p>
    <w:p w:rsidR="00993470" w:rsidRPr="00993470" w:rsidRDefault="00993470" w:rsidP="00BB25F3">
      <w:pPr>
        <w:widowControl w:val="0"/>
        <w:ind w:firstLine="560"/>
        <w:rPr>
          <w:rFonts w:ascii="Arial Unicode MS" w:eastAsia="Arial Unicode MS" w:hAnsi="Arial Unicode MS" w:cs="Arial Unicode MS"/>
          <w:color w:val="000000"/>
          <w:lang w:eastAsia="ru-RU"/>
        </w:rPr>
      </w:pPr>
      <w:r w:rsidRPr="00993470">
        <w:rPr>
          <w:rFonts w:eastAsia="Arial Unicode MS"/>
          <w:i/>
          <w:iCs/>
          <w:color w:val="000000"/>
          <w:lang w:eastAsia="ru-RU"/>
        </w:rPr>
        <w:t>Логічний наголос −</w:t>
      </w:r>
      <w:r w:rsidRPr="00993470">
        <w:rPr>
          <w:rFonts w:eastAsia="Arial Unicode MS"/>
          <w:color w:val="000000"/>
          <w:lang w:eastAsia="ru-RU"/>
        </w:rPr>
        <w:t xml:space="preserve"> особливе виділення якогось слова чи кількох слів у всьому висловлюванні. Наприклад: </w:t>
      </w:r>
      <w:r w:rsidRPr="00993470">
        <w:rPr>
          <w:rFonts w:eastAsia="Arial Unicode MS"/>
          <w:b/>
          <w:bCs/>
          <w:i/>
          <w:iCs/>
          <w:color w:val="000000"/>
          <w:lang w:eastAsia="ru-RU"/>
        </w:rPr>
        <w:t xml:space="preserve">Брат </w:t>
      </w:r>
      <w:r w:rsidRPr="00993470">
        <w:rPr>
          <w:rFonts w:eastAsia="Arial Unicode MS"/>
          <w:i/>
          <w:iCs/>
          <w:color w:val="000000"/>
          <w:lang w:eastAsia="ru-RU"/>
        </w:rPr>
        <w:t>прийшов до мене</w:t>
      </w:r>
      <w:r w:rsidRPr="00993470">
        <w:rPr>
          <w:rFonts w:eastAsia="Arial Unicode MS"/>
          <w:color w:val="000000"/>
          <w:lang w:eastAsia="ru-RU"/>
        </w:rPr>
        <w:t xml:space="preserve"> (не хтось інший). </w:t>
      </w:r>
      <w:r w:rsidRPr="00993470">
        <w:rPr>
          <w:rFonts w:eastAsia="Arial Unicode MS"/>
          <w:i/>
          <w:iCs/>
          <w:color w:val="000000"/>
          <w:lang w:eastAsia="ru-RU"/>
        </w:rPr>
        <w:t xml:space="preserve">Брат </w:t>
      </w:r>
      <w:r w:rsidRPr="00993470">
        <w:rPr>
          <w:rFonts w:eastAsia="Arial Unicode MS"/>
          <w:b/>
          <w:bCs/>
          <w:i/>
          <w:iCs/>
          <w:color w:val="000000"/>
          <w:lang w:eastAsia="ru-RU"/>
        </w:rPr>
        <w:t xml:space="preserve">прийшов </w:t>
      </w:r>
      <w:r w:rsidRPr="00993470">
        <w:rPr>
          <w:rFonts w:eastAsia="Arial Unicode MS"/>
          <w:i/>
          <w:iCs/>
          <w:color w:val="000000"/>
          <w:lang w:eastAsia="ru-RU"/>
        </w:rPr>
        <w:t>до мене</w:t>
      </w:r>
      <w:r w:rsidRPr="00993470">
        <w:rPr>
          <w:rFonts w:eastAsia="Arial Unicode MS"/>
          <w:color w:val="000000"/>
          <w:lang w:eastAsia="ru-RU"/>
        </w:rPr>
        <w:t xml:space="preserve"> (таки прийшов). </w:t>
      </w:r>
      <w:r w:rsidRPr="00993470">
        <w:rPr>
          <w:rFonts w:eastAsia="Arial Unicode MS"/>
          <w:i/>
          <w:iCs/>
          <w:color w:val="000000"/>
          <w:lang w:eastAsia="ru-RU"/>
        </w:rPr>
        <w:t xml:space="preserve">Брат прийшов </w:t>
      </w:r>
      <w:r w:rsidRPr="00993470">
        <w:rPr>
          <w:rFonts w:eastAsia="Arial Unicode MS"/>
          <w:b/>
          <w:bCs/>
          <w:i/>
          <w:iCs/>
          <w:color w:val="000000"/>
          <w:lang w:eastAsia="ru-RU"/>
        </w:rPr>
        <w:t>до мене</w:t>
      </w:r>
      <w:r w:rsidRPr="00993470">
        <w:rPr>
          <w:rFonts w:eastAsia="Arial Unicode MS"/>
          <w:color w:val="000000"/>
          <w:lang w:eastAsia="ru-RU"/>
        </w:rPr>
        <w:t xml:space="preserve"> (не до вас).</w:t>
      </w:r>
    </w:p>
    <w:p w:rsidR="00677103" w:rsidRDefault="00993470" w:rsidP="00BB25F3">
      <w:pPr>
        <w:widowControl w:val="0"/>
        <w:spacing w:after="380"/>
        <w:ind w:firstLine="560"/>
        <w:rPr>
          <w:rFonts w:eastAsia="Arial Unicode MS"/>
          <w:color w:val="000000"/>
          <w:lang w:eastAsia="ru-RU"/>
        </w:rPr>
      </w:pPr>
      <w:r w:rsidRPr="00993470">
        <w:rPr>
          <w:rFonts w:eastAsia="Arial Unicode MS"/>
          <w:i/>
          <w:iCs/>
          <w:color w:val="000000"/>
          <w:lang w:eastAsia="ru-RU"/>
        </w:rPr>
        <w:t>Емфатичний наголос</w:t>
      </w:r>
      <w:r w:rsidR="00CD2434">
        <w:rPr>
          <w:rFonts w:eastAsia="Arial Unicode MS"/>
          <w:color w:val="000000"/>
          <w:lang w:eastAsia="ru-RU"/>
        </w:rPr>
        <w:t xml:space="preserve"> − емоційне виділення тих чи т</w:t>
      </w:r>
      <w:r w:rsidRPr="00993470">
        <w:rPr>
          <w:rFonts w:eastAsia="Arial Unicode MS"/>
          <w:color w:val="000000"/>
          <w:lang w:eastAsia="ru-RU"/>
        </w:rPr>
        <w:t xml:space="preserve">их слів у висловлюванні напруженою вимовою певних звуків. Наприклад: </w:t>
      </w:r>
      <w:r w:rsidRPr="00993470">
        <w:rPr>
          <w:rFonts w:eastAsia="Arial Unicode MS"/>
          <w:i/>
          <w:iCs/>
          <w:color w:val="000000"/>
          <w:lang w:eastAsia="ru-RU"/>
        </w:rPr>
        <w:t>Він чу-до-о-ова людина! Негід-д-дник ти!</w:t>
      </w:r>
      <w:r w:rsidR="00004FA0">
        <w:rPr>
          <w:rFonts w:eastAsia="Arial Unicode MS"/>
          <w:color w:val="000000"/>
          <w:lang w:eastAsia="ru-RU"/>
        </w:rPr>
        <w:t xml:space="preserve"> Найчастіше</w:t>
      </w:r>
      <w:r w:rsidRPr="00993470">
        <w:rPr>
          <w:rFonts w:eastAsia="Arial Unicode MS"/>
          <w:color w:val="000000"/>
          <w:lang w:eastAsia="ru-RU"/>
        </w:rPr>
        <w:t xml:space="preserve"> за позитивних емоцій розтягують</w:t>
      </w:r>
      <w:r w:rsidR="00F40F35">
        <w:rPr>
          <w:rFonts w:eastAsia="Arial Unicode MS"/>
          <w:color w:val="000000"/>
          <w:lang w:val="ru-RU" w:eastAsia="ru-RU"/>
        </w:rPr>
        <w:t xml:space="preserve"> </w:t>
      </w:r>
      <w:r w:rsidR="00004FA0">
        <w:rPr>
          <w:rFonts w:eastAsia="Arial Unicode MS"/>
          <w:color w:val="000000"/>
          <w:lang w:eastAsia="ru-RU"/>
        </w:rPr>
        <w:t>голосні, за негативних </w:t>
      </w:r>
      <w:r w:rsidR="00F40F35">
        <w:rPr>
          <w:rFonts w:eastAsia="Arial Unicode MS"/>
          <w:color w:val="000000"/>
          <w:lang w:eastAsia="ru-RU"/>
        </w:rPr>
        <w:t>‒</w:t>
      </w:r>
      <w:r w:rsidR="00004FA0">
        <w:rPr>
          <w:rFonts w:eastAsia="Arial Unicode MS"/>
          <w:color w:val="000000"/>
          <w:lang w:eastAsia="ru-RU"/>
        </w:rPr>
        <w:t xml:space="preserve"> </w:t>
      </w:r>
      <w:r w:rsidRPr="00993470">
        <w:rPr>
          <w:rFonts w:eastAsia="Arial Unicode MS"/>
          <w:color w:val="000000"/>
          <w:lang w:eastAsia="ru-RU"/>
        </w:rPr>
        <w:t>приголосні.</w:t>
      </w:r>
    </w:p>
    <w:p w:rsidR="00BB25F3" w:rsidRPr="00D70663" w:rsidRDefault="00BB25F3" w:rsidP="00BB25F3">
      <w:pPr>
        <w:widowControl w:val="0"/>
        <w:spacing w:after="380"/>
        <w:ind w:firstLine="560"/>
        <w:rPr>
          <w:rFonts w:eastAsia="Arial Unicode MS"/>
          <w:color w:val="000000"/>
          <w:lang w:eastAsia="ru-RU"/>
        </w:rPr>
      </w:pPr>
    </w:p>
    <w:p w:rsidR="00993470" w:rsidRDefault="00F40F35" w:rsidP="00F40F35">
      <w:pPr>
        <w:ind w:left="720"/>
        <w:jc w:val="center"/>
        <w:rPr>
          <w:bCs/>
          <w:caps/>
        </w:rPr>
      </w:pPr>
      <w:r>
        <w:rPr>
          <w:noProof/>
          <w:lang w:val="ru-RU" w:eastAsia="ru-RU"/>
        </w:rPr>
        <w:drawing>
          <wp:inline distT="0" distB="0" distL="0" distR="0">
            <wp:extent cx="542925" cy="542925"/>
            <wp:effectExtent l="0" t="0" r="9525" b="9525"/>
            <wp:docPr id="6"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2215694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40F35" w:rsidRDefault="00F40F35" w:rsidP="0079201B">
      <w:pPr>
        <w:ind w:left="360"/>
        <w:jc w:val="center"/>
        <w:rPr>
          <w:rFonts w:eastAsia="DengXian"/>
          <w:b/>
          <w:bCs/>
        </w:rPr>
      </w:pPr>
      <w:r>
        <w:rPr>
          <w:rFonts w:eastAsia="DengXian"/>
          <w:b/>
          <w:bCs/>
          <w:lang w:val="ru-RU"/>
        </w:rPr>
        <w:t xml:space="preserve">6. </w:t>
      </w:r>
      <w:r w:rsidRPr="00F40F35">
        <w:rPr>
          <w:rFonts w:eastAsia="DengXian"/>
          <w:b/>
          <w:bCs/>
        </w:rPr>
        <w:t>Фонетичні процеси</w:t>
      </w:r>
      <w:r w:rsidRPr="00F40F35">
        <w:rPr>
          <w:rFonts w:eastAsia="DengXian"/>
          <w:b/>
        </w:rPr>
        <w:t xml:space="preserve">. </w:t>
      </w:r>
      <w:r w:rsidR="00EB2D79">
        <w:rPr>
          <w:rFonts w:eastAsia="DengXian"/>
          <w:b/>
          <w:bCs/>
        </w:rPr>
        <w:t>Функцій</w:t>
      </w:r>
      <w:r w:rsidRPr="00F40F35">
        <w:rPr>
          <w:rFonts w:eastAsia="DengXian"/>
          <w:b/>
          <w:bCs/>
        </w:rPr>
        <w:t>ний аспект у вивченні</w:t>
      </w:r>
      <w:r w:rsidR="0079201B">
        <w:rPr>
          <w:rFonts w:eastAsia="DengXian"/>
          <w:b/>
          <w:bCs/>
        </w:rPr>
        <w:t xml:space="preserve"> звуків</w:t>
      </w:r>
    </w:p>
    <w:p w:rsidR="00004FA0" w:rsidRDefault="00004FA0" w:rsidP="0079201B">
      <w:pPr>
        <w:ind w:left="360"/>
        <w:jc w:val="center"/>
        <w:rPr>
          <w:rFonts w:eastAsia="DengXian"/>
          <w:b/>
          <w:bCs/>
        </w:rPr>
      </w:pPr>
    </w:p>
    <w:p w:rsidR="00780033" w:rsidRPr="00004FA0" w:rsidRDefault="00004FA0" w:rsidP="00BB25F3">
      <w:pPr>
        <w:ind w:firstLine="720"/>
        <w:rPr>
          <w:bCs/>
        </w:rPr>
      </w:pPr>
      <w:r w:rsidRPr="00004FA0">
        <w:rPr>
          <w:bCs/>
        </w:rPr>
        <w:t>У потоці</w:t>
      </w:r>
      <w:r>
        <w:rPr>
          <w:bCs/>
        </w:rPr>
        <w:t xml:space="preserve"> мовлення звуки впливають один на одного і можуть зазнавати під цим впливом певних змін. Розрізняють позиційні й комбінаторні зміни звуків.</w:t>
      </w:r>
    </w:p>
    <w:p w:rsidR="00D31DE0" w:rsidRDefault="00D31DE0" w:rsidP="00BB25F3">
      <w:pPr>
        <w:ind w:firstLine="720"/>
        <w:rPr>
          <w:bCs/>
        </w:rPr>
      </w:pPr>
    </w:p>
    <w:p w:rsidR="00D31DE0" w:rsidRPr="00D31DE0" w:rsidRDefault="00D31DE0" w:rsidP="00BB25F3">
      <w:pPr>
        <w:jc w:val="center"/>
        <w:rPr>
          <w:bCs/>
          <w:i/>
          <w:u w:val="single"/>
        </w:rPr>
      </w:pPr>
      <w:r>
        <w:rPr>
          <w:bCs/>
          <w:i/>
          <w:u w:val="single"/>
        </w:rPr>
        <w:t>Позиційні зміни звуків</w:t>
      </w:r>
    </w:p>
    <w:p w:rsidR="00004FA0" w:rsidRDefault="00780033" w:rsidP="00BB25F3">
      <w:pPr>
        <w:ind w:firstLine="720"/>
      </w:pPr>
      <w:r w:rsidRPr="00780033">
        <w:rPr>
          <w:bCs/>
        </w:rPr>
        <w:t>Позиційні зміни</w:t>
      </w:r>
      <w:r w:rsidRPr="00780033">
        <w:t xml:space="preserve"> </w:t>
      </w:r>
      <w:r w:rsidR="00004FA0">
        <w:t>звуків</w:t>
      </w:r>
      <w:r w:rsidRPr="00780033">
        <w:t xml:space="preserve"> викликані їхнім </w:t>
      </w:r>
      <w:r w:rsidRPr="00780033">
        <w:rPr>
          <w:bCs/>
        </w:rPr>
        <w:t>місцем (позицією)</w:t>
      </w:r>
      <w:r w:rsidRPr="00780033">
        <w:t xml:space="preserve"> у слові</w:t>
      </w:r>
      <w:r w:rsidR="00004FA0">
        <w:t>.</w:t>
      </w:r>
      <w:r w:rsidRPr="00780033">
        <w:t xml:space="preserve"> Артикуляція звука пристосовується до артикуляції попереднього та наступного звуків.</w:t>
      </w:r>
      <w:r w:rsidR="00004FA0">
        <w:t xml:space="preserve"> Позиційні зміни можуть бути зумовлені</w:t>
      </w:r>
      <w:r w:rsidRPr="00780033">
        <w:t>:</w:t>
      </w:r>
    </w:p>
    <w:p w:rsidR="00780033" w:rsidRPr="00780033" w:rsidRDefault="00004FA0" w:rsidP="00BB25F3">
      <w:pPr>
        <w:ind w:firstLine="720"/>
      </w:pPr>
      <w:r>
        <w:t xml:space="preserve">1) </w:t>
      </w:r>
      <w:r w:rsidR="00A34759">
        <w:rPr>
          <w:bCs/>
        </w:rPr>
        <w:t>н</w:t>
      </w:r>
      <w:r w:rsidR="00780033" w:rsidRPr="00780033">
        <w:rPr>
          <w:bCs/>
        </w:rPr>
        <w:t>аголосом/ненаголошеністю</w:t>
      </w:r>
      <w:r w:rsidR="00780033" w:rsidRPr="00780033">
        <w:t xml:space="preserve"> (позиція щодо наголосу)</w:t>
      </w:r>
      <w:r>
        <w:t>;</w:t>
      </w:r>
    </w:p>
    <w:p w:rsidR="00004FA0" w:rsidRDefault="00004FA0" w:rsidP="00BB25F3">
      <w:pPr>
        <w:ind w:left="720"/>
      </w:pPr>
      <w:r>
        <w:rPr>
          <w:bCs/>
          <w:lang w:val="ru-RU"/>
        </w:rPr>
        <w:t xml:space="preserve">2) </w:t>
      </w:r>
      <w:r w:rsidR="00A34759">
        <w:rPr>
          <w:bCs/>
          <w:lang w:val="ru-RU"/>
        </w:rPr>
        <w:t>м</w:t>
      </w:r>
      <w:r w:rsidR="00A34759">
        <w:rPr>
          <w:bCs/>
        </w:rPr>
        <w:t>ісцем</w:t>
      </w:r>
      <w:r w:rsidR="00780033" w:rsidRPr="00780033">
        <w:rPr>
          <w:bCs/>
        </w:rPr>
        <w:t xml:space="preserve"> у слові</w:t>
      </w:r>
      <w:r>
        <w:t xml:space="preserve"> (початок, середина, кінець);</w:t>
      </w:r>
    </w:p>
    <w:p w:rsidR="00A34759" w:rsidRDefault="00004FA0" w:rsidP="00BB25F3">
      <w:pPr>
        <w:ind w:left="720"/>
      </w:pPr>
      <w:r>
        <w:t xml:space="preserve">3) </w:t>
      </w:r>
      <w:r w:rsidR="00A34759">
        <w:rPr>
          <w:bCs/>
        </w:rPr>
        <w:t>місцем</w:t>
      </w:r>
      <w:r w:rsidR="00780033" w:rsidRPr="00780033">
        <w:rPr>
          <w:bCs/>
        </w:rPr>
        <w:t xml:space="preserve"> у складі</w:t>
      </w:r>
      <w:r>
        <w:t xml:space="preserve"> (закритий/відкритий);</w:t>
      </w:r>
      <w:r w:rsidR="00A34759">
        <w:tab/>
      </w:r>
    </w:p>
    <w:p w:rsidR="00780033" w:rsidRPr="00E64D19" w:rsidRDefault="00780033" w:rsidP="00BB25F3">
      <w:pPr>
        <w:ind w:firstLine="720"/>
      </w:pPr>
      <w:r w:rsidRPr="00780033">
        <w:t xml:space="preserve">Найяскравішим прикладом позиційних змін є </w:t>
      </w:r>
      <w:r w:rsidRPr="00A34759">
        <w:rPr>
          <w:bCs/>
        </w:rPr>
        <w:t>редукція</w:t>
      </w:r>
      <w:r w:rsidRPr="00780033">
        <w:t xml:space="preserve"> (від лат. </w:t>
      </w:r>
      <w:r w:rsidRPr="00A34759">
        <w:rPr>
          <w:i/>
          <w:iCs/>
        </w:rPr>
        <w:t>reductio</w:t>
      </w:r>
      <w:r w:rsidRPr="00780033">
        <w:t xml:space="preserve"> – «повернення, відведення»).</w:t>
      </w:r>
      <w:r w:rsidR="00A34759">
        <w:t xml:space="preserve"> </w:t>
      </w:r>
      <w:r w:rsidRPr="00A34759">
        <w:rPr>
          <w:bCs/>
        </w:rPr>
        <w:t>Редукція</w:t>
      </w:r>
      <w:r w:rsidRPr="00A34759">
        <w:t xml:space="preserve"> – це </w:t>
      </w:r>
      <w:r w:rsidRPr="00A34759">
        <w:rPr>
          <w:bCs/>
        </w:rPr>
        <w:t>ослаблення</w:t>
      </w:r>
      <w:r w:rsidRPr="00A34759">
        <w:t xml:space="preserve"> артикуляції голосних звуків у </w:t>
      </w:r>
      <w:r w:rsidRPr="00A34759">
        <w:rPr>
          <w:bCs/>
        </w:rPr>
        <w:t>ненаголошеній позиції</w:t>
      </w:r>
      <w:r w:rsidRPr="00A34759">
        <w:t xml:space="preserve">. Редукція може бути </w:t>
      </w:r>
      <w:r w:rsidRPr="00A34759">
        <w:rPr>
          <w:bCs/>
        </w:rPr>
        <w:t>кількісною</w:t>
      </w:r>
      <w:r w:rsidRPr="00A34759">
        <w:t xml:space="preserve"> (зміна довготи) та </w:t>
      </w:r>
      <w:r w:rsidRPr="00A34759">
        <w:rPr>
          <w:bCs/>
        </w:rPr>
        <w:t>якісною</w:t>
      </w:r>
      <w:r w:rsidRPr="00A34759">
        <w:t xml:space="preserve"> (зміна якості, тембру).</w:t>
      </w:r>
      <w:r w:rsidR="00004FA0">
        <w:t xml:space="preserve"> </w:t>
      </w:r>
      <w:r w:rsidRPr="00E64D19">
        <w:rPr>
          <w:bCs/>
        </w:rPr>
        <w:t>Кількісна редукція</w:t>
      </w:r>
      <w:r w:rsidRPr="00E64D19">
        <w:t xml:space="preserve"> – це скорочення довготи та сили звучання ненаголошеного голосного</w:t>
      </w:r>
      <w:r w:rsidR="00004FA0">
        <w:t xml:space="preserve"> (наприклад, у німецькій мові). </w:t>
      </w:r>
      <w:r w:rsidRPr="00E64D19">
        <w:rPr>
          <w:bCs/>
        </w:rPr>
        <w:lastRenderedPageBreak/>
        <w:t>Якісна редукція</w:t>
      </w:r>
      <w:r w:rsidRPr="00E64D19">
        <w:t xml:space="preserve"> – це зміна тембру та якості голосного (наприклад, </w:t>
      </w:r>
      <w:r w:rsidR="0047064C" w:rsidRPr="00E64D19">
        <w:t>в українській / білоруській</w:t>
      </w:r>
      <w:r w:rsidRPr="00E64D19">
        <w:t xml:space="preserve"> </w:t>
      </w:r>
      <w:r w:rsidR="0047064C" w:rsidRPr="00E64D19">
        <w:t>мовах</w:t>
      </w:r>
      <w:r w:rsidRPr="00E64D19">
        <w:t xml:space="preserve">). </w:t>
      </w:r>
      <w:r w:rsidR="0047064C" w:rsidRPr="00E64D19">
        <w:t>Ц</w:t>
      </w:r>
      <w:r w:rsidRPr="00E64D19">
        <w:t>е особливо помі</w:t>
      </w:r>
      <w:r w:rsidR="00004FA0">
        <w:t>тно в ненаголошених [И</w:t>
      </w:r>
      <w:r w:rsidR="0047064C" w:rsidRPr="00E64D19">
        <w:t>] та [</w:t>
      </w:r>
      <w:r w:rsidR="00004FA0">
        <w:t>Е</w:t>
      </w:r>
      <w:r w:rsidR="0047064C" w:rsidRPr="00E64D19">
        <w:t>].</w:t>
      </w:r>
    </w:p>
    <w:p w:rsidR="00780033" w:rsidRPr="00E64D19" w:rsidRDefault="00780033" w:rsidP="00BB25F3">
      <w:r w:rsidRPr="00780033">
        <w:t>Крім редукці</w:t>
      </w:r>
      <w:r w:rsidR="00004FA0">
        <w:t>ї, до позиційних змін належать: с</w:t>
      </w:r>
      <w:r w:rsidRPr="00E64D19">
        <w:t>инкопа (від грец. synkope – «зрубання») – випадіння звука</w:t>
      </w:r>
      <w:r w:rsidR="00004FA0">
        <w:t xml:space="preserve"> (або складу) у середині сло</w:t>
      </w:r>
      <w:r w:rsidR="00D31DE0">
        <w:t>ва;</w:t>
      </w:r>
      <w:r w:rsidR="00004FA0">
        <w:t xml:space="preserve"> а</w:t>
      </w:r>
      <w:r w:rsidRPr="00E64D19">
        <w:t xml:space="preserve">покопа (від грец. apokope – «обсікання») – випадіння звука (або складу) у кінці слова. </w:t>
      </w:r>
    </w:p>
    <w:p w:rsidR="00780033" w:rsidRPr="00E64D19" w:rsidRDefault="00780033" w:rsidP="00BB25F3">
      <w:pPr>
        <w:jc w:val="center"/>
        <w:rPr>
          <w:bCs/>
          <w:i/>
          <w:u w:val="single"/>
        </w:rPr>
      </w:pPr>
      <w:r w:rsidRPr="00E64D19">
        <w:rPr>
          <w:bCs/>
          <w:i/>
          <w:u w:val="single"/>
        </w:rPr>
        <w:t>Комбінаторні зміни звуків</w:t>
      </w:r>
    </w:p>
    <w:p w:rsidR="00780033" w:rsidRPr="00780033" w:rsidRDefault="00780033" w:rsidP="00BB25F3">
      <w:pPr>
        <w:ind w:firstLine="720"/>
      </w:pPr>
      <w:r w:rsidRPr="00E64D19">
        <w:rPr>
          <w:bCs/>
        </w:rPr>
        <w:t>Комбінаторні зміни</w:t>
      </w:r>
      <w:r w:rsidRPr="00E64D19">
        <w:t xml:space="preserve"> викликані </w:t>
      </w:r>
      <w:r w:rsidRPr="00E64D19">
        <w:rPr>
          <w:bCs/>
        </w:rPr>
        <w:t>взаємодією та впливом сусідніх звуків</w:t>
      </w:r>
      <w:r w:rsidRPr="00E64D19">
        <w:t xml:space="preserve"> у мовленнєвому потоці.</w:t>
      </w:r>
      <w:r w:rsidR="00E64D19">
        <w:t xml:space="preserve"> </w:t>
      </w:r>
      <w:r w:rsidRPr="00780033">
        <w:t>До комбінаторних змін належать:</w:t>
      </w:r>
    </w:p>
    <w:p w:rsidR="00780033" w:rsidRPr="00AB646E" w:rsidRDefault="00780033" w:rsidP="00BB25F3">
      <w:pPr>
        <w:pStyle w:val="aa"/>
        <w:spacing w:after="0" w:line="264" w:lineRule="auto"/>
        <w:ind w:left="0" w:firstLine="720"/>
        <w:contextualSpacing w:val="0"/>
        <w:rPr>
          <w:rFonts w:ascii="Times New Roman" w:hAnsi="Times New Roman"/>
          <w:bCs/>
          <w:sz w:val="28"/>
          <w:szCs w:val="28"/>
          <w:lang w:eastAsia="uk-UA"/>
        </w:rPr>
      </w:pPr>
      <w:r w:rsidRPr="00D31DE0">
        <w:rPr>
          <w:rFonts w:ascii="Times New Roman" w:hAnsi="Times New Roman"/>
          <w:bCs/>
          <w:i/>
          <w:sz w:val="28"/>
          <w:szCs w:val="28"/>
          <w:u w:val="single"/>
          <w:lang w:eastAsia="uk-UA"/>
        </w:rPr>
        <w:t>Акомодація</w:t>
      </w:r>
      <w:r w:rsidRPr="00D63414">
        <w:rPr>
          <w:rFonts w:ascii="Times New Roman" w:hAnsi="Times New Roman"/>
          <w:bCs/>
          <w:sz w:val="28"/>
          <w:szCs w:val="28"/>
          <w:lang w:eastAsia="uk-UA"/>
        </w:rPr>
        <w:t xml:space="preserve"> (від лат. accommodatio – «пристосування») – пристосування артикуляції приголосного до артикуляції голосного (або навпаки). При акомодації змінюється якість звука, але не змінюється його диференційна ознака, тому з</w:t>
      </w:r>
      <w:r w:rsidR="00D31DE0">
        <w:rPr>
          <w:rFonts w:ascii="Times New Roman" w:hAnsi="Times New Roman"/>
          <w:bCs/>
          <w:sz w:val="28"/>
          <w:szCs w:val="28"/>
          <w:lang w:eastAsia="uk-UA"/>
        </w:rPr>
        <w:t>вук залишається варіантом тієї самої</w:t>
      </w:r>
      <w:r w:rsidRPr="00D63414">
        <w:rPr>
          <w:rFonts w:ascii="Times New Roman" w:hAnsi="Times New Roman"/>
          <w:bCs/>
          <w:sz w:val="28"/>
          <w:szCs w:val="28"/>
          <w:lang w:eastAsia="uk-UA"/>
        </w:rPr>
        <w:t xml:space="preserve"> фонеми.</w:t>
      </w:r>
      <w:r w:rsidR="00D63414" w:rsidRPr="00D63414">
        <w:rPr>
          <w:rFonts w:ascii="Times New Roman" w:hAnsi="Times New Roman"/>
          <w:bCs/>
          <w:sz w:val="28"/>
          <w:szCs w:val="28"/>
          <w:lang w:eastAsia="uk-UA"/>
        </w:rPr>
        <w:t xml:space="preserve"> Наприклад: </w:t>
      </w:r>
      <w:r w:rsidRPr="00780033">
        <w:t xml:space="preserve"> </w:t>
      </w:r>
      <w:r w:rsidR="00D63414" w:rsidRPr="00AB646E">
        <w:rPr>
          <w:rFonts w:ascii="Times New Roman" w:hAnsi="Times New Roman"/>
          <w:bCs/>
          <w:sz w:val="28"/>
          <w:szCs w:val="28"/>
          <w:lang w:eastAsia="uk-UA"/>
        </w:rPr>
        <w:t>український</w:t>
      </w:r>
      <w:r w:rsidRPr="00AB646E">
        <w:rPr>
          <w:rFonts w:ascii="Times New Roman" w:hAnsi="Times New Roman"/>
          <w:bCs/>
          <w:sz w:val="28"/>
          <w:szCs w:val="28"/>
          <w:lang w:eastAsia="uk-UA"/>
        </w:rPr>
        <w:t xml:space="preserve"> [А] після м'якого приголосного (наприклад, у слові </w:t>
      </w:r>
      <w:r w:rsidR="00D63414" w:rsidRPr="00AB646E">
        <w:rPr>
          <w:rFonts w:ascii="Times New Roman" w:hAnsi="Times New Roman"/>
          <w:bCs/>
          <w:i/>
          <w:sz w:val="28"/>
          <w:szCs w:val="28"/>
          <w:lang w:eastAsia="uk-UA"/>
        </w:rPr>
        <w:t>п’ят</w:t>
      </w:r>
      <w:r w:rsidR="00D63414" w:rsidRPr="00AB646E">
        <w:rPr>
          <w:rFonts w:ascii="Times New Roman" w:hAnsi="Times New Roman"/>
          <w:bCs/>
          <w:sz w:val="28"/>
          <w:szCs w:val="28"/>
          <w:lang w:eastAsia="uk-UA"/>
        </w:rPr>
        <w:t>ь</w:t>
      </w:r>
      <w:r w:rsidRPr="00AB646E">
        <w:rPr>
          <w:rFonts w:ascii="Times New Roman" w:hAnsi="Times New Roman"/>
          <w:bCs/>
          <w:sz w:val="28"/>
          <w:szCs w:val="28"/>
          <w:lang w:eastAsia="uk-UA"/>
        </w:rPr>
        <w:t xml:space="preserve"> – [</w:t>
      </w:r>
      <w:r w:rsidR="00AB646E">
        <w:rPr>
          <w:rFonts w:ascii="Times New Roman" w:hAnsi="Times New Roman"/>
          <w:bCs/>
          <w:i/>
          <w:sz w:val="28"/>
          <w:szCs w:val="28"/>
          <w:lang w:eastAsia="uk-UA"/>
        </w:rPr>
        <w:t>п'йа</w:t>
      </w:r>
      <w:r w:rsidRPr="00AB646E">
        <w:rPr>
          <w:rFonts w:ascii="Times New Roman" w:hAnsi="Times New Roman"/>
          <w:bCs/>
          <w:i/>
          <w:sz w:val="28"/>
          <w:szCs w:val="28"/>
          <w:lang w:eastAsia="uk-UA"/>
        </w:rPr>
        <w:t>т'</w:t>
      </w:r>
      <w:r w:rsidRPr="00AB646E">
        <w:rPr>
          <w:rFonts w:ascii="Times New Roman" w:hAnsi="Times New Roman"/>
          <w:bCs/>
          <w:sz w:val="28"/>
          <w:szCs w:val="28"/>
          <w:lang w:eastAsia="uk-UA"/>
        </w:rPr>
        <w:t>]) вимовляється з більшим піднесенням спинки язика, ніж [</w:t>
      </w:r>
      <w:r w:rsidR="00D63414" w:rsidRPr="00AB646E">
        <w:rPr>
          <w:rFonts w:ascii="Times New Roman" w:hAnsi="Times New Roman"/>
          <w:bCs/>
          <w:sz w:val="28"/>
          <w:szCs w:val="28"/>
          <w:lang w:eastAsia="uk-UA"/>
        </w:rPr>
        <w:t>А] після твердого приголосного.</w:t>
      </w:r>
    </w:p>
    <w:p w:rsidR="00780033" w:rsidRPr="00E86CBE" w:rsidRDefault="00780033" w:rsidP="00BB25F3">
      <w:pPr>
        <w:ind w:firstLine="720"/>
      </w:pPr>
      <w:r w:rsidRPr="00E86CBE">
        <w:rPr>
          <w:bCs/>
          <w:i/>
          <w:u w:val="single"/>
        </w:rPr>
        <w:t>Асиміляція</w:t>
      </w:r>
      <w:r w:rsidRPr="00AB646E">
        <w:t xml:space="preserve"> (від лат. </w:t>
      </w:r>
      <w:r w:rsidRPr="00AB646E">
        <w:rPr>
          <w:i/>
          <w:iCs/>
        </w:rPr>
        <w:t>assimilatio</w:t>
      </w:r>
      <w:r w:rsidRPr="00AB646E">
        <w:t xml:space="preserve"> – «уподібнення») – </w:t>
      </w:r>
      <w:r w:rsidRPr="00AB646E">
        <w:rPr>
          <w:bCs/>
        </w:rPr>
        <w:t>уподібнення</w:t>
      </w:r>
      <w:r w:rsidRPr="00AB646E">
        <w:t xml:space="preserve"> одного звука іншому, що знаходиться поруч. При асиміляції звук змінює свою </w:t>
      </w:r>
      <w:r w:rsidRPr="00AB646E">
        <w:rPr>
          <w:bCs/>
        </w:rPr>
        <w:t>диференційну ознаку</w:t>
      </w:r>
      <w:r w:rsidRPr="00AB646E">
        <w:t xml:space="preserve"> і перетворюється на </w:t>
      </w:r>
      <w:r w:rsidRPr="00AB646E">
        <w:rPr>
          <w:bCs/>
        </w:rPr>
        <w:t>варіант іншої фонеми</w:t>
      </w:r>
      <w:r w:rsidRPr="00AB646E">
        <w:t>.</w:t>
      </w:r>
      <w:r w:rsidR="00AB646E" w:rsidRPr="00AB646E">
        <w:t xml:space="preserve"> </w:t>
      </w:r>
      <w:r w:rsidRPr="00AB646E">
        <w:t>Асиміляція може бути</w:t>
      </w:r>
      <w:r w:rsidR="00D31DE0">
        <w:t xml:space="preserve"> п</w:t>
      </w:r>
      <w:r w:rsidR="00D31DE0">
        <w:rPr>
          <w:bCs/>
        </w:rPr>
        <w:t>овною</w:t>
      </w:r>
      <w:r w:rsidRPr="00E86CBE">
        <w:t xml:space="preserve"> (звуки стають абсолютно однаковими)</w:t>
      </w:r>
      <w:r w:rsidR="00D31DE0">
        <w:t xml:space="preserve"> і н</w:t>
      </w:r>
      <w:r w:rsidRPr="00E86CBE">
        <w:rPr>
          <w:bCs/>
        </w:rPr>
        <w:t>еповн</w:t>
      </w:r>
      <w:r w:rsidR="00D31DE0">
        <w:rPr>
          <w:bCs/>
        </w:rPr>
        <w:t>ою</w:t>
      </w:r>
      <w:r w:rsidRPr="00E86CBE">
        <w:t xml:space="preserve"> (звуки уподібнюються з</w:t>
      </w:r>
      <w:r w:rsidR="00D31DE0">
        <w:t>а однією або кількома ознаками), п</w:t>
      </w:r>
      <w:r w:rsidRPr="00E86CBE">
        <w:rPr>
          <w:bCs/>
        </w:rPr>
        <w:t>рогресивн</w:t>
      </w:r>
      <w:r w:rsidR="00D31DE0">
        <w:rPr>
          <w:bCs/>
        </w:rPr>
        <w:t>ою</w:t>
      </w:r>
      <w:r w:rsidRPr="00E86CBE">
        <w:t xml:space="preserve"> (попередній звук впливає на наступний</w:t>
      </w:r>
      <w:r w:rsidR="00D31DE0">
        <w:t>) і р</w:t>
      </w:r>
      <w:r w:rsidRPr="00E86CBE">
        <w:rPr>
          <w:bCs/>
        </w:rPr>
        <w:t>егресивн</w:t>
      </w:r>
      <w:r w:rsidR="00D31DE0">
        <w:rPr>
          <w:bCs/>
        </w:rPr>
        <w:t>ою</w:t>
      </w:r>
      <w:r w:rsidRPr="00E86CBE">
        <w:t xml:space="preserve"> (наступний звук впливає на попередній). </w:t>
      </w:r>
    </w:p>
    <w:p w:rsidR="00780033" w:rsidRPr="00780033" w:rsidRDefault="00780033" w:rsidP="00BB25F3">
      <w:pPr>
        <w:ind w:firstLine="720"/>
      </w:pPr>
      <w:r w:rsidRPr="00E86CBE">
        <w:rPr>
          <w:bCs/>
          <w:i/>
          <w:u w:val="single"/>
        </w:rPr>
        <w:t>Дисиміляція</w:t>
      </w:r>
      <w:r w:rsidRPr="00780033">
        <w:t xml:space="preserve"> (від лат. </w:t>
      </w:r>
      <w:r w:rsidRPr="00780033">
        <w:rPr>
          <w:i/>
          <w:iCs/>
        </w:rPr>
        <w:t>dissimilatio</w:t>
      </w:r>
      <w:r w:rsidRPr="00780033">
        <w:t xml:space="preserve"> – «розподібнення») – </w:t>
      </w:r>
      <w:r w:rsidRPr="00C72212">
        <w:rPr>
          <w:bCs/>
        </w:rPr>
        <w:t>розподібнення</w:t>
      </w:r>
      <w:r w:rsidRPr="00780033">
        <w:t xml:space="preserve"> двох однакових а</w:t>
      </w:r>
      <w:r w:rsidR="00D31DE0">
        <w:t>бо схожих звуків, що стоять</w:t>
      </w:r>
      <w:r w:rsidRPr="00780033">
        <w:t xml:space="preserve"> поруч.</w:t>
      </w:r>
    </w:p>
    <w:p w:rsidR="00780033" w:rsidRPr="00FF7DE2" w:rsidRDefault="00FF7DE2" w:rsidP="00BB25F3">
      <w:pPr>
        <w:ind w:firstLine="720"/>
      </w:pPr>
      <w:r w:rsidRPr="00FF7DE2">
        <w:rPr>
          <w:bCs/>
          <w:i/>
          <w:u w:val="single"/>
        </w:rPr>
        <w:t>Діе</w:t>
      </w:r>
      <w:r w:rsidR="00780033" w:rsidRPr="00FF7DE2">
        <w:rPr>
          <w:bCs/>
          <w:i/>
          <w:u w:val="single"/>
        </w:rPr>
        <w:t>реза</w:t>
      </w:r>
      <w:r w:rsidR="00780033" w:rsidRPr="00FF7DE2">
        <w:t xml:space="preserve"> (від грец. </w:t>
      </w:r>
      <w:r w:rsidR="00780033" w:rsidRPr="00FF7DE2">
        <w:rPr>
          <w:i/>
          <w:iCs/>
        </w:rPr>
        <w:t>diairesis</w:t>
      </w:r>
      <w:r w:rsidR="00780033" w:rsidRPr="00FF7DE2">
        <w:t xml:space="preserve"> – «розділення») – </w:t>
      </w:r>
      <w:r w:rsidR="00780033" w:rsidRPr="00FF7DE2">
        <w:rPr>
          <w:bCs/>
        </w:rPr>
        <w:t>випадіння звука</w:t>
      </w:r>
      <w:r w:rsidR="00780033" w:rsidRPr="00FF7DE2">
        <w:t xml:space="preserve"> на </w:t>
      </w:r>
      <w:r w:rsidR="00780033" w:rsidRPr="00FF7DE2">
        <w:rPr>
          <w:bCs/>
        </w:rPr>
        <w:t>стику</w:t>
      </w:r>
      <w:r w:rsidR="00780033" w:rsidRPr="00FF7DE2">
        <w:t xml:space="preserve"> приголосних.</w:t>
      </w:r>
    </w:p>
    <w:p w:rsidR="00780033" w:rsidRPr="00FF7DE2" w:rsidRDefault="00780033" w:rsidP="00BB25F3">
      <w:pPr>
        <w:ind w:firstLine="720"/>
      </w:pPr>
      <w:r w:rsidRPr="00FF7DE2">
        <w:rPr>
          <w:bCs/>
          <w:i/>
          <w:u w:val="single"/>
        </w:rPr>
        <w:t>Метатеза</w:t>
      </w:r>
      <w:r w:rsidRPr="00FF7DE2">
        <w:t xml:space="preserve"> (від грец. </w:t>
      </w:r>
      <w:r w:rsidRPr="00FF7DE2">
        <w:rPr>
          <w:i/>
          <w:iCs/>
        </w:rPr>
        <w:t>metathesis</w:t>
      </w:r>
      <w:r w:rsidRPr="00FF7DE2">
        <w:t xml:space="preserve"> – «перестановка») – </w:t>
      </w:r>
      <w:r w:rsidRPr="00FF7DE2">
        <w:rPr>
          <w:bCs/>
        </w:rPr>
        <w:t>перестановка</w:t>
      </w:r>
      <w:r w:rsidRPr="00FF7DE2">
        <w:t xml:space="preserve"> звуків або складів у слові.</w:t>
      </w:r>
    </w:p>
    <w:p w:rsidR="00780033" w:rsidRPr="00FF7DE2" w:rsidRDefault="00780033" w:rsidP="00BB25F3">
      <w:pPr>
        <w:ind w:firstLine="720"/>
      </w:pPr>
      <w:r w:rsidRPr="00FF7DE2">
        <w:rPr>
          <w:bCs/>
          <w:i/>
          <w:u w:val="single"/>
        </w:rPr>
        <w:t>Субституція</w:t>
      </w:r>
      <w:r w:rsidRPr="00FF7DE2">
        <w:t xml:space="preserve"> (від лат. </w:t>
      </w:r>
      <w:r w:rsidRPr="00FF7DE2">
        <w:rPr>
          <w:i/>
          <w:iCs/>
        </w:rPr>
        <w:t>substitutio</w:t>
      </w:r>
      <w:r w:rsidRPr="00FF7DE2">
        <w:t xml:space="preserve"> – «підстановка») – </w:t>
      </w:r>
      <w:r w:rsidRPr="00FF7DE2">
        <w:rPr>
          <w:bCs/>
        </w:rPr>
        <w:t>заміна</w:t>
      </w:r>
      <w:r w:rsidRPr="00FF7DE2">
        <w:t xml:space="preserve"> звуків однієї мови звук</w:t>
      </w:r>
      <w:r w:rsidR="00FF7DE2" w:rsidRPr="00FF7DE2">
        <w:t>ами іншої мови при запозиченні.</w:t>
      </w:r>
    </w:p>
    <w:p w:rsidR="00780033" w:rsidRPr="00FF7DE2" w:rsidRDefault="00780033" w:rsidP="00BB25F3">
      <w:pPr>
        <w:ind w:firstLine="720"/>
      </w:pPr>
      <w:r w:rsidRPr="00FF7DE2">
        <w:rPr>
          <w:bCs/>
          <w:i/>
          <w:u w:val="single"/>
        </w:rPr>
        <w:t>Гіперизм</w:t>
      </w:r>
      <w:r w:rsidRPr="00FF7DE2">
        <w:t xml:space="preserve"> – </w:t>
      </w:r>
      <w:r w:rsidRPr="00FF7DE2">
        <w:rPr>
          <w:bCs/>
        </w:rPr>
        <w:t>помилкове</w:t>
      </w:r>
      <w:r w:rsidRPr="00FF7DE2">
        <w:t xml:space="preserve"> вживання одного звука замість іншого в результаті </w:t>
      </w:r>
      <w:r w:rsidRPr="00FF7DE2">
        <w:rPr>
          <w:bCs/>
        </w:rPr>
        <w:t>надмірної уваги</w:t>
      </w:r>
      <w:r w:rsidRPr="00FF7DE2">
        <w:t xml:space="preserve"> до орфоепічних норм або впливу граматики.</w:t>
      </w:r>
    </w:p>
    <w:p w:rsidR="00D31DE0" w:rsidRDefault="00D31DE0" w:rsidP="00BB25F3">
      <w:pPr>
        <w:jc w:val="center"/>
        <w:rPr>
          <w:bCs/>
          <w:i/>
          <w:u w:val="single"/>
        </w:rPr>
      </w:pPr>
    </w:p>
    <w:p w:rsidR="00D31DE0" w:rsidRDefault="00D31DE0" w:rsidP="00BB25F3">
      <w:pPr>
        <w:jc w:val="center"/>
        <w:rPr>
          <w:bCs/>
          <w:i/>
          <w:u w:val="single"/>
        </w:rPr>
      </w:pPr>
    </w:p>
    <w:p w:rsidR="00780033" w:rsidRPr="00FF7DE2" w:rsidRDefault="00780033" w:rsidP="00BB25F3">
      <w:pPr>
        <w:jc w:val="center"/>
        <w:rPr>
          <w:bCs/>
          <w:i/>
          <w:u w:val="single"/>
        </w:rPr>
      </w:pPr>
      <w:r w:rsidRPr="00FF7DE2">
        <w:rPr>
          <w:bCs/>
          <w:i/>
          <w:u w:val="single"/>
        </w:rPr>
        <w:t>Живі та історичні фонетичні процеси</w:t>
      </w:r>
    </w:p>
    <w:p w:rsidR="00E2733B" w:rsidRPr="00E2733B" w:rsidRDefault="00780033" w:rsidP="00BB25F3">
      <w:pPr>
        <w:ind w:firstLine="720"/>
      </w:pPr>
      <w:r w:rsidRPr="00E2733B">
        <w:rPr>
          <w:bCs/>
        </w:rPr>
        <w:t>Фонетичні процеси</w:t>
      </w:r>
      <w:r w:rsidRPr="00E2733B">
        <w:t xml:space="preserve"> – це </w:t>
      </w:r>
      <w:r w:rsidRPr="00E2733B">
        <w:rPr>
          <w:bCs/>
        </w:rPr>
        <w:t>регулярні зміни</w:t>
      </w:r>
      <w:r w:rsidRPr="00E2733B">
        <w:t xml:space="preserve"> звуків у мовленні. Вони поділяються на </w:t>
      </w:r>
      <w:r w:rsidRPr="00E2733B">
        <w:rPr>
          <w:bCs/>
        </w:rPr>
        <w:t>живі</w:t>
      </w:r>
      <w:r w:rsidRPr="00E2733B">
        <w:t xml:space="preserve"> та </w:t>
      </w:r>
      <w:r w:rsidRPr="00E2733B">
        <w:rPr>
          <w:bCs/>
        </w:rPr>
        <w:t>історичні</w:t>
      </w:r>
      <w:r w:rsidRPr="00E2733B">
        <w:t>.</w:t>
      </w:r>
      <w:r w:rsidR="00FF7DE2" w:rsidRPr="00E2733B">
        <w:t xml:space="preserve"> </w:t>
      </w:r>
    </w:p>
    <w:p w:rsidR="00780033" w:rsidRPr="00E2733B" w:rsidRDefault="00780033" w:rsidP="00BB25F3">
      <w:pPr>
        <w:ind w:firstLine="720"/>
      </w:pPr>
      <w:r w:rsidRPr="00E2733B">
        <w:rPr>
          <w:bCs/>
        </w:rPr>
        <w:t>Живі фонетичні процеси</w:t>
      </w:r>
      <w:r w:rsidRPr="00E2733B">
        <w:t xml:space="preserve"> – це ті, які </w:t>
      </w:r>
      <w:r w:rsidRPr="00E2733B">
        <w:rPr>
          <w:bCs/>
        </w:rPr>
        <w:t>регулярно відбуваються</w:t>
      </w:r>
      <w:r w:rsidRPr="00E2733B">
        <w:t xml:space="preserve"> у мовленні всіх носіїв мови </w:t>
      </w:r>
      <w:r w:rsidRPr="00E2733B">
        <w:rPr>
          <w:bCs/>
        </w:rPr>
        <w:t>на сучасному етапі</w:t>
      </w:r>
      <w:r w:rsidRPr="00E2733B">
        <w:t xml:space="preserve"> її розвитку. Вони є </w:t>
      </w:r>
      <w:r w:rsidRPr="00E2733B">
        <w:rPr>
          <w:bCs/>
        </w:rPr>
        <w:t>обов'язковими</w:t>
      </w:r>
      <w:r w:rsidRPr="00E2733B">
        <w:t xml:space="preserve"> і становлять </w:t>
      </w:r>
      <w:r w:rsidRPr="00E2733B">
        <w:rPr>
          <w:bCs/>
        </w:rPr>
        <w:t>норму</w:t>
      </w:r>
      <w:r w:rsidRPr="00E2733B">
        <w:t xml:space="preserve"> вимови.</w:t>
      </w:r>
      <w:r w:rsidR="00FF7DE2" w:rsidRPr="00E2733B">
        <w:t xml:space="preserve"> </w:t>
      </w:r>
      <w:r w:rsidRPr="00E2733B">
        <w:t xml:space="preserve">До них належать: </w:t>
      </w:r>
      <w:r w:rsidRPr="00E2733B">
        <w:rPr>
          <w:bCs/>
        </w:rPr>
        <w:t>позиційні зміни</w:t>
      </w:r>
      <w:r w:rsidRPr="00E2733B">
        <w:t xml:space="preserve"> (редукція, </w:t>
      </w:r>
      <w:r w:rsidRPr="00E2733B">
        <w:lastRenderedPageBreak/>
        <w:t xml:space="preserve">оглушення/одзвінчення на стику слів), </w:t>
      </w:r>
      <w:r w:rsidRPr="00E2733B">
        <w:rPr>
          <w:bCs/>
        </w:rPr>
        <w:t>комбінаторні зміни</w:t>
      </w:r>
      <w:r w:rsidRPr="00E2733B">
        <w:t xml:space="preserve"> (асиміляція, акомодація). Вони є </w:t>
      </w:r>
      <w:r w:rsidRPr="00E2733B">
        <w:rPr>
          <w:bCs/>
        </w:rPr>
        <w:t>автоматичними</w:t>
      </w:r>
      <w:r w:rsidRPr="00E2733B">
        <w:t xml:space="preserve"> і мовець їх не усвідомлює.</w:t>
      </w:r>
    </w:p>
    <w:p w:rsidR="00780033" w:rsidRPr="00F44BDC" w:rsidRDefault="00780033" w:rsidP="00BB25F3">
      <w:pPr>
        <w:ind w:firstLine="720"/>
      </w:pPr>
      <w:r w:rsidRPr="00F44BDC">
        <w:rPr>
          <w:bCs/>
        </w:rPr>
        <w:t>Історичні фонетичні процеси</w:t>
      </w:r>
      <w:r w:rsidRPr="00F44BDC">
        <w:t xml:space="preserve"> – це ті, які </w:t>
      </w:r>
      <w:r w:rsidRPr="00F44BDC">
        <w:rPr>
          <w:bCs/>
        </w:rPr>
        <w:t>відбувалися в минулому</w:t>
      </w:r>
      <w:r w:rsidRPr="00F44BDC">
        <w:t xml:space="preserve"> і вже </w:t>
      </w:r>
      <w:r w:rsidRPr="00F44BDC">
        <w:rPr>
          <w:bCs/>
        </w:rPr>
        <w:t>не діють</w:t>
      </w:r>
      <w:r w:rsidRPr="00F44BDC">
        <w:t xml:space="preserve"> у сучасній мові. Вони пояснюють </w:t>
      </w:r>
      <w:r w:rsidRPr="00F44BDC">
        <w:rPr>
          <w:bCs/>
        </w:rPr>
        <w:t>етимологію</w:t>
      </w:r>
      <w:r w:rsidRPr="00F44BDC">
        <w:t xml:space="preserve"> та </w:t>
      </w:r>
      <w:r w:rsidRPr="00F44BDC">
        <w:rPr>
          <w:bCs/>
        </w:rPr>
        <w:t>історичні чергування</w:t>
      </w:r>
      <w:r w:rsidR="00DF75F8">
        <w:t xml:space="preserve"> фонем</w:t>
      </w:r>
      <w:r w:rsidRPr="00F44BDC">
        <w:t xml:space="preserve"> (наприклад, </w:t>
      </w:r>
      <w:r w:rsidR="00F44BDC" w:rsidRPr="00F44BDC">
        <w:t>в українській мові</w:t>
      </w:r>
      <w:r w:rsidRPr="00F44BDC">
        <w:t xml:space="preserve">: чергування </w:t>
      </w:r>
      <w:r w:rsidRPr="00D31DE0">
        <w:rPr>
          <w:i/>
          <w:iCs/>
        </w:rPr>
        <w:t>к/ч/ц</w:t>
      </w:r>
      <w:r w:rsidRPr="00F44BDC">
        <w:t xml:space="preserve"> у </w:t>
      </w:r>
      <w:r w:rsidRPr="00D31DE0">
        <w:rPr>
          <w:i/>
          <w:iCs/>
        </w:rPr>
        <w:t>рука – руці</w:t>
      </w:r>
      <w:r w:rsidR="00F44BDC" w:rsidRPr="00F44BDC">
        <w:t xml:space="preserve">). </w:t>
      </w:r>
      <w:r w:rsidRPr="00F44BDC">
        <w:t xml:space="preserve">До них належать: </w:t>
      </w:r>
      <w:r w:rsidRPr="00F44BDC">
        <w:rPr>
          <w:bCs/>
        </w:rPr>
        <w:t>метатеза, субституція, монофтонгізація</w:t>
      </w:r>
      <w:r w:rsidRPr="00F44BDC">
        <w:t xml:space="preserve"> (перетворення дифтонгів на монофтонги), </w:t>
      </w:r>
      <w:r w:rsidRPr="00F44BDC">
        <w:rPr>
          <w:bCs/>
        </w:rPr>
        <w:t>палаталізація</w:t>
      </w:r>
      <w:r w:rsidRPr="00F44BDC">
        <w:t xml:space="preserve"> (пом'якшення приголосних) тощо.</w:t>
      </w:r>
    </w:p>
    <w:p w:rsidR="00780033" w:rsidRPr="001A32E5" w:rsidRDefault="00780033" w:rsidP="00BB25F3">
      <w:pPr>
        <w:ind w:firstLine="720"/>
      </w:pPr>
      <w:r w:rsidRPr="001A32E5">
        <w:rPr>
          <w:bCs/>
        </w:rPr>
        <w:t xml:space="preserve">Позиційна </w:t>
      </w:r>
      <w:r w:rsidR="00D31DE0">
        <w:rPr>
          <w:bCs/>
        </w:rPr>
        <w:t>з</w:t>
      </w:r>
      <w:r w:rsidRPr="001A32E5">
        <w:rPr>
          <w:bCs/>
        </w:rPr>
        <w:t>міна звуків</w:t>
      </w:r>
      <w:r w:rsidRPr="001A32E5">
        <w:t xml:space="preserve"> – це коли </w:t>
      </w:r>
      <w:r w:rsidRPr="001A32E5">
        <w:rPr>
          <w:bCs/>
        </w:rPr>
        <w:t>одна й та сама фонема</w:t>
      </w:r>
      <w:r w:rsidRPr="001A32E5">
        <w:t xml:space="preserve"> може бути представлена у різних позиціях </w:t>
      </w:r>
      <w:r w:rsidRPr="001A32E5">
        <w:rPr>
          <w:bCs/>
        </w:rPr>
        <w:t>різними звуками</w:t>
      </w:r>
      <w:r w:rsidRPr="001A32E5">
        <w:t xml:space="preserve"> (фони, варіанти). Наприклад, </w:t>
      </w:r>
      <w:r w:rsidR="001A32E5" w:rsidRPr="001A32E5">
        <w:t>в</w:t>
      </w:r>
      <w:r w:rsidRPr="001A32E5">
        <w:t xml:space="preserve"> </w:t>
      </w:r>
      <w:r w:rsidR="001A32E5" w:rsidRPr="001A32E5">
        <w:t>українській</w:t>
      </w:r>
      <w:r w:rsidRPr="001A32E5">
        <w:t xml:space="preserve"> мові фонема /С/ наприкінці слова перед паузою вимовляється як глухий [С] (</w:t>
      </w:r>
      <w:r w:rsidR="001A32E5" w:rsidRPr="001A32E5">
        <w:rPr>
          <w:i/>
          <w:iCs/>
        </w:rPr>
        <w:t>ні</w:t>
      </w:r>
      <w:r w:rsidR="00D31DE0">
        <w:rPr>
          <w:i/>
          <w:iCs/>
        </w:rPr>
        <w:t>с</w:t>
      </w:r>
      <w:r w:rsidRPr="001A32E5">
        <w:t>), але перед наступним дзвінким приголосним вимовляється як дзвінкий [З] (</w:t>
      </w:r>
      <w:r w:rsidR="001A32E5" w:rsidRPr="001A32E5">
        <w:rPr>
          <w:i/>
        </w:rPr>
        <w:t>ні</w:t>
      </w:r>
      <w:r w:rsidRPr="001A32E5">
        <w:rPr>
          <w:i/>
          <w:iCs/>
        </w:rPr>
        <w:t>с брата</w:t>
      </w:r>
      <w:r w:rsidR="001A32E5" w:rsidRPr="001A32E5">
        <w:t xml:space="preserve"> – [ні</w:t>
      </w:r>
      <w:r w:rsidRPr="001A32E5">
        <w:t>збрата]).</w:t>
      </w:r>
    </w:p>
    <w:p w:rsidR="00780033" w:rsidRPr="001A32E5" w:rsidRDefault="00780033" w:rsidP="00BB25F3">
      <w:pPr>
        <w:ind w:firstLine="720"/>
      </w:pPr>
      <w:r w:rsidRPr="001A32E5">
        <w:rPr>
          <w:bCs/>
        </w:rPr>
        <w:t>Дивергенція</w:t>
      </w:r>
      <w:r w:rsidRPr="001A32E5">
        <w:t xml:space="preserve"> (від лат. </w:t>
      </w:r>
      <w:r w:rsidRPr="001A32E5">
        <w:rPr>
          <w:i/>
          <w:iCs/>
        </w:rPr>
        <w:t>divergere</w:t>
      </w:r>
      <w:r w:rsidRPr="001A32E5">
        <w:t xml:space="preserve"> – «відхилятися») – це </w:t>
      </w:r>
      <w:r w:rsidRPr="001A32E5">
        <w:rPr>
          <w:bCs/>
        </w:rPr>
        <w:t>розщеплення однієї фонеми</w:t>
      </w:r>
      <w:r w:rsidRPr="001A32E5">
        <w:t xml:space="preserve"> на дві або більше фонем у процесі історичного розвитку мови.</w:t>
      </w:r>
    </w:p>
    <w:p w:rsidR="00780033" w:rsidRDefault="00780033" w:rsidP="00BB25F3">
      <w:pPr>
        <w:ind w:firstLine="720"/>
      </w:pPr>
      <w:r w:rsidRPr="001A32E5">
        <w:rPr>
          <w:bCs/>
        </w:rPr>
        <w:t>Конвергенція</w:t>
      </w:r>
      <w:r w:rsidRPr="001A32E5">
        <w:t xml:space="preserve"> (від лат. </w:t>
      </w:r>
      <w:r w:rsidRPr="001A32E5">
        <w:rPr>
          <w:i/>
          <w:iCs/>
        </w:rPr>
        <w:t>convergere</w:t>
      </w:r>
      <w:r w:rsidRPr="001A32E5">
        <w:t xml:space="preserve"> – «наближатися») – це </w:t>
      </w:r>
      <w:r w:rsidRPr="001A32E5">
        <w:rPr>
          <w:bCs/>
        </w:rPr>
        <w:t>злиття двох або більше фонем</w:t>
      </w:r>
      <w:r w:rsidR="00DF75F8">
        <w:t xml:space="preserve"> в одну. Наприклад, сучасній українс</w:t>
      </w:r>
      <w:r w:rsidR="00B01478">
        <w:t>ькій</w:t>
      </w:r>
      <w:r w:rsidR="00DF75F8">
        <w:t xml:space="preserve"> мові властиве </w:t>
      </w:r>
      <w:r w:rsidRPr="001A32E5">
        <w:t>злиття фонем /</w:t>
      </w:r>
      <w:r w:rsidR="00DF75F8">
        <w:rPr>
          <w:caps/>
        </w:rPr>
        <w:t>Е</w:t>
      </w:r>
      <w:r w:rsidRPr="001A32E5">
        <w:t>/ та /</w:t>
      </w:r>
      <w:r w:rsidR="00DF75F8">
        <w:t>И</w:t>
      </w:r>
      <w:r w:rsidRPr="001A32E5">
        <w:t>/ у ненаголошеній позиції.</w:t>
      </w:r>
    </w:p>
    <w:p w:rsidR="00D70663" w:rsidRPr="001A32E5" w:rsidRDefault="00D70663" w:rsidP="000544EA">
      <w:pPr>
        <w:spacing w:line="240" w:lineRule="auto"/>
        <w:ind w:firstLine="720"/>
      </w:pPr>
    </w:p>
    <w:p w:rsidR="0083330A" w:rsidRDefault="0083330A" w:rsidP="00FC39EE">
      <w:pPr>
        <w:jc w:val="center"/>
        <w:rPr>
          <w:b/>
          <w:bCs/>
        </w:rPr>
      </w:pPr>
    </w:p>
    <w:p w:rsidR="00BB25F3" w:rsidRDefault="00BB25F3" w:rsidP="00FC39EE">
      <w:pPr>
        <w:jc w:val="center"/>
        <w:rPr>
          <w:b/>
          <w:bCs/>
        </w:rPr>
      </w:pPr>
    </w:p>
    <w:p w:rsidR="00BB25F3" w:rsidRDefault="00BB25F3" w:rsidP="00FC39EE">
      <w:pPr>
        <w:jc w:val="center"/>
        <w:rPr>
          <w:b/>
          <w:bCs/>
        </w:rPr>
      </w:pPr>
    </w:p>
    <w:p w:rsidR="00C72212" w:rsidRDefault="00C72212" w:rsidP="00FC39EE">
      <w:pPr>
        <w:jc w:val="center"/>
        <w:rPr>
          <w:b/>
          <w:bCs/>
        </w:rPr>
      </w:pPr>
      <w:r>
        <w:rPr>
          <w:noProof/>
          <w:lang w:val="ru-RU" w:eastAsia="ru-RU"/>
        </w:rPr>
        <w:drawing>
          <wp:inline distT="0" distB="0" distL="0" distR="0">
            <wp:extent cx="659130" cy="659130"/>
            <wp:effectExtent l="0" t="0" r="0" b="0"/>
            <wp:docPr id="11"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FC39EE" w:rsidRDefault="00C72212" w:rsidP="00FC39EE">
      <w:pPr>
        <w:jc w:val="center"/>
        <w:rPr>
          <w:b/>
          <w:bCs/>
        </w:rPr>
      </w:pPr>
      <w:r>
        <w:rPr>
          <w:b/>
          <w:bCs/>
        </w:rPr>
        <w:t>Питання для перевірки досягнення результатів навчання</w:t>
      </w:r>
    </w:p>
    <w:p w:rsidR="00C72212" w:rsidRPr="0010250D" w:rsidRDefault="009758F5" w:rsidP="00A85ADE">
      <w:pPr>
        <w:pStyle w:val="aa"/>
        <w:numPr>
          <w:ilvl w:val="0"/>
          <w:numId w:val="39"/>
        </w:numPr>
        <w:spacing w:line="240" w:lineRule="auto"/>
        <w:rPr>
          <w:rFonts w:ascii="Times New Roman" w:hAnsi="Times New Roman"/>
          <w:sz w:val="28"/>
          <w:szCs w:val="28"/>
          <w:lang w:eastAsia="uk-UA"/>
        </w:rPr>
      </w:pPr>
      <w:r>
        <w:rPr>
          <w:rFonts w:ascii="Times New Roman" w:hAnsi="Times New Roman"/>
          <w:sz w:val="28"/>
          <w:szCs w:val="28"/>
          <w:lang w:eastAsia="uk-UA"/>
        </w:rPr>
        <w:t>Проаналізуй</w:t>
      </w:r>
      <w:r w:rsidR="00C72212" w:rsidRPr="0010250D">
        <w:rPr>
          <w:rFonts w:ascii="Times New Roman" w:hAnsi="Times New Roman"/>
          <w:sz w:val="28"/>
          <w:szCs w:val="28"/>
          <w:lang w:eastAsia="uk-UA"/>
        </w:rPr>
        <w:t>те три аспекти вивчення звуків.</w:t>
      </w:r>
    </w:p>
    <w:p w:rsidR="00C72212" w:rsidRPr="0010250D" w:rsidRDefault="00C72212" w:rsidP="00A85ADE">
      <w:pPr>
        <w:pStyle w:val="aa"/>
        <w:numPr>
          <w:ilvl w:val="0"/>
          <w:numId w:val="39"/>
        </w:numPr>
        <w:spacing w:line="240" w:lineRule="auto"/>
        <w:rPr>
          <w:rFonts w:ascii="Times New Roman" w:hAnsi="Times New Roman"/>
          <w:sz w:val="28"/>
          <w:szCs w:val="28"/>
          <w:lang w:eastAsia="uk-UA"/>
        </w:rPr>
      </w:pPr>
      <w:r w:rsidRPr="0010250D">
        <w:rPr>
          <w:rFonts w:ascii="Times New Roman" w:hAnsi="Times New Roman"/>
          <w:sz w:val="28"/>
          <w:szCs w:val="28"/>
          <w:lang w:eastAsia="uk-UA"/>
        </w:rPr>
        <w:t>За якими параметрам</w:t>
      </w:r>
      <w:r w:rsidR="009758F5">
        <w:rPr>
          <w:rFonts w:ascii="Times New Roman" w:hAnsi="Times New Roman"/>
          <w:sz w:val="28"/>
          <w:szCs w:val="28"/>
          <w:lang w:eastAsia="uk-UA"/>
        </w:rPr>
        <w:t>и класифікують</w:t>
      </w:r>
      <w:r w:rsidRPr="0010250D">
        <w:rPr>
          <w:rFonts w:ascii="Times New Roman" w:hAnsi="Times New Roman"/>
          <w:sz w:val="28"/>
          <w:szCs w:val="28"/>
          <w:lang w:eastAsia="uk-UA"/>
        </w:rPr>
        <w:t xml:space="preserve"> голосні звуки?</w:t>
      </w:r>
    </w:p>
    <w:p w:rsidR="00C72212" w:rsidRPr="0010250D" w:rsidRDefault="00C72212" w:rsidP="00A85ADE">
      <w:pPr>
        <w:pStyle w:val="aa"/>
        <w:numPr>
          <w:ilvl w:val="0"/>
          <w:numId w:val="39"/>
        </w:numPr>
        <w:spacing w:line="240" w:lineRule="auto"/>
        <w:rPr>
          <w:rFonts w:ascii="Times New Roman" w:hAnsi="Times New Roman"/>
          <w:sz w:val="28"/>
          <w:szCs w:val="28"/>
          <w:lang w:eastAsia="uk-UA"/>
        </w:rPr>
      </w:pPr>
      <w:r w:rsidRPr="0010250D">
        <w:rPr>
          <w:rFonts w:ascii="Times New Roman" w:hAnsi="Times New Roman"/>
          <w:sz w:val="28"/>
          <w:szCs w:val="28"/>
          <w:lang w:eastAsia="uk-UA"/>
        </w:rPr>
        <w:t>За</w:t>
      </w:r>
      <w:r w:rsidR="009758F5">
        <w:rPr>
          <w:rFonts w:ascii="Times New Roman" w:hAnsi="Times New Roman"/>
          <w:sz w:val="28"/>
          <w:szCs w:val="28"/>
          <w:lang w:eastAsia="uk-UA"/>
        </w:rPr>
        <w:t xml:space="preserve"> якими параметрами класифікують</w:t>
      </w:r>
      <w:r w:rsidRPr="0010250D">
        <w:rPr>
          <w:rFonts w:ascii="Times New Roman" w:hAnsi="Times New Roman"/>
          <w:sz w:val="28"/>
          <w:szCs w:val="28"/>
          <w:lang w:eastAsia="uk-UA"/>
        </w:rPr>
        <w:t xml:space="preserve"> приголосні звуки?</w:t>
      </w:r>
    </w:p>
    <w:p w:rsidR="00C72212" w:rsidRDefault="00C72212" w:rsidP="00A85ADE">
      <w:pPr>
        <w:pStyle w:val="aa"/>
        <w:numPr>
          <w:ilvl w:val="0"/>
          <w:numId w:val="39"/>
        </w:numPr>
        <w:spacing w:line="240" w:lineRule="auto"/>
        <w:rPr>
          <w:rFonts w:ascii="Times New Roman" w:hAnsi="Times New Roman"/>
          <w:sz w:val="28"/>
          <w:szCs w:val="28"/>
          <w:lang w:eastAsia="uk-UA"/>
        </w:rPr>
      </w:pPr>
      <w:r w:rsidRPr="0010250D">
        <w:rPr>
          <w:rFonts w:ascii="Times New Roman" w:hAnsi="Times New Roman"/>
          <w:sz w:val="28"/>
          <w:szCs w:val="28"/>
          <w:lang w:eastAsia="uk-UA"/>
        </w:rPr>
        <w:t>Як фонетично членується мовленнєвий потік?</w:t>
      </w:r>
    </w:p>
    <w:p w:rsidR="009758F5" w:rsidRPr="0010250D" w:rsidRDefault="009758F5" w:rsidP="00A85ADE">
      <w:pPr>
        <w:pStyle w:val="aa"/>
        <w:numPr>
          <w:ilvl w:val="0"/>
          <w:numId w:val="39"/>
        </w:numPr>
        <w:spacing w:line="240" w:lineRule="auto"/>
        <w:rPr>
          <w:rFonts w:ascii="Times New Roman" w:hAnsi="Times New Roman"/>
          <w:sz w:val="28"/>
          <w:szCs w:val="28"/>
          <w:lang w:eastAsia="uk-UA"/>
        </w:rPr>
      </w:pPr>
      <w:r>
        <w:rPr>
          <w:rFonts w:ascii="Times New Roman" w:hAnsi="Times New Roman"/>
          <w:sz w:val="28"/>
          <w:szCs w:val="28"/>
          <w:lang w:eastAsia="uk-UA"/>
        </w:rPr>
        <w:t xml:space="preserve">Які живі зміни звуків властиві мові? </w:t>
      </w:r>
    </w:p>
    <w:p w:rsidR="00C72212" w:rsidRDefault="00C72212" w:rsidP="0010250D">
      <w:pPr>
        <w:rPr>
          <w:b/>
          <w:bCs/>
        </w:rPr>
      </w:pPr>
    </w:p>
    <w:p w:rsidR="00FC39EE" w:rsidRDefault="00FC39EE" w:rsidP="00FC39EE">
      <w:pPr>
        <w:jc w:val="center"/>
        <w:rPr>
          <w:b/>
          <w:bCs/>
        </w:rPr>
      </w:pPr>
      <w:r>
        <w:rPr>
          <w:noProof/>
          <w:lang w:val="ru-RU" w:eastAsia="ru-RU"/>
        </w:rPr>
        <w:drawing>
          <wp:inline distT="0" distB="0" distL="0" distR="0">
            <wp:extent cx="523875" cy="523875"/>
            <wp:effectExtent l="0" t="0" r="9525" b="0"/>
            <wp:docPr id="7"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3"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FC39EE" w:rsidRDefault="00FC39EE" w:rsidP="00FC39EE">
      <w:pPr>
        <w:jc w:val="center"/>
        <w:rPr>
          <w:b/>
          <w:bCs/>
        </w:rPr>
      </w:pPr>
      <w:r>
        <w:rPr>
          <w:b/>
          <w:bCs/>
        </w:rPr>
        <w:t>Рекомендована література</w:t>
      </w:r>
    </w:p>
    <w:p w:rsidR="00491421" w:rsidRDefault="00491421" w:rsidP="00491421">
      <w:pPr>
        <w:rPr>
          <w:rFonts w:eastAsia="DengXian"/>
          <w:bCs/>
          <w:lang w:val="ru-RU"/>
        </w:rPr>
      </w:pPr>
    </w:p>
    <w:p w:rsidR="00491421" w:rsidRPr="00AE46D4" w:rsidRDefault="00491421" w:rsidP="00A85ADE">
      <w:pPr>
        <w:pStyle w:val="aa"/>
        <w:numPr>
          <w:ilvl w:val="0"/>
          <w:numId w:val="177"/>
        </w:numPr>
        <w:tabs>
          <w:tab w:val="left" w:pos="567"/>
        </w:tabs>
        <w:rPr>
          <w:rFonts w:ascii="Times New Roman" w:hAnsi="Times New Roman"/>
          <w:bCs/>
          <w:color w:val="000000"/>
          <w:sz w:val="28"/>
          <w:szCs w:val="28"/>
        </w:rPr>
      </w:pPr>
      <w:r w:rsidRPr="00AE46D4">
        <w:rPr>
          <w:rFonts w:ascii="Times New Roman" w:hAnsi="Times New Roman"/>
          <w:bCs/>
          <w:sz w:val="28"/>
          <w:szCs w:val="28"/>
        </w:rPr>
        <w:t>Бевзенко С. П.  Вступ до мовознавства : навчальний посібник. Київ : Академія, 2018. 143 с.</w:t>
      </w:r>
    </w:p>
    <w:p w:rsidR="00491421" w:rsidRPr="00AE46D4" w:rsidRDefault="00491421" w:rsidP="00A85ADE">
      <w:pPr>
        <w:pStyle w:val="aa"/>
        <w:numPr>
          <w:ilvl w:val="0"/>
          <w:numId w:val="177"/>
        </w:numPr>
        <w:tabs>
          <w:tab w:val="left" w:pos="567"/>
        </w:tabs>
        <w:rPr>
          <w:rFonts w:ascii="Times New Roman" w:hAnsi="Times New Roman"/>
          <w:bCs/>
          <w:color w:val="000000"/>
          <w:sz w:val="28"/>
          <w:szCs w:val="28"/>
        </w:rPr>
      </w:pPr>
      <w:r w:rsidRPr="00AE46D4">
        <w:rPr>
          <w:rFonts w:ascii="Times New Roman" w:hAnsi="Times New Roman"/>
          <w:bCs/>
          <w:sz w:val="28"/>
          <w:szCs w:val="28"/>
        </w:rPr>
        <w:t>Голубовська І. О., Лучканин С. М., Чемес В. Ф. Вступ до мовознавства.                 Київ : Академія, 2016. 320 с.</w:t>
      </w:r>
    </w:p>
    <w:p w:rsidR="00491421" w:rsidRPr="00AE46D4" w:rsidRDefault="00491421" w:rsidP="00A85ADE">
      <w:pPr>
        <w:pStyle w:val="aa"/>
        <w:numPr>
          <w:ilvl w:val="0"/>
          <w:numId w:val="177"/>
        </w:numPr>
        <w:tabs>
          <w:tab w:val="left" w:pos="567"/>
        </w:tabs>
        <w:rPr>
          <w:rFonts w:ascii="Times New Roman" w:hAnsi="Times New Roman"/>
          <w:bCs/>
          <w:color w:val="000000"/>
          <w:sz w:val="28"/>
          <w:szCs w:val="28"/>
        </w:rPr>
      </w:pPr>
      <w:r w:rsidRPr="00AE46D4">
        <w:rPr>
          <w:rFonts w:ascii="Times New Roman" w:hAnsi="Times New Roman"/>
          <w:bCs/>
          <w:sz w:val="28"/>
          <w:szCs w:val="28"/>
        </w:rPr>
        <w:t>Карпенко Ю. О. Вступ до мовознавства.  Київ : Академія, 2016.  336 с.</w:t>
      </w:r>
    </w:p>
    <w:p w:rsidR="00491421" w:rsidRPr="00AE46D4" w:rsidRDefault="00491421" w:rsidP="00A85ADE">
      <w:pPr>
        <w:pStyle w:val="aa"/>
        <w:numPr>
          <w:ilvl w:val="0"/>
          <w:numId w:val="177"/>
        </w:numPr>
        <w:tabs>
          <w:tab w:val="left" w:pos="567"/>
        </w:tabs>
        <w:rPr>
          <w:rFonts w:ascii="Times New Roman" w:hAnsi="Times New Roman"/>
          <w:bCs/>
          <w:color w:val="000000"/>
          <w:sz w:val="28"/>
          <w:szCs w:val="28"/>
        </w:rPr>
      </w:pPr>
      <w:r w:rsidRPr="00AE46D4">
        <w:rPr>
          <w:rFonts w:ascii="Times New Roman" w:hAnsi="Times New Roman"/>
          <w:bCs/>
          <w:sz w:val="28"/>
          <w:szCs w:val="28"/>
        </w:rPr>
        <w:lastRenderedPageBreak/>
        <w:t>Кочерган М. П. Вступ до мовознавства : підручник Київ : Академія</w:t>
      </w:r>
      <w:r w:rsidRPr="00AE46D4">
        <w:rPr>
          <w:rFonts w:ascii="Times New Roman" w:hAnsi="Times New Roman"/>
          <w:bCs/>
          <w:sz w:val="28"/>
          <w:szCs w:val="28"/>
          <w:lang w:val="ru-RU"/>
        </w:rPr>
        <w:t>,</w:t>
      </w:r>
      <w:r w:rsidRPr="00AE46D4">
        <w:rPr>
          <w:rFonts w:ascii="Times New Roman" w:hAnsi="Times New Roman"/>
          <w:bCs/>
          <w:sz w:val="28"/>
          <w:szCs w:val="28"/>
        </w:rPr>
        <w:t xml:space="preserve"> </w:t>
      </w:r>
      <w:r>
        <w:rPr>
          <w:rFonts w:ascii="Times New Roman" w:hAnsi="Times New Roman"/>
          <w:bCs/>
          <w:sz w:val="28"/>
          <w:szCs w:val="28"/>
          <w:lang w:val="ru-RU"/>
        </w:rPr>
        <w:t xml:space="preserve">               </w:t>
      </w:r>
      <w:r w:rsidRPr="00AE46D4">
        <w:rPr>
          <w:rFonts w:ascii="Times New Roman" w:hAnsi="Times New Roman"/>
          <w:bCs/>
          <w:sz w:val="28"/>
          <w:szCs w:val="28"/>
        </w:rPr>
        <w:t>302 с.</w:t>
      </w:r>
    </w:p>
    <w:p w:rsidR="00491421" w:rsidRPr="00AE46D4" w:rsidRDefault="00491421" w:rsidP="00A85ADE">
      <w:pPr>
        <w:pStyle w:val="aa"/>
        <w:numPr>
          <w:ilvl w:val="0"/>
          <w:numId w:val="177"/>
        </w:numPr>
        <w:tabs>
          <w:tab w:val="left" w:pos="567"/>
        </w:tabs>
        <w:rPr>
          <w:rFonts w:ascii="Times New Roman" w:hAnsi="Times New Roman"/>
          <w:bCs/>
          <w:color w:val="000000"/>
          <w:sz w:val="28"/>
          <w:szCs w:val="28"/>
        </w:rPr>
      </w:pPr>
      <w:r w:rsidRPr="00AE46D4">
        <w:rPr>
          <w:rFonts w:ascii="Times New Roman" w:hAnsi="Times New Roman"/>
          <w:bCs/>
          <w:sz w:val="28"/>
          <w:szCs w:val="28"/>
        </w:rPr>
        <w:t>Левицький А. Е., Сингаївська А. В., Славова Л. Л. Вступ до мовознавства. Київ : Академвидав, 2012. 104 с.</w:t>
      </w:r>
    </w:p>
    <w:p w:rsidR="00491421" w:rsidRPr="00491421" w:rsidRDefault="00491421" w:rsidP="00A85ADE">
      <w:pPr>
        <w:pStyle w:val="aa"/>
        <w:numPr>
          <w:ilvl w:val="0"/>
          <w:numId w:val="177"/>
        </w:numPr>
        <w:tabs>
          <w:tab w:val="left" w:pos="567"/>
        </w:tabs>
        <w:rPr>
          <w:rFonts w:ascii="Times New Roman" w:hAnsi="Times New Roman"/>
          <w:bCs/>
          <w:color w:val="000000"/>
          <w:sz w:val="28"/>
          <w:szCs w:val="28"/>
        </w:rPr>
      </w:pPr>
      <w:r w:rsidRPr="00AE46D4">
        <w:rPr>
          <w:rFonts w:ascii="Times New Roman" w:hAnsi="Times New Roman"/>
          <w:bCs/>
          <w:sz w:val="28"/>
          <w:szCs w:val="28"/>
        </w:rPr>
        <w:t>Ющук І. П. Вступ до мовознавства : навч</w:t>
      </w:r>
      <w:r w:rsidRPr="00AE46D4">
        <w:rPr>
          <w:rFonts w:ascii="Times New Roman" w:hAnsi="Times New Roman"/>
          <w:bCs/>
          <w:sz w:val="28"/>
          <w:szCs w:val="28"/>
          <w:lang w:val="ru-RU"/>
        </w:rPr>
        <w:t>альний</w:t>
      </w:r>
      <w:r w:rsidRPr="00AE46D4">
        <w:rPr>
          <w:rFonts w:ascii="Times New Roman" w:hAnsi="Times New Roman"/>
          <w:bCs/>
          <w:sz w:val="28"/>
          <w:szCs w:val="28"/>
        </w:rPr>
        <w:t xml:space="preserve"> посібник. Київ : Академія,</w:t>
      </w:r>
      <w:r w:rsidRPr="00AE46D4">
        <w:rPr>
          <w:rFonts w:ascii="Times New Roman" w:hAnsi="Times New Roman"/>
          <w:bCs/>
          <w:sz w:val="28"/>
          <w:szCs w:val="28"/>
          <w:lang w:val="ru-RU"/>
        </w:rPr>
        <w:t xml:space="preserve"> 2021. 258 с. </w:t>
      </w:r>
    </w:p>
    <w:p w:rsidR="00491421" w:rsidRDefault="00491421" w:rsidP="00C403C2">
      <w:pPr>
        <w:ind w:left="360"/>
        <w:jc w:val="center"/>
        <w:rPr>
          <w:rFonts w:eastAsia="DengXian"/>
          <w:bCs/>
          <w:lang w:val="ru-RU"/>
        </w:rPr>
      </w:pPr>
    </w:p>
    <w:p w:rsidR="005001BF" w:rsidRDefault="00C403C2" w:rsidP="00C403C2">
      <w:pPr>
        <w:ind w:left="360"/>
        <w:jc w:val="center"/>
        <w:rPr>
          <w:rFonts w:eastAsia="DengXian"/>
          <w:bCs/>
          <w:lang w:val="ru-RU"/>
        </w:rPr>
      </w:pPr>
      <w:r>
        <w:rPr>
          <w:noProof/>
          <w:lang w:val="ru-RU" w:eastAsia="ru-RU"/>
        </w:rPr>
        <w:drawing>
          <wp:inline distT="0" distB="0" distL="0" distR="0">
            <wp:extent cx="857250" cy="734786"/>
            <wp:effectExtent l="0" t="0" r="0" b="0"/>
            <wp:docPr id="367490802"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69" descr="Преподаватель со сплошной заливкой"/>
                    <pic:cNvPicPr>
                      <a:picLocks noChangeAspect="1"/>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862035" cy="738888"/>
                    </a:xfrm>
                    <a:prstGeom prst="rect">
                      <a:avLst/>
                    </a:prstGeom>
                  </pic:spPr>
                </pic:pic>
              </a:graphicData>
            </a:graphic>
          </wp:inline>
        </w:drawing>
      </w:r>
    </w:p>
    <w:p w:rsidR="005001BF" w:rsidRPr="005001BF" w:rsidRDefault="005001BF" w:rsidP="00442C14">
      <w:pPr>
        <w:spacing w:before="100" w:beforeAutospacing="1" w:after="100" w:afterAutospacing="1" w:line="240" w:lineRule="auto"/>
        <w:jc w:val="center"/>
        <w:outlineLvl w:val="1"/>
        <w:rPr>
          <w:b/>
          <w:bCs/>
          <w:caps/>
          <w:lang w:eastAsia="ru-RU"/>
        </w:rPr>
      </w:pPr>
      <w:r w:rsidRPr="005001BF">
        <w:rPr>
          <w:b/>
          <w:bCs/>
          <w:lang w:eastAsia="ru-RU"/>
        </w:rPr>
        <w:t xml:space="preserve">ТЕМА </w:t>
      </w:r>
      <w:r w:rsidR="00C403C2">
        <w:rPr>
          <w:b/>
          <w:bCs/>
          <w:lang w:eastAsia="ru-RU"/>
        </w:rPr>
        <w:t>6</w:t>
      </w:r>
      <w:r w:rsidRPr="005001BF">
        <w:rPr>
          <w:b/>
          <w:bCs/>
          <w:lang w:eastAsia="ru-RU"/>
        </w:rPr>
        <w:t>.</w:t>
      </w:r>
      <w:r w:rsidR="00C403C2" w:rsidRPr="00C403C2">
        <w:rPr>
          <w:b/>
          <w:bCs/>
          <w:lang w:eastAsia="ru-RU"/>
        </w:rPr>
        <w:t xml:space="preserve"> </w:t>
      </w:r>
      <w:r w:rsidR="00C403C2" w:rsidRPr="00442C14">
        <w:rPr>
          <w:b/>
          <w:bCs/>
          <w:caps/>
          <w:lang w:eastAsia="ru-RU"/>
        </w:rPr>
        <w:t>Рівні організації мовної системи.  Лексико-семантичний  рівень</w:t>
      </w:r>
      <w:r w:rsidR="00442C14" w:rsidRPr="00442C14">
        <w:rPr>
          <w:b/>
          <w:bCs/>
          <w:caps/>
          <w:lang w:eastAsia="ru-RU"/>
        </w:rPr>
        <w:t>. Основи загальної лексикології</w:t>
      </w:r>
    </w:p>
    <w:p w:rsidR="005001BF" w:rsidRPr="005001BF" w:rsidRDefault="005001BF" w:rsidP="00F97F4F">
      <w:pPr>
        <w:jc w:val="left"/>
        <w:rPr>
          <w:lang w:eastAsia="ru-RU"/>
        </w:rPr>
      </w:pPr>
      <w:r w:rsidRPr="005001BF">
        <w:rPr>
          <w:b/>
          <w:bCs/>
          <w:lang w:eastAsia="ru-RU"/>
        </w:rPr>
        <w:t>План</w:t>
      </w:r>
      <w:r w:rsidR="00F97F4F">
        <w:rPr>
          <w:b/>
          <w:bCs/>
          <w:lang w:eastAsia="ru-RU"/>
        </w:rPr>
        <w:t>:</w:t>
      </w:r>
    </w:p>
    <w:p w:rsidR="005001BF" w:rsidRPr="005001BF" w:rsidRDefault="005001BF" w:rsidP="00F97F4F">
      <w:pPr>
        <w:numPr>
          <w:ilvl w:val="0"/>
          <w:numId w:val="25"/>
        </w:numPr>
        <w:ind w:left="0" w:firstLine="357"/>
        <w:jc w:val="left"/>
        <w:rPr>
          <w:lang w:eastAsia="ru-RU"/>
        </w:rPr>
      </w:pPr>
      <w:bookmarkStart w:id="8" w:name="_Hlk219399783"/>
      <w:r w:rsidRPr="005001BF">
        <w:rPr>
          <w:lang w:eastAsia="ru-RU"/>
        </w:rPr>
        <w:t>Лексикологія, її предмет і завдання. Розділи лексикології.</w:t>
      </w:r>
    </w:p>
    <w:p w:rsidR="005001BF" w:rsidRPr="005001BF" w:rsidRDefault="005001BF" w:rsidP="00A85ADE">
      <w:pPr>
        <w:numPr>
          <w:ilvl w:val="0"/>
          <w:numId w:val="25"/>
        </w:numPr>
        <w:spacing w:before="100" w:beforeAutospacing="1" w:after="100" w:afterAutospacing="1" w:line="240" w:lineRule="auto"/>
        <w:jc w:val="left"/>
        <w:rPr>
          <w:lang w:eastAsia="ru-RU"/>
        </w:rPr>
      </w:pPr>
      <w:r w:rsidRPr="005001BF">
        <w:rPr>
          <w:lang w:eastAsia="ru-RU"/>
        </w:rPr>
        <w:t>Поняття про слово та його місце серед інших структурних елементів.</w:t>
      </w:r>
    </w:p>
    <w:p w:rsidR="005001BF" w:rsidRPr="005001BF" w:rsidRDefault="00BC218E" w:rsidP="00A85ADE">
      <w:pPr>
        <w:numPr>
          <w:ilvl w:val="0"/>
          <w:numId w:val="25"/>
        </w:numPr>
        <w:spacing w:before="100" w:beforeAutospacing="1" w:after="100" w:afterAutospacing="1" w:line="240" w:lineRule="auto"/>
        <w:jc w:val="left"/>
        <w:rPr>
          <w:lang w:eastAsia="ru-RU"/>
        </w:rPr>
      </w:pPr>
      <w:r>
        <w:rPr>
          <w:lang w:eastAsia="ru-RU"/>
        </w:rPr>
        <w:t>Слова як одиниці мови</w:t>
      </w:r>
      <w:r w:rsidR="005001BF" w:rsidRPr="005001BF">
        <w:rPr>
          <w:lang w:eastAsia="ru-RU"/>
        </w:rPr>
        <w:t xml:space="preserve"> та їх класифікація.</w:t>
      </w:r>
    </w:p>
    <w:p w:rsidR="005001BF" w:rsidRPr="005001BF" w:rsidRDefault="005001BF" w:rsidP="00A85ADE">
      <w:pPr>
        <w:numPr>
          <w:ilvl w:val="0"/>
          <w:numId w:val="25"/>
        </w:numPr>
        <w:spacing w:before="100" w:beforeAutospacing="1" w:after="100" w:afterAutospacing="1" w:line="240" w:lineRule="auto"/>
        <w:jc w:val="left"/>
        <w:rPr>
          <w:lang w:eastAsia="ru-RU"/>
        </w:rPr>
      </w:pPr>
      <w:r w:rsidRPr="005001BF">
        <w:rPr>
          <w:lang w:eastAsia="ru-RU"/>
        </w:rPr>
        <w:t>Лексичне значення слова. Проблеми системності в лексиці.</w:t>
      </w:r>
    </w:p>
    <w:p w:rsidR="005001BF" w:rsidRPr="005001BF" w:rsidRDefault="005001BF" w:rsidP="00A85ADE">
      <w:pPr>
        <w:numPr>
          <w:ilvl w:val="0"/>
          <w:numId w:val="25"/>
        </w:numPr>
        <w:spacing w:before="100" w:beforeAutospacing="1" w:after="100" w:afterAutospacing="1" w:line="240" w:lineRule="auto"/>
        <w:jc w:val="left"/>
        <w:rPr>
          <w:lang w:eastAsia="ru-RU"/>
        </w:rPr>
      </w:pPr>
      <w:r w:rsidRPr="005001BF">
        <w:rPr>
          <w:lang w:eastAsia="ru-RU"/>
        </w:rPr>
        <w:t>Лексикографія. Типи словників</w:t>
      </w:r>
      <w:bookmarkEnd w:id="8"/>
      <w:r w:rsidRPr="005001BF">
        <w:rPr>
          <w:lang w:eastAsia="ru-RU"/>
        </w:rPr>
        <w:t>.</w:t>
      </w:r>
    </w:p>
    <w:p w:rsidR="00E957A8" w:rsidRDefault="00C129DD" w:rsidP="00E957A8">
      <w:pPr>
        <w:spacing w:before="100" w:beforeAutospacing="1" w:after="100" w:afterAutospacing="1" w:line="240" w:lineRule="auto"/>
        <w:jc w:val="center"/>
        <w:rPr>
          <w:b/>
          <w:bCs/>
          <w:i/>
          <w:iCs/>
          <w:lang w:eastAsia="ru-RU"/>
        </w:rPr>
      </w:pPr>
      <w:r>
        <w:rPr>
          <w:noProof/>
          <w:lang w:val="ru-RU" w:eastAsia="ru-RU"/>
        </w:rPr>
        <w:drawing>
          <wp:inline distT="0" distB="0" distL="0" distR="0">
            <wp:extent cx="371475" cy="371475"/>
            <wp:effectExtent l="0" t="0" r="9525" b="9525"/>
            <wp:docPr id="1334018808"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7" descr="Карандаш со сплошной заливкой"/>
                    <pic:cNvPicPr>
                      <a:picLocks noChangeAspect="1"/>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E957A8" w:rsidRDefault="005001BF" w:rsidP="00BB25F3">
      <w:pPr>
        <w:spacing w:before="100" w:beforeAutospacing="1" w:after="100" w:afterAutospacing="1"/>
        <w:rPr>
          <w:lang w:eastAsia="ru-RU"/>
        </w:rPr>
      </w:pPr>
      <w:r w:rsidRPr="005001BF">
        <w:rPr>
          <w:b/>
          <w:bCs/>
          <w:i/>
          <w:iCs/>
          <w:lang w:eastAsia="ru-RU"/>
        </w:rPr>
        <w:t>Основні терміни та поняття</w:t>
      </w:r>
      <w:r w:rsidRPr="005001BF">
        <w:rPr>
          <w:b/>
          <w:bCs/>
          <w:lang w:eastAsia="ru-RU"/>
        </w:rPr>
        <w:t>:</w:t>
      </w:r>
      <w:r w:rsidRPr="005001BF">
        <w:rPr>
          <w:lang w:eastAsia="ru-RU"/>
        </w:rPr>
        <w:t xml:space="preserve"> </w:t>
      </w:r>
      <w:r w:rsidRPr="005001BF">
        <w:rPr>
          <w:i/>
          <w:lang w:eastAsia="ru-RU"/>
        </w:rPr>
        <w:t>лексикологія, лексика, семасіологія, семантика, ономасіологія, етимологія, фразеологія, ономастика, лексик</w:t>
      </w:r>
      <w:r w:rsidR="009758F5">
        <w:rPr>
          <w:i/>
          <w:lang w:eastAsia="ru-RU"/>
        </w:rPr>
        <w:t>ографія, повнозначні</w:t>
      </w:r>
      <w:r w:rsidRPr="005001BF">
        <w:rPr>
          <w:i/>
          <w:lang w:eastAsia="ru-RU"/>
        </w:rPr>
        <w:t xml:space="preserve"> слова, лексема, </w:t>
      </w:r>
      <w:r w:rsidR="00B80F69">
        <w:rPr>
          <w:i/>
          <w:lang w:eastAsia="ru-RU"/>
        </w:rPr>
        <w:t>сема, семема, денотат, сигніфікат, конотація</w:t>
      </w:r>
      <w:r w:rsidR="00D10D09">
        <w:rPr>
          <w:i/>
          <w:lang w:eastAsia="ru-RU"/>
        </w:rPr>
        <w:t>,</w:t>
      </w:r>
      <w:r w:rsidRPr="005001BF">
        <w:rPr>
          <w:i/>
          <w:lang w:eastAsia="ru-RU"/>
        </w:rPr>
        <w:t xml:space="preserve"> внутрішня форма, омонімія, сино</w:t>
      </w:r>
      <w:r w:rsidR="009758F5">
        <w:rPr>
          <w:i/>
          <w:lang w:eastAsia="ru-RU"/>
        </w:rPr>
        <w:t>німія, антонімія, енантіосемія</w:t>
      </w:r>
      <w:r w:rsidR="00B80F69">
        <w:rPr>
          <w:i/>
          <w:lang w:eastAsia="ru-RU"/>
        </w:rPr>
        <w:t>, типи словників.</w:t>
      </w:r>
    </w:p>
    <w:p w:rsidR="005001BF" w:rsidRPr="005001BF" w:rsidRDefault="00A36CEB" w:rsidP="00BB25F3">
      <w:pPr>
        <w:jc w:val="center"/>
        <w:rPr>
          <w:lang w:eastAsia="ru-RU"/>
        </w:rPr>
      </w:pPr>
      <w:r>
        <w:rPr>
          <w:noProof/>
          <w:lang w:val="ru-RU" w:eastAsia="ru-RU"/>
        </w:rPr>
        <w:drawing>
          <wp:inline distT="0" distB="0" distL="0" distR="0">
            <wp:extent cx="542925" cy="542925"/>
            <wp:effectExtent l="0" t="0" r="9525" b="9525"/>
            <wp:docPr id="725115073"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88864437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5001BF" w:rsidRPr="005001BF" w:rsidRDefault="005001BF" w:rsidP="00BB25F3">
      <w:pPr>
        <w:spacing w:before="100" w:beforeAutospacing="1" w:after="100" w:afterAutospacing="1"/>
        <w:jc w:val="center"/>
        <w:outlineLvl w:val="2"/>
        <w:rPr>
          <w:b/>
          <w:bCs/>
          <w:lang w:eastAsia="ru-RU"/>
        </w:rPr>
      </w:pPr>
      <w:r w:rsidRPr="005001BF">
        <w:rPr>
          <w:b/>
          <w:bCs/>
          <w:lang w:eastAsia="ru-RU"/>
        </w:rPr>
        <w:t>1. Лексикологія, її предмет і завдання. Розділи лексикології</w:t>
      </w:r>
    </w:p>
    <w:p w:rsidR="005001BF" w:rsidRPr="005001BF" w:rsidRDefault="005001BF" w:rsidP="00BB25F3">
      <w:pPr>
        <w:ind w:firstLine="709"/>
        <w:rPr>
          <w:lang w:eastAsia="ru-RU"/>
        </w:rPr>
      </w:pPr>
      <w:r w:rsidRPr="005001BF">
        <w:rPr>
          <w:bCs/>
          <w:lang w:eastAsia="ru-RU"/>
        </w:rPr>
        <w:t>Лексикологія</w:t>
      </w:r>
      <w:r w:rsidRPr="005001BF">
        <w:rPr>
          <w:lang w:eastAsia="ru-RU"/>
        </w:rPr>
        <w:t xml:space="preserve"> ‒ це розділ науки про мову, що вивчає лексику, тобто словниковий склад мови. Лексика складається зі слів (</w:t>
      </w:r>
      <w:r w:rsidRPr="005001BF">
        <w:rPr>
          <w:i/>
          <w:iCs/>
          <w:lang w:eastAsia="ru-RU"/>
        </w:rPr>
        <w:t>мати, сонце, небо, земля</w:t>
      </w:r>
      <w:r w:rsidRPr="005001BF">
        <w:rPr>
          <w:lang w:eastAsia="ru-RU"/>
        </w:rPr>
        <w:t>) та стійких словосполучень (</w:t>
      </w:r>
      <w:r w:rsidRPr="005001BF">
        <w:rPr>
          <w:i/>
          <w:iCs/>
          <w:lang w:eastAsia="ru-RU"/>
        </w:rPr>
        <w:t>вийти в люди, взяти участь</w:t>
      </w:r>
      <w:r w:rsidR="009758F5">
        <w:rPr>
          <w:lang w:eastAsia="ru-RU"/>
        </w:rPr>
        <w:t>), які функціюють в</w:t>
      </w:r>
      <w:r w:rsidRPr="005001BF">
        <w:rPr>
          <w:lang w:eastAsia="ru-RU"/>
        </w:rPr>
        <w:t xml:space="preserve"> мовленні подібно до слів.</w:t>
      </w:r>
    </w:p>
    <w:p w:rsidR="009758F5" w:rsidRDefault="009758F5" w:rsidP="00BB25F3">
      <w:pPr>
        <w:ind w:firstLine="709"/>
        <w:rPr>
          <w:lang w:eastAsia="ru-RU"/>
        </w:rPr>
      </w:pPr>
      <w:r>
        <w:rPr>
          <w:lang w:eastAsia="ru-RU"/>
        </w:rPr>
        <w:t>В</w:t>
      </w:r>
      <w:r w:rsidR="005001BF" w:rsidRPr="005001BF">
        <w:rPr>
          <w:lang w:eastAsia="ru-RU"/>
        </w:rPr>
        <w:t>ивчають словниковий склад мови з різних точок зору</w:t>
      </w:r>
      <w:r>
        <w:rPr>
          <w:lang w:eastAsia="ru-RU"/>
        </w:rPr>
        <w:t xml:space="preserve">, тому лексикологія має кілька розділів та перетинається з іншими науками. </w:t>
      </w:r>
    </w:p>
    <w:p w:rsidR="005001BF" w:rsidRPr="005001BF" w:rsidRDefault="005001BF" w:rsidP="00BB25F3">
      <w:pPr>
        <w:ind w:firstLine="709"/>
        <w:rPr>
          <w:lang w:eastAsia="ru-RU"/>
        </w:rPr>
      </w:pPr>
      <w:r w:rsidRPr="005001BF">
        <w:rPr>
          <w:lang w:eastAsia="ru-RU"/>
        </w:rPr>
        <w:lastRenderedPageBreak/>
        <w:t xml:space="preserve">Перше і надзвичайно трудомістке завдання лексикології ‒ зібрати (інвентаризувати) за </w:t>
      </w:r>
      <w:r w:rsidR="009758F5">
        <w:rPr>
          <w:lang w:eastAsia="ru-RU"/>
        </w:rPr>
        <w:t>можливості всі лексичні одиниці мови (лексеми)</w:t>
      </w:r>
      <w:r w:rsidRPr="005001BF">
        <w:rPr>
          <w:lang w:eastAsia="ru-RU"/>
        </w:rPr>
        <w:t>, з'ясувати та описати з</w:t>
      </w:r>
      <w:r w:rsidR="009758F5">
        <w:rPr>
          <w:lang w:eastAsia="ru-RU"/>
        </w:rPr>
        <w:t>начення кожної з них</w:t>
      </w:r>
      <w:r w:rsidRPr="005001BF">
        <w:rPr>
          <w:lang w:eastAsia="ru-RU"/>
        </w:rPr>
        <w:t xml:space="preserve">. Цим займається </w:t>
      </w:r>
      <w:r w:rsidRPr="005001BF">
        <w:rPr>
          <w:bCs/>
          <w:lang w:eastAsia="ru-RU"/>
        </w:rPr>
        <w:t>лексикографія</w:t>
      </w:r>
      <w:r w:rsidRPr="005001BF">
        <w:rPr>
          <w:lang w:eastAsia="ru-RU"/>
        </w:rPr>
        <w:t xml:space="preserve">, що надає опис лексики у вигляді словників (лексиконів) відповідної мови. </w:t>
      </w:r>
      <w:r w:rsidRPr="005001BF">
        <w:rPr>
          <w:iCs/>
          <w:lang w:eastAsia="ru-RU"/>
        </w:rPr>
        <w:t>Лексикон</w:t>
      </w:r>
      <w:r w:rsidRPr="005001BF">
        <w:rPr>
          <w:lang w:eastAsia="ru-RU"/>
        </w:rPr>
        <w:t xml:space="preserve"> ‒ </w:t>
      </w:r>
      <w:r w:rsidR="001359F9">
        <w:rPr>
          <w:lang w:eastAsia="ru-RU"/>
        </w:rPr>
        <w:t>(</w:t>
      </w:r>
      <w:r w:rsidRPr="005001BF">
        <w:rPr>
          <w:lang w:eastAsia="ru-RU"/>
        </w:rPr>
        <w:t xml:space="preserve">від </w:t>
      </w:r>
      <w:r w:rsidRPr="00350291">
        <w:rPr>
          <w:i/>
          <w:lang w:eastAsia="ru-RU"/>
        </w:rPr>
        <w:t>давньогр.</w:t>
      </w:r>
      <w:r w:rsidRPr="005001BF">
        <w:rPr>
          <w:lang w:eastAsia="ru-RU"/>
        </w:rPr>
        <w:t xml:space="preserve"> «словник»</w:t>
      </w:r>
      <w:r w:rsidR="001359F9">
        <w:rPr>
          <w:lang w:eastAsia="ru-RU"/>
        </w:rPr>
        <w:t>)</w:t>
      </w:r>
      <w:r w:rsidRPr="005001BF">
        <w:rPr>
          <w:lang w:eastAsia="ru-RU"/>
        </w:rPr>
        <w:t xml:space="preserve">, </w:t>
      </w:r>
      <w:r w:rsidRPr="005001BF">
        <w:rPr>
          <w:i/>
          <w:iCs/>
          <w:lang w:eastAsia="ru-RU"/>
        </w:rPr>
        <w:t>лексикографія</w:t>
      </w:r>
      <w:r w:rsidRPr="005001BF">
        <w:rPr>
          <w:lang w:eastAsia="ru-RU"/>
        </w:rPr>
        <w:t xml:space="preserve"> </w:t>
      </w:r>
      <w:r w:rsidR="00DE389E">
        <w:rPr>
          <w:lang w:eastAsia="ru-RU"/>
        </w:rPr>
        <w:t>‒</w:t>
      </w:r>
      <w:r w:rsidRPr="005001BF">
        <w:rPr>
          <w:lang w:eastAsia="ru-RU"/>
        </w:rPr>
        <w:t xml:space="preserve"> «опис словника» або «опис лексики».</w:t>
      </w:r>
    </w:p>
    <w:p w:rsidR="005001BF" w:rsidRPr="005001BF" w:rsidRDefault="005001BF" w:rsidP="00BB25F3">
      <w:pPr>
        <w:ind w:firstLine="709"/>
        <w:rPr>
          <w:lang w:eastAsia="ru-RU"/>
        </w:rPr>
      </w:pPr>
      <w:r w:rsidRPr="005001BF">
        <w:rPr>
          <w:lang w:eastAsia="ru-RU"/>
        </w:rPr>
        <w:t xml:space="preserve">Найбільш суттєвими для лексикології є проблеми значення лексичних одиниць, і тут лексикологія перетинається із </w:t>
      </w:r>
      <w:r w:rsidRPr="005001BF">
        <w:rPr>
          <w:bCs/>
          <w:lang w:eastAsia="ru-RU"/>
        </w:rPr>
        <w:t>семасіологією</w:t>
      </w:r>
      <w:r w:rsidRPr="005001BF">
        <w:rPr>
          <w:lang w:eastAsia="ru-RU"/>
        </w:rPr>
        <w:t xml:space="preserve"> ‒ наукою про значення мовних знаків будь-якого рівня (від морфеми до словосполучення та речення). Іноді науку про значення називають також </w:t>
      </w:r>
      <w:r w:rsidRPr="005001BF">
        <w:rPr>
          <w:bCs/>
          <w:lang w:eastAsia="ru-RU"/>
        </w:rPr>
        <w:t>семантикою</w:t>
      </w:r>
      <w:r w:rsidRPr="005001BF">
        <w:rPr>
          <w:lang w:eastAsia="ru-RU"/>
        </w:rPr>
        <w:t>, але це слово частіше вживається у значенні «зміст», тобто стосовно об'єкта науки.</w:t>
      </w:r>
    </w:p>
    <w:p w:rsidR="005001BF" w:rsidRPr="005001BF" w:rsidRDefault="005001BF" w:rsidP="00BB25F3">
      <w:pPr>
        <w:ind w:firstLine="709"/>
        <w:rPr>
          <w:lang w:eastAsia="ru-RU"/>
        </w:rPr>
      </w:pPr>
      <w:r w:rsidRPr="005001BF">
        <w:rPr>
          <w:lang w:eastAsia="ru-RU"/>
        </w:rPr>
        <w:t>Як окремі, відносно самостійні дисципліни в</w:t>
      </w:r>
      <w:r w:rsidR="009758F5">
        <w:rPr>
          <w:lang w:eastAsia="ru-RU"/>
        </w:rPr>
        <w:t xml:space="preserve"> межах лексикології  виділяють</w:t>
      </w:r>
      <w:r w:rsidRPr="005001BF">
        <w:rPr>
          <w:lang w:eastAsia="ru-RU"/>
        </w:rPr>
        <w:t>:</w:t>
      </w:r>
    </w:p>
    <w:p w:rsidR="005001BF" w:rsidRPr="005001BF" w:rsidRDefault="009758F5" w:rsidP="00BB25F3">
      <w:pPr>
        <w:numPr>
          <w:ilvl w:val="0"/>
          <w:numId w:val="27"/>
        </w:numPr>
        <w:ind w:left="0" w:firstLine="720"/>
        <w:contextualSpacing/>
        <w:rPr>
          <w:lang w:eastAsia="ru-RU"/>
        </w:rPr>
      </w:pPr>
      <w:r>
        <w:rPr>
          <w:bCs/>
          <w:lang w:eastAsia="ru-RU"/>
        </w:rPr>
        <w:t>о</w:t>
      </w:r>
      <w:r w:rsidR="005001BF" w:rsidRPr="005001BF">
        <w:rPr>
          <w:bCs/>
          <w:lang w:eastAsia="ru-RU"/>
        </w:rPr>
        <w:t>номасіологі</w:t>
      </w:r>
      <w:r>
        <w:rPr>
          <w:bCs/>
          <w:lang w:eastAsia="ru-RU"/>
        </w:rPr>
        <w:t>ю</w:t>
      </w:r>
      <w:r w:rsidR="005001BF" w:rsidRPr="005001BF">
        <w:rPr>
          <w:lang w:eastAsia="ru-RU"/>
        </w:rPr>
        <w:t xml:space="preserve"> ‒ наук</w:t>
      </w:r>
      <w:r>
        <w:rPr>
          <w:lang w:eastAsia="ru-RU"/>
        </w:rPr>
        <w:t>у</w:t>
      </w:r>
      <w:r w:rsidR="005001BF" w:rsidRPr="005001BF">
        <w:rPr>
          <w:lang w:eastAsia="ru-RU"/>
        </w:rPr>
        <w:t>, що вивч</w:t>
      </w:r>
      <w:r w:rsidR="00F82518">
        <w:rPr>
          <w:lang w:eastAsia="ru-RU"/>
        </w:rPr>
        <w:t>ає процес номінації (називання);</w:t>
      </w:r>
    </w:p>
    <w:p w:rsidR="005001BF" w:rsidRPr="005001BF" w:rsidRDefault="00F82518" w:rsidP="00BB25F3">
      <w:pPr>
        <w:numPr>
          <w:ilvl w:val="0"/>
          <w:numId w:val="27"/>
        </w:numPr>
        <w:ind w:left="0" w:firstLine="720"/>
        <w:contextualSpacing/>
        <w:rPr>
          <w:lang w:eastAsia="ru-RU"/>
        </w:rPr>
      </w:pPr>
      <w:r>
        <w:rPr>
          <w:bCs/>
          <w:lang w:eastAsia="ru-RU"/>
        </w:rPr>
        <w:t>е</w:t>
      </w:r>
      <w:r w:rsidR="005001BF" w:rsidRPr="005001BF">
        <w:rPr>
          <w:bCs/>
          <w:lang w:eastAsia="ru-RU"/>
        </w:rPr>
        <w:t>тимологі</w:t>
      </w:r>
      <w:r>
        <w:rPr>
          <w:bCs/>
          <w:lang w:eastAsia="ru-RU"/>
        </w:rPr>
        <w:t>ю</w:t>
      </w:r>
      <w:r w:rsidR="005001BF" w:rsidRPr="005001BF">
        <w:rPr>
          <w:lang w:eastAsia="ru-RU"/>
        </w:rPr>
        <w:t xml:space="preserve"> ‒ наук</w:t>
      </w:r>
      <w:r>
        <w:rPr>
          <w:lang w:eastAsia="ru-RU"/>
        </w:rPr>
        <w:t>у</w:t>
      </w:r>
      <w:r w:rsidR="005001BF" w:rsidRPr="005001BF">
        <w:rPr>
          <w:lang w:eastAsia="ru-RU"/>
        </w:rPr>
        <w:t>, що досліджує походження слів (</w:t>
      </w:r>
      <w:r w:rsidR="00F011A5">
        <w:rPr>
          <w:lang w:eastAsia="ru-RU"/>
        </w:rPr>
        <w:t>пер. з</w:t>
      </w:r>
      <w:r w:rsidR="005001BF" w:rsidRPr="005001BF">
        <w:rPr>
          <w:lang w:eastAsia="ru-RU"/>
        </w:rPr>
        <w:t xml:space="preserve"> </w:t>
      </w:r>
      <w:r w:rsidR="005001BF" w:rsidRPr="00F6131D">
        <w:rPr>
          <w:i/>
          <w:lang w:eastAsia="ru-RU"/>
        </w:rPr>
        <w:t>давньогр</w:t>
      </w:r>
      <w:r w:rsidR="005001BF" w:rsidRPr="005001BF">
        <w:rPr>
          <w:lang w:eastAsia="ru-RU"/>
        </w:rPr>
        <w:t>. «істинне» значення, тобто або його початкове значення, або те, що зара</w:t>
      </w:r>
      <w:r>
        <w:rPr>
          <w:lang w:eastAsia="ru-RU"/>
        </w:rPr>
        <w:t>з називають мотивуванням слова);</w:t>
      </w:r>
    </w:p>
    <w:p w:rsidR="005001BF" w:rsidRPr="005001BF" w:rsidRDefault="00F82518" w:rsidP="00BB25F3">
      <w:pPr>
        <w:numPr>
          <w:ilvl w:val="0"/>
          <w:numId w:val="27"/>
        </w:numPr>
        <w:ind w:left="0" w:firstLine="720"/>
        <w:contextualSpacing/>
        <w:rPr>
          <w:lang w:eastAsia="ru-RU"/>
        </w:rPr>
      </w:pPr>
      <w:r>
        <w:rPr>
          <w:bCs/>
          <w:lang w:eastAsia="ru-RU"/>
        </w:rPr>
        <w:t>ф</w:t>
      </w:r>
      <w:r w:rsidR="005001BF" w:rsidRPr="005001BF">
        <w:rPr>
          <w:bCs/>
          <w:lang w:eastAsia="ru-RU"/>
        </w:rPr>
        <w:t>разеологі</w:t>
      </w:r>
      <w:r>
        <w:rPr>
          <w:bCs/>
          <w:lang w:eastAsia="ru-RU"/>
        </w:rPr>
        <w:t>ю</w:t>
      </w:r>
      <w:r w:rsidR="005001BF" w:rsidRPr="005001BF">
        <w:rPr>
          <w:lang w:eastAsia="ru-RU"/>
        </w:rPr>
        <w:t xml:space="preserve"> ‒ наук</w:t>
      </w:r>
      <w:r>
        <w:rPr>
          <w:lang w:eastAsia="ru-RU"/>
        </w:rPr>
        <w:t>у</w:t>
      </w:r>
      <w:r w:rsidR="005001BF" w:rsidRPr="005001BF">
        <w:rPr>
          <w:lang w:eastAsia="ru-RU"/>
        </w:rPr>
        <w:t xml:space="preserve"> про стійкі словосполучення. Фразеологією часто називають не розділ науки, а сукупність стійких словосп</w:t>
      </w:r>
      <w:r>
        <w:rPr>
          <w:lang w:eastAsia="ru-RU"/>
        </w:rPr>
        <w:t>олук, представлених у тій чи т</w:t>
      </w:r>
      <w:r w:rsidR="005001BF" w:rsidRPr="005001BF">
        <w:rPr>
          <w:lang w:eastAsia="ru-RU"/>
        </w:rPr>
        <w:t>ій мові або характерних для певного напряму</w:t>
      </w:r>
      <w:r>
        <w:rPr>
          <w:lang w:eastAsia="ru-RU"/>
        </w:rPr>
        <w:t>;%</w:t>
      </w:r>
    </w:p>
    <w:p w:rsidR="005001BF" w:rsidRPr="005001BF" w:rsidRDefault="00F82518" w:rsidP="00BB25F3">
      <w:pPr>
        <w:numPr>
          <w:ilvl w:val="0"/>
          <w:numId w:val="27"/>
        </w:numPr>
        <w:ind w:left="0" w:firstLine="720"/>
        <w:contextualSpacing/>
        <w:rPr>
          <w:lang w:eastAsia="ru-RU"/>
        </w:rPr>
      </w:pPr>
      <w:r>
        <w:rPr>
          <w:bCs/>
          <w:lang w:eastAsia="ru-RU"/>
        </w:rPr>
        <w:t>о</w:t>
      </w:r>
      <w:r w:rsidR="005001BF" w:rsidRPr="005001BF">
        <w:rPr>
          <w:bCs/>
          <w:lang w:eastAsia="ru-RU"/>
        </w:rPr>
        <w:t>номастик</w:t>
      </w:r>
      <w:r>
        <w:rPr>
          <w:bCs/>
          <w:lang w:eastAsia="ru-RU"/>
        </w:rPr>
        <w:t>у</w:t>
      </w:r>
      <w:r w:rsidR="005001BF" w:rsidRPr="005001BF">
        <w:rPr>
          <w:lang w:eastAsia="ru-RU"/>
        </w:rPr>
        <w:t xml:space="preserve"> ‒ наук</w:t>
      </w:r>
      <w:r>
        <w:rPr>
          <w:lang w:eastAsia="ru-RU"/>
        </w:rPr>
        <w:t xml:space="preserve">у про власні назви з </w:t>
      </w:r>
      <w:r w:rsidR="005001BF" w:rsidRPr="005001BF">
        <w:rPr>
          <w:lang w:eastAsia="ru-RU"/>
        </w:rPr>
        <w:t>дрібн</w:t>
      </w:r>
      <w:r>
        <w:rPr>
          <w:lang w:eastAsia="ru-RU"/>
        </w:rPr>
        <w:t>іш</w:t>
      </w:r>
      <w:r w:rsidR="005001BF" w:rsidRPr="005001BF">
        <w:rPr>
          <w:lang w:eastAsia="ru-RU"/>
        </w:rPr>
        <w:t>ими підрозділами (</w:t>
      </w:r>
      <w:r w:rsidR="005001BF" w:rsidRPr="005001BF">
        <w:rPr>
          <w:bCs/>
          <w:lang w:eastAsia="ru-RU"/>
        </w:rPr>
        <w:t>антропоніміка, топоніміка</w:t>
      </w:r>
      <w:r w:rsidR="005001BF" w:rsidRPr="005001BF">
        <w:rPr>
          <w:lang w:eastAsia="ru-RU"/>
        </w:rPr>
        <w:t>, наука про назви артефактів). Кожен із цих термінів позначає не лише науку, а й сукупність самих власних назв (</w:t>
      </w:r>
      <w:r w:rsidR="005001BF" w:rsidRPr="005001BF">
        <w:rPr>
          <w:bCs/>
          <w:lang w:eastAsia="ru-RU"/>
        </w:rPr>
        <w:t>антропонімія, топонімія</w:t>
      </w:r>
      <w:r w:rsidR="005001BF" w:rsidRPr="005001BF">
        <w:rPr>
          <w:lang w:eastAsia="ru-RU"/>
        </w:rPr>
        <w:t>).</w:t>
      </w:r>
    </w:p>
    <w:p w:rsidR="00A36CEB" w:rsidRDefault="00A36CEB" w:rsidP="00F82518">
      <w:pPr>
        <w:spacing w:line="240" w:lineRule="auto"/>
        <w:ind w:firstLine="720"/>
        <w:rPr>
          <w:lang w:eastAsia="ru-RU"/>
        </w:rPr>
      </w:pPr>
    </w:p>
    <w:p w:rsidR="00F011A5" w:rsidRDefault="00F011A5" w:rsidP="00A36CEB">
      <w:pPr>
        <w:spacing w:line="240" w:lineRule="auto"/>
        <w:ind w:firstLine="709"/>
        <w:jc w:val="center"/>
        <w:rPr>
          <w:lang w:eastAsia="ru-RU"/>
        </w:rPr>
      </w:pPr>
    </w:p>
    <w:p w:rsidR="005001BF" w:rsidRPr="005001BF" w:rsidRDefault="00A36CEB" w:rsidP="00A36CEB">
      <w:pPr>
        <w:spacing w:line="240" w:lineRule="auto"/>
        <w:ind w:firstLine="709"/>
        <w:jc w:val="center"/>
        <w:rPr>
          <w:lang w:eastAsia="ru-RU"/>
        </w:rPr>
      </w:pPr>
      <w:r>
        <w:rPr>
          <w:noProof/>
          <w:lang w:val="ru-RU" w:eastAsia="ru-RU"/>
        </w:rPr>
        <w:drawing>
          <wp:inline distT="0" distB="0" distL="0" distR="0">
            <wp:extent cx="542925" cy="542925"/>
            <wp:effectExtent l="0" t="0" r="9525" b="9525"/>
            <wp:docPr id="1341529557"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88864437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5001BF" w:rsidRPr="005001BF" w:rsidRDefault="005001BF" w:rsidP="005001BF">
      <w:pPr>
        <w:spacing w:before="100" w:beforeAutospacing="1" w:after="100" w:afterAutospacing="1" w:line="240" w:lineRule="auto"/>
        <w:jc w:val="center"/>
        <w:outlineLvl w:val="2"/>
        <w:rPr>
          <w:b/>
          <w:bCs/>
          <w:lang w:eastAsia="ru-RU"/>
        </w:rPr>
      </w:pPr>
      <w:r w:rsidRPr="005001BF">
        <w:rPr>
          <w:b/>
          <w:bCs/>
          <w:lang w:eastAsia="ru-RU"/>
        </w:rPr>
        <w:t>2. Поняття про слово та його місце серед інших структурних елементів мовної системи</w:t>
      </w:r>
    </w:p>
    <w:p w:rsidR="005001BF" w:rsidRPr="005001BF" w:rsidRDefault="005001BF" w:rsidP="00BB25F3">
      <w:pPr>
        <w:ind w:firstLine="709"/>
        <w:rPr>
          <w:lang w:eastAsia="ru-RU"/>
        </w:rPr>
      </w:pPr>
      <w:r w:rsidRPr="005001BF">
        <w:rPr>
          <w:lang w:eastAsia="ru-RU"/>
        </w:rPr>
        <w:t>Однією з найважливіших проблем мовознавства є визначення слова, його розмежування, з одного боку, з морфемою, з іншого ‒ зі словосполученням і реченням.</w:t>
      </w:r>
    </w:p>
    <w:p w:rsidR="005001BF" w:rsidRPr="005001BF" w:rsidRDefault="005001BF" w:rsidP="00BB25F3">
      <w:pPr>
        <w:ind w:firstLine="709"/>
        <w:rPr>
          <w:lang w:eastAsia="ru-RU"/>
        </w:rPr>
      </w:pPr>
      <w:r w:rsidRPr="005001BF">
        <w:rPr>
          <w:lang w:eastAsia="ru-RU"/>
        </w:rPr>
        <w:t xml:space="preserve">Кожна одиниця мови визначається насамперед за її функцією. Фонема має </w:t>
      </w:r>
      <w:r w:rsidR="00F011A5">
        <w:rPr>
          <w:i/>
          <w:lang w:eastAsia="ru-RU"/>
        </w:rPr>
        <w:t>смислорозрізнювальну</w:t>
      </w:r>
      <w:r w:rsidRPr="005001BF">
        <w:rPr>
          <w:lang w:eastAsia="ru-RU"/>
        </w:rPr>
        <w:t xml:space="preserve"> функцію, речення ‒ </w:t>
      </w:r>
      <w:r w:rsidRPr="001359F9">
        <w:rPr>
          <w:i/>
          <w:lang w:eastAsia="ru-RU"/>
        </w:rPr>
        <w:t>комунікативну</w:t>
      </w:r>
      <w:r w:rsidRPr="005001BF">
        <w:rPr>
          <w:lang w:eastAsia="ru-RU"/>
        </w:rPr>
        <w:t xml:space="preserve">, слово ‒ </w:t>
      </w:r>
      <w:r w:rsidRPr="005001BF">
        <w:rPr>
          <w:bCs/>
          <w:i/>
          <w:lang w:eastAsia="ru-RU"/>
        </w:rPr>
        <w:t>номінативну</w:t>
      </w:r>
      <w:r w:rsidRPr="005001BF">
        <w:rPr>
          <w:lang w:eastAsia="ru-RU"/>
        </w:rPr>
        <w:t xml:space="preserve">. Номінативна функція виявляється у здатності слова слугувати найменуванням явищ дійсності. Проте ця функція притаманна не всьому корпусу слів, вона виявляється насамперед у </w:t>
      </w:r>
      <w:r w:rsidRPr="005001BF">
        <w:rPr>
          <w:bCs/>
          <w:i/>
          <w:lang w:eastAsia="ru-RU"/>
        </w:rPr>
        <w:t>повнозначних словах</w:t>
      </w:r>
      <w:r w:rsidRPr="005001BF">
        <w:rPr>
          <w:lang w:eastAsia="ru-RU"/>
        </w:rPr>
        <w:t xml:space="preserve">, які </w:t>
      </w:r>
      <w:r w:rsidRPr="005001BF">
        <w:rPr>
          <w:lang w:eastAsia="ru-RU"/>
        </w:rPr>
        <w:lastRenderedPageBreak/>
        <w:t>позначають явища дійсності безпосередньо і самостійно. Це найбільший клас слів, що становить ядро словника.</w:t>
      </w:r>
    </w:p>
    <w:p w:rsidR="005001BF" w:rsidRPr="005001BF" w:rsidRDefault="005001BF" w:rsidP="00BB25F3">
      <w:pPr>
        <w:ind w:firstLine="709"/>
        <w:rPr>
          <w:lang w:eastAsia="ru-RU"/>
        </w:rPr>
      </w:pPr>
      <w:r w:rsidRPr="005001BF">
        <w:rPr>
          <w:lang w:eastAsia="ru-RU"/>
        </w:rPr>
        <w:t xml:space="preserve">Інший клас слів ‒ </w:t>
      </w:r>
      <w:r w:rsidRPr="005001BF">
        <w:rPr>
          <w:bCs/>
          <w:i/>
          <w:lang w:eastAsia="ru-RU"/>
        </w:rPr>
        <w:t>службові слова</w:t>
      </w:r>
      <w:r w:rsidRPr="005001BF">
        <w:rPr>
          <w:lang w:eastAsia="ru-RU"/>
        </w:rPr>
        <w:t xml:space="preserve"> ‒ позбавлені номінативних значень, оскільки виконують службові граматичні функції. Вони можуть вказувати на явища (відношення) позамовного світу лише у поєднанні з повнозначними словами. За своєю функцією службові слова наближаються до морфем і перебувають на межі словника та граматики.</w:t>
      </w:r>
    </w:p>
    <w:p w:rsidR="005001BF" w:rsidRPr="005001BF" w:rsidRDefault="005001BF" w:rsidP="00BB25F3">
      <w:pPr>
        <w:ind w:firstLine="709"/>
        <w:rPr>
          <w:lang w:eastAsia="ru-RU"/>
        </w:rPr>
      </w:pPr>
      <w:r w:rsidRPr="005001BF">
        <w:rPr>
          <w:lang w:eastAsia="ru-RU"/>
        </w:rPr>
        <w:t xml:space="preserve">Особливі функції виконують </w:t>
      </w:r>
      <w:r w:rsidRPr="005001BF">
        <w:rPr>
          <w:bCs/>
          <w:i/>
          <w:lang w:eastAsia="ru-RU"/>
        </w:rPr>
        <w:t>вигуки та займенники</w:t>
      </w:r>
      <w:r w:rsidRPr="005001BF">
        <w:rPr>
          <w:lang w:eastAsia="ru-RU"/>
        </w:rPr>
        <w:t>. Вигуки не мають номінативних значень, оскільки слугують для нерозчленованого вираження емоційних реакцій. Займенники, на відміну від інших класів повнозначних слів, не називають явища дійсності прямо, а позначають їх через вказівку на відношення до мовця.</w:t>
      </w:r>
    </w:p>
    <w:p w:rsidR="005001BF" w:rsidRPr="005001BF" w:rsidRDefault="00F82518" w:rsidP="00BB25F3">
      <w:pPr>
        <w:ind w:firstLine="709"/>
        <w:rPr>
          <w:lang w:eastAsia="ru-RU"/>
        </w:rPr>
      </w:pPr>
      <w:r>
        <w:rPr>
          <w:lang w:eastAsia="ru-RU"/>
        </w:rPr>
        <w:t>Слово визначають</w:t>
      </w:r>
      <w:r w:rsidR="005001BF" w:rsidRPr="005001BF">
        <w:rPr>
          <w:lang w:eastAsia="ru-RU"/>
        </w:rPr>
        <w:t xml:space="preserve"> з різних боків:</w:t>
      </w:r>
    </w:p>
    <w:p w:rsidR="005001BF" w:rsidRPr="005001BF" w:rsidRDefault="00F82518" w:rsidP="00BB25F3">
      <w:pPr>
        <w:numPr>
          <w:ilvl w:val="0"/>
          <w:numId w:val="28"/>
        </w:numPr>
        <w:rPr>
          <w:lang w:eastAsia="ru-RU"/>
        </w:rPr>
      </w:pPr>
      <w:r>
        <w:rPr>
          <w:bCs/>
          <w:i/>
          <w:u w:val="single"/>
          <w:lang w:eastAsia="ru-RU"/>
        </w:rPr>
        <w:t>фонетичного</w:t>
      </w:r>
      <w:r w:rsidR="005001BF" w:rsidRPr="005001BF">
        <w:rPr>
          <w:bCs/>
          <w:lang w:eastAsia="ru-RU"/>
        </w:rPr>
        <w:t>:</w:t>
      </w:r>
      <w:r w:rsidR="005001BF" w:rsidRPr="005001BF">
        <w:rPr>
          <w:lang w:eastAsia="ru-RU"/>
        </w:rPr>
        <w:t xml:space="preserve"> можливість паузи до/після слова, наявність одного основного наголосу, прикордонні сигнали (наприклад, в українській мові звук [</w:t>
      </w:r>
      <w:r w:rsidR="005001BF" w:rsidRPr="005001BF">
        <w:rPr>
          <w:caps/>
          <w:lang w:eastAsia="ru-RU"/>
        </w:rPr>
        <w:t>и</w:t>
      </w:r>
      <w:r w:rsidR="005001BF" w:rsidRPr="005001BF">
        <w:rPr>
          <w:lang w:eastAsia="ru-RU"/>
        </w:rPr>
        <w:t>] зазвичай не вживається на початку слова, крім окремих випадків). Проте критерій одного наголосу не охоплює службові слова (клітики) або складн</w:t>
      </w:r>
      <w:r>
        <w:rPr>
          <w:lang w:eastAsia="ru-RU"/>
        </w:rPr>
        <w:t>і слова. У киргизькій мові як фонетичні ознаки, що да</w:t>
      </w:r>
      <w:r w:rsidR="005001BF" w:rsidRPr="005001BF">
        <w:rPr>
          <w:lang w:eastAsia="ru-RU"/>
        </w:rPr>
        <w:t>ють</w:t>
      </w:r>
      <w:r>
        <w:rPr>
          <w:lang w:eastAsia="ru-RU"/>
        </w:rPr>
        <w:t xml:space="preserve"> змогу</w:t>
      </w:r>
      <w:r w:rsidR="005001BF" w:rsidRPr="005001BF">
        <w:rPr>
          <w:lang w:eastAsia="ru-RU"/>
        </w:rPr>
        <w:t xml:space="preserve"> виділити слово, можна назвати сингармонізм голосних. Однак названі фонетичні ознаки, що виділяють кожне окреме слово,</w:t>
      </w:r>
      <w:r>
        <w:rPr>
          <w:lang w:eastAsia="ru-RU"/>
        </w:rPr>
        <w:t xml:space="preserve"> виявляються не абсолютними. Наприклад</w:t>
      </w:r>
      <w:r w:rsidR="005001BF" w:rsidRPr="005001BF">
        <w:rPr>
          <w:lang w:eastAsia="ru-RU"/>
        </w:rPr>
        <w:t xml:space="preserve"> критерій однонаго</w:t>
      </w:r>
      <w:r w:rsidR="006615B1">
        <w:rPr>
          <w:lang w:eastAsia="ru-RU"/>
        </w:rPr>
        <w:t>ло</w:t>
      </w:r>
      <w:r w:rsidR="005001BF" w:rsidRPr="005001BF">
        <w:rPr>
          <w:lang w:eastAsia="ru-RU"/>
        </w:rPr>
        <w:t>ш</w:t>
      </w:r>
      <w:r>
        <w:rPr>
          <w:lang w:eastAsia="ru-RU"/>
        </w:rPr>
        <w:t xml:space="preserve">еності не охоплює </w:t>
      </w:r>
      <w:r w:rsidR="005001BF" w:rsidRPr="005001BF">
        <w:rPr>
          <w:lang w:eastAsia="ru-RU"/>
        </w:rPr>
        <w:t xml:space="preserve"> службові</w:t>
      </w:r>
      <w:r w:rsidR="0031521A">
        <w:rPr>
          <w:lang w:eastAsia="ru-RU"/>
        </w:rPr>
        <w:t xml:space="preserve"> слова</w:t>
      </w:r>
      <w:r w:rsidR="005001BF" w:rsidRPr="005001BF">
        <w:rPr>
          <w:lang w:eastAsia="ru-RU"/>
        </w:rPr>
        <w:t>, що н</w:t>
      </w:r>
      <w:r w:rsidR="0031521A">
        <w:rPr>
          <w:lang w:eastAsia="ru-RU"/>
        </w:rPr>
        <w:t xml:space="preserve">е мають самостійного наголосу, </w:t>
      </w:r>
      <w:r w:rsidR="005001BF" w:rsidRPr="005001BF">
        <w:rPr>
          <w:lang w:eastAsia="ru-RU"/>
        </w:rPr>
        <w:t>а також складні слова, у яких є, крім основного наголосу, ще й побічний</w:t>
      </w:r>
      <w:r w:rsidR="0031521A">
        <w:rPr>
          <w:lang w:eastAsia="ru-RU"/>
        </w:rPr>
        <w:t>. Проте фонетичні ознаки да</w:t>
      </w:r>
      <w:r w:rsidR="005001BF" w:rsidRPr="005001BF">
        <w:rPr>
          <w:lang w:eastAsia="ru-RU"/>
        </w:rPr>
        <w:t xml:space="preserve">ють </w:t>
      </w:r>
      <w:r w:rsidR="0031521A">
        <w:rPr>
          <w:lang w:eastAsia="ru-RU"/>
        </w:rPr>
        <w:t xml:space="preserve">змогу </w:t>
      </w:r>
      <w:r w:rsidR="005001BF" w:rsidRPr="005001BF">
        <w:rPr>
          <w:lang w:eastAsia="ru-RU"/>
        </w:rPr>
        <w:t xml:space="preserve">розмежовувати слово й словосполучення, що </w:t>
      </w:r>
      <w:r w:rsidR="00D47529">
        <w:rPr>
          <w:lang w:eastAsia="ru-RU"/>
        </w:rPr>
        <w:t>складається</w:t>
      </w:r>
      <w:r w:rsidR="005001BF" w:rsidRPr="005001BF">
        <w:rPr>
          <w:lang w:eastAsia="ru-RU"/>
        </w:rPr>
        <w:t xml:space="preserve"> </w:t>
      </w:r>
      <w:r w:rsidR="00D47529">
        <w:rPr>
          <w:lang w:eastAsia="ru-RU"/>
        </w:rPr>
        <w:t>із самостійних</w:t>
      </w:r>
      <w:r w:rsidR="0031521A">
        <w:rPr>
          <w:lang w:eastAsia="ru-RU"/>
        </w:rPr>
        <w:t xml:space="preserve"> слів;</w:t>
      </w:r>
    </w:p>
    <w:p w:rsidR="005001BF" w:rsidRPr="005001BF" w:rsidRDefault="0031521A" w:rsidP="00BB25F3">
      <w:pPr>
        <w:numPr>
          <w:ilvl w:val="0"/>
          <w:numId w:val="28"/>
        </w:numPr>
        <w:rPr>
          <w:lang w:eastAsia="ru-RU"/>
        </w:rPr>
      </w:pPr>
      <w:r>
        <w:rPr>
          <w:bCs/>
          <w:i/>
          <w:u w:val="single"/>
          <w:lang w:eastAsia="ru-RU"/>
        </w:rPr>
        <w:t>структурного</w:t>
      </w:r>
      <w:r w:rsidR="005001BF" w:rsidRPr="005001BF">
        <w:rPr>
          <w:bCs/>
          <w:lang w:eastAsia="ru-RU"/>
        </w:rPr>
        <w:t>:</w:t>
      </w:r>
      <w:r w:rsidR="005001BF" w:rsidRPr="005001BF">
        <w:rPr>
          <w:lang w:eastAsia="ru-RU"/>
        </w:rPr>
        <w:t xml:space="preserve"> слово ма</w:t>
      </w:r>
      <w:r>
        <w:rPr>
          <w:lang w:eastAsia="ru-RU"/>
        </w:rPr>
        <w:t>є цілісність (непроникненість),</w:t>
      </w:r>
      <w:r w:rsidR="005001BF" w:rsidRPr="005001BF">
        <w:rPr>
          <w:lang w:eastAsia="ru-RU"/>
        </w:rPr>
        <w:t xml:space="preserve"> його не можна розчленувати іншим словом і елементи слова не можуть бути переставлені місцями. Однак</w:t>
      </w:r>
      <w:r>
        <w:rPr>
          <w:lang w:eastAsia="ru-RU"/>
        </w:rPr>
        <w:t>, як і попередня,</w:t>
      </w:r>
      <w:r w:rsidR="005001BF" w:rsidRPr="005001BF">
        <w:rPr>
          <w:lang w:eastAsia="ru-RU"/>
        </w:rPr>
        <w:t xml:space="preserve"> ц</w:t>
      </w:r>
      <w:r>
        <w:rPr>
          <w:lang w:eastAsia="ru-RU"/>
        </w:rPr>
        <w:t>я</w:t>
      </w:r>
      <w:r w:rsidR="005001BF" w:rsidRPr="005001BF">
        <w:rPr>
          <w:lang w:eastAsia="ru-RU"/>
        </w:rPr>
        <w:t xml:space="preserve"> </w:t>
      </w:r>
      <w:r>
        <w:rPr>
          <w:lang w:eastAsia="ru-RU"/>
        </w:rPr>
        <w:t xml:space="preserve">ознака виявляє </w:t>
      </w:r>
      <w:r w:rsidR="005001BF" w:rsidRPr="005001BF">
        <w:rPr>
          <w:lang w:eastAsia="ru-RU"/>
        </w:rPr>
        <w:t>неабсолютність.</w:t>
      </w:r>
      <w:r>
        <w:rPr>
          <w:lang w:eastAsia="ru-RU"/>
        </w:rPr>
        <w:t xml:space="preserve"> Є</w:t>
      </w:r>
      <w:r w:rsidR="005001BF" w:rsidRPr="005001BF">
        <w:rPr>
          <w:lang w:eastAsia="ru-RU"/>
        </w:rPr>
        <w:t xml:space="preserve"> винятки, у яких ця ознака відсутн</w:t>
      </w:r>
      <w:r>
        <w:rPr>
          <w:lang w:eastAsia="ru-RU"/>
        </w:rPr>
        <w:t>я</w:t>
      </w:r>
      <w:r w:rsidR="005001BF" w:rsidRPr="005001BF">
        <w:rPr>
          <w:lang w:eastAsia="ru-RU"/>
        </w:rPr>
        <w:t xml:space="preserve">: </w:t>
      </w:r>
      <w:r>
        <w:rPr>
          <w:i/>
          <w:lang w:eastAsia="ru-RU"/>
        </w:rPr>
        <w:t xml:space="preserve">ніхто – ні в кого, ні з ким. </w:t>
      </w:r>
      <w:r>
        <w:rPr>
          <w:lang w:eastAsia="ru-RU"/>
        </w:rPr>
        <w:t>Цей критерій да</w:t>
      </w:r>
      <w:r w:rsidR="005001BF" w:rsidRPr="005001BF">
        <w:rPr>
          <w:lang w:eastAsia="ru-RU"/>
        </w:rPr>
        <w:t>є</w:t>
      </w:r>
      <w:r>
        <w:rPr>
          <w:lang w:eastAsia="ru-RU"/>
        </w:rPr>
        <w:t xml:space="preserve"> змогу</w:t>
      </w:r>
      <w:r w:rsidR="005001BF" w:rsidRPr="005001BF">
        <w:rPr>
          <w:lang w:eastAsia="ru-RU"/>
        </w:rPr>
        <w:t xml:space="preserve"> вичлен</w:t>
      </w:r>
      <w:r>
        <w:rPr>
          <w:lang w:eastAsia="ru-RU"/>
        </w:rPr>
        <w:t>ов</w:t>
      </w:r>
      <w:r w:rsidR="005001BF" w:rsidRPr="005001BF">
        <w:rPr>
          <w:lang w:eastAsia="ru-RU"/>
        </w:rPr>
        <w:t xml:space="preserve">увати службові слова. Наприклад: </w:t>
      </w:r>
      <w:r w:rsidR="005001BF" w:rsidRPr="005001BF">
        <w:rPr>
          <w:i/>
          <w:lang w:eastAsia="ru-RU"/>
        </w:rPr>
        <w:t>у будинку – у моєму будинку</w:t>
      </w:r>
      <w:r>
        <w:rPr>
          <w:lang w:eastAsia="ru-RU"/>
        </w:rPr>
        <w:t>;</w:t>
      </w:r>
    </w:p>
    <w:p w:rsidR="005001BF" w:rsidRPr="005001BF" w:rsidRDefault="005001BF" w:rsidP="00BB25F3">
      <w:pPr>
        <w:numPr>
          <w:ilvl w:val="0"/>
          <w:numId w:val="28"/>
        </w:numPr>
        <w:contextualSpacing/>
        <w:rPr>
          <w:lang w:eastAsia="ru-RU"/>
        </w:rPr>
      </w:pPr>
      <w:r w:rsidRPr="005001BF">
        <w:rPr>
          <w:bCs/>
          <w:i/>
          <w:u w:val="single"/>
          <w:lang w:eastAsia="ru-RU"/>
        </w:rPr>
        <w:t>морфологі</w:t>
      </w:r>
      <w:r w:rsidR="0031521A">
        <w:rPr>
          <w:bCs/>
          <w:i/>
          <w:u w:val="single"/>
          <w:lang w:eastAsia="ru-RU"/>
        </w:rPr>
        <w:t>йного</w:t>
      </w:r>
      <w:r w:rsidRPr="005001BF">
        <w:rPr>
          <w:bCs/>
          <w:lang w:eastAsia="ru-RU"/>
        </w:rPr>
        <w:t>:</w:t>
      </w:r>
      <w:r w:rsidRPr="005001BF">
        <w:rPr>
          <w:lang w:eastAsia="ru-RU"/>
        </w:rPr>
        <w:t xml:space="preserve"> критерій </w:t>
      </w:r>
      <w:r w:rsidRPr="005001BF">
        <w:rPr>
          <w:bCs/>
          <w:lang w:eastAsia="ru-RU"/>
        </w:rPr>
        <w:t>цільнооформленості</w:t>
      </w:r>
      <w:r w:rsidRPr="005001BF">
        <w:rPr>
          <w:lang w:eastAsia="ru-RU"/>
        </w:rPr>
        <w:t xml:space="preserve"> означ</w:t>
      </w:r>
      <w:r w:rsidR="0031521A">
        <w:rPr>
          <w:lang w:eastAsia="ru-RU"/>
        </w:rPr>
        <w:t>ає, що слово має один морфологій</w:t>
      </w:r>
      <w:r w:rsidRPr="005001BF">
        <w:rPr>
          <w:lang w:eastAsia="ru-RU"/>
        </w:rPr>
        <w:t>ний показник, що граматично оф</w:t>
      </w:r>
      <w:r w:rsidR="004B49AF">
        <w:rPr>
          <w:lang w:eastAsia="ru-RU"/>
        </w:rPr>
        <w:t>о</w:t>
      </w:r>
      <w:r w:rsidRPr="005001BF">
        <w:rPr>
          <w:lang w:eastAsia="ru-RU"/>
        </w:rPr>
        <w:t>рмлює все слово. Ця ознака відмежовує слово від морфеми й від словосполучен</w:t>
      </w:r>
      <w:r w:rsidR="0031521A">
        <w:rPr>
          <w:lang w:eastAsia="ru-RU"/>
        </w:rPr>
        <w:t>ня, що має два окремі морфологій</w:t>
      </w:r>
      <w:r w:rsidRPr="005001BF">
        <w:rPr>
          <w:lang w:eastAsia="ru-RU"/>
        </w:rPr>
        <w:t>ні оформлення. Але ця ознака, як і попередні, не є універсальною. Наприклад, в англійській мові один морфологі</w:t>
      </w:r>
      <w:r w:rsidR="0031521A">
        <w:rPr>
          <w:lang w:eastAsia="ru-RU"/>
        </w:rPr>
        <w:t>й</w:t>
      </w:r>
      <w:r w:rsidRPr="005001BF">
        <w:rPr>
          <w:lang w:eastAsia="ru-RU"/>
        </w:rPr>
        <w:t xml:space="preserve">ний показник </w:t>
      </w:r>
      <w:r w:rsidRPr="005001BF">
        <w:rPr>
          <w:i/>
          <w:lang w:eastAsia="ru-RU"/>
        </w:rPr>
        <w:t xml:space="preserve">S </w:t>
      </w:r>
      <w:r w:rsidR="0031521A">
        <w:rPr>
          <w:lang w:eastAsia="ru-RU"/>
        </w:rPr>
        <w:t>може стосува</w:t>
      </w:r>
      <w:r w:rsidRPr="005001BF">
        <w:rPr>
          <w:lang w:eastAsia="ru-RU"/>
        </w:rPr>
        <w:t xml:space="preserve">тися цілого словосполучення: </w:t>
      </w:r>
      <w:r w:rsidRPr="005001BF">
        <w:rPr>
          <w:i/>
          <w:lang w:eastAsia="ru-RU"/>
        </w:rPr>
        <w:t>the Kind of England’s</w:t>
      </w:r>
      <w:r w:rsidRPr="005001BF">
        <w:rPr>
          <w:lang w:eastAsia="ru-RU"/>
        </w:rPr>
        <w:t xml:space="preserve"> – «англійського ко</w:t>
      </w:r>
      <w:r w:rsidR="0031521A">
        <w:rPr>
          <w:lang w:eastAsia="ru-RU"/>
        </w:rPr>
        <w:t>роля». Слово має один морфологій</w:t>
      </w:r>
      <w:r w:rsidRPr="005001BF">
        <w:rPr>
          <w:lang w:eastAsia="ru-RU"/>
        </w:rPr>
        <w:t>ний показник, що оформлює одиницю як ціле.</w:t>
      </w:r>
    </w:p>
    <w:p w:rsidR="005001BF" w:rsidRPr="005001BF" w:rsidRDefault="0031521A" w:rsidP="00BB25F3">
      <w:pPr>
        <w:numPr>
          <w:ilvl w:val="0"/>
          <w:numId w:val="28"/>
        </w:numPr>
        <w:contextualSpacing/>
        <w:rPr>
          <w:lang w:eastAsia="ru-RU"/>
        </w:rPr>
      </w:pPr>
      <w:r>
        <w:rPr>
          <w:bCs/>
          <w:i/>
          <w:u w:val="single"/>
          <w:lang w:eastAsia="ru-RU"/>
        </w:rPr>
        <w:lastRenderedPageBreak/>
        <w:t>синтаксичного</w:t>
      </w:r>
      <w:r w:rsidR="005001BF" w:rsidRPr="005001BF">
        <w:rPr>
          <w:bCs/>
          <w:lang w:eastAsia="ru-RU"/>
        </w:rPr>
        <w:t>:</w:t>
      </w:r>
      <w:r w:rsidR="005001BF" w:rsidRPr="005001BF">
        <w:rPr>
          <w:lang w:eastAsia="ru-RU"/>
        </w:rPr>
        <w:t xml:space="preserve"> слово може бути мінімумом речення (</w:t>
      </w:r>
      <w:r w:rsidR="005001BF" w:rsidRPr="005001BF">
        <w:rPr>
          <w:i/>
          <w:iCs/>
          <w:lang w:eastAsia="ru-RU"/>
        </w:rPr>
        <w:t>Увага! Світає</w:t>
      </w:r>
      <w:r w:rsidR="005001BF" w:rsidRPr="005001BF">
        <w:rPr>
          <w:lang w:eastAsia="ru-RU"/>
        </w:rPr>
        <w:t>), на відміну від морфеми. Але службові слова самостійно речень не утворюють.</w:t>
      </w:r>
    </w:p>
    <w:p w:rsidR="005001BF" w:rsidRPr="005001BF" w:rsidRDefault="0031521A" w:rsidP="00BB25F3">
      <w:pPr>
        <w:numPr>
          <w:ilvl w:val="0"/>
          <w:numId w:val="28"/>
        </w:numPr>
        <w:tabs>
          <w:tab w:val="left" w:pos="8931"/>
        </w:tabs>
        <w:rPr>
          <w:lang w:eastAsia="ru-RU"/>
        </w:rPr>
      </w:pPr>
      <w:r>
        <w:rPr>
          <w:bCs/>
          <w:i/>
          <w:u w:val="single"/>
          <w:lang w:eastAsia="ru-RU"/>
        </w:rPr>
        <w:t>семантичного</w:t>
      </w:r>
      <w:r w:rsidR="005001BF" w:rsidRPr="005001BF">
        <w:rPr>
          <w:bCs/>
          <w:lang w:eastAsia="ru-RU"/>
        </w:rPr>
        <w:t>:</w:t>
      </w:r>
      <w:r>
        <w:rPr>
          <w:bCs/>
          <w:lang w:eastAsia="ru-RU"/>
        </w:rPr>
        <w:t xml:space="preserve"> </w:t>
      </w:r>
      <w:r w:rsidR="005001BF" w:rsidRPr="005001BF">
        <w:rPr>
          <w:lang w:eastAsia="ru-RU"/>
        </w:rPr>
        <w:t xml:space="preserve">слово характеризується </w:t>
      </w:r>
      <w:r w:rsidR="005001BF" w:rsidRPr="005001BF">
        <w:rPr>
          <w:bCs/>
          <w:i/>
          <w:lang w:eastAsia="ru-RU"/>
        </w:rPr>
        <w:t>ідіоматичністю</w:t>
      </w:r>
      <w:r w:rsidR="005001BF" w:rsidRPr="005001BF">
        <w:rPr>
          <w:lang w:eastAsia="ru-RU"/>
        </w:rPr>
        <w:t>, непередбачуваністю, неумотивованістю або неповною вмотивованістю номінації. За цією ознакою слово відрізняється від речення, значення якого визначається його складом. Значення слова не завжди виводиться з його частин, на відміну від речення.</w:t>
      </w:r>
    </w:p>
    <w:p w:rsidR="005001BF" w:rsidRPr="005001BF" w:rsidRDefault="0031521A" w:rsidP="00BB25F3">
      <w:pPr>
        <w:tabs>
          <w:tab w:val="left" w:pos="8931"/>
        </w:tabs>
        <w:ind w:firstLine="680"/>
        <w:rPr>
          <w:lang w:eastAsia="ru-RU"/>
        </w:rPr>
      </w:pPr>
      <w:r>
        <w:rPr>
          <w:bCs/>
          <w:lang w:eastAsia="ru-RU"/>
        </w:rPr>
        <w:t>Отже</w:t>
      </w:r>
      <w:r w:rsidR="005001BF" w:rsidRPr="005001BF">
        <w:rPr>
          <w:bCs/>
          <w:lang w:eastAsia="ru-RU"/>
        </w:rPr>
        <w:t>, жодна із наведених ознак не може бути покладена в основу визначення слова як єдино можлива. Це наводило деяких лінгвістів до думки про відмову від «невизначеного поняття» слова (Шарль Балі). Інші вчені пропонували не давати визначення слова, загального для всіх мов, оскільки в різних мовах актуалізуються неоднакові критерії. Відмова від поняття слова не може бути визнана</w:t>
      </w:r>
      <w:r>
        <w:rPr>
          <w:bCs/>
          <w:lang w:eastAsia="ru-RU"/>
        </w:rPr>
        <w:t xml:space="preserve"> плідною, оскільки слово</w:t>
      </w:r>
      <w:r w:rsidR="005001BF" w:rsidRPr="005001BF">
        <w:rPr>
          <w:bCs/>
          <w:lang w:eastAsia="ru-RU"/>
        </w:rPr>
        <w:t xml:space="preserve"> є центральною одиницею мови: воно поєднує в собі ознаки різних мовних рівнів. Крім ц</w:t>
      </w:r>
      <w:r>
        <w:rPr>
          <w:bCs/>
          <w:lang w:eastAsia="ru-RU"/>
        </w:rPr>
        <w:t>ього, слово – це та одиниця, яку</w:t>
      </w:r>
      <w:r w:rsidR="005001BF" w:rsidRPr="005001BF">
        <w:rPr>
          <w:bCs/>
          <w:lang w:eastAsia="ru-RU"/>
        </w:rPr>
        <w:t xml:space="preserve"> стихійно виділя</w:t>
      </w:r>
      <w:r>
        <w:rPr>
          <w:bCs/>
          <w:lang w:eastAsia="ru-RU"/>
        </w:rPr>
        <w:t>ю</w:t>
      </w:r>
      <w:r w:rsidR="005001BF" w:rsidRPr="005001BF">
        <w:rPr>
          <w:bCs/>
          <w:lang w:eastAsia="ru-RU"/>
        </w:rPr>
        <w:t>ть носі</w:t>
      </w:r>
      <w:r>
        <w:rPr>
          <w:bCs/>
          <w:lang w:eastAsia="ru-RU"/>
        </w:rPr>
        <w:t>ї</w:t>
      </w:r>
      <w:r w:rsidR="005001BF" w:rsidRPr="005001BF">
        <w:rPr>
          <w:bCs/>
          <w:lang w:eastAsia="ru-RU"/>
        </w:rPr>
        <w:t xml:space="preserve"> </w:t>
      </w:r>
      <w:r w:rsidR="005001BF" w:rsidRPr="00F011A5">
        <w:rPr>
          <w:bCs/>
          <w:lang w:eastAsia="ru-RU"/>
        </w:rPr>
        <w:t>мови. Слід погодитися з тим, що визначення слова конкретизу</w:t>
      </w:r>
      <w:r>
        <w:rPr>
          <w:bCs/>
          <w:lang w:eastAsia="ru-RU"/>
        </w:rPr>
        <w:t>ється в кожній мові згідно з її</w:t>
      </w:r>
      <w:r w:rsidR="005001BF" w:rsidRPr="00F011A5">
        <w:rPr>
          <w:bCs/>
          <w:lang w:eastAsia="ru-RU"/>
        </w:rPr>
        <w:t xml:space="preserve"> особливостям</w:t>
      </w:r>
      <w:r>
        <w:rPr>
          <w:bCs/>
          <w:lang w:eastAsia="ru-RU"/>
        </w:rPr>
        <w:t>и</w:t>
      </w:r>
      <w:r w:rsidR="005001BF" w:rsidRPr="00F011A5">
        <w:rPr>
          <w:bCs/>
          <w:lang w:eastAsia="ru-RU"/>
        </w:rPr>
        <w:t xml:space="preserve">. Загальне для всіх мов визначення слова </w:t>
      </w:r>
      <w:r>
        <w:rPr>
          <w:bCs/>
          <w:lang w:eastAsia="ru-RU"/>
        </w:rPr>
        <w:t>можна сформулювати так</w:t>
      </w:r>
      <w:r w:rsidR="005001BF" w:rsidRPr="00F011A5">
        <w:rPr>
          <w:bCs/>
          <w:lang w:eastAsia="ru-RU"/>
        </w:rPr>
        <w:t xml:space="preserve">: </w:t>
      </w:r>
      <w:r w:rsidR="005001BF" w:rsidRPr="005001BF">
        <w:rPr>
          <w:lang w:eastAsia="ru-RU"/>
        </w:rPr>
        <w:t>с</w:t>
      </w:r>
      <w:r w:rsidR="005001BF" w:rsidRPr="005001BF">
        <w:rPr>
          <w:bCs/>
          <w:lang w:eastAsia="ru-RU"/>
        </w:rPr>
        <w:t xml:space="preserve">лово ‒ це одиниця найменування, </w:t>
      </w:r>
      <w:r>
        <w:rPr>
          <w:bCs/>
          <w:lang w:eastAsia="ru-RU"/>
        </w:rPr>
        <w:t>для якої</w:t>
      </w:r>
      <w:r w:rsidR="005001BF" w:rsidRPr="005001BF">
        <w:rPr>
          <w:bCs/>
          <w:lang w:eastAsia="ru-RU"/>
        </w:rPr>
        <w:t xml:space="preserve"> характер</w:t>
      </w:r>
      <w:r>
        <w:rPr>
          <w:bCs/>
          <w:lang w:eastAsia="ru-RU"/>
        </w:rPr>
        <w:t>ні цільнооформленість</w:t>
      </w:r>
      <w:r w:rsidR="005001BF" w:rsidRPr="005001BF">
        <w:rPr>
          <w:bCs/>
          <w:lang w:eastAsia="ru-RU"/>
        </w:rPr>
        <w:t xml:space="preserve"> (фонетичн</w:t>
      </w:r>
      <w:r>
        <w:rPr>
          <w:bCs/>
          <w:lang w:eastAsia="ru-RU"/>
        </w:rPr>
        <w:t>а і граматична) та ідіоматичність</w:t>
      </w:r>
      <w:r w:rsidR="005001BF" w:rsidRPr="001359F9">
        <w:rPr>
          <w:bCs/>
          <w:lang w:eastAsia="ru-RU"/>
        </w:rPr>
        <w:t>.</w:t>
      </w:r>
    </w:p>
    <w:p w:rsidR="001D04D9" w:rsidRDefault="001D04D9" w:rsidP="00606ACB">
      <w:pPr>
        <w:spacing w:line="240" w:lineRule="auto"/>
        <w:jc w:val="center"/>
        <w:rPr>
          <w:lang w:eastAsia="ru-RU"/>
        </w:rPr>
      </w:pPr>
    </w:p>
    <w:p w:rsidR="00BB25F3" w:rsidRDefault="00BB25F3" w:rsidP="00606ACB">
      <w:pPr>
        <w:spacing w:line="240" w:lineRule="auto"/>
        <w:jc w:val="center"/>
        <w:rPr>
          <w:lang w:eastAsia="ru-RU"/>
        </w:rPr>
      </w:pPr>
    </w:p>
    <w:p w:rsidR="001D04D9" w:rsidRDefault="001D04D9" w:rsidP="00606ACB">
      <w:pPr>
        <w:spacing w:line="240" w:lineRule="auto"/>
        <w:jc w:val="center"/>
        <w:rPr>
          <w:lang w:eastAsia="ru-RU"/>
        </w:rPr>
      </w:pPr>
    </w:p>
    <w:p w:rsidR="005001BF" w:rsidRPr="005001BF" w:rsidRDefault="00606ACB" w:rsidP="00606ACB">
      <w:pPr>
        <w:spacing w:line="240" w:lineRule="auto"/>
        <w:jc w:val="center"/>
        <w:rPr>
          <w:lang w:eastAsia="ru-RU"/>
        </w:rPr>
      </w:pPr>
      <w:r>
        <w:rPr>
          <w:noProof/>
          <w:lang w:val="ru-RU" w:eastAsia="ru-RU"/>
        </w:rPr>
        <w:drawing>
          <wp:inline distT="0" distB="0" distL="0" distR="0">
            <wp:extent cx="542925" cy="542925"/>
            <wp:effectExtent l="0" t="0" r="9525" b="9525"/>
            <wp:docPr id="907972147"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88864437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5001BF" w:rsidRPr="005001BF" w:rsidRDefault="00BC218E" w:rsidP="005001BF">
      <w:pPr>
        <w:spacing w:before="100" w:beforeAutospacing="1" w:after="100" w:afterAutospacing="1" w:line="240" w:lineRule="auto"/>
        <w:jc w:val="center"/>
        <w:outlineLvl w:val="2"/>
        <w:rPr>
          <w:b/>
          <w:bCs/>
          <w:lang w:eastAsia="ru-RU"/>
        </w:rPr>
      </w:pPr>
      <w:r>
        <w:rPr>
          <w:b/>
          <w:bCs/>
          <w:lang w:eastAsia="ru-RU"/>
        </w:rPr>
        <w:t>3. Слова</w:t>
      </w:r>
      <w:r w:rsidR="005001BF" w:rsidRPr="005001BF">
        <w:rPr>
          <w:b/>
          <w:bCs/>
          <w:lang w:eastAsia="ru-RU"/>
        </w:rPr>
        <w:t xml:space="preserve"> як одиниці </w:t>
      </w:r>
      <w:r>
        <w:rPr>
          <w:b/>
          <w:bCs/>
          <w:lang w:eastAsia="ru-RU"/>
        </w:rPr>
        <w:t>мови</w:t>
      </w:r>
      <w:r w:rsidR="005001BF" w:rsidRPr="005001BF">
        <w:rPr>
          <w:b/>
          <w:bCs/>
          <w:lang w:eastAsia="ru-RU"/>
        </w:rPr>
        <w:t xml:space="preserve"> та їх класифікація</w:t>
      </w:r>
    </w:p>
    <w:p w:rsidR="005001BF" w:rsidRPr="005001BF" w:rsidRDefault="005001BF" w:rsidP="005001BF">
      <w:pPr>
        <w:spacing w:line="240" w:lineRule="auto"/>
        <w:ind w:firstLine="720"/>
        <w:rPr>
          <w:szCs w:val="24"/>
          <w:lang w:eastAsia="ru-RU"/>
        </w:rPr>
      </w:pPr>
      <w:r w:rsidRPr="005001BF">
        <w:rPr>
          <w:szCs w:val="24"/>
          <w:lang w:eastAsia="ru-RU"/>
        </w:rPr>
        <w:t xml:space="preserve">Лексичні номінативні одиниці (лексеми), що виникають у результаті позначення «шматочків» дійсності, слугують будівельним матеріалом для речення як одиниці, яка призначена для опису складного фрагмента позамовної дійсності. </w:t>
      </w:r>
    </w:p>
    <w:p w:rsidR="005001BF" w:rsidRPr="005001BF" w:rsidRDefault="005001BF" w:rsidP="005001BF">
      <w:pPr>
        <w:spacing w:line="240" w:lineRule="auto"/>
        <w:ind w:firstLine="720"/>
        <w:rPr>
          <w:szCs w:val="24"/>
          <w:lang w:eastAsia="ru-RU"/>
        </w:rPr>
      </w:pPr>
      <w:r w:rsidRPr="005001BF">
        <w:rPr>
          <w:szCs w:val="24"/>
          <w:lang w:eastAsia="ru-RU"/>
        </w:rPr>
        <w:t>Р</w:t>
      </w:r>
      <w:r w:rsidR="00BC218E">
        <w:rPr>
          <w:szCs w:val="24"/>
          <w:lang w:eastAsia="ru-RU"/>
        </w:rPr>
        <w:t>озподіл слів за класами здійснюю</w:t>
      </w:r>
      <w:r w:rsidRPr="005001BF">
        <w:rPr>
          <w:szCs w:val="24"/>
          <w:lang w:eastAsia="ru-RU"/>
        </w:rPr>
        <w:t xml:space="preserve">ть на підставі безлічі різноманітних формальних і семантичних ознак. У формальному плані – це розрізнення слів: наголошених і ненаголошених, односкладових і багатоскладових, одноморфемних і </w:t>
      </w:r>
      <w:r w:rsidR="00BC218E">
        <w:rPr>
          <w:szCs w:val="24"/>
          <w:lang w:eastAsia="ru-RU"/>
        </w:rPr>
        <w:t>багатоморфемних тощо</w:t>
      </w:r>
      <w:r w:rsidRPr="005001BF">
        <w:rPr>
          <w:szCs w:val="24"/>
          <w:lang w:eastAsia="ru-RU"/>
        </w:rPr>
        <w:t>.</w:t>
      </w:r>
    </w:p>
    <w:p w:rsidR="005001BF" w:rsidRPr="005001BF" w:rsidRDefault="00BC218E" w:rsidP="005001BF">
      <w:pPr>
        <w:spacing w:line="240" w:lineRule="auto"/>
        <w:ind w:firstLine="720"/>
        <w:rPr>
          <w:szCs w:val="24"/>
          <w:lang w:eastAsia="ru-RU"/>
        </w:rPr>
      </w:pPr>
      <w:r>
        <w:rPr>
          <w:szCs w:val="24"/>
          <w:lang w:eastAsia="ru-RU"/>
        </w:rPr>
        <w:t>Для граматики й у</w:t>
      </w:r>
      <w:r w:rsidR="005001BF" w:rsidRPr="005001BF">
        <w:rPr>
          <w:szCs w:val="24"/>
          <w:lang w:eastAsia="ru-RU"/>
        </w:rPr>
        <w:t>загалі для лінгвістичного аналізу о</w:t>
      </w:r>
      <w:r>
        <w:rPr>
          <w:szCs w:val="24"/>
          <w:lang w:eastAsia="ru-RU"/>
        </w:rPr>
        <w:t>собливе значення має функцій</w:t>
      </w:r>
      <w:r w:rsidR="005001BF" w:rsidRPr="005001BF">
        <w:rPr>
          <w:szCs w:val="24"/>
          <w:lang w:eastAsia="ru-RU"/>
        </w:rPr>
        <w:t xml:space="preserve">на класифікація слів із </w:t>
      </w:r>
      <w:r w:rsidR="001359F9" w:rsidRPr="005001BF">
        <w:rPr>
          <w:szCs w:val="24"/>
          <w:lang w:eastAsia="ru-RU"/>
        </w:rPr>
        <w:t>членуванням</w:t>
      </w:r>
      <w:r w:rsidR="005001BF" w:rsidRPr="005001BF">
        <w:rPr>
          <w:szCs w:val="24"/>
          <w:lang w:eastAsia="ru-RU"/>
        </w:rPr>
        <w:t xml:space="preserve"> м</w:t>
      </w:r>
      <w:r>
        <w:rPr>
          <w:szCs w:val="24"/>
          <w:lang w:eastAsia="ru-RU"/>
        </w:rPr>
        <w:t>овлення. Відповідно до</w:t>
      </w:r>
      <w:r w:rsidR="005001BF" w:rsidRPr="005001BF">
        <w:rPr>
          <w:szCs w:val="24"/>
          <w:lang w:eastAsia="ru-RU"/>
        </w:rPr>
        <w:t xml:space="preserve"> свої</w:t>
      </w:r>
      <w:r>
        <w:rPr>
          <w:szCs w:val="24"/>
          <w:lang w:eastAsia="ru-RU"/>
        </w:rPr>
        <w:t>х номінативних</w:t>
      </w:r>
      <w:r w:rsidR="005001BF" w:rsidRPr="005001BF">
        <w:rPr>
          <w:szCs w:val="24"/>
          <w:lang w:eastAsia="ru-RU"/>
        </w:rPr>
        <w:t xml:space="preserve"> особливост</w:t>
      </w:r>
      <w:r>
        <w:rPr>
          <w:szCs w:val="24"/>
          <w:lang w:eastAsia="ru-RU"/>
        </w:rPr>
        <w:t>ей слова</w:t>
      </w:r>
      <w:r w:rsidR="005001BF" w:rsidRPr="005001BF">
        <w:rPr>
          <w:szCs w:val="24"/>
          <w:lang w:eastAsia="ru-RU"/>
        </w:rPr>
        <w:t xml:space="preserve"> </w:t>
      </w:r>
      <w:r>
        <w:rPr>
          <w:szCs w:val="24"/>
          <w:lang w:eastAsia="ru-RU"/>
        </w:rPr>
        <w:t>виконують</w:t>
      </w:r>
      <w:r w:rsidR="005001BF" w:rsidRPr="005001BF">
        <w:rPr>
          <w:szCs w:val="24"/>
          <w:lang w:eastAsia="ru-RU"/>
        </w:rPr>
        <w:t xml:space="preserve">  у  реченні різні функції.</w:t>
      </w:r>
    </w:p>
    <w:p w:rsidR="005001BF" w:rsidRPr="005001BF" w:rsidRDefault="00CD7CA5" w:rsidP="005001BF">
      <w:pPr>
        <w:spacing w:line="240" w:lineRule="auto"/>
        <w:jc w:val="center"/>
        <w:rPr>
          <w:lang w:eastAsia="ru-RU"/>
        </w:rPr>
      </w:pPr>
      <w:r>
        <w:rPr>
          <w:bCs/>
          <w:i/>
          <w:u w:val="single"/>
          <w:lang w:eastAsia="ru-RU"/>
        </w:rPr>
        <w:t>Функцій</w:t>
      </w:r>
      <w:r w:rsidR="005001BF" w:rsidRPr="005001BF">
        <w:rPr>
          <w:bCs/>
          <w:i/>
          <w:u w:val="single"/>
          <w:lang w:eastAsia="ru-RU"/>
        </w:rPr>
        <w:t>на класифікація</w:t>
      </w:r>
      <w:r w:rsidR="005001BF" w:rsidRPr="005001BF">
        <w:rPr>
          <w:bCs/>
          <w:lang w:eastAsia="ru-RU"/>
        </w:rPr>
        <w:t>:</w:t>
      </w:r>
    </w:p>
    <w:p w:rsidR="005001BF" w:rsidRPr="005001BF" w:rsidRDefault="005001BF" w:rsidP="00A85ADE">
      <w:pPr>
        <w:numPr>
          <w:ilvl w:val="0"/>
          <w:numId w:val="26"/>
        </w:numPr>
        <w:tabs>
          <w:tab w:val="clear" w:pos="360"/>
          <w:tab w:val="num" w:pos="142"/>
          <w:tab w:val="left" w:pos="1134"/>
        </w:tabs>
        <w:spacing w:line="240" w:lineRule="auto"/>
        <w:ind w:left="0" w:firstLine="709"/>
        <w:rPr>
          <w:lang w:eastAsia="ru-RU"/>
        </w:rPr>
      </w:pPr>
      <w:r w:rsidRPr="005001BF">
        <w:rPr>
          <w:bCs/>
          <w:lang w:eastAsia="ru-RU"/>
        </w:rPr>
        <w:lastRenderedPageBreak/>
        <w:t>Повнозначні слова:</w:t>
      </w:r>
      <w:r w:rsidR="00BC218E">
        <w:rPr>
          <w:lang w:eastAsia="ru-RU"/>
        </w:rPr>
        <w:t xml:space="preserve"> н</w:t>
      </w:r>
      <w:r w:rsidRPr="005001BF">
        <w:rPr>
          <w:lang w:eastAsia="ru-RU"/>
        </w:rPr>
        <w:t>азивні слова (іменники, дієслова, прикметники, прислівники, числівники, слова категорії стану/предикатив</w:t>
      </w:r>
      <w:r w:rsidR="001359F9">
        <w:rPr>
          <w:lang w:eastAsia="ru-RU"/>
        </w:rPr>
        <w:t>и) та займенниково-вказівні (дей</w:t>
      </w:r>
      <w:r w:rsidRPr="005001BF">
        <w:rPr>
          <w:lang w:eastAsia="ru-RU"/>
        </w:rPr>
        <w:t xml:space="preserve">ктичні) слова. До них </w:t>
      </w:r>
      <w:r w:rsidR="00BC218E">
        <w:rPr>
          <w:lang w:val="ru-RU" w:eastAsia="ru-RU"/>
        </w:rPr>
        <w:t>близькими є й</w:t>
      </w:r>
      <w:r w:rsidRPr="005001BF">
        <w:rPr>
          <w:lang w:eastAsia="ru-RU"/>
        </w:rPr>
        <w:t xml:space="preserve"> </w:t>
      </w:r>
      <w:r w:rsidRPr="005001BF">
        <w:rPr>
          <w:bCs/>
          <w:lang w:eastAsia="ru-RU"/>
        </w:rPr>
        <w:t>модальні слова</w:t>
      </w:r>
      <w:r w:rsidRPr="005001BF">
        <w:rPr>
          <w:lang w:eastAsia="ru-RU"/>
        </w:rPr>
        <w:t>.</w:t>
      </w:r>
    </w:p>
    <w:p w:rsidR="005001BF" w:rsidRPr="005001BF" w:rsidRDefault="005001BF" w:rsidP="00A85ADE">
      <w:pPr>
        <w:numPr>
          <w:ilvl w:val="0"/>
          <w:numId w:val="26"/>
        </w:numPr>
        <w:tabs>
          <w:tab w:val="clear" w:pos="360"/>
          <w:tab w:val="num" w:pos="142"/>
          <w:tab w:val="left" w:pos="1134"/>
        </w:tabs>
        <w:spacing w:line="240" w:lineRule="auto"/>
        <w:ind w:left="0" w:firstLine="709"/>
        <w:rPr>
          <w:lang w:eastAsia="ru-RU"/>
        </w:rPr>
      </w:pPr>
      <w:r w:rsidRPr="005001BF">
        <w:rPr>
          <w:bCs/>
          <w:lang w:eastAsia="ru-RU"/>
        </w:rPr>
        <w:t>Службові слова:</w:t>
      </w:r>
      <w:r w:rsidRPr="005001BF">
        <w:rPr>
          <w:lang w:eastAsia="ru-RU"/>
        </w:rPr>
        <w:t xml:space="preserve"> Прийменники, сполучники, частки, зв'язки, артиклі, допоміжні дієслова.</w:t>
      </w:r>
    </w:p>
    <w:p w:rsidR="005001BF" w:rsidRPr="005001BF" w:rsidRDefault="005001BF" w:rsidP="00A85ADE">
      <w:pPr>
        <w:numPr>
          <w:ilvl w:val="0"/>
          <w:numId w:val="26"/>
        </w:numPr>
        <w:tabs>
          <w:tab w:val="clear" w:pos="360"/>
          <w:tab w:val="num" w:pos="142"/>
          <w:tab w:val="left" w:pos="1134"/>
        </w:tabs>
        <w:spacing w:line="240" w:lineRule="auto"/>
        <w:ind w:left="0" w:firstLine="709"/>
        <w:rPr>
          <w:lang w:eastAsia="ru-RU"/>
        </w:rPr>
      </w:pPr>
      <w:r w:rsidRPr="005001BF">
        <w:rPr>
          <w:bCs/>
          <w:lang w:eastAsia="ru-RU"/>
        </w:rPr>
        <w:t>Вигуки.</w:t>
      </w:r>
    </w:p>
    <w:p w:rsidR="005001BF" w:rsidRPr="005001BF" w:rsidRDefault="005001BF" w:rsidP="00DA6993">
      <w:pPr>
        <w:spacing w:line="240" w:lineRule="auto"/>
        <w:ind w:firstLine="709"/>
        <w:rPr>
          <w:lang w:eastAsia="ru-RU"/>
        </w:rPr>
      </w:pPr>
      <w:r w:rsidRPr="005001BF">
        <w:rPr>
          <w:lang w:eastAsia="ru-RU"/>
        </w:rPr>
        <w:t xml:space="preserve">Серед повнозначних слів виділяються </w:t>
      </w:r>
      <w:r w:rsidRPr="005001BF">
        <w:rPr>
          <w:bCs/>
          <w:lang w:eastAsia="ru-RU"/>
        </w:rPr>
        <w:t>іменники</w:t>
      </w:r>
      <w:r w:rsidRPr="005001BF">
        <w:rPr>
          <w:lang w:eastAsia="ru-RU"/>
        </w:rPr>
        <w:t xml:space="preserve"> як предметні слова. Вони забезпечують ідентифікацію об'єктів (артефактів, живих істот, мас речовини). Іменники здатні до </w:t>
      </w:r>
      <w:r w:rsidRPr="005001BF">
        <w:rPr>
          <w:bCs/>
          <w:lang w:eastAsia="ru-RU"/>
        </w:rPr>
        <w:t>референції</w:t>
      </w:r>
      <w:r w:rsidRPr="005001BF">
        <w:rPr>
          <w:lang w:eastAsia="ru-RU"/>
        </w:rPr>
        <w:t xml:space="preserve"> ‒ вказівки на конкретний предмет у мовленні.</w:t>
      </w:r>
    </w:p>
    <w:p w:rsidR="005001BF" w:rsidRPr="005001BF" w:rsidRDefault="005001BF" w:rsidP="00DA6993">
      <w:pPr>
        <w:spacing w:line="240" w:lineRule="auto"/>
        <w:ind w:firstLine="709"/>
        <w:rPr>
          <w:lang w:eastAsia="ru-RU"/>
        </w:rPr>
      </w:pPr>
      <w:r w:rsidRPr="005001BF">
        <w:rPr>
          <w:lang w:eastAsia="ru-RU"/>
        </w:rPr>
        <w:t xml:space="preserve">Іменникам протиставлені </w:t>
      </w:r>
      <w:r w:rsidRPr="005001BF">
        <w:rPr>
          <w:bCs/>
          <w:lang w:eastAsia="ru-RU"/>
        </w:rPr>
        <w:t>предикатні (ознакові) слова</w:t>
      </w:r>
      <w:r w:rsidRPr="005001BF">
        <w:rPr>
          <w:lang w:eastAsia="ru-RU"/>
        </w:rPr>
        <w:t xml:space="preserve">. Провідна роль тут належить </w:t>
      </w:r>
      <w:r w:rsidRPr="005001BF">
        <w:rPr>
          <w:bCs/>
          <w:lang w:eastAsia="ru-RU"/>
        </w:rPr>
        <w:t>дієсловам</w:t>
      </w:r>
      <w:r w:rsidRPr="005001BF">
        <w:rPr>
          <w:lang w:eastAsia="ru-RU"/>
        </w:rPr>
        <w:t xml:space="preserve">. Особове дієслово бере участь в акті предикації, відкриваючи </w:t>
      </w:r>
      <w:r w:rsidRPr="005001BF">
        <w:rPr>
          <w:bCs/>
          <w:lang w:eastAsia="ru-RU"/>
        </w:rPr>
        <w:t>валентності</w:t>
      </w:r>
      <w:r w:rsidRPr="005001BF">
        <w:rPr>
          <w:lang w:eastAsia="ru-RU"/>
        </w:rPr>
        <w:t xml:space="preserve"> (слоти) і створюючи речення. До ознакових слів також належать прикметники, прислівники, вербоїди</w:t>
      </w:r>
      <w:r w:rsidR="00BC218E">
        <w:rPr>
          <w:lang w:eastAsia="ru-RU"/>
        </w:rPr>
        <w:t xml:space="preserve"> (інфінітиви, дієприкметники, дієприслівники, супін, герундій)</w:t>
      </w:r>
      <w:r w:rsidRPr="005001BF">
        <w:rPr>
          <w:lang w:eastAsia="ru-RU"/>
        </w:rPr>
        <w:t xml:space="preserve"> та абстрактні іменники. Для них характерна наявність валентностей, що відкривають синтаксичні позиції для носіїв ознаки.</w:t>
      </w:r>
    </w:p>
    <w:p w:rsidR="005001BF" w:rsidRDefault="005001BF" w:rsidP="005001BF">
      <w:pPr>
        <w:spacing w:line="240" w:lineRule="auto"/>
        <w:rPr>
          <w:bCs/>
          <w:lang w:eastAsia="ru-RU"/>
        </w:rPr>
      </w:pPr>
    </w:p>
    <w:p w:rsidR="00BF7F55" w:rsidRDefault="00BF7F55" w:rsidP="00AE105F">
      <w:pPr>
        <w:tabs>
          <w:tab w:val="left" w:pos="5517"/>
        </w:tabs>
        <w:spacing w:line="240" w:lineRule="auto"/>
        <w:jc w:val="left"/>
        <w:rPr>
          <w:b/>
          <w:bCs/>
          <w:lang w:eastAsia="ru-RU"/>
        </w:rPr>
      </w:pPr>
    </w:p>
    <w:p w:rsidR="00606ACB" w:rsidRDefault="00606ACB" w:rsidP="005001BF">
      <w:pPr>
        <w:spacing w:line="240" w:lineRule="auto"/>
        <w:jc w:val="center"/>
        <w:rPr>
          <w:b/>
          <w:bCs/>
          <w:lang w:eastAsia="ru-RU"/>
        </w:rPr>
      </w:pPr>
      <w:r>
        <w:rPr>
          <w:noProof/>
          <w:lang w:val="ru-RU" w:eastAsia="ru-RU"/>
        </w:rPr>
        <w:drawing>
          <wp:inline distT="0" distB="0" distL="0" distR="0">
            <wp:extent cx="542925" cy="542925"/>
            <wp:effectExtent l="0" t="0" r="9525" b="9525"/>
            <wp:docPr id="669825159"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88864437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5001BF" w:rsidRPr="005001BF" w:rsidRDefault="00BF7F55" w:rsidP="005001BF">
      <w:pPr>
        <w:spacing w:line="240" w:lineRule="auto"/>
        <w:jc w:val="center"/>
        <w:rPr>
          <w:b/>
          <w:bCs/>
          <w:lang w:eastAsia="ru-RU"/>
        </w:rPr>
      </w:pPr>
      <w:r>
        <w:rPr>
          <w:b/>
          <w:bCs/>
          <w:lang w:val="ru-RU" w:eastAsia="ru-RU"/>
        </w:rPr>
        <w:t>4.</w:t>
      </w:r>
      <w:r w:rsidR="00BC218E">
        <w:rPr>
          <w:b/>
          <w:bCs/>
          <w:lang w:val="ru-RU" w:eastAsia="ru-RU"/>
        </w:rPr>
        <w:t xml:space="preserve"> </w:t>
      </w:r>
      <w:r w:rsidR="005001BF" w:rsidRPr="005001BF">
        <w:rPr>
          <w:b/>
          <w:bCs/>
          <w:lang w:eastAsia="ru-RU"/>
        </w:rPr>
        <w:t>Лексичне значення слова та його структура.  Проблема системності у лексиці</w:t>
      </w:r>
    </w:p>
    <w:p w:rsidR="005001BF" w:rsidRPr="005001BF" w:rsidRDefault="005001BF" w:rsidP="005001BF">
      <w:pPr>
        <w:spacing w:line="240" w:lineRule="auto"/>
        <w:jc w:val="center"/>
        <w:rPr>
          <w:b/>
          <w:bCs/>
          <w:lang w:eastAsia="ru-RU"/>
        </w:rPr>
      </w:pPr>
    </w:p>
    <w:p w:rsidR="005001BF" w:rsidRPr="005001BF" w:rsidRDefault="005001BF" w:rsidP="00D7632C">
      <w:pPr>
        <w:spacing w:line="240" w:lineRule="auto"/>
        <w:ind w:firstLine="720"/>
        <w:rPr>
          <w:lang w:eastAsia="ru-RU"/>
        </w:rPr>
      </w:pPr>
      <w:r w:rsidRPr="005001BF">
        <w:rPr>
          <w:lang w:eastAsia="ru-RU"/>
        </w:rPr>
        <w:t>Іншим важливим питанням лексикології є  про</w:t>
      </w:r>
      <w:r w:rsidR="00BC218E">
        <w:rPr>
          <w:lang w:eastAsia="ru-RU"/>
        </w:rPr>
        <w:t>блема значення слова. У змістов</w:t>
      </w:r>
      <w:r w:rsidR="00D7632C">
        <w:rPr>
          <w:lang w:eastAsia="ru-RU"/>
        </w:rPr>
        <w:t>ому плані</w:t>
      </w:r>
      <w:r w:rsidRPr="005001BF">
        <w:rPr>
          <w:lang w:eastAsia="ru-RU"/>
        </w:rPr>
        <w:t xml:space="preserve"> слова виділяють два аспекти – лексичне й граматичне значення. Кожне самостійне  слово має обидва типи значень.</w:t>
      </w:r>
    </w:p>
    <w:p w:rsidR="005001BF" w:rsidRPr="005001BF" w:rsidRDefault="005001BF" w:rsidP="00D7632C">
      <w:pPr>
        <w:spacing w:line="240" w:lineRule="auto"/>
        <w:ind w:firstLine="720"/>
        <w:rPr>
          <w:b/>
          <w:lang w:eastAsia="ru-RU"/>
        </w:rPr>
      </w:pPr>
      <w:r w:rsidRPr="005001BF">
        <w:rPr>
          <w:i/>
          <w:u w:val="single"/>
          <w:lang w:eastAsia="ru-RU"/>
        </w:rPr>
        <w:t>Граматичне</w:t>
      </w:r>
      <w:r w:rsidRPr="005001BF">
        <w:rPr>
          <w:b/>
          <w:lang w:eastAsia="ru-RU"/>
        </w:rPr>
        <w:t xml:space="preserve"> </w:t>
      </w:r>
      <w:r w:rsidR="00BC218E">
        <w:rPr>
          <w:lang w:eastAsia="ru-RU"/>
        </w:rPr>
        <w:t>значення – це частина змістов</w:t>
      </w:r>
      <w:r w:rsidR="00D7632C">
        <w:rPr>
          <w:lang w:eastAsia="ru-RU"/>
        </w:rPr>
        <w:t>ого</w:t>
      </w:r>
      <w:r w:rsidRPr="005001BF">
        <w:rPr>
          <w:lang w:eastAsia="ru-RU"/>
        </w:rPr>
        <w:t xml:space="preserve"> </w:t>
      </w:r>
      <w:r w:rsidR="00D7632C">
        <w:rPr>
          <w:lang w:eastAsia="ru-RU"/>
        </w:rPr>
        <w:t>плану</w:t>
      </w:r>
      <w:r w:rsidRPr="005001BF">
        <w:rPr>
          <w:lang w:eastAsia="ru-RU"/>
        </w:rPr>
        <w:t xml:space="preserve">, яка властива </w:t>
      </w:r>
      <w:r w:rsidR="00BC218E">
        <w:rPr>
          <w:lang w:eastAsia="ru-RU"/>
        </w:rPr>
        <w:t>низці</w:t>
      </w:r>
      <w:r w:rsidRPr="005001BF">
        <w:rPr>
          <w:lang w:eastAsia="ru-RU"/>
        </w:rPr>
        <w:t xml:space="preserve"> сл</w:t>
      </w:r>
      <w:r w:rsidR="00BC218E">
        <w:rPr>
          <w:lang w:eastAsia="ru-RU"/>
        </w:rPr>
        <w:t>ів і має абстрактний узагальнювальн</w:t>
      </w:r>
      <w:r w:rsidRPr="005001BF">
        <w:rPr>
          <w:lang w:eastAsia="ru-RU"/>
        </w:rPr>
        <w:t>ий характер. Наприкл</w:t>
      </w:r>
      <w:r w:rsidR="00D7632C">
        <w:rPr>
          <w:lang w:eastAsia="ru-RU"/>
        </w:rPr>
        <w:t>ад</w:t>
      </w:r>
      <w:r w:rsidR="00BC218E">
        <w:rPr>
          <w:lang w:eastAsia="ru-RU"/>
        </w:rPr>
        <w:t xml:space="preserve"> значення предметності в словах</w:t>
      </w:r>
      <w:r w:rsidRPr="005001BF">
        <w:rPr>
          <w:lang w:eastAsia="ru-RU"/>
        </w:rPr>
        <w:t xml:space="preserve"> </w:t>
      </w:r>
      <w:r w:rsidRPr="005001BF">
        <w:rPr>
          <w:i/>
          <w:lang w:eastAsia="ru-RU"/>
        </w:rPr>
        <w:t>небо, доброта, біг</w:t>
      </w:r>
      <w:r w:rsidRPr="005001BF">
        <w:rPr>
          <w:lang w:eastAsia="ru-RU"/>
        </w:rPr>
        <w:t xml:space="preserve"> відрізняє іменник від дієслів, прикметників і інших класів слів. Граматичне значен</w:t>
      </w:r>
      <w:r w:rsidR="00D7632C">
        <w:rPr>
          <w:lang w:eastAsia="ru-RU"/>
        </w:rPr>
        <w:t>ня першої особи також притаманне</w:t>
      </w:r>
      <w:r w:rsidRPr="005001BF">
        <w:rPr>
          <w:lang w:eastAsia="ru-RU"/>
        </w:rPr>
        <w:t xml:space="preserve"> не одному слову, а всім дієсловам у формі сьогодення й простого майбутнього часу: </w:t>
      </w:r>
      <w:r w:rsidRPr="005001BF">
        <w:rPr>
          <w:i/>
          <w:lang w:eastAsia="ru-RU"/>
        </w:rPr>
        <w:t>пишу</w:t>
      </w:r>
      <w:r w:rsidRPr="005001BF">
        <w:rPr>
          <w:lang w:eastAsia="ru-RU"/>
        </w:rPr>
        <w:t>-</w:t>
      </w:r>
      <w:r w:rsidR="00D7632C">
        <w:rPr>
          <w:i/>
          <w:lang w:eastAsia="ru-RU"/>
        </w:rPr>
        <w:t>напишу, купу</w:t>
      </w:r>
      <w:r w:rsidRPr="005001BF">
        <w:rPr>
          <w:i/>
          <w:lang w:eastAsia="ru-RU"/>
        </w:rPr>
        <w:t>ю-куплю</w:t>
      </w:r>
      <w:r w:rsidRPr="005001BF">
        <w:rPr>
          <w:lang w:eastAsia="ru-RU"/>
        </w:rPr>
        <w:t>.</w:t>
      </w:r>
      <w:r w:rsidRPr="005001BF">
        <w:rPr>
          <w:b/>
          <w:lang w:eastAsia="ru-RU"/>
        </w:rPr>
        <w:t xml:space="preserve"> </w:t>
      </w:r>
    </w:p>
    <w:p w:rsidR="005001BF" w:rsidRPr="00D7632C" w:rsidRDefault="005001BF" w:rsidP="00D7632C">
      <w:pPr>
        <w:spacing w:line="240" w:lineRule="auto"/>
        <w:ind w:firstLine="720"/>
        <w:rPr>
          <w:b/>
          <w:lang w:eastAsia="ru-RU"/>
        </w:rPr>
      </w:pPr>
      <w:r w:rsidRPr="005001BF">
        <w:rPr>
          <w:i/>
          <w:u w:val="single"/>
          <w:lang w:eastAsia="ru-RU"/>
        </w:rPr>
        <w:t>Лексичне</w:t>
      </w:r>
      <w:r w:rsidRPr="005001BF">
        <w:rPr>
          <w:b/>
          <w:lang w:eastAsia="ru-RU"/>
        </w:rPr>
        <w:t xml:space="preserve"> </w:t>
      </w:r>
      <w:r w:rsidRPr="005001BF">
        <w:rPr>
          <w:lang w:eastAsia="ru-RU"/>
        </w:rPr>
        <w:t>значення</w:t>
      </w:r>
      <w:r w:rsidR="00D7632C">
        <w:rPr>
          <w:lang w:eastAsia="ru-RU"/>
        </w:rPr>
        <w:t>,</w:t>
      </w:r>
      <w:r w:rsidRPr="005001BF">
        <w:rPr>
          <w:lang w:eastAsia="ru-RU"/>
        </w:rPr>
        <w:t xml:space="preserve"> на відміну від граматичного</w:t>
      </w:r>
      <w:r w:rsidR="00D7632C">
        <w:rPr>
          <w:lang w:eastAsia="ru-RU"/>
        </w:rPr>
        <w:t>,</w:t>
      </w:r>
      <w:r w:rsidRPr="005001BF">
        <w:rPr>
          <w:lang w:eastAsia="ru-RU"/>
        </w:rPr>
        <w:t xml:space="preserve"> завжди індивідуальн</w:t>
      </w:r>
      <w:r w:rsidR="00BC218E">
        <w:rPr>
          <w:lang w:eastAsia="ru-RU"/>
        </w:rPr>
        <w:t>е</w:t>
      </w:r>
      <w:r w:rsidR="00D7632C">
        <w:rPr>
          <w:lang w:eastAsia="ru-RU"/>
        </w:rPr>
        <w:t>, це зміст,</w:t>
      </w:r>
      <w:r w:rsidRPr="005001BF">
        <w:rPr>
          <w:lang w:eastAsia="ru-RU"/>
        </w:rPr>
        <w:t xml:space="preserve"> властив</w:t>
      </w:r>
      <w:r w:rsidR="00BC218E">
        <w:rPr>
          <w:lang w:eastAsia="ru-RU"/>
        </w:rPr>
        <w:t>ий</w:t>
      </w:r>
      <w:r w:rsidRPr="005001BF">
        <w:rPr>
          <w:lang w:eastAsia="ru-RU"/>
        </w:rPr>
        <w:t xml:space="preserve"> тільки </w:t>
      </w:r>
      <w:r w:rsidR="00BC218E">
        <w:rPr>
          <w:lang w:eastAsia="ru-RU"/>
        </w:rPr>
        <w:t>одному</w:t>
      </w:r>
      <w:r w:rsidRPr="005001BF">
        <w:rPr>
          <w:lang w:eastAsia="ru-RU"/>
        </w:rPr>
        <w:t xml:space="preserve"> слову</w:t>
      </w:r>
      <w:r w:rsidR="00D7632C">
        <w:rPr>
          <w:lang w:eastAsia="ru-RU"/>
        </w:rPr>
        <w:t>, але</w:t>
      </w:r>
      <w:r w:rsidRPr="005001BF">
        <w:rPr>
          <w:lang w:eastAsia="ru-RU"/>
        </w:rPr>
        <w:t xml:space="preserve"> </w:t>
      </w:r>
      <w:r w:rsidR="00BC218E">
        <w:rPr>
          <w:lang w:eastAsia="ru-RU"/>
        </w:rPr>
        <w:t>в усіх його граматичних формах</w:t>
      </w:r>
      <w:r w:rsidRPr="005001BF">
        <w:rPr>
          <w:lang w:eastAsia="ru-RU"/>
        </w:rPr>
        <w:t xml:space="preserve">. Наприклад лексичним значенням слова </w:t>
      </w:r>
      <w:r w:rsidRPr="005001BF">
        <w:rPr>
          <w:i/>
          <w:lang w:eastAsia="ru-RU"/>
        </w:rPr>
        <w:t>стіл</w:t>
      </w:r>
      <w:r w:rsidR="00637AA2">
        <w:rPr>
          <w:i/>
          <w:lang w:eastAsia="ru-RU"/>
        </w:rPr>
        <w:t xml:space="preserve"> (стола, столу, на столі </w:t>
      </w:r>
      <w:r w:rsidR="00637AA2">
        <w:rPr>
          <w:lang w:eastAsia="ru-RU"/>
        </w:rPr>
        <w:t xml:space="preserve"> та ін.</w:t>
      </w:r>
      <w:r w:rsidR="00637AA2">
        <w:rPr>
          <w:i/>
          <w:lang w:eastAsia="ru-RU"/>
        </w:rPr>
        <w:t>)</w:t>
      </w:r>
      <w:r w:rsidRPr="005001BF">
        <w:rPr>
          <w:i/>
          <w:lang w:eastAsia="ru-RU"/>
        </w:rPr>
        <w:t xml:space="preserve"> </w:t>
      </w:r>
      <w:r w:rsidRPr="005001BF">
        <w:rPr>
          <w:lang w:eastAsia="ru-RU"/>
        </w:rPr>
        <w:t xml:space="preserve">є той зміст, який відрізняє це слово від співвідносних за змістом: </w:t>
      </w:r>
      <w:r w:rsidRPr="005001BF">
        <w:rPr>
          <w:i/>
          <w:lang w:eastAsia="ru-RU"/>
        </w:rPr>
        <w:t xml:space="preserve">стілець, шафа, диван, крісло </w:t>
      </w:r>
      <w:r w:rsidR="00637AA2">
        <w:rPr>
          <w:lang w:eastAsia="ru-RU"/>
        </w:rPr>
        <w:t>тощо</w:t>
      </w:r>
      <w:r w:rsidRPr="005001BF">
        <w:rPr>
          <w:lang w:eastAsia="ru-RU"/>
        </w:rPr>
        <w:t>.</w:t>
      </w:r>
      <w:r w:rsidR="00D7632C">
        <w:rPr>
          <w:b/>
          <w:lang w:eastAsia="ru-RU"/>
        </w:rPr>
        <w:t xml:space="preserve"> </w:t>
      </w:r>
      <w:r w:rsidR="00D7632C">
        <w:rPr>
          <w:lang w:eastAsia="ru-RU"/>
        </w:rPr>
        <w:t>Лексичне значення являє собою</w:t>
      </w:r>
      <w:r w:rsidRPr="005001BF">
        <w:rPr>
          <w:lang w:eastAsia="ru-RU"/>
        </w:rPr>
        <w:t xml:space="preserve"> внутрішній зміст слова, його спрямованість н</w:t>
      </w:r>
      <w:r w:rsidR="00637AA2">
        <w:rPr>
          <w:lang w:eastAsia="ru-RU"/>
        </w:rPr>
        <w:t>а певний предмет чи явище дійсно</w:t>
      </w:r>
      <w:r w:rsidRPr="005001BF">
        <w:rPr>
          <w:lang w:eastAsia="ru-RU"/>
        </w:rPr>
        <w:t>ст</w:t>
      </w:r>
      <w:r w:rsidR="00637AA2">
        <w:rPr>
          <w:lang w:eastAsia="ru-RU"/>
        </w:rPr>
        <w:t>і</w:t>
      </w:r>
      <w:r w:rsidRPr="005001BF">
        <w:rPr>
          <w:lang w:eastAsia="ru-RU"/>
        </w:rPr>
        <w:t xml:space="preserve">. У структурі </w:t>
      </w:r>
      <w:r w:rsidR="00D7632C">
        <w:rPr>
          <w:lang w:eastAsia="ru-RU"/>
        </w:rPr>
        <w:t xml:space="preserve">лексичного </w:t>
      </w:r>
      <w:r w:rsidRPr="005001BF">
        <w:rPr>
          <w:lang w:eastAsia="ru-RU"/>
        </w:rPr>
        <w:t>значення виділяють три основні аспекти:</w:t>
      </w:r>
    </w:p>
    <w:p w:rsidR="005001BF" w:rsidRPr="005001BF" w:rsidRDefault="005001BF" w:rsidP="00D7632C">
      <w:pPr>
        <w:numPr>
          <w:ilvl w:val="0"/>
          <w:numId w:val="29"/>
        </w:numPr>
        <w:tabs>
          <w:tab w:val="left" w:pos="1134"/>
        </w:tabs>
        <w:spacing w:line="240" w:lineRule="auto"/>
        <w:ind w:left="0" w:firstLine="720"/>
        <w:contextualSpacing/>
        <w:rPr>
          <w:lang w:eastAsia="ru-RU"/>
        </w:rPr>
      </w:pPr>
      <w:r w:rsidRPr="005001BF">
        <w:rPr>
          <w:bCs/>
          <w:lang w:eastAsia="ru-RU"/>
        </w:rPr>
        <w:t>Денотативний аспект (денотат):</w:t>
      </w:r>
      <w:r w:rsidRPr="005001BF">
        <w:rPr>
          <w:lang w:eastAsia="ru-RU"/>
        </w:rPr>
        <w:t xml:space="preserve"> зв'язок слова з конкретним об'єктом позамовної дійсності (предметом, процесом, властивістю).</w:t>
      </w:r>
      <w:r w:rsidR="00D7632C">
        <w:rPr>
          <w:lang w:eastAsia="ru-RU"/>
        </w:rPr>
        <w:t xml:space="preserve"> </w:t>
      </w:r>
      <w:r w:rsidRPr="005001BF">
        <w:rPr>
          <w:lang w:eastAsia="ru-RU"/>
        </w:rPr>
        <w:t>Наприклад денотатом слова «</w:t>
      </w:r>
      <w:r w:rsidRPr="005001BF">
        <w:rPr>
          <w:i/>
          <w:lang w:eastAsia="ru-RU"/>
        </w:rPr>
        <w:t>стіл</w:t>
      </w:r>
      <w:r w:rsidRPr="005001BF">
        <w:rPr>
          <w:lang w:eastAsia="ru-RU"/>
        </w:rPr>
        <w:t>» є клас усіх реальних столів.</w:t>
      </w:r>
    </w:p>
    <w:p w:rsidR="005001BF" w:rsidRPr="005001BF" w:rsidRDefault="005001BF" w:rsidP="00D7632C">
      <w:pPr>
        <w:numPr>
          <w:ilvl w:val="0"/>
          <w:numId w:val="29"/>
        </w:numPr>
        <w:tabs>
          <w:tab w:val="left" w:pos="1134"/>
        </w:tabs>
        <w:spacing w:line="240" w:lineRule="auto"/>
        <w:ind w:left="0" w:firstLine="720"/>
        <w:contextualSpacing/>
        <w:rPr>
          <w:lang w:eastAsia="ru-RU"/>
        </w:rPr>
      </w:pPr>
      <w:r w:rsidRPr="005001BF">
        <w:rPr>
          <w:bCs/>
          <w:lang w:eastAsia="ru-RU"/>
        </w:rPr>
        <w:lastRenderedPageBreak/>
        <w:t>Сигніфікативний аспект (сигніфікат):</w:t>
      </w:r>
      <w:r w:rsidRPr="005001BF">
        <w:rPr>
          <w:lang w:eastAsia="ru-RU"/>
        </w:rPr>
        <w:t xml:space="preserve"> понятійний зміст слова. Це сукупність суттєвих ознак предмета, що зафіксовані в людській свідомості. Якщо денотат ‒</w:t>
      </w:r>
      <w:r w:rsidR="00606ACB">
        <w:rPr>
          <w:lang w:eastAsia="ru-RU"/>
        </w:rPr>
        <w:t xml:space="preserve"> </w:t>
      </w:r>
      <w:r w:rsidRPr="005001BF">
        <w:rPr>
          <w:lang w:eastAsia="ru-RU"/>
        </w:rPr>
        <w:t>це «річ», то сигніфікат ‒ це «поняття про річ».</w:t>
      </w:r>
    </w:p>
    <w:p w:rsidR="005001BF" w:rsidRPr="005001BF" w:rsidRDefault="005001BF" w:rsidP="00D7632C">
      <w:pPr>
        <w:numPr>
          <w:ilvl w:val="0"/>
          <w:numId w:val="29"/>
        </w:numPr>
        <w:tabs>
          <w:tab w:val="left" w:pos="1134"/>
        </w:tabs>
        <w:spacing w:line="240" w:lineRule="auto"/>
        <w:ind w:left="0" w:firstLine="720"/>
        <w:contextualSpacing/>
        <w:rPr>
          <w:lang w:eastAsia="ru-RU"/>
        </w:rPr>
      </w:pPr>
      <w:r w:rsidRPr="005001BF">
        <w:rPr>
          <w:bCs/>
          <w:lang w:eastAsia="ru-RU"/>
        </w:rPr>
        <w:t>Конотативний аспект (конотація):</w:t>
      </w:r>
      <w:r w:rsidRPr="005001BF">
        <w:rPr>
          <w:lang w:eastAsia="ru-RU"/>
        </w:rPr>
        <w:t xml:space="preserve"> додаткове семантичне або стилістичне забарвлення слова, що виражає емоційне, оцінне або експресивне ставлення мовця до названого явища (наприклад: </w:t>
      </w:r>
      <w:r w:rsidRPr="005001BF">
        <w:rPr>
          <w:i/>
          <w:iCs/>
          <w:lang w:eastAsia="ru-RU"/>
        </w:rPr>
        <w:t>кінь</w:t>
      </w:r>
      <w:r w:rsidRPr="005001BF">
        <w:rPr>
          <w:lang w:eastAsia="ru-RU"/>
        </w:rPr>
        <w:t xml:space="preserve"> ‒ нейтральне, </w:t>
      </w:r>
      <w:r w:rsidRPr="005001BF">
        <w:rPr>
          <w:i/>
          <w:iCs/>
          <w:lang w:eastAsia="ru-RU"/>
        </w:rPr>
        <w:t>шкапина</w:t>
      </w:r>
      <w:r w:rsidRPr="005001BF">
        <w:rPr>
          <w:lang w:eastAsia="ru-RU"/>
        </w:rPr>
        <w:t xml:space="preserve"> ‒ зневажливе).</w:t>
      </w:r>
    </w:p>
    <w:p w:rsidR="005001BF" w:rsidRPr="005001BF" w:rsidRDefault="005001BF" w:rsidP="00D7632C">
      <w:pPr>
        <w:tabs>
          <w:tab w:val="left" w:pos="8931"/>
        </w:tabs>
        <w:spacing w:line="240" w:lineRule="auto"/>
        <w:ind w:firstLine="720"/>
        <w:rPr>
          <w:lang w:eastAsia="ru-RU"/>
        </w:rPr>
      </w:pPr>
      <w:r w:rsidRPr="005001BF">
        <w:rPr>
          <w:lang w:eastAsia="ru-RU"/>
        </w:rPr>
        <w:t>Погляди на пр</w:t>
      </w:r>
      <w:r w:rsidR="003C6301">
        <w:rPr>
          <w:lang w:eastAsia="ru-RU"/>
        </w:rPr>
        <w:t>облему системності в лексиці ви</w:t>
      </w:r>
      <w:r w:rsidRPr="005001BF">
        <w:rPr>
          <w:lang w:eastAsia="ru-RU"/>
        </w:rPr>
        <w:t>будовувалися від твердження, що лексика не системна, до визнання системності лексики. Однак розуміння системності в лексиці варіюється. Деякі дослідники вбачають у лексиці лише ту системність, яка відбиває зв'язки між явищами дійсності.</w:t>
      </w:r>
    </w:p>
    <w:p w:rsidR="005001BF" w:rsidRPr="005001BF" w:rsidRDefault="00637AA2" w:rsidP="00D7632C">
      <w:pPr>
        <w:spacing w:line="240" w:lineRule="auto"/>
        <w:ind w:firstLine="720"/>
        <w:rPr>
          <w:szCs w:val="24"/>
          <w:lang w:eastAsia="ru-RU"/>
        </w:rPr>
      </w:pPr>
      <w:r>
        <w:rPr>
          <w:szCs w:val="24"/>
          <w:lang w:eastAsia="ru-RU"/>
        </w:rPr>
        <w:t>Безумовно, такого взірця</w:t>
      </w:r>
      <w:r w:rsidR="005001BF" w:rsidRPr="005001BF">
        <w:rPr>
          <w:szCs w:val="24"/>
          <w:lang w:eastAsia="ru-RU"/>
        </w:rPr>
        <w:t xml:space="preserve"> системність </w:t>
      </w:r>
      <w:r>
        <w:rPr>
          <w:szCs w:val="24"/>
          <w:lang w:eastAsia="ru-RU"/>
        </w:rPr>
        <w:t>наявна</w:t>
      </w:r>
      <w:r w:rsidR="005001BF" w:rsidRPr="005001BF">
        <w:rPr>
          <w:szCs w:val="24"/>
          <w:lang w:eastAsia="ru-RU"/>
        </w:rPr>
        <w:t xml:space="preserve"> в лексиці, оскільки слова позначають предмети і явища дійсності й відповідно </w:t>
      </w:r>
      <w:r w:rsidR="0056241A">
        <w:rPr>
          <w:szCs w:val="24"/>
          <w:lang w:eastAsia="ru-RU"/>
        </w:rPr>
        <w:t>ті системні зв'язки, які наявні</w:t>
      </w:r>
      <w:r w:rsidR="005001BF" w:rsidRPr="005001BF">
        <w:rPr>
          <w:szCs w:val="24"/>
          <w:lang w:eastAsia="ru-RU"/>
        </w:rPr>
        <w:t xml:space="preserve"> між ними. Лексико-семантична система є найрухомішою серед усіх</w:t>
      </w:r>
      <w:r w:rsidR="002B18EF">
        <w:rPr>
          <w:szCs w:val="24"/>
          <w:lang w:eastAsia="ru-RU"/>
        </w:rPr>
        <w:t xml:space="preserve"> </w:t>
      </w:r>
      <w:r w:rsidR="005001BF" w:rsidRPr="005001BF">
        <w:rPr>
          <w:szCs w:val="24"/>
          <w:lang w:eastAsia="ru-RU"/>
        </w:rPr>
        <w:t xml:space="preserve">мовних рівнів. Але, змінюючись, вона має здатність до саморегулювання, тобто до такої перебудови, яка б не порушила системності, що </w:t>
      </w:r>
      <w:r>
        <w:rPr>
          <w:szCs w:val="24"/>
          <w:lang w:eastAsia="ru-RU"/>
        </w:rPr>
        <w:t>є вимогою</w:t>
      </w:r>
      <w:r w:rsidR="005001BF" w:rsidRPr="005001BF">
        <w:rPr>
          <w:szCs w:val="24"/>
          <w:lang w:eastAsia="ru-RU"/>
        </w:rPr>
        <w:t xml:space="preserve"> для постійної комунікативної придатності.</w:t>
      </w:r>
    </w:p>
    <w:p w:rsidR="005001BF" w:rsidRPr="005001BF" w:rsidRDefault="005001BF" w:rsidP="00D7632C">
      <w:pPr>
        <w:spacing w:line="240" w:lineRule="auto"/>
        <w:ind w:firstLine="720"/>
        <w:rPr>
          <w:lang w:eastAsia="ru-RU"/>
        </w:rPr>
      </w:pPr>
      <w:r w:rsidRPr="005001BF">
        <w:rPr>
          <w:szCs w:val="24"/>
          <w:lang w:eastAsia="ru-RU"/>
        </w:rPr>
        <w:t xml:space="preserve">Будь-яка зміна в лексичному складі мови відбивається на системних відносинах. Нерідко бувають випадки, коли слово, здобуваючи нове значення, впливає на появу подібних значень в інших словах. </w:t>
      </w:r>
      <w:r w:rsidRPr="005001BF">
        <w:rPr>
          <w:lang w:eastAsia="ru-RU"/>
        </w:rPr>
        <w:t>Лексика ‒ це не просто список слів, а складна система, де одиниці пов'язані різними типами відношень.</w:t>
      </w:r>
    </w:p>
    <w:p w:rsidR="005001BF" w:rsidRPr="00AE105F" w:rsidRDefault="005001BF" w:rsidP="00D7632C">
      <w:pPr>
        <w:pStyle w:val="aa"/>
        <w:numPr>
          <w:ilvl w:val="0"/>
          <w:numId w:val="178"/>
        </w:numPr>
        <w:spacing w:after="0" w:line="240" w:lineRule="auto"/>
        <w:ind w:left="0" w:firstLine="720"/>
        <w:rPr>
          <w:rFonts w:ascii="Times New Roman" w:hAnsi="Times New Roman"/>
          <w:sz w:val="28"/>
          <w:szCs w:val="24"/>
        </w:rPr>
      </w:pPr>
      <w:r w:rsidRPr="00AE105F">
        <w:rPr>
          <w:rFonts w:ascii="Times New Roman" w:hAnsi="Times New Roman"/>
          <w:sz w:val="28"/>
          <w:szCs w:val="24"/>
        </w:rPr>
        <w:t>Синтагматичні зв'язки: правила сполучуваності слів у лінійному ланцюзі (реченні</w:t>
      </w:r>
      <w:r w:rsidR="00637AA2">
        <w:rPr>
          <w:rFonts w:ascii="Times New Roman" w:hAnsi="Times New Roman"/>
          <w:sz w:val="28"/>
          <w:szCs w:val="24"/>
        </w:rPr>
        <w:t>). Наприклад, ми кажемо «густий дощ», але не «густ</w:t>
      </w:r>
      <w:r w:rsidRPr="00AE105F">
        <w:rPr>
          <w:rFonts w:ascii="Times New Roman" w:hAnsi="Times New Roman"/>
          <w:sz w:val="28"/>
          <w:szCs w:val="24"/>
        </w:rPr>
        <w:t>ий вітер».</w:t>
      </w:r>
    </w:p>
    <w:p w:rsidR="005001BF" w:rsidRPr="00AE105F" w:rsidRDefault="005001BF" w:rsidP="00D7632C">
      <w:pPr>
        <w:pStyle w:val="aa"/>
        <w:numPr>
          <w:ilvl w:val="0"/>
          <w:numId w:val="178"/>
        </w:numPr>
        <w:spacing w:after="0" w:line="240" w:lineRule="auto"/>
        <w:ind w:left="0" w:firstLine="720"/>
        <w:contextualSpacing w:val="0"/>
        <w:rPr>
          <w:rFonts w:ascii="Times New Roman" w:hAnsi="Times New Roman"/>
          <w:sz w:val="28"/>
          <w:szCs w:val="24"/>
        </w:rPr>
      </w:pPr>
      <w:r w:rsidRPr="00AE105F">
        <w:rPr>
          <w:rFonts w:ascii="Times New Roman" w:hAnsi="Times New Roman"/>
          <w:sz w:val="28"/>
          <w:szCs w:val="24"/>
        </w:rPr>
        <w:t>Парадигматичні зв'язки: об'єднання слів у групи на основі схожості або протилежності значень (синоніми, антоніми, тематичні групи, лексико-семантичні поля).</w:t>
      </w:r>
    </w:p>
    <w:p w:rsidR="005001BF" w:rsidRPr="005001BF" w:rsidRDefault="005001BF" w:rsidP="00D7632C">
      <w:pPr>
        <w:spacing w:line="240" w:lineRule="auto"/>
        <w:ind w:firstLine="720"/>
        <w:rPr>
          <w:szCs w:val="24"/>
          <w:lang w:eastAsia="ru-RU"/>
        </w:rPr>
      </w:pPr>
      <w:r w:rsidRPr="005001BF">
        <w:rPr>
          <w:szCs w:val="24"/>
          <w:lang w:eastAsia="ru-RU"/>
        </w:rPr>
        <w:t>Зокрема, тут можна виділити: 1) відношення значеннєвої подібності (синонімія); 2) відношення значеннєвого</w:t>
      </w:r>
      <w:r w:rsidR="00637AA2">
        <w:rPr>
          <w:szCs w:val="24"/>
          <w:lang w:eastAsia="ru-RU"/>
        </w:rPr>
        <w:t xml:space="preserve"> протиставлення (антонімія); 3) </w:t>
      </w:r>
      <w:r w:rsidRPr="005001BF">
        <w:rPr>
          <w:szCs w:val="24"/>
          <w:lang w:eastAsia="ru-RU"/>
        </w:rPr>
        <w:t xml:space="preserve">відношення значеннєвого включення (гіпонімія); 4) відношення супідрядності (наприклад: </w:t>
      </w:r>
      <w:r w:rsidRPr="005001BF">
        <w:rPr>
          <w:i/>
          <w:szCs w:val="24"/>
          <w:lang w:eastAsia="ru-RU"/>
        </w:rPr>
        <w:t xml:space="preserve">ялина, сосна, кедр, береза, дуб, вільха, осика, клен </w:t>
      </w:r>
      <w:r w:rsidR="00637AA2">
        <w:rPr>
          <w:szCs w:val="24"/>
          <w:lang w:eastAsia="ru-RU"/>
        </w:rPr>
        <w:t>перебувають між собою в рівноправних (сурядних) стосунк</w:t>
      </w:r>
      <w:r w:rsidRPr="005001BF">
        <w:rPr>
          <w:szCs w:val="24"/>
          <w:lang w:eastAsia="ru-RU"/>
        </w:rPr>
        <w:t>ах і</w:t>
      </w:r>
      <w:r w:rsidR="00637AA2">
        <w:rPr>
          <w:szCs w:val="24"/>
          <w:lang w:eastAsia="ru-RU"/>
        </w:rPr>
        <w:t xml:space="preserve"> в підпорядкованому (підрядному) стосунку </w:t>
      </w:r>
      <w:r w:rsidRPr="005001BF">
        <w:rPr>
          <w:szCs w:val="24"/>
          <w:lang w:eastAsia="ru-RU"/>
        </w:rPr>
        <w:t xml:space="preserve">відносно гіпероніма </w:t>
      </w:r>
      <w:r w:rsidRPr="00637AA2">
        <w:rPr>
          <w:i/>
          <w:szCs w:val="24"/>
          <w:lang w:eastAsia="ru-RU"/>
        </w:rPr>
        <w:t>дерево</w:t>
      </w:r>
      <w:r w:rsidRPr="005001BF">
        <w:rPr>
          <w:szCs w:val="24"/>
          <w:lang w:eastAsia="ru-RU"/>
        </w:rPr>
        <w:t>) і партитивності, тобто цілого і його частини (</w:t>
      </w:r>
      <w:r w:rsidRPr="005001BF">
        <w:rPr>
          <w:i/>
          <w:szCs w:val="24"/>
          <w:lang w:eastAsia="ru-RU"/>
        </w:rPr>
        <w:t xml:space="preserve"> людина – рука, кінь – грива, лисиця – хвіст</w:t>
      </w:r>
      <w:r w:rsidRPr="005001BF">
        <w:rPr>
          <w:szCs w:val="24"/>
          <w:lang w:eastAsia="ru-RU"/>
        </w:rPr>
        <w:t>).</w:t>
      </w:r>
    </w:p>
    <w:p w:rsidR="005001BF" w:rsidRPr="005001BF" w:rsidRDefault="00637AA2" w:rsidP="00D7632C">
      <w:pPr>
        <w:spacing w:line="240" w:lineRule="auto"/>
        <w:ind w:firstLine="720"/>
        <w:rPr>
          <w:szCs w:val="24"/>
          <w:lang w:eastAsia="ru-RU"/>
        </w:rPr>
      </w:pPr>
      <w:r>
        <w:rPr>
          <w:szCs w:val="24"/>
          <w:lang w:eastAsia="ru-RU"/>
        </w:rPr>
        <w:t>Отже</w:t>
      </w:r>
      <w:r w:rsidR="005001BF" w:rsidRPr="005001BF">
        <w:rPr>
          <w:szCs w:val="24"/>
          <w:lang w:eastAsia="ru-RU"/>
        </w:rPr>
        <w:t>, у лексиці системність виявляється у р</w:t>
      </w:r>
      <w:r>
        <w:rPr>
          <w:szCs w:val="24"/>
          <w:lang w:eastAsia="ru-RU"/>
        </w:rPr>
        <w:t>ізній взаємодії між словами,  спостережуваній</w:t>
      </w:r>
      <w:r w:rsidR="005001BF" w:rsidRPr="005001BF">
        <w:rPr>
          <w:szCs w:val="24"/>
          <w:lang w:eastAsia="ru-RU"/>
        </w:rPr>
        <w:t xml:space="preserve"> між членами лексико-семантичних груп, у синонімічних рядах, антонімічних парах. </w:t>
      </w:r>
    </w:p>
    <w:p w:rsidR="005001BF" w:rsidRPr="005001BF" w:rsidRDefault="005001BF" w:rsidP="00D7632C">
      <w:pPr>
        <w:spacing w:line="240" w:lineRule="auto"/>
        <w:ind w:firstLine="720"/>
        <w:rPr>
          <w:szCs w:val="24"/>
          <w:lang w:eastAsia="ru-RU"/>
        </w:rPr>
      </w:pPr>
      <w:r w:rsidRPr="005001BF">
        <w:rPr>
          <w:szCs w:val="24"/>
          <w:lang w:eastAsia="ru-RU"/>
        </w:rPr>
        <w:t xml:space="preserve">Найбільшими парадигматичними об'єднаннями є лексико-семантичні поля. </w:t>
      </w:r>
      <w:r w:rsidRPr="005001BF">
        <w:rPr>
          <w:i/>
          <w:iCs/>
          <w:szCs w:val="24"/>
          <w:u w:val="single"/>
          <w:lang w:eastAsia="ru-RU"/>
        </w:rPr>
        <w:t>Лексико-семантичне поле</w:t>
      </w:r>
      <w:r w:rsidRPr="005001BF">
        <w:rPr>
          <w:szCs w:val="24"/>
          <w:lang w:eastAsia="ru-RU"/>
        </w:rPr>
        <w:t xml:space="preserve"> – це сукупність парадигматично зв'язаних лексичних одиниць, об'єднаних спільністю змісту (іноді й спільністю формальних показників), що й відбивають по</w:t>
      </w:r>
      <w:r w:rsidR="00637AA2">
        <w:rPr>
          <w:szCs w:val="24"/>
          <w:lang w:eastAsia="ru-RU"/>
        </w:rPr>
        <w:t>нятійну, предметну й функцій</w:t>
      </w:r>
      <w:r w:rsidRPr="005001BF">
        <w:rPr>
          <w:szCs w:val="24"/>
          <w:lang w:eastAsia="ru-RU"/>
        </w:rPr>
        <w:t>ну подібність позн</w:t>
      </w:r>
      <w:r w:rsidR="00637AA2">
        <w:rPr>
          <w:szCs w:val="24"/>
          <w:lang w:eastAsia="ru-RU"/>
        </w:rPr>
        <w:t>ачуваних</w:t>
      </w:r>
      <w:r w:rsidRPr="005001BF">
        <w:rPr>
          <w:szCs w:val="24"/>
          <w:lang w:eastAsia="ru-RU"/>
        </w:rPr>
        <w:t xml:space="preserve"> явищ.</w:t>
      </w:r>
    </w:p>
    <w:p w:rsidR="005001BF" w:rsidRPr="0099520E" w:rsidRDefault="005001BF" w:rsidP="00D7632C">
      <w:pPr>
        <w:spacing w:line="240" w:lineRule="auto"/>
        <w:ind w:firstLine="720"/>
        <w:rPr>
          <w:i/>
          <w:szCs w:val="24"/>
          <w:lang w:eastAsia="ru-RU"/>
        </w:rPr>
      </w:pPr>
      <w:r w:rsidRPr="005001BF">
        <w:rPr>
          <w:i/>
          <w:iCs/>
          <w:szCs w:val="24"/>
          <w:u w:val="single"/>
          <w:lang w:eastAsia="ru-RU"/>
        </w:rPr>
        <w:t>Лексико-семантична група</w:t>
      </w:r>
      <w:r w:rsidRPr="005001BF">
        <w:rPr>
          <w:szCs w:val="24"/>
          <w:lang w:eastAsia="ru-RU"/>
        </w:rPr>
        <w:t xml:space="preserve"> (ЛСГ) являє собою об'єднання слів, значення яких пов'язане з тим самим фрагментом дійсності. Наприклад, ЛСГ у польській</w:t>
      </w:r>
      <w:r w:rsidR="00637AA2">
        <w:rPr>
          <w:szCs w:val="24"/>
          <w:lang w:eastAsia="ru-RU"/>
        </w:rPr>
        <w:t>, українській та багатьох інших</w:t>
      </w:r>
      <w:r w:rsidRPr="005001BF">
        <w:rPr>
          <w:szCs w:val="24"/>
          <w:lang w:eastAsia="ru-RU"/>
        </w:rPr>
        <w:t xml:space="preserve"> мов</w:t>
      </w:r>
      <w:r w:rsidR="00637AA2">
        <w:rPr>
          <w:szCs w:val="24"/>
          <w:lang w:eastAsia="ru-RU"/>
        </w:rPr>
        <w:t>ах</w:t>
      </w:r>
      <w:r w:rsidRPr="005001BF">
        <w:rPr>
          <w:szCs w:val="24"/>
          <w:lang w:eastAsia="ru-RU"/>
        </w:rPr>
        <w:t xml:space="preserve"> створюють слова, що позначають час і </w:t>
      </w:r>
      <w:r w:rsidRPr="005001BF">
        <w:rPr>
          <w:szCs w:val="24"/>
          <w:lang w:eastAsia="ru-RU"/>
        </w:rPr>
        <w:lastRenderedPageBreak/>
        <w:t>його відрізки, терміни споріднення, назви височин, рослин, дієслова руху, дієслова зі значенням мислення та ін. Слова, що входять в одну ЛСГ, перебувають у різних відносинах між собою: ієрархічних, супідрядності та протиставлення. Ієрар</w:t>
      </w:r>
      <w:r w:rsidR="00637AA2">
        <w:rPr>
          <w:szCs w:val="24"/>
          <w:lang w:eastAsia="ru-RU"/>
        </w:rPr>
        <w:t xml:space="preserve">хічні відносини наявні </w:t>
      </w:r>
      <w:r w:rsidRPr="005001BF">
        <w:rPr>
          <w:szCs w:val="24"/>
          <w:lang w:eastAsia="ru-RU"/>
        </w:rPr>
        <w:t xml:space="preserve">між значеннями слів </w:t>
      </w:r>
      <w:r w:rsidRPr="005001BF">
        <w:rPr>
          <w:i/>
          <w:szCs w:val="24"/>
          <w:lang w:eastAsia="ru-RU"/>
        </w:rPr>
        <w:t xml:space="preserve">тварина – собака, година </w:t>
      </w:r>
      <w:r w:rsidR="00147359" w:rsidRPr="005001BF">
        <w:rPr>
          <w:i/>
          <w:szCs w:val="24"/>
          <w:lang w:eastAsia="ru-RU"/>
        </w:rPr>
        <w:t>–</w:t>
      </w:r>
      <w:r w:rsidRPr="005001BF">
        <w:rPr>
          <w:i/>
          <w:szCs w:val="24"/>
          <w:lang w:eastAsia="ru-RU"/>
        </w:rPr>
        <w:t xml:space="preserve"> хвилина, </w:t>
      </w:r>
      <w:r w:rsidRPr="005001BF">
        <w:rPr>
          <w:szCs w:val="24"/>
          <w:lang w:eastAsia="ru-RU"/>
        </w:rPr>
        <w:t>відношення супідрядності – між рядом значень слів</w:t>
      </w:r>
      <w:r w:rsidRPr="005001BF">
        <w:rPr>
          <w:i/>
          <w:szCs w:val="24"/>
          <w:lang w:eastAsia="ru-RU"/>
        </w:rPr>
        <w:t xml:space="preserve"> бульдог, такса </w:t>
      </w:r>
      <w:r w:rsidRPr="005001BF">
        <w:rPr>
          <w:szCs w:val="24"/>
          <w:lang w:eastAsia="ru-RU"/>
        </w:rPr>
        <w:t>й</w:t>
      </w:r>
      <w:r w:rsidRPr="005001BF">
        <w:rPr>
          <w:i/>
          <w:szCs w:val="24"/>
          <w:lang w:eastAsia="ru-RU"/>
        </w:rPr>
        <w:t xml:space="preserve"> собака.</w:t>
      </w:r>
      <w:r w:rsidR="00637AA2">
        <w:rPr>
          <w:szCs w:val="24"/>
          <w:lang w:eastAsia="ru-RU"/>
        </w:rPr>
        <w:t xml:space="preserve"> Відношення</w:t>
      </w:r>
      <w:r w:rsidRPr="005001BF">
        <w:rPr>
          <w:szCs w:val="24"/>
          <w:lang w:eastAsia="ru-RU"/>
        </w:rPr>
        <w:t xml:space="preserve"> протиставлення – між значеннями слів </w:t>
      </w:r>
      <w:r w:rsidR="0099520E">
        <w:rPr>
          <w:i/>
          <w:szCs w:val="24"/>
          <w:lang w:eastAsia="ru-RU"/>
        </w:rPr>
        <w:t>день – ніч, схід – захід.</w:t>
      </w:r>
    </w:p>
    <w:p w:rsidR="005001BF" w:rsidRPr="005001BF" w:rsidRDefault="0099520E" w:rsidP="00D7632C">
      <w:pPr>
        <w:spacing w:line="240" w:lineRule="auto"/>
        <w:ind w:firstLine="720"/>
        <w:rPr>
          <w:szCs w:val="24"/>
          <w:lang w:eastAsia="ru-RU"/>
        </w:rPr>
      </w:pPr>
      <w:r>
        <w:rPr>
          <w:szCs w:val="24"/>
          <w:lang w:eastAsia="ru-RU"/>
        </w:rPr>
        <w:t>За</w:t>
      </w:r>
      <w:r w:rsidR="005001BF" w:rsidRPr="005001BF">
        <w:rPr>
          <w:szCs w:val="24"/>
          <w:lang w:eastAsia="ru-RU"/>
        </w:rPr>
        <w:t xml:space="preserve"> аналіз</w:t>
      </w:r>
      <w:r>
        <w:rPr>
          <w:szCs w:val="24"/>
          <w:lang w:eastAsia="ru-RU"/>
        </w:rPr>
        <w:t>у</w:t>
      </w:r>
      <w:r w:rsidR="005001BF" w:rsidRPr="005001BF">
        <w:rPr>
          <w:szCs w:val="24"/>
          <w:lang w:eastAsia="ru-RU"/>
        </w:rPr>
        <w:t xml:space="preserve"> значень слів, що </w:t>
      </w:r>
      <w:r w:rsidR="0056241A">
        <w:rPr>
          <w:szCs w:val="24"/>
          <w:lang w:eastAsia="ru-RU"/>
        </w:rPr>
        <w:t>утворюють</w:t>
      </w:r>
      <w:r w:rsidR="005001BF" w:rsidRPr="005001BF">
        <w:rPr>
          <w:szCs w:val="24"/>
          <w:lang w:eastAsia="ru-RU"/>
        </w:rPr>
        <w:t xml:space="preserve"> різні об'єднання, використовують поняття семи й семеми. Сема – міні</w:t>
      </w:r>
      <w:r>
        <w:rPr>
          <w:szCs w:val="24"/>
          <w:lang w:eastAsia="ru-RU"/>
        </w:rPr>
        <w:t>мальна одиниця плану змісту, яку виділяють під час розщеплення</w:t>
      </w:r>
      <w:r w:rsidR="005001BF" w:rsidRPr="005001BF">
        <w:rPr>
          <w:szCs w:val="24"/>
          <w:lang w:eastAsia="ru-RU"/>
        </w:rPr>
        <w:t xml:space="preserve"> значення на компоненти (інша назва семи – семантична ознака, с</w:t>
      </w:r>
      <w:r w:rsidR="0056241A">
        <w:rPr>
          <w:szCs w:val="24"/>
          <w:lang w:eastAsia="ru-RU"/>
        </w:rPr>
        <w:t>емантичний множник). Семи об’єднуються в</w:t>
      </w:r>
      <w:r w:rsidR="005001BF" w:rsidRPr="005001BF">
        <w:rPr>
          <w:szCs w:val="24"/>
          <w:lang w:eastAsia="ru-RU"/>
        </w:rPr>
        <w:t xml:space="preserve"> семем</w:t>
      </w:r>
      <w:r w:rsidR="0056241A">
        <w:rPr>
          <w:szCs w:val="24"/>
          <w:lang w:eastAsia="ru-RU"/>
        </w:rPr>
        <w:t>и</w:t>
      </w:r>
      <w:r w:rsidR="005001BF" w:rsidRPr="005001BF">
        <w:rPr>
          <w:szCs w:val="24"/>
          <w:lang w:eastAsia="ru-RU"/>
        </w:rPr>
        <w:t>. Сем</w:t>
      </w:r>
      <w:r>
        <w:rPr>
          <w:szCs w:val="24"/>
          <w:lang w:eastAsia="ru-RU"/>
        </w:rPr>
        <w:t>ема</w:t>
      </w:r>
      <w:r w:rsidR="005001BF" w:rsidRPr="005001BF">
        <w:rPr>
          <w:szCs w:val="24"/>
          <w:lang w:eastAsia="ru-RU"/>
        </w:rPr>
        <w:t xml:space="preserve"> являє собою комплекс сем.</w:t>
      </w:r>
    </w:p>
    <w:p w:rsidR="005001BF" w:rsidRPr="005001BF" w:rsidRDefault="0099520E" w:rsidP="00D7632C">
      <w:pPr>
        <w:spacing w:line="240" w:lineRule="auto"/>
        <w:ind w:firstLine="720"/>
        <w:rPr>
          <w:szCs w:val="24"/>
          <w:lang w:eastAsia="ru-RU"/>
        </w:rPr>
      </w:pPr>
      <w:r>
        <w:rPr>
          <w:szCs w:val="24"/>
          <w:lang w:eastAsia="ru-RU"/>
        </w:rPr>
        <w:t>За</w:t>
      </w:r>
      <w:r w:rsidR="005001BF" w:rsidRPr="005001BF">
        <w:rPr>
          <w:szCs w:val="24"/>
          <w:lang w:eastAsia="ru-RU"/>
        </w:rPr>
        <w:t xml:space="preserve"> аналіз</w:t>
      </w:r>
      <w:r w:rsidR="0056241A">
        <w:rPr>
          <w:szCs w:val="24"/>
          <w:lang w:eastAsia="ru-RU"/>
        </w:rPr>
        <w:t>у ЛСГ,</w:t>
      </w:r>
      <w:r w:rsidR="005001BF" w:rsidRPr="005001BF">
        <w:rPr>
          <w:szCs w:val="24"/>
          <w:lang w:eastAsia="ru-RU"/>
        </w:rPr>
        <w:t xml:space="preserve"> встановленн</w:t>
      </w:r>
      <w:r>
        <w:rPr>
          <w:szCs w:val="24"/>
          <w:lang w:eastAsia="ru-RU"/>
        </w:rPr>
        <w:t>я відношень</w:t>
      </w:r>
      <w:r w:rsidR="005001BF" w:rsidRPr="005001BF">
        <w:rPr>
          <w:szCs w:val="24"/>
          <w:lang w:eastAsia="ru-RU"/>
        </w:rPr>
        <w:t xml:space="preserve"> між значе</w:t>
      </w:r>
      <w:r>
        <w:rPr>
          <w:szCs w:val="24"/>
          <w:lang w:eastAsia="ru-RU"/>
        </w:rPr>
        <w:t xml:space="preserve">ннями можна виявити </w:t>
      </w:r>
      <w:r w:rsidR="005001BF" w:rsidRPr="005001BF">
        <w:rPr>
          <w:szCs w:val="24"/>
          <w:lang w:eastAsia="ru-RU"/>
        </w:rPr>
        <w:t>семантичні множники</w:t>
      </w:r>
      <w:r w:rsidRPr="0099520E">
        <w:rPr>
          <w:szCs w:val="24"/>
          <w:lang w:eastAsia="ru-RU"/>
        </w:rPr>
        <w:t xml:space="preserve"> </w:t>
      </w:r>
      <w:r>
        <w:rPr>
          <w:szCs w:val="24"/>
          <w:lang w:eastAsia="ru-RU"/>
        </w:rPr>
        <w:t>різних типів</w:t>
      </w:r>
      <w:r w:rsidR="005001BF" w:rsidRPr="005001BF">
        <w:rPr>
          <w:szCs w:val="24"/>
          <w:lang w:eastAsia="ru-RU"/>
        </w:rPr>
        <w:t>. Семи можуть бути інтегру</w:t>
      </w:r>
      <w:r>
        <w:rPr>
          <w:szCs w:val="24"/>
          <w:lang w:eastAsia="ru-RU"/>
        </w:rPr>
        <w:t>вальн</w:t>
      </w:r>
      <w:r w:rsidR="005001BF" w:rsidRPr="005001BF">
        <w:rPr>
          <w:szCs w:val="24"/>
          <w:lang w:eastAsia="ru-RU"/>
        </w:rPr>
        <w:t>ими (</w:t>
      </w:r>
      <w:r w:rsidR="005001BF" w:rsidRPr="005001BF">
        <w:rPr>
          <w:i/>
          <w:iCs/>
          <w:szCs w:val="24"/>
          <w:u w:val="single"/>
          <w:lang w:eastAsia="ru-RU"/>
        </w:rPr>
        <w:t>інтегральними</w:t>
      </w:r>
      <w:r w:rsidR="005001BF" w:rsidRPr="005001BF">
        <w:rPr>
          <w:szCs w:val="24"/>
          <w:lang w:eastAsia="ru-RU"/>
        </w:rPr>
        <w:t xml:space="preserve">) і </w:t>
      </w:r>
      <w:r w:rsidR="005001BF" w:rsidRPr="005001BF">
        <w:rPr>
          <w:i/>
          <w:iCs/>
          <w:szCs w:val="24"/>
          <w:u w:val="single"/>
          <w:lang w:eastAsia="ru-RU"/>
        </w:rPr>
        <w:t>диференці</w:t>
      </w:r>
      <w:r>
        <w:rPr>
          <w:i/>
          <w:iCs/>
          <w:szCs w:val="24"/>
          <w:u w:val="single"/>
          <w:lang w:eastAsia="ru-RU"/>
        </w:rPr>
        <w:t>й</w:t>
      </w:r>
      <w:r w:rsidR="005001BF" w:rsidRPr="005001BF">
        <w:rPr>
          <w:i/>
          <w:iCs/>
          <w:szCs w:val="24"/>
          <w:u w:val="single"/>
          <w:lang w:eastAsia="ru-RU"/>
        </w:rPr>
        <w:t>ними</w:t>
      </w:r>
      <w:r w:rsidR="005001BF" w:rsidRPr="005001BF">
        <w:rPr>
          <w:szCs w:val="24"/>
          <w:lang w:eastAsia="ru-RU"/>
        </w:rPr>
        <w:t xml:space="preserve">. Наявність інтегральної семи в значеннях різних слів сприяє об'єднанню їх в одну групу. Наприклад, у значеннях слів </w:t>
      </w:r>
      <w:r w:rsidR="005001BF" w:rsidRPr="005001BF">
        <w:rPr>
          <w:i/>
          <w:szCs w:val="24"/>
          <w:lang w:eastAsia="ru-RU"/>
        </w:rPr>
        <w:t xml:space="preserve">іти, </w:t>
      </w:r>
      <w:r w:rsidR="005001BF" w:rsidRPr="0099520E">
        <w:rPr>
          <w:i/>
          <w:szCs w:val="24"/>
          <w:lang w:eastAsia="ru-RU"/>
        </w:rPr>
        <w:t>бігти, їхати, плисти, летіти</w:t>
      </w:r>
      <w:r w:rsidR="005001BF" w:rsidRPr="00A85ADE">
        <w:rPr>
          <w:szCs w:val="24"/>
          <w:lang w:eastAsia="ru-RU"/>
        </w:rPr>
        <w:t xml:space="preserve"> </w:t>
      </w:r>
      <w:r w:rsidR="00147359">
        <w:rPr>
          <w:szCs w:val="24"/>
          <w:lang w:eastAsia="ru-RU"/>
        </w:rPr>
        <w:t>й</w:t>
      </w:r>
      <w:r>
        <w:rPr>
          <w:szCs w:val="24"/>
          <w:lang w:eastAsia="ru-RU"/>
        </w:rPr>
        <w:t xml:space="preserve"> ін. виділяють</w:t>
      </w:r>
      <w:r w:rsidR="00BA2C20">
        <w:rPr>
          <w:szCs w:val="24"/>
          <w:lang w:eastAsia="ru-RU"/>
        </w:rPr>
        <w:t xml:space="preserve"> </w:t>
      </w:r>
      <w:r w:rsidR="005001BF" w:rsidRPr="005001BF">
        <w:rPr>
          <w:szCs w:val="24"/>
          <w:lang w:eastAsia="ru-RU"/>
        </w:rPr>
        <w:t>інтегральн</w:t>
      </w:r>
      <w:r>
        <w:rPr>
          <w:szCs w:val="24"/>
          <w:lang w:eastAsia="ru-RU"/>
        </w:rPr>
        <w:t>у</w:t>
      </w:r>
      <w:r w:rsidR="005001BF" w:rsidRPr="005001BF">
        <w:rPr>
          <w:szCs w:val="24"/>
          <w:lang w:eastAsia="ru-RU"/>
        </w:rPr>
        <w:t xml:space="preserve"> сем</w:t>
      </w:r>
      <w:r>
        <w:rPr>
          <w:szCs w:val="24"/>
          <w:lang w:eastAsia="ru-RU"/>
        </w:rPr>
        <w:t>у</w:t>
      </w:r>
      <w:r w:rsidR="005001BF" w:rsidRPr="005001BF">
        <w:rPr>
          <w:szCs w:val="24"/>
          <w:lang w:eastAsia="ru-RU"/>
        </w:rPr>
        <w:t xml:space="preserve"> «переміщуватися у просторі» – загальн</w:t>
      </w:r>
      <w:r>
        <w:rPr>
          <w:szCs w:val="24"/>
          <w:lang w:eastAsia="ru-RU"/>
        </w:rPr>
        <w:t>у</w:t>
      </w:r>
      <w:r w:rsidR="005001BF" w:rsidRPr="005001BF">
        <w:rPr>
          <w:szCs w:val="24"/>
          <w:lang w:eastAsia="ru-RU"/>
        </w:rPr>
        <w:t xml:space="preserve"> для значень усіх дієслів, щ</w:t>
      </w:r>
      <w:r>
        <w:rPr>
          <w:szCs w:val="24"/>
          <w:lang w:eastAsia="ru-RU"/>
        </w:rPr>
        <w:t>о входять у цю групу. С</w:t>
      </w:r>
      <w:r w:rsidRPr="005001BF">
        <w:rPr>
          <w:szCs w:val="24"/>
          <w:lang w:eastAsia="ru-RU"/>
        </w:rPr>
        <w:t>еми</w:t>
      </w:r>
      <w:r>
        <w:rPr>
          <w:szCs w:val="24"/>
          <w:lang w:eastAsia="ru-RU"/>
        </w:rPr>
        <w:t xml:space="preserve"> такого взірця</w:t>
      </w:r>
      <w:r w:rsidR="005001BF" w:rsidRPr="005001BF">
        <w:rPr>
          <w:szCs w:val="24"/>
          <w:lang w:eastAsia="ru-RU"/>
        </w:rPr>
        <w:t xml:space="preserve"> наз</w:t>
      </w:r>
      <w:r>
        <w:rPr>
          <w:szCs w:val="24"/>
          <w:lang w:eastAsia="ru-RU"/>
        </w:rPr>
        <w:t>ивають архісемами</w:t>
      </w:r>
      <w:r w:rsidR="005001BF" w:rsidRPr="005001BF">
        <w:rPr>
          <w:szCs w:val="24"/>
          <w:lang w:eastAsia="ru-RU"/>
        </w:rPr>
        <w:t>.</w:t>
      </w:r>
    </w:p>
    <w:p w:rsidR="0099520E" w:rsidRDefault="0099520E" w:rsidP="00D7632C">
      <w:pPr>
        <w:spacing w:line="240" w:lineRule="auto"/>
        <w:ind w:firstLine="720"/>
        <w:rPr>
          <w:i/>
          <w:szCs w:val="24"/>
          <w:lang w:eastAsia="ru-RU"/>
        </w:rPr>
      </w:pPr>
      <w:r>
        <w:rPr>
          <w:szCs w:val="24"/>
          <w:lang w:eastAsia="ru-RU"/>
        </w:rPr>
        <w:t>Диференцій</w:t>
      </w:r>
      <w:r w:rsidR="005001BF" w:rsidRPr="005001BF">
        <w:rPr>
          <w:szCs w:val="24"/>
          <w:lang w:eastAsia="ru-RU"/>
        </w:rPr>
        <w:t xml:space="preserve">ні семи – це приватні семантичні ознаки, якими різняться значення слів, що мають загальну ознаку. Так, дієслова руху відрізняються </w:t>
      </w:r>
      <w:r>
        <w:rPr>
          <w:szCs w:val="24"/>
          <w:lang w:eastAsia="ru-RU"/>
        </w:rPr>
        <w:t>одне від одного</w:t>
      </w:r>
      <w:r w:rsidR="005001BF" w:rsidRPr="005001BF">
        <w:rPr>
          <w:szCs w:val="24"/>
          <w:lang w:eastAsia="ru-RU"/>
        </w:rPr>
        <w:t xml:space="preserve"> такими диференці</w:t>
      </w:r>
      <w:r>
        <w:rPr>
          <w:szCs w:val="24"/>
          <w:lang w:eastAsia="ru-RU"/>
        </w:rPr>
        <w:t>йн</w:t>
      </w:r>
      <w:r w:rsidR="005001BF" w:rsidRPr="005001BF">
        <w:rPr>
          <w:szCs w:val="24"/>
          <w:lang w:eastAsia="ru-RU"/>
        </w:rPr>
        <w:t>ими ознаками, як «швидкість»</w:t>
      </w:r>
      <w:r>
        <w:rPr>
          <w:szCs w:val="24"/>
          <w:lang w:eastAsia="ru-RU"/>
        </w:rPr>
        <w:t>, «спосіб пересування», «місц</w:t>
      </w:r>
      <w:r w:rsidR="005001BF" w:rsidRPr="005001BF">
        <w:rPr>
          <w:szCs w:val="24"/>
          <w:lang w:eastAsia="ru-RU"/>
        </w:rPr>
        <w:t xml:space="preserve">е </w:t>
      </w:r>
      <w:r>
        <w:rPr>
          <w:szCs w:val="24"/>
          <w:lang w:eastAsia="ru-RU"/>
        </w:rPr>
        <w:t>пересування» та ін. Диференційні семантичні ознаки виявляють</w:t>
      </w:r>
      <w:r w:rsidR="005001BF" w:rsidRPr="005001BF">
        <w:rPr>
          <w:szCs w:val="24"/>
          <w:lang w:eastAsia="ru-RU"/>
        </w:rPr>
        <w:t xml:space="preserve"> в протиставленнях, причому в значеннях, що відрізняються тільки однією ознакою: </w:t>
      </w:r>
      <w:r w:rsidR="005001BF" w:rsidRPr="0099520E">
        <w:rPr>
          <w:i/>
          <w:szCs w:val="24"/>
          <w:lang w:eastAsia="ru-RU"/>
        </w:rPr>
        <w:t>іти-ї</w:t>
      </w:r>
      <w:r>
        <w:rPr>
          <w:i/>
          <w:szCs w:val="24"/>
          <w:lang w:eastAsia="ru-RU"/>
        </w:rPr>
        <w:t>хати, іти-бігти, іти</w:t>
      </w:r>
      <w:r w:rsidR="005001BF" w:rsidRPr="005001BF">
        <w:rPr>
          <w:i/>
          <w:szCs w:val="24"/>
          <w:lang w:eastAsia="ru-RU"/>
        </w:rPr>
        <w:t>-плисти.</w:t>
      </w:r>
    </w:p>
    <w:p w:rsidR="005001BF" w:rsidRPr="00A85ADE" w:rsidRDefault="005001BF" w:rsidP="00D7632C">
      <w:pPr>
        <w:spacing w:line="240" w:lineRule="auto"/>
        <w:ind w:firstLine="720"/>
        <w:rPr>
          <w:szCs w:val="24"/>
          <w:lang w:eastAsia="ru-RU"/>
        </w:rPr>
      </w:pPr>
      <w:r w:rsidRPr="00A85ADE">
        <w:rPr>
          <w:szCs w:val="24"/>
        </w:rPr>
        <w:t xml:space="preserve">Епідигматичні зв'язки: здатність слова </w:t>
      </w:r>
      <w:r w:rsidR="0099520E">
        <w:rPr>
          <w:szCs w:val="24"/>
        </w:rPr>
        <w:t>вступати в асоціативні зв’язки</w:t>
      </w:r>
      <w:r w:rsidRPr="00A85ADE">
        <w:rPr>
          <w:szCs w:val="24"/>
        </w:rPr>
        <w:t xml:space="preserve"> з іншими словами за формою та змістом (словотвірні зв'язки та багатозначність).</w:t>
      </w:r>
    </w:p>
    <w:p w:rsidR="005001BF" w:rsidRPr="005001BF" w:rsidRDefault="005001BF" w:rsidP="00D7632C">
      <w:pPr>
        <w:spacing w:line="240" w:lineRule="auto"/>
        <w:ind w:firstLine="720"/>
        <w:jc w:val="left"/>
        <w:rPr>
          <w:b/>
          <w:bCs/>
          <w:lang w:eastAsia="ru-RU"/>
        </w:rPr>
      </w:pPr>
    </w:p>
    <w:p w:rsidR="006615B1" w:rsidRDefault="006615B1" w:rsidP="005001BF">
      <w:pPr>
        <w:spacing w:line="240" w:lineRule="auto"/>
        <w:jc w:val="center"/>
        <w:rPr>
          <w:b/>
          <w:bCs/>
          <w:lang w:eastAsia="ru-RU"/>
        </w:rPr>
      </w:pPr>
    </w:p>
    <w:p w:rsidR="00606ACB" w:rsidRDefault="00606ACB" w:rsidP="005001BF">
      <w:pPr>
        <w:spacing w:line="240" w:lineRule="auto"/>
        <w:jc w:val="center"/>
        <w:rPr>
          <w:b/>
          <w:bCs/>
          <w:lang w:eastAsia="ru-RU"/>
        </w:rPr>
      </w:pPr>
      <w:r>
        <w:rPr>
          <w:noProof/>
          <w:lang w:val="ru-RU" w:eastAsia="ru-RU"/>
        </w:rPr>
        <w:drawing>
          <wp:inline distT="0" distB="0" distL="0" distR="0">
            <wp:extent cx="542925" cy="542925"/>
            <wp:effectExtent l="0" t="0" r="9525" b="9525"/>
            <wp:docPr id="1501320459"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88864437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5001BF" w:rsidRPr="005001BF" w:rsidRDefault="002F77F7" w:rsidP="005001BF">
      <w:pPr>
        <w:spacing w:line="240" w:lineRule="auto"/>
        <w:jc w:val="center"/>
        <w:rPr>
          <w:b/>
          <w:bCs/>
          <w:lang w:eastAsia="ru-RU"/>
        </w:rPr>
      </w:pPr>
      <w:r>
        <w:rPr>
          <w:b/>
          <w:bCs/>
          <w:lang w:eastAsia="ru-RU"/>
        </w:rPr>
        <w:t>5</w:t>
      </w:r>
      <w:r w:rsidR="005001BF" w:rsidRPr="005001BF">
        <w:rPr>
          <w:b/>
          <w:bCs/>
          <w:lang w:eastAsia="ru-RU"/>
        </w:rPr>
        <w:t>. Лексикографія. Типи словників</w:t>
      </w:r>
    </w:p>
    <w:p w:rsidR="005001BF" w:rsidRPr="005001BF" w:rsidRDefault="005001BF" w:rsidP="005001BF">
      <w:pPr>
        <w:spacing w:line="240" w:lineRule="auto"/>
        <w:jc w:val="left"/>
        <w:rPr>
          <w:b/>
          <w:bCs/>
          <w:lang w:eastAsia="ru-RU"/>
        </w:rPr>
      </w:pPr>
    </w:p>
    <w:p w:rsidR="005001BF" w:rsidRPr="00FF3CE5" w:rsidRDefault="005001BF" w:rsidP="005001BF">
      <w:pPr>
        <w:autoSpaceDE w:val="0"/>
        <w:autoSpaceDN w:val="0"/>
        <w:adjustRightInd w:val="0"/>
        <w:spacing w:line="240" w:lineRule="auto"/>
        <w:ind w:firstLine="709"/>
        <w:rPr>
          <w:lang w:eastAsia="ru-RU"/>
        </w:rPr>
      </w:pPr>
      <w:r w:rsidRPr="005001BF">
        <w:rPr>
          <w:lang w:eastAsia="ru-RU"/>
        </w:rPr>
        <w:t>Відповідно до визначення поняття лексикографії як науки про</w:t>
      </w:r>
      <w:r w:rsidR="00CC47E4">
        <w:rPr>
          <w:lang w:eastAsia="ru-RU"/>
        </w:rPr>
        <w:t xml:space="preserve"> складання словників вирізняють</w:t>
      </w:r>
      <w:r w:rsidRPr="005001BF">
        <w:rPr>
          <w:lang w:eastAsia="ru-RU"/>
        </w:rPr>
        <w:t xml:space="preserve"> лексикографі</w:t>
      </w:r>
      <w:r w:rsidR="00CC47E4">
        <w:rPr>
          <w:lang w:eastAsia="ru-RU"/>
        </w:rPr>
        <w:t>ю</w:t>
      </w:r>
      <w:r w:rsidRPr="005001BF">
        <w:rPr>
          <w:lang w:eastAsia="ru-RU"/>
        </w:rPr>
        <w:t xml:space="preserve"> практичн</w:t>
      </w:r>
      <w:r w:rsidR="00CC47E4">
        <w:rPr>
          <w:lang w:eastAsia="ru-RU"/>
        </w:rPr>
        <w:t>у</w:t>
      </w:r>
      <w:r w:rsidRPr="005001BF">
        <w:rPr>
          <w:lang w:eastAsia="ru-RU"/>
        </w:rPr>
        <w:t xml:space="preserve"> й теоретичн</w:t>
      </w:r>
      <w:r w:rsidR="00CC47E4">
        <w:rPr>
          <w:lang w:eastAsia="ru-RU"/>
        </w:rPr>
        <w:t>у</w:t>
      </w:r>
      <w:r w:rsidRPr="005001BF">
        <w:rPr>
          <w:lang w:eastAsia="ru-RU"/>
        </w:rPr>
        <w:t xml:space="preserve">. </w:t>
      </w:r>
      <w:r w:rsidRPr="005001BF">
        <w:rPr>
          <w:i/>
          <w:iCs/>
          <w:u w:val="single"/>
          <w:lang w:eastAsia="ru-RU"/>
        </w:rPr>
        <w:t>Практична лексикографія</w:t>
      </w:r>
      <w:r w:rsidRPr="005001BF">
        <w:rPr>
          <w:lang w:eastAsia="ru-RU"/>
        </w:rPr>
        <w:t xml:space="preserve"> (або </w:t>
      </w:r>
      <w:r w:rsidRPr="005001BF">
        <w:rPr>
          <w:i/>
          <w:iCs/>
          <w:u w:val="single"/>
          <w:lang w:eastAsia="ru-RU"/>
        </w:rPr>
        <w:t>лексикографічна практика</w:t>
      </w:r>
      <w:r w:rsidRPr="005001BF">
        <w:rPr>
          <w:lang w:eastAsia="ru-RU"/>
        </w:rPr>
        <w:t xml:space="preserve">) − це практична робота зі складання словників різних типів, включаючи збір і систематизацію лексичного матеріалу. Вона є провідною галуззю прикладного мовознавства й виконує винятково важливі суспільні функції. Словники різних типів </w:t>
      </w:r>
      <w:r w:rsidR="00CC47E4">
        <w:rPr>
          <w:lang w:eastAsia="ru-RU"/>
        </w:rPr>
        <w:t>потрібні для навчання мови, як рідної</w:t>
      </w:r>
      <w:r w:rsidRPr="005001BF">
        <w:rPr>
          <w:lang w:eastAsia="ru-RU"/>
        </w:rPr>
        <w:t xml:space="preserve"> так і іноземн</w:t>
      </w:r>
      <w:r w:rsidR="00CC47E4">
        <w:rPr>
          <w:lang w:eastAsia="ru-RU"/>
        </w:rPr>
        <w:t>ої</w:t>
      </w:r>
      <w:r w:rsidRPr="005001BF">
        <w:rPr>
          <w:lang w:eastAsia="ru-RU"/>
        </w:rPr>
        <w:t>, для опису й нормув</w:t>
      </w:r>
      <w:r w:rsidR="00CC47E4">
        <w:rPr>
          <w:lang w:eastAsia="ru-RU"/>
        </w:rPr>
        <w:t>ання рідної мови,</w:t>
      </w:r>
      <w:r w:rsidRPr="005001BF">
        <w:rPr>
          <w:lang w:eastAsia="ru-RU"/>
        </w:rPr>
        <w:t xml:space="preserve"> забезпече</w:t>
      </w:r>
      <w:r w:rsidR="00CC47E4">
        <w:rPr>
          <w:lang w:eastAsia="ru-RU"/>
        </w:rPr>
        <w:t xml:space="preserve">ння міжмовного спілкування, </w:t>
      </w:r>
      <w:r w:rsidRPr="005001BF">
        <w:rPr>
          <w:lang w:eastAsia="ru-RU"/>
        </w:rPr>
        <w:t>наукового вивчення лексики мови т</w:t>
      </w:r>
      <w:r w:rsidR="00CC47E4">
        <w:rPr>
          <w:lang w:eastAsia="ru-RU"/>
        </w:rPr>
        <w:t>ощо</w:t>
      </w:r>
      <w:r w:rsidR="005E2742" w:rsidRPr="00FF3CE5">
        <w:rPr>
          <w:lang w:eastAsia="ru-RU"/>
        </w:rPr>
        <w:t>.</w:t>
      </w:r>
    </w:p>
    <w:p w:rsidR="005001BF" w:rsidRPr="005001BF" w:rsidRDefault="005001BF" w:rsidP="005001BF">
      <w:pPr>
        <w:autoSpaceDE w:val="0"/>
        <w:autoSpaceDN w:val="0"/>
        <w:adjustRightInd w:val="0"/>
        <w:spacing w:line="240" w:lineRule="auto"/>
        <w:ind w:firstLine="709"/>
        <w:rPr>
          <w:lang w:eastAsia="ru-RU"/>
        </w:rPr>
      </w:pPr>
      <w:r w:rsidRPr="005001BF">
        <w:rPr>
          <w:lang w:eastAsia="ru-RU"/>
        </w:rPr>
        <w:t>Лексикографічна пра</w:t>
      </w:r>
      <w:r w:rsidR="00CC47E4">
        <w:rPr>
          <w:lang w:eastAsia="ru-RU"/>
        </w:rPr>
        <w:t xml:space="preserve">ктика </w:t>
      </w:r>
      <w:r w:rsidR="00CC47E4" w:rsidRPr="005001BF">
        <w:rPr>
          <w:lang w:eastAsia="ru-RU"/>
        </w:rPr>
        <w:t>в багатьох народів</w:t>
      </w:r>
      <w:r w:rsidR="00CC47E4">
        <w:rPr>
          <w:lang w:eastAsia="ru-RU"/>
        </w:rPr>
        <w:t xml:space="preserve"> виникла в далеку давнину ще </w:t>
      </w:r>
      <w:r w:rsidRPr="005001BF">
        <w:rPr>
          <w:lang w:eastAsia="ru-RU"/>
        </w:rPr>
        <w:t xml:space="preserve">на ранніх етапах розвитку писемності. Поява словників була пов'язана з </w:t>
      </w:r>
      <w:r w:rsidR="00CC47E4">
        <w:rPr>
          <w:lang w:eastAsia="ru-RU"/>
        </w:rPr>
        <w:t>потребою</w:t>
      </w:r>
      <w:r w:rsidRPr="005001BF">
        <w:rPr>
          <w:lang w:eastAsia="ru-RU"/>
        </w:rPr>
        <w:t xml:space="preserve"> пояснити мовцям значення незрозумілих слів, насамперед слів </w:t>
      </w:r>
      <w:r w:rsidRPr="005001BF">
        <w:rPr>
          <w:lang w:eastAsia="ru-RU"/>
        </w:rPr>
        <w:lastRenderedPageBreak/>
        <w:t>іншомовного походження, діалектних, застарілих. Першими словниковими роботами можна вважати так звані глосарії, тобто збірники глос (вони з'являються в I тисячолітті до н.е.).</w:t>
      </w:r>
    </w:p>
    <w:p w:rsidR="005001BF" w:rsidRPr="005001BF" w:rsidRDefault="005001BF" w:rsidP="005001BF">
      <w:pPr>
        <w:autoSpaceDE w:val="0"/>
        <w:autoSpaceDN w:val="0"/>
        <w:adjustRightInd w:val="0"/>
        <w:spacing w:line="240" w:lineRule="auto"/>
        <w:ind w:firstLine="709"/>
        <w:rPr>
          <w:lang w:eastAsia="ru-RU"/>
        </w:rPr>
      </w:pPr>
      <w:r w:rsidRPr="005001BF">
        <w:rPr>
          <w:i/>
          <w:iCs/>
          <w:u w:val="single"/>
          <w:lang w:eastAsia="ru-RU"/>
        </w:rPr>
        <w:t>Теоретична лексикографія</w:t>
      </w:r>
      <w:r w:rsidRPr="005001BF">
        <w:rPr>
          <w:lang w:eastAsia="ru-RU"/>
        </w:rPr>
        <w:t xml:space="preserve"> (або </w:t>
      </w:r>
      <w:r w:rsidRPr="005001BF">
        <w:rPr>
          <w:i/>
          <w:iCs/>
          <w:u w:val="single"/>
          <w:lang w:eastAsia="ru-RU"/>
        </w:rPr>
        <w:t>лексикографічна теорія</w:t>
      </w:r>
      <w:r w:rsidRPr="005001BF">
        <w:rPr>
          <w:lang w:eastAsia="ru-RU"/>
        </w:rPr>
        <w:t>) − це теоретичні основи, наукові положення, на які спираються лексикографи у практичній роботі зі складання словників. Вона розробляє проблеми загальної теорії словників, їх типології, загальної структури (або макроструктури: питання відбору лексичного й ілюстративного матеріалу, порядку ро</w:t>
      </w:r>
      <w:r w:rsidR="00CC47E4">
        <w:rPr>
          <w:lang w:eastAsia="ru-RU"/>
        </w:rPr>
        <w:t>зташування описуваних слів тощо</w:t>
      </w:r>
      <w:r w:rsidRPr="005001BF">
        <w:rPr>
          <w:lang w:eastAsia="ru-RU"/>
        </w:rPr>
        <w:t>), структури окремої словникової статті (або мікроструктури: питання виділення лексичних значень слів, розмежування полісемії й омонімії, тип</w:t>
      </w:r>
      <w:r w:rsidR="00CC47E4">
        <w:rPr>
          <w:lang w:eastAsia="ru-RU"/>
        </w:rPr>
        <w:t>ів</w:t>
      </w:r>
      <w:r w:rsidRPr="005001BF">
        <w:rPr>
          <w:lang w:eastAsia="ru-RU"/>
        </w:rPr>
        <w:t xml:space="preserve"> словникових в</w:t>
      </w:r>
      <w:r w:rsidR="00CC47E4">
        <w:rPr>
          <w:lang w:eastAsia="ru-RU"/>
        </w:rPr>
        <w:t>изначень, граматичних</w:t>
      </w:r>
      <w:r w:rsidRPr="005001BF">
        <w:rPr>
          <w:lang w:eastAsia="ru-RU"/>
        </w:rPr>
        <w:t xml:space="preserve"> і фонетични</w:t>
      </w:r>
      <w:r w:rsidR="00CC47E4">
        <w:rPr>
          <w:lang w:eastAsia="ru-RU"/>
        </w:rPr>
        <w:t>х</w:t>
      </w:r>
      <w:r w:rsidRPr="005001BF">
        <w:rPr>
          <w:lang w:eastAsia="ru-RU"/>
        </w:rPr>
        <w:t xml:space="preserve"> коментар</w:t>
      </w:r>
      <w:r w:rsidR="00CC47E4">
        <w:rPr>
          <w:lang w:eastAsia="ru-RU"/>
        </w:rPr>
        <w:t>ів</w:t>
      </w:r>
      <w:r w:rsidRPr="005001BF">
        <w:rPr>
          <w:lang w:eastAsia="ru-RU"/>
        </w:rPr>
        <w:t xml:space="preserve"> до описува</w:t>
      </w:r>
      <w:r w:rsidR="00CC47E4">
        <w:rPr>
          <w:lang w:eastAsia="ru-RU"/>
        </w:rPr>
        <w:t>них словникових одиниць, системи</w:t>
      </w:r>
      <w:r w:rsidRPr="005001BF">
        <w:rPr>
          <w:lang w:eastAsia="ru-RU"/>
        </w:rPr>
        <w:t xml:space="preserve"> сти</w:t>
      </w:r>
      <w:r w:rsidR="00CC47E4">
        <w:rPr>
          <w:lang w:eastAsia="ru-RU"/>
        </w:rPr>
        <w:t>лістичних і інших позначок тощо</w:t>
      </w:r>
      <w:r w:rsidRPr="005001BF">
        <w:rPr>
          <w:lang w:eastAsia="ru-RU"/>
        </w:rPr>
        <w:t>).</w:t>
      </w:r>
    </w:p>
    <w:p w:rsidR="005001BF" w:rsidRPr="005001BF" w:rsidRDefault="005001BF" w:rsidP="005001BF">
      <w:pPr>
        <w:autoSpaceDE w:val="0"/>
        <w:autoSpaceDN w:val="0"/>
        <w:adjustRightInd w:val="0"/>
        <w:spacing w:line="240" w:lineRule="auto"/>
        <w:ind w:firstLine="709"/>
        <w:rPr>
          <w:lang w:eastAsia="ru-RU"/>
        </w:rPr>
      </w:pPr>
      <w:r w:rsidRPr="005001BF">
        <w:rPr>
          <w:lang w:eastAsia="ru-RU"/>
        </w:rPr>
        <w:t>Центральне місце в лексикографічній теорії посідає в</w:t>
      </w:r>
      <w:r w:rsidR="00CC47E4">
        <w:rPr>
          <w:lang w:eastAsia="ru-RU"/>
        </w:rPr>
        <w:t>чення про типи словників, склад словника, побудову</w:t>
      </w:r>
      <w:r w:rsidRPr="005001BF">
        <w:rPr>
          <w:lang w:eastAsia="ru-RU"/>
        </w:rPr>
        <w:t xml:space="preserve"> словникової статті.</w:t>
      </w:r>
    </w:p>
    <w:p w:rsidR="005001BF" w:rsidRPr="005001BF" w:rsidRDefault="005001BF" w:rsidP="005001BF">
      <w:pPr>
        <w:autoSpaceDE w:val="0"/>
        <w:autoSpaceDN w:val="0"/>
        <w:adjustRightInd w:val="0"/>
        <w:spacing w:line="240" w:lineRule="auto"/>
        <w:ind w:firstLine="709"/>
        <w:rPr>
          <w:lang w:eastAsia="ru-RU"/>
        </w:rPr>
      </w:pPr>
      <w:r w:rsidRPr="005001BF">
        <w:rPr>
          <w:i/>
          <w:iCs/>
          <w:u w:val="single"/>
          <w:lang w:eastAsia="ru-RU"/>
        </w:rPr>
        <w:t>Лінгвістичні словники</w:t>
      </w:r>
      <w:r w:rsidR="00CC47E4">
        <w:rPr>
          <w:lang w:eastAsia="ru-RU"/>
        </w:rPr>
        <w:t>. Чинні</w:t>
      </w:r>
      <w:r w:rsidRPr="005001BF">
        <w:rPr>
          <w:lang w:eastAsia="ru-RU"/>
        </w:rPr>
        <w:t xml:space="preserve"> словники доволі неоднорідні. Вони різняться за обсягом, об'єктом опису, змістом, призначенням, способам лексикографічного опису матеріалу й за багатьма іншими ознакам</w:t>
      </w:r>
      <w:r w:rsidR="00CC47E4">
        <w:rPr>
          <w:lang w:eastAsia="ru-RU"/>
        </w:rPr>
        <w:t>и, на підставі яких здійснюють їх</w:t>
      </w:r>
      <w:r w:rsidRPr="005001BF">
        <w:rPr>
          <w:lang w:eastAsia="ru-RU"/>
        </w:rPr>
        <w:t xml:space="preserve"> класифікаці</w:t>
      </w:r>
      <w:r w:rsidR="00CC47E4">
        <w:rPr>
          <w:lang w:eastAsia="ru-RU"/>
        </w:rPr>
        <w:t>ю</w:t>
      </w:r>
      <w:r w:rsidRPr="005001BF">
        <w:rPr>
          <w:lang w:eastAsia="ru-RU"/>
        </w:rPr>
        <w:t>, тобто виділяю</w:t>
      </w:r>
      <w:r w:rsidR="00CC47E4">
        <w:rPr>
          <w:lang w:eastAsia="ru-RU"/>
        </w:rPr>
        <w:t>ть</w:t>
      </w:r>
      <w:r w:rsidRPr="005001BF">
        <w:rPr>
          <w:lang w:eastAsia="ru-RU"/>
        </w:rPr>
        <w:t xml:space="preserve"> р</w:t>
      </w:r>
      <w:r w:rsidR="00CC47E4">
        <w:rPr>
          <w:lang w:eastAsia="ru-RU"/>
        </w:rPr>
        <w:t>ізні типи, підтипи, види тощо</w:t>
      </w:r>
      <w:r w:rsidR="00740F92">
        <w:rPr>
          <w:lang w:eastAsia="ru-RU"/>
        </w:rPr>
        <w:t>.</w:t>
      </w:r>
      <w:r w:rsidR="00CC47E4">
        <w:rPr>
          <w:lang w:eastAsia="ru-RU"/>
        </w:rPr>
        <w:t xml:space="preserve"> Залежно від змісту вирізняють</w:t>
      </w:r>
      <w:r w:rsidRPr="005001BF">
        <w:rPr>
          <w:lang w:eastAsia="ru-RU"/>
        </w:rPr>
        <w:t xml:space="preserve"> насамперед словники лінгвістичні (мовні, філологічні, або лексикони, словники слів) і нелінгвістичні (немовні, або словники понять). </w:t>
      </w:r>
    </w:p>
    <w:p w:rsidR="005001BF" w:rsidRPr="005001BF" w:rsidRDefault="005001BF" w:rsidP="005001BF">
      <w:pPr>
        <w:autoSpaceDE w:val="0"/>
        <w:autoSpaceDN w:val="0"/>
        <w:adjustRightInd w:val="0"/>
        <w:spacing w:line="240" w:lineRule="auto"/>
        <w:ind w:firstLine="709"/>
        <w:rPr>
          <w:lang w:eastAsia="ru-RU"/>
        </w:rPr>
      </w:pPr>
      <w:r w:rsidRPr="005001BF">
        <w:rPr>
          <w:lang w:eastAsia="ru-RU"/>
        </w:rPr>
        <w:t>У лі</w:t>
      </w:r>
      <w:r w:rsidR="00CC47E4">
        <w:rPr>
          <w:lang w:eastAsia="ru-RU"/>
        </w:rPr>
        <w:t>нгвістичних словниках описують</w:t>
      </w:r>
      <w:r w:rsidRPr="005001BF">
        <w:rPr>
          <w:lang w:eastAsia="ru-RU"/>
        </w:rPr>
        <w:t xml:space="preserve"> мовні одиниці – слова, словосполучення, фразеологізми, словоформи, морфеми </w:t>
      </w:r>
      <w:r w:rsidR="00D55BD9">
        <w:rPr>
          <w:lang w:eastAsia="ru-RU"/>
        </w:rPr>
        <w:t>й ін., причому опис здійснюють</w:t>
      </w:r>
      <w:r w:rsidRPr="005001BF">
        <w:rPr>
          <w:lang w:eastAsia="ru-RU"/>
        </w:rPr>
        <w:t xml:space="preserve"> </w:t>
      </w:r>
      <w:r w:rsidR="00D55BD9">
        <w:rPr>
          <w:lang w:eastAsia="ru-RU"/>
        </w:rPr>
        <w:t xml:space="preserve">за тими чи тими </w:t>
      </w:r>
      <w:r w:rsidRPr="005001BF">
        <w:rPr>
          <w:lang w:eastAsia="ru-RU"/>
        </w:rPr>
        <w:t>лінгвістичним</w:t>
      </w:r>
      <w:r w:rsidR="00D55BD9">
        <w:rPr>
          <w:lang w:eastAsia="ru-RU"/>
        </w:rPr>
        <w:t>и</w:t>
      </w:r>
      <w:r w:rsidRPr="005001BF">
        <w:rPr>
          <w:lang w:eastAsia="ru-RU"/>
        </w:rPr>
        <w:t xml:space="preserve"> </w:t>
      </w:r>
      <w:r w:rsidR="00D55BD9">
        <w:rPr>
          <w:lang w:eastAsia="ru-RU"/>
        </w:rPr>
        <w:t>параметрами</w:t>
      </w:r>
      <w:r w:rsidRPr="005001BF">
        <w:rPr>
          <w:lang w:eastAsia="ru-RU"/>
        </w:rPr>
        <w:t>. У таких словниках міститься лексикологічна, семантична, граматична, акцентна, орфоепі</w:t>
      </w:r>
      <w:r w:rsidR="00D55BD9">
        <w:rPr>
          <w:lang w:eastAsia="ru-RU"/>
        </w:rPr>
        <w:t>чна, орфографічна, стилістична та</w:t>
      </w:r>
      <w:r w:rsidRPr="005001BF">
        <w:rPr>
          <w:lang w:eastAsia="ru-RU"/>
        </w:rPr>
        <w:t xml:space="preserve"> інша характеристика описуваних одиниць мови.</w:t>
      </w:r>
    </w:p>
    <w:p w:rsidR="00D55BD9" w:rsidRDefault="005001BF" w:rsidP="005001BF">
      <w:pPr>
        <w:autoSpaceDE w:val="0"/>
        <w:autoSpaceDN w:val="0"/>
        <w:adjustRightInd w:val="0"/>
        <w:spacing w:line="240" w:lineRule="auto"/>
        <w:ind w:firstLine="709"/>
        <w:rPr>
          <w:lang w:eastAsia="ru-RU"/>
        </w:rPr>
      </w:pPr>
      <w:r w:rsidRPr="005001BF">
        <w:rPr>
          <w:lang w:eastAsia="ru-RU"/>
        </w:rPr>
        <w:t>Залежно від обсягу (охоплення) описуваного мовного матеріал</w:t>
      </w:r>
      <w:r w:rsidR="00D55BD9">
        <w:rPr>
          <w:lang w:eastAsia="ru-RU"/>
        </w:rPr>
        <w:t>у лінгвістичні словники поділяють</w:t>
      </w:r>
      <w:r w:rsidRPr="005001BF">
        <w:rPr>
          <w:lang w:eastAsia="ru-RU"/>
        </w:rPr>
        <w:t xml:space="preserve"> на загальні й часткові.</w:t>
      </w:r>
    </w:p>
    <w:p w:rsidR="005001BF" w:rsidRPr="005001BF" w:rsidRDefault="00D55BD9" w:rsidP="00D55BD9">
      <w:pPr>
        <w:autoSpaceDE w:val="0"/>
        <w:autoSpaceDN w:val="0"/>
        <w:adjustRightInd w:val="0"/>
        <w:spacing w:line="240" w:lineRule="auto"/>
        <w:ind w:firstLine="709"/>
        <w:rPr>
          <w:lang w:eastAsia="ru-RU"/>
        </w:rPr>
      </w:pPr>
      <w:r>
        <w:rPr>
          <w:lang w:eastAsia="ru-RU"/>
        </w:rPr>
        <w:t>За призначенням виокремлюють кілька типів словників:</w:t>
      </w:r>
      <w:r w:rsidR="005001BF" w:rsidRPr="005001BF">
        <w:rPr>
          <w:lang w:eastAsia="ru-RU"/>
        </w:rPr>
        <w:t xml:space="preserve"> </w:t>
      </w:r>
    </w:p>
    <w:p w:rsidR="005001BF" w:rsidRPr="005001BF" w:rsidRDefault="00D55BD9" w:rsidP="00D55BD9">
      <w:pPr>
        <w:numPr>
          <w:ilvl w:val="0"/>
          <w:numId w:val="30"/>
        </w:numPr>
        <w:autoSpaceDE w:val="0"/>
        <w:autoSpaceDN w:val="0"/>
        <w:adjustRightInd w:val="0"/>
        <w:spacing w:line="240" w:lineRule="auto"/>
        <w:ind w:left="709" w:firstLine="709"/>
        <w:rPr>
          <w:lang w:eastAsia="ru-RU"/>
        </w:rPr>
      </w:pPr>
      <w:r>
        <w:rPr>
          <w:lang w:eastAsia="ru-RU"/>
        </w:rPr>
        <w:t>т</w:t>
      </w:r>
      <w:r w:rsidR="005001BF" w:rsidRPr="005001BF">
        <w:rPr>
          <w:lang w:eastAsia="ru-RU"/>
        </w:rPr>
        <w:t>лумачні: пояснюють значення слів</w:t>
      </w:r>
      <w:r>
        <w:rPr>
          <w:lang w:eastAsia="ru-RU"/>
        </w:rPr>
        <w:t>;</w:t>
      </w:r>
    </w:p>
    <w:p w:rsidR="005001BF" w:rsidRPr="005001BF" w:rsidRDefault="00D55BD9" w:rsidP="00D55BD9">
      <w:pPr>
        <w:numPr>
          <w:ilvl w:val="0"/>
          <w:numId w:val="30"/>
        </w:numPr>
        <w:autoSpaceDE w:val="0"/>
        <w:autoSpaceDN w:val="0"/>
        <w:adjustRightInd w:val="0"/>
        <w:spacing w:line="240" w:lineRule="auto"/>
        <w:ind w:left="709" w:firstLine="709"/>
        <w:rPr>
          <w:lang w:eastAsia="ru-RU"/>
        </w:rPr>
      </w:pPr>
      <w:r>
        <w:rPr>
          <w:lang w:eastAsia="ru-RU"/>
        </w:rPr>
        <w:t>е</w:t>
      </w:r>
      <w:r w:rsidR="005001BF" w:rsidRPr="005001BF">
        <w:rPr>
          <w:lang w:eastAsia="ru-RU"/>
        </w:rPr>
        <w:t>тимологі</w:t>
      </w:r>
      <w:r>
        <w:rPr>
          <w:lang w:eastAsia="ru-RU"/>
        </w:rPr>
        <w:t>йні: пояснюють походження слів;</w:t>
      </w:r>
    </w:p>
    <w:p w:rsidR="005001BF" w:rsidRPr="005001BF" w:rsidRDefault="00D55BD9" w:rsidP="00D55BD9">
      <w:pPr>
        <w:numPr>
          <w:ilvl w:val="0"/>
          <w:numId w:val="30"/>
        </w:numPr>
        <w:autoSpaceDE w:val="0"/>
        <w:autoSpaceDN w:val="0"/>
        <w:adjustRightInd w:val="0"/>
        <w:spacing w:line="240" w:lineRule="auto"/>
        <w:ind w:left="709" w:firstLine="709"/>
        <w:rPr>
          <w:lang w:eastAsia="ru-RU"/>
        </w:rPr>
      </w:pPr>
      <w:r>
        <w:rPr>
          <w:lang w:eastAsia="ru-RU"/>
        </w:rPr>
        <w:t>п</w:t>
      </w:r>
      <w:r w:rsidR="005001BF" w:rsidRPr="005001BF">
        <w:rPr>
          <w:lang w:eastAsia="ru-RU"/>
        </w:rPr>
        <w:t>ерекладні</w:t>
      </w:r>
      <w:r>
        <w:rPr>
          <w:lang w:eastAsia="ru-RU"/>
        </w:rPr>
        <w:t>:</w:t>
      </w:r>
      <w:r w:rsidR="005001BF" w:rsidRPr="005001BF">
        <w:rPr>
          <w:lang w:eastAsia="ru-RU"/>
        </w:rPr>
        <w:t xml:space="preserve"> двомовні або багатомовні</w:t>
      </w:r>
      <w:r>
        <w:rPr>
          <w:lang w:eastAsia="ru-RU"/>
        </w:rPr>
        <w:t>;</w:t>
      </w:r>
    </w:p>
    <w:p w:rsidR="005001BF" w:rsidRPr="005001BF" w:rsidRDefault="00D55BD9" w:rsidP="00D55BD9">
      <w:pPr>
        <w:numPr>
          <w:ilvl w:val="0"/>
          <w:numId w:val="30"/>
        </w:numPr>
        <w:autoSpaceDE w:val="0"/>
        <w:autoSpaceDN w:val="0"/>
        <w:adjustRightInd w:val="0"/>
        <w:spacing w:line="240" w:lineRule="auto"/>
        <w:ind w:left="709" w:firstLine="709"/>
        <w:rPr>
          <w:lang w:eastAsia="ru-RU"/>
        </w:rPr>
      </w:pPr>
      <w:r>
        <w:rPr>
          <w:lang w:eastAsia="ru-RU"/>
        </w:rPr>
        <w:t>с</w:t>
      </w:r>
      <w:r w:rsidR="005001BF" w:rsidRPr="005001BF">
        <w:rPr>
          <w:lang w:eastAsia="ru-RU"/>
        </w:rPr>
        <w:t>пеціальні: словники с</w:t>
      </w:r>
      <w:r>
        <w:rPr>
          <w:lang w:eastAsia="ru-RU"/>
        </w:rPr>
        <w:t>инонімів, антонімів, фразеологійні, орфографічні, термінологій</w:t>
      </w:r>
      <w:r w:rsidR="005001BF" w:rsidRPr="005001BF">
        <w:rPr>
          <w:lang w:eastAsia="ru-RU"/>
        </w:rPr>
        <w:t>ні тощо.</w:t>
      </w:r>
    </w:p>
    <w:p w:rsidR="005001BF" w:rsidRPr="00740F92" w:rsidRDefault="005001BF" w:rsidP="005001BF">
      <w:pPr>
        <w:autoSpaceDE w:val="0"/>
        <w:autoSpaceDN w:val="0"/>
        <w:adjustRightInd w:val="0"/>
        <w:spacing w:line="240" w:lineRule="auto"/>
        <w:ind w:firstLine="709"/>
        <w:rPr>
          <w:b/>
          <w:bCs/>
          <w:sz w:val="32"/>
          <w:szCs w:val="32"/>
          <w:lang w:val="ru-RU" w:eastAsia="ru-RU"/>
        </w:rPr>
      </w:pPr>
      <w:r w:rsidRPr="005001BF">
        <w:rPr>
          <w:bCs/>
          <w:lang w:eastAsia="ru-RU"/>
        </w:rPr>
        <w:t xml:space="preserve">До </w:t>
      </w:r>
      <w:r w:rsidRPr="005001BF">
        <w:rPr>
          <w:bCs/>
          <w:i/>
          <w:iCs/>
          <w:u w:val="single"/>
          <w:lang w:eastAsia="ru-RU"/>
        </w:rPr>
        <w:t>нелінгвістичних</w:t>
      </w:r>
      <w:r w:rsidR="00F70517">
        <w:rPr>
          <w:lang w:eastAsia="ru-RU"/>
        </w:rPr>
        <w:t xml:space="preserve"> належать словники енциклопедій</w:t>
      </w:r>
      <w:r w:rsidRPr="005001BF">
        <w:rPr>
          <w:lang w:eastAsia="ru-RU"/>
        </w:rPr>
        <w:t>ні (у широкому змісті), геогра</w:t>
      </w:r>
      <w:r w:rsidR="00D55BD9">
        <w:rPr>
          <w:lang w:eastAsia="ru-RU"/>
        </w:rPr>
        <w:t>фійні, біографійні, термінологій</w:t>
      </w:r>
      <w:r w:rsidRPr="005001BF">
        <w:rPr>
          <w:lang w:eastAsia="ru-RU"/>
        </w:rPr>
        <w:t>ні (частково), словники особових імен. Нелінгвістичним називає</w:t>
      </w:r>
      <w:r w:rsidR="00F70517">
        <w:rPr>
          <w:lang w:eastAsia="ru-RU"/>
        </w:rPr>
        <w:t>ться словник, у якому описують</w:t>
      </w:r>
      <w:r w:rsidRPr="005001BF">
        <w:rPr>
          <w:lang w:eastAsia="ru-RU"/>
        </w:rPr>
        <w:t xml:space="preserve"> ті або </w:t>
      </w:r>
      <w:r w:rsidR="00F70517">
        <w:rPr>
          <w:lang w:eastAsia="ru-RU"/>
        </w:rPr>
        <w:t>т</w:t>
      </w:r>
      <w:r w:rsidRPr="005001BF">
        <w:rPr>
          <w:lang w:eastAsia="ru-RU"/>
        </w:rPr>
        <w:t>і предмети, поняття, явища, події, позначувані словами або словосполученнями</w:t>
      </w:r>
      <w:r w:rsidR="00740F92">
        <w:rPr>
          <w:lang w:val="ru-RU" w:eastAsia="ru-RU"/>
        </w:rPr>
        <w:t>.</w:t>
      </w:r>
    </w:p>
    <w:p w:rsidR="005001BF" w:rsidRDefault="005001BF" w:rsidP="00780033">
      <w:pPr>
        <w:ind w:left="360"/>
        <w:rPr>
          <w:rFonts w:eastAsia="DengXian"/>
          <w:bCs/>
          <w:lang w:val="ru-RU"/>
        </w:rPr>
      </w:pPr>
    </w:p>
    <w:p w:rsidR="00900769" w:rsidRDefault="00900769" w:rsidP="008B18A9">
      <w:pPr>
        <w:ind w:left="360"/>
        <w:jc w:val="center"/>
        <w:rPr>
          <w:rFonts w:eastAsia="DengXian"/>
          <w:bCs/>
          <w:lang w:val="ru-RU"/>
        </w:rPr>
      </w:pPr>
      <w:r>
        <w:rPr>
          <w:noProof/>
          <w:lang w:val="ru-RU" w:eastAsia="ru-RU"/>
        </w:rPr>
        <w:drawing>
          <wp:inline distT="0" distB="0" distL="0" distR="0">
            <wp:extent cx="659130" cy="659130"/>
            <wp:effectExtent l="0" t="0" r="0" b="0"/>
            <wp:docPr id="12"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900769" w:rsidRDefault="00900769" w:rsidP="008B18A9">
      <w:pPr>
        <w:ind w:left="360"/>
        <w:jc w:val="center"/>
        <w:rPr>
          <w:b/>
          <w:bCs/>
        </w:rPr>
      </w:pPr>
      <w:r>
        <w:rPr>
          <w:b/>
          <w:bCs/>
        </w:rPr>
        <w:t>Питання для перевірки досягнення результатів навчання</w:t>
      </w:r>
    </w:p>
    <w:p w:rsidR="00900769" w:rsidRPr="00900769" w:rsidRDefault="00740F92" w:rsidP="00A85ADE">
      <w:pPr>
        <w:pStyle w:val="aa"/>
        <w:numPr>
          <w:ilvl w:val="0"/>
          <w:numId w:val="40"/>
        </w:numPr>
        <w:spacing w:line="240" w:lineRule="auto"/>
        <w:rPr>
          <w:rFonts w:ascii="Times New Roman" w:hAnsi="Times New Roman"/>
          <w:sz w:val="28"/>
          <w:szCs w:val="28"/>
        </w:rPr>
      </w:pPr>
      <w:r>
        <w:rPr>
          <w:rFonts w:ascii="Times New Roman" w:hAnsi="Times New Roman"/>
          <w:sz w:val="28"/>
          <w:szCs w:val="28"/>
          <w:lang w:val="ru-RU"/>
        </w:rPr>
        <w:lastRenderedPageBreak/>
        <w:t>С</w:t>
      </w:r>
      <w:r w:rsidR="00900769" w:rsidRPr="00900769">
        <w:rPr>
          <w:rFonts w:ascii="Times New Roman" w:hAnsi="Times New Roman"/>
          <w:sz w:val="28"/>
          <w:szCs w:val="28"/>
        </w:rPr>
        <w:t>характеризуйте слово як одиницю мови.</w:t>
      </w:r>
    </w:p>
    <w:p w:rsidR="00900769" w:rsidRPr="00900769" w:rsidRDefault="00900769" w:rsidP="00A85ADE">
      <w:pPr>
        <w:pStyle w:val="aa"/>
        <w:numPr>
          <w:ilvl w:val="0"/>
          <w:numId w:val="40"/>
        </w:numPr>
        <w:spacing w:line="240" w:lineRule="auto"/>
        <w:rPr>
          <w:rFonts w:ascii="Times New Roman" w:hAnsi="Times New Roman"/>
          <w:sz w:val="28"/>
          <w:szCs w:val="28"/>
        </w:rPr>
      </w:pPr>
      <w:r w:rsidRPr="00900769">
        <w:rPr>
          <w:rFonts w:ascii="Times New Roman" w:hAnsi="Times New Roman"/>
          <w:sz w:val="28"/>
          <w:szCs w:val="28"/>
        </w:rPr>
        <w:t>Як співвідносяться слово, поняття і концепт?</w:t>
      </w:r>
    </w:p>
    <w:p w:rsidR="00900769" w:rsidRPr="00900769" w:rsidRDefault="00900769" w:rsidP="00A85ADE">
      <w:pPr>
        <w:pStyle w:val="aa"/>
        <w:numPr>
          <w:ilvl w:val="0"/>
          <w:numId w:val="40"/>
        </w:numPr>
        <w:spacing w:line="240" w:lineRule="auto"/>
        <w:rPr>
          <w:rFonts w:ascii="Times New Roman" w:hAnsi="Times New Roman"/>
          <w:sz w:val="28"/>
          <w:szCs w:val="28"/>
        </w:rPr>
      </w:pPr>
      <w:r w:rsidRPr="00900769">
        <w:rPr>
          <w:rFonts w:ascii="Times New Roman" w:hAnsi="Times New Roman"/>
          <w:sz w:val="28"/>
          <w:szCs w:val="28"/>
        </w:rPr>
        <w:t>У чому полягає сутність референції?</w:t>
      </w:r>
    </w:p>
    <w:p w:rsidR="00900769" w:rsidRDefault="00900769" w:rsidP="00A85ADE">
      <w:pPr>
        <w:pStyle w:val="aa"/>
        <w:numPr>
          <w:ilvl w:val="0"/>
          <w:numId w:val="40"/>
        </w:numPr>
        <w:spacing w:line="240" w:lineRule="auto"/>
        <w:rPr>
          <w:rFonts w:ascii="Times New Roman" w:hAnsi="Times New Roman"/>
          <w:sz w:val="28"/>
          <w:szCs w:val="28"/>
        </w:rPr>
      </w:pPr>
      <w:r w:rsidRPr="00900769">
        <w:rPr>
          <w:rFonts w:ascii="Times New Roman" w:hAnsi="Times New Roman"/>
          <w:sz w:val="28"/>
          <w:szCs w:val="28"/>
        </w:rPr>
        <w:t>Що таке внутрішня форма слова?</w:t>
      </w:r>
    </w:p>
    <w:p w:rsidR="00FE413E" w:rsidRDefault="00D37904" w:rsidP="00A85ADE">
      <w:pPr>
        <w:pStyle w:val="aa"/>
        <w:numPr>
          <w:ilvl w:val="0"/>
          <w:numId w:val="40"/>
        </w:numPr>
        <w:spacing w:line="240" w:lineRule="auto"/>
        <w:rPr>
          <w:rFonts w:ascii="Times New Roman" w:hAnsi="Times New Roman"/>
          <w:sz w:val="28"/>
          <w:szCs w:val="28"/>
        </w:rPr>
      </w:pPr>
      <w:r>
        <w:rPr>
          <w:rFonts w:ascii="Times New Roman" w:hAnsi="Times New Roman"/>
          <w:sz w:val="28"/>
          <w:szCs w:val="28"/>
          <w:lang w:val="ru-RU"/>
        </w:rPr>
        <w:t xml:space="preserve">Як </w:t>
      </w:r>
      <w:r>
        <w:rPr>
          <w:rFonts w:ascii="Times New Roman" w:hAnsi="Times New Roman"/>
          <w:sz w:val="28"/>
          <w:szCs w:val="28"/>
        </w:rPr>
        <w:t>співвіднесені поняття «сема» та «семема»?</w:t>
      </w:r>
    </w:p>
    <w:p w:rsidR="00D37904" w:rsidRPr="00900769" w:rsidRDefault="00D37904" w:rsidP="00A85ADE">
      <w:pPr>
        <w:pStyle w:val="aa"/>
        <w:numPr>
          <w:ilvl w:val="0"/>
          <w:numId w:val="40"/>
        </w:numPr>
        <w:spacing w:line="240" w:lineRule="auto"/>
        <w:rPr>
          <w:rFonts w:ascii="Times New Roman" w:hAnsi="Times New Roman"/>
          <w:sz w:val="28"/>
          <w:szCs w:val="28"/>
        </w:rPr>
      </w:pPr>
      <w:r>
        <w:rPr>
          <w:rFonts w:ascii="Times New Roman" w:hAnsi="Times New Roman"/>
          <w:sz w:val="28"/>
          <w:szCs w:val="28"/>
        </w:rPr>
        <w:t>Схарактеризуйте типи словників за їх ознаками.</w:t>
      </w:r>
    </w:p>
    <w:p w:rsidR="00900769" w:rsidRDefault="00900769" w:rsidP="00900769">
      <w:pPr>
        <w:ind w:left="360"/>
        <w:rPr>
          <w:rFonts w:eastAsia="DengXian"/>
          <w:bCs/>
          <w:lang w:val="ru-RU"/>
        </w:rPr>
      </w:pPr>
    </w:p>
    <w:p w:rsidR="00900769" w:rsidRDefault="00900769" w:rsidP="008B18A9">
      <w:pPr>
        <w:ind w:left="360"/>
        <w:jc w:val="center"/>
        <w:rPr>
          <w:rFonts w:eastAsia="DengXian"/>
          <w:bCs/>
          <w:lang w:val="ru-RU"/>
        </w:rPr>
      </w:pPr>
    </w:p>
    <w:p w:rsidR="00862C45" w:rsidRDefault="008B18A9" w:rsidP="008B18A9">
      <w:pPr>
        <w:ind w:left="360"/>
        <w:jc w:val="center"/>
        <w:rPr>
          <w:rFonts w:eastAsia="DengXian"/>
          <w:bCs/>
          <w:lang w:val="ru-RU"/>
        </w:rPr>
      </w:pPr>
      <w:r>
        <w:rPr>
          <w:noProof/>
          <w:lang w:val="ru-RU" w:eastAsia="ru-RU"/>
        </w:rPr>
        <w:drawing>
          <wp:inline distT="0" distB="0" distL="0" distR="0">
            <wp:extent cx="523875" cy="523875"/>
            <wp:effectExtent l="0" t="0" r="9525" b="0"/>
            <wp:docPr id="1137452660" name="Рисунок 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33102" name="Рисунок 8" descr="Открытая книга со сплошной заливкой"/>
                    <pic:cNvPicPr>
                      <a:picLocks noChangeAspect="1"/>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A85ADE" w:rsidRPr="00A85ADE" w:rsidRDefault="00A85ADE" w:rsidP="00A85ADE">
      <w:pPr>
        <w:ind w:left="360"/>
        <w:jc w:val="center"/>
        <w:rPr>
          <w:rFonts w:eastAsia="DengXian"/>
          <w:b/>
          <w:bCs/>
        </w:rPr>
      </w:pPr>
      <w:r>
        <w:rPr>
          <w:rFonts w:eastAsia="DengXian"/>
          <w:b/>
          <w:bCs/>
        </w:rPr>
        <w:t>Рекомендована література</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r w:rsidRPr="00AE46D4">
        <w:rPr>
          <w:rFonts w:ascii="Times New Roman" w:hAnsi="Times New Roman"/>
          <w:bCs/>
          <w:sz w:val="28"/>
          <w:szCs w:val="28"/>
        </w:rPr>
        <w:t>Бевзенко С. П.  Вступ до мовознавства : навчальний посібник. Київ : Академія, 2018. 143 с.</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r w:rsidRPr="00AE46D4">
        <w:rPr>
          <w:rFonts w:ascii="Times New Roman" w:hAnsi="Times New Roman"/>
          <w:bCs/>
          <w:sz w:val="28"/>
          <w:szCs w:val="28"/>
        </w:rPr>
        <w:t>Голубовська І. О., Лучканин С. М., Чемес В. Ф. Вступ до мовознавства.                 Київ : Академія, 2016. 320 с.</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r w:rsidRPr="00AE46D4">
        <w:rPr>
          <w:rFonts w:ascii="Times New Roman" w:hAnsi="Times New Roman"/>
          <w:bCs/>
          <w:sz w:val="28"/>
          <w:szCs w:val="28"/>
        </w:rPr>
        <w:t>Карпенко Ю. О. Вступ до мовознавства.  Київ : Академія, 2016.  336 с.</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r w:rsidRPr="00AE46D4">
        <w:rPr>
          <w:rFonts w:ascii="Times New Roman" w:hAnsi="Times New Roman"/>
          <w:bCs/>
          <w:sz w:val="28"/>
          <w:szCs w:val="28"/>
        </w:rPr>
        <w:t>Кочерган М. П. Вступ до мовознавства : підручник Київ : Академія</w:t>
      </w:r>
      <w:r w:rsidRPr="00AE46D4">
        <w:rPr>
          <w:rFonts w:ascii="Times New Roman" w:hAnsi="Times New Roman"/>
          <w:bCs/>
          <w:sz w:val="28"/>
          <w:szCs w:val="28"/>
          <w:lang w:val="ru-RU"/>
        </w:rPr>
        <w:t>,</w:t>
      </w:r>
      <w:r w:rsidRPr="00AE46D4">
        <w:rPr>
          <w:rFonts w:ascii="Times New Roman" w:hAnsi="Times New Roman"/>
          <w:bCs/>
          <w:sz w:val="28"/>
          <w:szCs w:val="28"/>
        </w:rPr>
        <w:t xml:space="preserve"> </w:t>
      </w:r>
      <w:r>
        <w:rPr>
          <w:rFonts w:ascii="Times New Roman" w:hAnsi="Times New Roman"/>
          <w:bCs/>
          <w:sz w:val="28"/>
          <w:szCs w:val="28"/>
          <w:lang w:val="ru-RU"/>
        </w:rPr>
        <w:t xml:space="preserve">               </w:t>
      </w:r>
      <w:r w:rsidRPr="00AE46D4">
        <w:rPr>
          <w:rFonts w:ascii="Times New Roman" w:hAnsi="Times New Roman"/>
          <w:bCs/>
          <w:sz w:val="28"/>
          <w:szCs w:val="28"/>
        </w:rPr>
        <w:t>302 с.</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r w:rsidRPr="00AE46D4">
        <w:rPr>
          <w:rFonts w:ascii="Times New Roman" w:hAnsi="Times New Roman"/>
          <w:bCs/>
          <w:sz w:val="28"/>
          <w:szCs w:val="28"/>
        </w:rPr>
        <w:t>Левицький А. Е., Сингаївська А. В., Славова Л. Л. Вступ до мовознавства. Київ : Академвидав, 2012. 104 с.</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r w:rsidRPr="00AE46D4">
        <w:rPr>
          <w:rFonts w:ascii="Times New Roman" w:hAnsi="Times New Roman"/>
          <w:bCs/>
          <w:sz w:val="28"/>
          <w:szCs w:val="28"/>
        </w:rPr>
        <w:t>Ющук І. П. Вступ до мовознавства : навч</w:t>
      </w:r>
      <w:r w:rsidRPr="00AE46D4">
        <w:rPr>
          <w:rFonts w:ascii="Times New Roman" w:hAnsi="Times New Roman"/>
          <w:bCs/>
          <w:sz w:val="28"/>
          <w:szCs w:val="28"/>
          <w:lang w:val="ru-RU"/>
        </w:rPr>
        <w:t>альний</w:t>
      </w:r>
      <w:r w:rsidRPr="00AE46D4">
        <w:rPr>
          <w:rFonts w:ascii="Times New Roman" w:hAnsi="Times New Roman"/>
          <w:bCs/>
          <w:sz w:val="28"/>
          <w:szCs w:val="28"/>
        </w:rPr>
        <w:t xml:space="preserve"> посібник. Київ : Академія,</w:t>
      </w:r>
      <w:r w:rsidRPr="00AE46D4">
        <w:rPr>
          <w:rFonts w:ascii="Times New Roman" w:hAnsi="Times New Roman"/>
          <w:bCs/>
          <w:sz w:val="28"/>
          <w:szCs w:val="28"/>
          <w:lang w:val="ru-RU"/>
        </w:rPr>
        <w:t xml:space="preserve"> 2021. 258 с. </w:t>
      </w:r>
    </w:p>
    <w:p w:rsidR="006615B1" w:rsidRDefault="00A85ADE" w:rsidP="002525AF">
      <w:pPr>
        <w:tabs>
          <w:tab w:val="left" w:pos="3385"/>
        </w:tabs>
        <w:ind w:left="360"/>
        <w:rPr>
          <w:rFonts w:eastAsia="DengXian"/>
          <w:bCs/>
          <w:lang w:val="ru-RU"/>
        </w:rPr>
      </w:pPr>
      <w:r>
        <w:rPr>
          <w:rFonts w:eastAsia="DengXian"/>
          <w:bCs/>
          <w:lang w:val="ru-RU"/>
        </w:rPr>
        <w:tab/>
      </w:r>
    </w:p>
    <w:p w:rsidR="00F97F4F" w:rsidRDefault="00F97F4F" w:rsidP="002525AF">
      <w:pPr>
        <w:tabs>
          <w:tab w:val="left" w:pos="3385"/>
        </w:tabs>
        <w:ind w:left="360"/>
        <w:rPr>
          <w:rFonts w:eastAsia="DengXian"/>
          <w:bCs/>
          <w:lang w:val="ru-RU"/>
        </w:rPr>
      </w:pPr>
    </w:p>
    <w:p w:rsidR="00F97F4F" w:rsidRDefault="00F97F4F" w:rsidP="002525AF">
      <w:pPr>
        <w:tabs>
          <w:tab w:val="left" w:pos="3385"/>
        </w:tabs>
        <w:ind w:left="360"/>
        <w:rPr>
          <w:rFonts w:eastAsia="DengXian"/>
          <w:bCs/>
          <w:lang w:val="ru-RU"/>
        </w:rPr>
      </w:pPr>
    </w:p>
    <w:p w:rsidR="00F97F4F" w:rsidRDefault="00F97F4F" w:rsidP="002525AF">
      <w:pPr>
        <w:tabs>
          <w:tab w:val="left" w:pos="3385"/>
        </w:tabs>
        <w:ind w:left="360"/>
        <w:rPr>
          <w:rFonts w:eastAsia="DengXian"/>
          <w:bCs/>
          <w:lang w:val="ru-RU"/>
        </w:rPr>
      </w:pPr>
    </w:p>
    <w:p w:rsidR="00F97F4F" w:rsidRDefault="00F97F4F" w:rsidP="002525AF">
      <w:pPr>
        <w:tabs>
          <w:tab w:val="left" w:pos="3385"/>
        </w:tabs>
        <w:ind w:left="360"/>
        <w:rPr>
          <w:rFonts w:eastAsia="DengXian"/>
          <w:bCs/>
          <w:lang w:val="ru-RU"/>
        </w:rPr>
      </w:pPr>
    </w:p>
    <w:p w:rsidR="00F97F4F" w:rsidRPr="002525AF" w:rsidRDefault="00F97F4F" w:rsidP="002525AF">
      <w:pPr>
        <w:tabs>
          <w:tab w:val="left" w:pos="3385"/>
        </w:tabs>
        <w:ind w:left="360"/>
        <w:rPr>
          <w:rFonts w:eastAsia="DengXian"/>
          <w:bCs/>
          <w:lang w:val="ru-RU"/>
        </w:rPr>
      </w:pPr>
    </w:p>
    <w:p w:rsidR="00802AFF" w:rsidRDefault="00862C45" w:rsidP="00862C45">
      <w:pPr>
        <w:ind w:left="360"/>
        <w:jc w:val="center"/>
        <w:rPr>
          <w:rFonts w:eastAsia="DengXian"/>
          <w:b/>
          <w:bCs/>
        </w:rPr>
      </w:pPr>
      <w:r>
        <w:rPr>
          <w:noProof/>
          <w:lang w:val="ru-RU" w:eastAsia="ru-RU"/>
        </w:rPr>
        <w:drawing>
          <wp:inline distT="0" distB="0" distL="0" distR="0">
            <wp:extent cx="857250" cy="734695"/>
            <wp:effectExtent l="0" t="0" r="0" b="0"/>
            <wp:docPr id="643564151"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90802" name="Рисунок 69" descr="Преподаватель со сплошной заливкой"/>
                    <pic:cNvPicPr>
                      <a:picLocks noChangeAspect="1"/>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857250" cy="734695"/>
                    </a:xfrm>
                    <a:prstGeom prst="rect">
                      <a:avLst/>
                    </a:prstGeom>
                  </pic:spPr>
                </pic:pic>
              </a:graphicData>
            </a:graphic>
          </wp:inline>
        </w:drawing>
      </w:r>
    </w:p>
    <w:p w:rsidR="00862C45" w:rsidRPr="00862C45" w:rsidRDefault="00862C45" w:rsidP="00862C45">
      <w:pPr>
        <w:ind w:left="360"/>
        <w:jc w:val="center"/>
        <w:rPr>
          <w:rFonts w:ascii="Times New Roman Полужирный" w:eastAsia="DengXian" w:hAnsi="Times New Roman Полужирный" w:hint="eastAsia"/>
          <w:b/>
          <w:bCs/>
          <w:caps/>
        </w:rPr>
      </w:pPr>
      <w:r w:rsidRPr="00862C45">
        <w:rPr>
          <w:rFonts w:eastAsia="DengXian"/>
          <w:b/>
          <w:bCs/>
        </w:rPr>
        <w:t xml:space="preserve">ТЕМА </w:t>
      </w:r>
      <w:r>
        <w:rPr>
          <w:rFonts w:eastAsia="DengXian"/>
          <w:b/>
          <w:bCs/>
        </w:rPr>
        <w:t>7</w:t>
      </w:r>
      <w:r w:rsidRPr="00862C45">
        <w:rPr>
          <w:rFonts w:eastAsia="DengXian"/>
          <w:b/>
          <w:bCs/>
        </w:rPr>
        <w:t xml:space="preserve">. </w:t>
      </w:r>
      <w:r w:rsidRPr="00862C45">
        <w:rPr>
          <w:rFonts w:ascii="Times New Roman Полужирный" w:eastAsia="DengXian" w:hAnsi="Times New Roman Полужирный"/>
          <w:b/>
          <w:bCs/>
          <w:caps/>
        </w:rPr>
        <w:t>Рівні організації мовної системи.  Граматичний рівень</w:t>
      </w:r>
    </w:p>
    <w:p w:rsidR="00862C45" w:rsidRPr="00862C45" w:rsidRDefault="00862C45" w:rsidP="00802AFF">
      <w:pPr>
        <w:ind w:left="360"/>
        <w:rPr>
          <w:rFonts w:eastAsia="DengXian"/>
          <w:bCs/>
        </w:rPr>
      </w:pPr>
      <w:r w:rsidRPr="00862C45">
        <w:rPr>
          <w:rFonts w:eastAsia="DengXian"/>
          <w:b/>
          <w:bCs/>
        </w:rPr>
        <w:t>План</w:t>
      </w:r>
      <w:r w:rsidR="00F97F4F">
        <w:rPr>
          <w:rFonts w:eastAsia="DengXian"/>
          <w:b/>
          <w:bCs/>
        </w:rPr>
        <w:t>:</w:t>
      </w:r>
    </w:p>
    <w:p w:rsidR="00802AFF" w:rsidRPr="00802AFF" w:rsidRDefault="00802AFF" w:rsidP="00A85ADE">
      <w:pPr>
        <w:pStyle w:val="aa"/>
        <w:widowControl w:val="0"/>
        <w:numPr>
          <w:ilvl w:val="0"/>
          <w:numId w:val="32"/>
        </w:numPr>
        <w:tabs>
          <w:tab w:val="left" w:pos="729"/>
        </w:tabs>
        <w:spacing w:line="240" w:lineRule="auto"/>
        <w:jc w:val="left"/>
        <w:rPr>
          <w:rFonts w:ascii="Times New Roman" w:eastAsia="Arial Unicode MS" w:hAnsi="Times New Roman"/>
          <w:sz w:val="28"/>
          <w:szCs w:val="28"/>
        </w:rPr>
      </w:pPr>
      <w:r w:rsidRPr="00802AFF">
        <w:rPr>
          <w:rFonts w:ascii="Times New Roman" w:eastAsia="Arial Unicode MS" w:hAnsi="Times New Roman"/>
          <w:color w:val="000000"/>
          <w:sz w:val="28"/>
          <w:szCs w:val="28"/>
        </w:rPr>
        <w:t>Морфеміка, дериватологія і морфологія як самостійні розділи мовознавства.</w:t>
      </w:r>
    </w:p>
    <w:p w:rsidR="00802AFF" w:rsidRPr="00802AFF" w:rsidRDefault="00802AFF" w:rsidP="00A85ADE">
      <w:pPr>
        <w:pStyle w:val="aa"/>
        <w:widowControl w:val="0"/>
        <w:numPr>
          <w:ilvl w:val="0"/>
          <w:numId w:val="32"/>
        </w:numPr>
        <w:tabs>
          <w:tab w:val="left" w:pos="748"/>
        </w:tabs>
        <w:spacing w:line="240" w:lineRule="auto"/>
        <w:jc w:val="left"/>
        <w:rPr>
          <w:rFonts w:ascii="Times New Roman" w:eastAsia="Arial Unicode MS" w:hAnsi="Times New Roman"/>
          <w:sz w:val="28"/>
          <w:szCs w:val="28"/>
        </w:rPr>
      </w:pPr>
      <w:r w:rsidRPr="00802AFF">
        <w:rPr>
          <w:rFonts w:ascii="Times New Roman" w:eastAsia="Arial Unicode MS" w:hAnsi="Times New Roman"/>
          <w:color w:val="000000"/>
          <w:sz w:val="28"/>
          <w:szCs w:val="28"/>
        </w:rPr>
        <w:t>Граматична форма. Граматичне значення та способи його вираження.</w:t>
      </w:r>
    </w:p>
    <w:p w:rsidR="00802AFF" w:rsidRPr="00802AFF" w:rsidRDefault="00802AFF" w:rsidP="00A85ADE">
      <w:pPr>
        <w:pStyle w:val="aa"/>
        <w:widowControl w:val="0"/>
        <w:numPr>
          <w:ilvl w:val="0"/>
          <w:numId w:val="32"/>
        </w:numPr>
        <w:tabs>
          <w:tab w:val="left" w:pos="753"/>
        </w:tabs>
        <w:spacing w:line="240" w:lineRule="auto"/>
        <w:jc w:val="left"/>
        <w:rPr>
          <w:rFonts w:ascii="Times New Roman" w:eastAsia="Arial Unicode MS" w:hAnsi="Times New Roman"/>
          <w:sz w:val="28"/>
          <w:szCs w:val="28"/>
        </w:rPr>
      </w:pPr>
      <w:r w:rsidRPr="00802AFF">
        <w:rPr>
          <w:rFonts w:ascii="Times New Roman" w:eastAsia="Arial Unicode MS" w:hAnsi="Times New Roman"/>
          <w:color w:val="000000"/>
          <w:sz w:val="28"/>
          <w:szCs w:val="28"/>
        </w:rPr>
        <w:t>Граматична категорія.</w:t>
      </w:r>
    </w:p>
    <w:p w:rsidR="00802AFF" w:rsidRPr="00802AFF" w:rsidRDefault="00802AFF" w:rsidP="00A85ADE">
      <w:pPr>
        <w:pStyle w:val="aa"/>
        <w:widowControl w:val="0"/>
        <w:numPr>
          <w:ilvl w:val="0"/>
          <w:numId w:val="32"/>
        </w:numPr>
        <w:tabs>
          <w:tab w:val="left" w:pos="743"/>
        </w:tabs>
        <w:spacing w:line="240" w:lineRule="auto"/>
        <w:jc w:val="left"/>
        <w:rPr>
          <w:rFonts w:ascii="Times New Roman" w:eastAsia="Arial Unicode MS" w:hAnsi="Times New Roman"/>
          <w:sz w:val="28"/>
          <w:szCs w:val="28"/>
        </w:rPr>
      </w:pPr>
      <w:r w:rsidRPr="00802AFF">
        <w:rPr>
          <w:rFonts w:ascii="Times New Roman" w:eastAsia="Arial Unicode MS" w:hAnsi="Times New Roman"/>
          <w:color w:val="000000"/>
          <w:sz w:val="28"/>
          <w:szCs w:val="28"/>
        </w:rPr>
        <w:t>Принципи класифікації слів за частинами мови.</w:t>
      </w:r>
    </w:p>
    <w:p w:rsidR="00802AFF" w:rsidRPr="00802AFF" w:rsidRDefault="00F70517" w:rsidP="00A85ADE">
      <w:pPr>
        <w:pStyle w:val="aa"/>
        <w:widowControl w:val="0"/>
        <w:numPr>
          <w:ilvl w:val="0"/>
          <w:numId w:val="32"/>
        </w:numPr>
        <w:tabs>
          <w:tab w:val="left" w:pos="748"/>
        </w:tabs>
        <w:spacing w:line="240" w:lineRule="auto"/>
        <w:jc w:val="left"/>
        <w:rPr>
          <w:rFonts w:ascii="Times New Roman" w:eastAsia="Arial Unicode MS" w:hAnsi="Times New Roman"/>
          <w:sz w:val="28"/>
          <w:szCs w:val="28"/>
        </w:rPr>
      </w:pPr>
      <w:r>
        <w:rPr>
          <w:rFonts w:ascii="Times New Roman" w:eastAsia="Arial Unicode MS" w:hAnsi="Times New Roman"/>
          <w:color w:val="000000"/>
          <w:sz w:val="28"/>
          <w:szCs w:val="28"/>
        </w:rPr>
        <w:lastRenderedPageBreak/>
        <w:t>Категорій</w:t>
      </w:r>
      <w:r w:rsidR="00802AFF" w:rsidRPr="00802AFF">
        <w:rPr>
          <w:rFonts w:ascii="Times New Roman" w:eastAsia="Arial Unicode MS" w:hAnsi="Times New Roman"/>
          <w:color w:val="000000"/>
          <w:sz w:val="28"/>
          <w:szCs w:val="28"/>
        </w:rPr>
        <w:t>не значення основних частин мови.</w:t>
      </w:r>
    </w:p>
    <w:p w:rsidR="00802AFF" w:rsidRDefault="00802AFF" w:rsidP="000544EA">
      <w:pPr>
        <w:widowControl w:val="0"/>
        <w:spacing w:line="240" w:lineRule="auto"/>
        <w:jc w:val="center"/>
        <w:rPr>
          <w:rFonts w:eastAsia="Arial Unicode MS"/>
          <w:b/>
          <w:bCs/>
          <w:i/>
          <w:iCs/>
          <w:color w:val="000000"/>
        </w:rPr>
      </w:pPr>
      <w:r>
        <w:rPr>
          <w:noProof/>
          <w:lang w:val="ru-RU" w:eastAsia="ru-RU"/>
        </w:rPr>
        <w:drawing>
          <wp:inline distT="0" distB="0" distL="0" distR="0">
            <wp:extent cx="371475" cy="371475"/>
            <wp:effectExtent l="0" t="0" r="9525" b="9525"/>
            <wp:docPr id="2114570900"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18808" name="Рисунок 7" descr="Карандаш со сплошной заливкой"/>
                    <pic:cNvPicPr>
                      <a:picLocks noChangeAspect="1"/>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802AFF" w:rsidRPr="00802AFF" w:rsidRDefault="00802AFF" w:rsidP="006615B1">
      <w:pPr>
        <w:widowControl w:val="0"/>
        <w:spacing w:line="240" w:lineRule="auto"/>
        <w:ind w:firstLine="720"/>
        <w:rPr>
          <w:rFonts w:eastAsia="Arial Unicode MS"/>
          <w:color w:val="000000"/>
        </w:rPr>
      </w:pPr>
      <w:r w:rsidRPr="00802AFF">
        <w:rPr>
          <w:rFonts w:eastAsia="Arial Unicode MS"/>
          <w:b/>
          <w:bCs/>
          <w:i/>
          <w:iCs/>
          <w:color w:val="000000"/>
        </w:rPr>
        <w:t xml:space="preserve">Основні терміни та поняття: </w:t>
      </w:r>
      <w:r w:rsidRPr="00802AFF">
        <w:rPr>
          <w:rFonts w:eastAsia="Arial Unicode MS"/>
          <w:i/>
          <w:iCs/>
          <w:color w:val="000000"/>
        </w:rPr>
        <w:t>морфеміка, словотвір, морф, морфема, аломорф, префікс, корінь, суфікс, флексія, похідні та непохідні слова, словотвірний формант, спосіб словотворення, граматичне значення, афіксація,  суплетивізм, редуплікація, синтетичні та аналітичні способи, внутрішня флексія, аглютинація, фузія, граматична форма, граматична катего</w:t>
      </w:r>
      <w:r w:rsidR="00F70517">
        <w:rPr>
          <w:rFonts w:eastAsia="Arial Unicode MS"/>
          <w:i/>
          <w:iCs/>
          <w:color w:val="000000"/>
        </w:rPr>
        <w:t>рія, словозмінні та класифікаційні</w:t>
      </w:r>
      <w:r w:rsidRPr="00802AFF">
        <w:rPr>
          <w:rFonts w:eastAsia="Arial Unicode MS"/>
          <w:i/>
          <w:iCs/>
          <w:color w:val="000000"/>
        </w:rPr>
        <w:t xml:space="preserve"> категорії, субстантивація, ад’єктивація, прономіналізація, вербалізація, адвербіалізація</w:t>
      </w:r>
      <w:r w:rsidRPr="00802AFF">
        <w:rPr>
          <w:rFonts w:eastAsia="Arial Unicode MS"/>
          <w:color w:val="000000"/>
        </w:rPr>
        <w:t>.</w:t>
      </w:r>
    </w:p>
    <w:p w:rsidR="006615B1" w:rsidRDefault="006615B1" w:rsidP="00802AFF">
      <w:pPr>
        <w:widowControl w:val="0"/>
        <w:spacing w:line="240" w:lineRule="auto"/>
        <w:jc w:val="center"/>
        <w:rPr>
          <w:rFonts w:eastAsia="Arial Unicode MS"/>
          <w:lang w:eastAsia="ru-RU"/>
        </w:rPr>
      </w:pPr>
    </w:p>
    <w:p w:rsidR="00802AFF" w:rsidRPr="00802AFF" w:rsidRDefault="00802AFF" w:rsidP="00802AFF">
      <w:pPr>
        <w:widowControl w:val="0"/>
        <w:spacing w:line="240" w:lineRule="auto"/>
        <w:jc w:val="center"/>
        <w:rPr>
          <w:rFonts w:eastAsia="Arial Unicode MS"/>
          <w:lang w:eastAsia="ru-RU"/>
        </w:rPr>
      </w:pPr>
      <w:r>
        <w:rPr>
          <w:noProof/>
          <w:lang w:val="ru-RU" w:eastAsia="ru-RU"/>
        </w:rPr>
        <w:drawing>
          <wp:inline distT="0" distB="0" distL="0" distR="0">
            <wp:extent cx="542925" cy="542925"/>
            <wp:effectExtent l="0" t="0" r="9525" b="9525"/>
            <wp:docPr id="265097575"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501320459"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802AFF" w:rsidRPr="00802AFF" w:rsidRDefault="00802AFF" w:rsidP="00A85ADE">
      <w:pPr>
        <w:keepNext/>
        <w:keepLines/>
        <w:widowControl w:val="0"/>
        <w:numPr>
          <w:ilvl w:val="0"/>
          <w:numId w:val="31"/>
        </w:numPr>
        <w:tabs>
          <w:tab w:val="left" w:pos="373"/>
        </w:tabs>
        <w:spacing w:after="220" w:line="240" w:lineRule="auto"/>
        <w:jc w:val="center"/>
        <w:outlineLvl w:val="1"/>
        <w:rPr>
          <w:rFonts w:eastAsia="Arial Unicode MS"/>
          <w:lang w:eastAsia="ru-RU"/>
        </w:rPr>
      </w:pPr>
      <w:bookmarkStart w:id="9" w:name="bookmark4"/>
      <w:r w:rsidRPr="00802AFF">
        <w:rPr>
          <w:rFonts w:eastAsia="Arial Unicode MS"/>
          <w:b/>
          <w:bCs/>
          <w:color w:val="000000"/>
        </w:rPr>
        <w:t xml:space="preserve">Морфеміка, дериватологія і морфологія </w:t>
      </w:r>
      <w:r w:rsidRPr="00802AFF">
        <w:rPr>
          <w:rFonts w:eastAsia="Arial Unicode MS"/>
          <w:b/>
          <w:bCs/>
          <w:color w:val="000000"/>
          <w:lang w:eastAsia="ru-RU"/>
        </w:rPr>
        <w:t xml:space="preserve">як </w:t>
      </w:r>
      <w:r w:rsidRPr="00802AFF">
        <w:rPr>
          <w:rFonts w:eastAsia="Arial Unicode MS"/>
          <w:b/>
          <w:bCs/>
          <w:color w:val="000000"/>
        </w:rPr>
        <w:t xml:space="preserve">самостійні розділи </w:t>
      </w:r>
      <w:r w:rsidRPr="00802AFF">
        <w:rPr>
          <w:rFonts w:eastAsia="Arial Unicode MS"/>
          <w:b/>
          <w:bCs/>
          <w:color w:val="000000"/>
          <w:lang w:eastAsia="ru-RU"/>
        </w:rPr>
        <w:t>мовознавства</w:t>
      </w:r>
      <w:bookmarkEnd w:id="9"/>
    </w:p>
    <w:p w:rsidR="00F82518" w:rsidRDefault="00802AFF" w:rsidP="00BD2BC8">
      <w:pPr>
        <w:widowControl w:val="0"/>
        <w:spacing w:line="240" w:lineRule="auto"/>
        <w:ind w:firstLine="708"/>
        <w:rPr>
          <w:rFonts w:eastAsia="Arial Unicode MS"/>
          <w:color w:val="000000"/>
        </w:rPr>
      </w:pPr>
      <w:r w:rsidRPr="00802AFF">
        <w:rPr>
          <w:rFonts w:eastAsia="Arial Unicode MS"/>
          <w:color w:val="000000"/>
          <w:lang w:eastAsia="ru-RU"/>
        </w:rPr>
        <w:t xml:space="preserve">Закони </w:t>
      </w:r>
      <w:bookmarkStart w:id="10" w:name="_Hlk219984750"/>
      <w:r w:rsidRPr="00802AFF">
        <w:rPr>
          <w:rFonts w:eastAsia="Arial Unicode MS"/>
          <w:color w:val="000000"/>
          <w:lang w:eastAsia="ru-RU"/>
        </w:rPr>
        <w:t xml:space="preserve">утворення, </w:t>
      </w:r>
      <w:r w:rsidR="00F70517">
        <w:rPr>
          <w:rFonts w:eastAsia="Arial Unicode MS"/>
          <w:color w:val="000000"/>
        </w:rPr>
        <w:t>функцію</w:t>
      </w:r>
      <w:r w:rsidRPr="00802AFF">
        <w:rPr>
          <w:rFonts w:eastAsia="Arial Unicode MS"/>
          <w:color w:val="000000"/>
        </w:rPr>
        <w:t xml:space="preserve">вання, </w:t>
      </w:r>
      <w:r w:rsidRPr="00802AFF">
        <w:rPr>
          <w:rFonts w:eastAsia="Arial Unicode MS"/>
          <w:color w:val="000000"/>
          <w:lang w:eastAsia="ru-RU"/>
        </w:rPr>
        <w:t xml:space="preserve">будови та </w:t>
      </w:r>
      <w:r w:rsidRPr="00802AFF">
        <w:rPr>
          <w:rFonts w:eastAsia="Arial Unicode MS"/>
          <w:color w:val="000000"/>
        </w:rPr>
        <w:t xml:space="preserve">класифікації похідних слів вивчає дисципліна, </w:t>
      </w:r>
      <w:r w:rsidRPr="00802AFF">
        <w:rPr>
          <w:rFonts w:eastAsia="Arial Unicode MS"/>
          <w:color w:val="000000"/>
          <w:lang w:eastAsia="ru-RU"/>
        </w:rPr>
        <w:t xml:space="preserve">яка </w:t>
      </w:r>
      <w:r w:rsidRPr="00802AFF">
        <w:rPr>
          <w:rFonts w:eastAsia="Arial Unicode MS"/>
          <w:color w:val="000000"/>
        </w:rPr>
        <w:t xml:space="preserve">традиційно називається </w:t>
      </w:r>
      <w:r w:rsidRPr="00802AFF">
        <w:rPr>
          <w:rFonts w:eastAsia="Arial Unicode MS"/>
          <w:color w:val="000000"/>
          <w:lang w:eastAsia="ru-RU"/>
        </w:rPr>
        <w:t xml:space="preserve">словотворенням. </w:t>
      </w:r>
      <w:r w:rsidRPr="00802AFF">
        <w:rPr>
          <w:rFonts w:eastAsia="Arial Unicode MS"/>
          <w:color w:val="000000"/>
        </w:rPr>
        <w:t xml:space="preserve">Термін </w:t>
      </w:r>
      <w:r w:rsidRPr="00802AFF">
        <w:rPr>
          <w:rFonts w:eastAsia="Arial Unicode MS"/>
          <w:color w:val="000000"/>
          <w:lang w:eastAsia="ru-RU"/>
        </w:rPr>
        <w:t xml:space="preserve">не </w:t>
      </w:r>
      <w:r w:rsidRPr="00802AFF">
        <w:rPr>
          <w:rFonts w:eastAsia="Arial Unicode MS"/>
          <w:color w:val="000000"/>
        </w:rPr>
        <w:t xml:space="preserve">зовсім </w:t>
      </w:r>
      <w:r w:rsidRPr="00802AFF">
        <w:rPr>
          <w:rFonts w:eastAsia="Arial Unicode MS"/>
          <w:color w:val="000000"/>
          <w:lang w:eastAsia="ru-RU"/>
        </w:rPr>
        <w:t xml:space="preserve">вдалий через свою </w:t>
      </w:r>
      <w:r w:rsidRPr="00802AFF">
        <w:rPr>
          <w:rFonts w:eastAsia="Arial Unicode MS"/>
          <w:color w:val="000000"/>
        </w:rPr>
        <w:t xml:space="preserve">неоднозначність: </w:t>
      </w:r>
      <w:r w:rsidRPr="00802AFF">
        <w:rPr>
          <w:rFonts w:eastAsia="Arial Unicode MS"/>
          <w:color w:val="000000"/>
          <w:lang w:eastAsia="ru-RU"/>
        </w:rPr>
        <w:t xml:space="preserve">з одного боку, ним </w:t>
      </w:r>
      <w:r w:rsidR="00F70517">
        <w:rPr>
          <w:rFonts w:eastAsia="Arial Unicode MS"/>
          <w:color w:val="000000"/>
        </w:rPr>
        <w:t>позначають</w:t>
      </w:r>
      <w:r w:rsidRPr="00802AFF">
        <w:rPr>
          <w:rFonts w:eastAsia="Arial Unicode MS"/>
          <w:color w:val="000000"/>
        </w:rPr>
        <w:t xml:space="preserve"> </w:t>
      </w:r>
      <w:r w:rsidRPr="00802AFF">
        <w:rPr>
          <w:rFonts w:eastAsia="Arial Unicode MS"/>
          <w:color w:val="000000"/>
          <w:lang w:eastAsia="ru-RU"/>
        </w:rPr>
        <w:t xml:space="preserve">сам процес творення </w:t>
      </w:r>
      <w:r w:rsidRPr="00802AFF">
        <w:rPr>
          <w:rFonts w:eastAsia="Arial Unicode MS"/>
          <w:color w:val="000000"/>
        </w:rPr>
        <w:t xml:space="preserve">слів </w:t>
      </w:r>
      <w:r w:rsidRPr="00802AFF">
        <w:rPr>
          <w:rFonts w:eastAsia="Arial Unicode MS"/>
          <w:color w:val="000000"/>
          <w:lang w:eastAsia="ru-RU"/>
        </w:rPr>
        <w:t xml:space="preserve">у </w:t>
      </w:r>
      <w:r w:rsidRPr="00802AFF">
        <w:rPr>
          <w:rFonts w:eastAsia="Arial Unicode MS"/>
          <w:color w:val="000000"/>
        </w:rPr>
        <w:t xml:space="preserve">мові </w:t>
      </w:r>
      <w:r w:rsidRPr="00802AFF">
        <w:rPr>
          <w:rFonts w:eastAsia="Arial Unicode MS"/>
          <w:color w:val="000000"/>
          <w:lang w:eastAsia="ru-RU"/>
        </w:rPr>
        <w:t xml:space="preserve">(словниковий склад </w:t>
      </w:r>
      <w:r w:rsidRPr="00802AFF">
        <w:rPr>
          <w:rFonts w:eastAsia="Arial Unicode MS"/>
          <w:color w:val="000000"/>
        </w:rPr>
        <w:t xml:space="preserve">постійно поповнюється), </w:t>
      </w:r>
      <w:r w:rsidRPr="00802AFF">
        <w:rPr>
          <w:rFonts w:eastAsia="Arial Unicode MS"/>
          <w:color w:val="000000"/>
          <w:lang w:eastAsia="ru-RU"/>
        </w:rPr>
        <w:t xml:space="preserve">а з </w:t>
      </w:r>
      <w:r w:rsidRPr="00802AFF">
        <w:rPr>
          <w:rFonts w:eastAsia="Arial Unicode MS"/>
          <w:color w:val="000000"/>
        </w:rPr>
        <w:t xml:space="preserve">іншого </w:t>
      </w:r>
      <w:r w:rsidRPr="00802AFF">
        <w:rPr>
          <w:rFonts w:eastAsia="Arial Unicode MS"/>
          <w:color w:val="000000"/>
          <w:lang w:eastAsia="ru-RU"/>
        </w:rPr>
        <w:t xml:space="preserve">− як уже зазначалося, цим самим </w:t>
      </w:r>
      <w:r w:rsidRPr="00802AFF">
        <w:rPr>
          <w:rFonts w:eastAsia="Arial Unicode MS"/>
          <w:color w:val="000000"/>
        </w:rPr>
        <w:t xml:space="preserve">терміном </w:t>
      </w:r>
      <w:r w:rsidRPr="00802AFF">
        <w:rPr>
          <w:rFonts w:eastAsia="Arial Unicode MS"/>
          <w:color w:val="000000"/>
          <w:lang w:eastAsia="ru-RU"/>
        </w:rPr>
        <w:t xml:space="preserve">називають наукову </w:t>
      </w:r>
      <w:r w:rsidRPr="00802AFF">
        <w:rPr>
          <w:rFonts w:eastAsia="Arial Unicode MS"/>
          <w:color w:val="000000"/>
        </w:rPr>
        <w:t xml:space="preserve">дисципліну, </w:t>
      </w:r>
      <w:r w:rsidRPr="00802AFF">
        <w:rPr>
          <w:rFonts w:eastAsia="Arial Unicode MS"/>
          <w:color w:val="000000"/>
          <w:lang w:eastAsia="ru-RU"/>
        </w:rPr>
        <w:t xml:space="preserve">галузь мовознавства, що </w:t>
      </w:r>
      <w:r w:rsidRPr="00802AFF">
        <w:rPr>
          <w:rFonts w:eastAsia="Arial Unicode MS"/>
          <w:color w:val="000000"/>
        </w:rPr>
        <w:t xml:space="preserve">вивчає </w:t>
      </w:r>
      <w:r w:rsidRPr="00802AFF">
        <w:rPr>
          <w:rFonts w:eastAsia="Arial Unicode MS"/>
          <w:color w:val="000000"/>
          <w:lang w:eastAsia="ru-RU"/>
        </w:rPr>
        <w:t xml:space="preserve">весь комплекс питань, пов’язаних </w:t>
      </w:r>
      <w:r w:rsidRPr="00802AFF">
        <w:rPr>
          <w:rFonts w:eastAsia="Arial Unicode MS"/>
          <w:color w:val="000000"/>
        </w:rPr>
        <w:t xml:space="preserve">із закономірностями </w:t>
      </w:r>
      <w:r w:rsidRPr="00802AFF">
        <w:rPr>
          <w:rFonts w:eastAsia="Arial Unicode MS"/>
          <w:color w:val="000000"/>
          <w:lang w:eastAsia="ru-RU"/>
        </w:rPr>
        <w:t xml:space="preserve">словотвору, тобто − вчення про </w:t>
      </w:r>
      <w:r w:rsidRPr="00802AFF">
        <w:rPr>
          <w:rFonts w:eastAsia="Arial Unicode MS"/>
          <w:color w:val="000000"/>
        </w:rPr>
        <w:t xml:space="preserve">словотвір. З метою усунення двозначності терміна </w:t>
      </w:r>
      <w:r w:rsidRPr="00802AFF">
        <w:rPr>
          <w:rFonts w:eastAsia="Arial Unicode MS"/>
          <w:i/>
          <w:iCs/>
          <w:color w:val="000000"/>
        </w:rPr>
        <w:t>словотворення</w:t>
      </w:r>
      <w:r w:rsidRPr="00802AFF">
        <w:rPr>
          <w:rFonts w:eastAsia="Arial Unicode MS"/>
          <w:color w:val="000000"/>
        </w:rPr>
        <w:t xml:space="preserve"> багато дослідників дедалі частіше звертаються до іншомовного термінологі</w:t>
      </w:r>
      <w:r w:rsidR="00F70517">
        <w:rPr>
          <w:rFonts w:eastAsia="Arial Unicode MS"/>
          <w:color w:val="000000"/>
        </w:rPr>
        <w:t>й</w:t>
      </w:r>
      <w:r w:rsidRPr="00802AFF">
        <w:rPr>
          <w:rFonts w:eastAsia="Arial Unicode MS"/>
          <w:color w:val="000000"/>
        </w:rPr>
        <w:t>ного фонду, насамперед до греко-латинської основи. Процес ут</w:t>
      </w:r>
      <w:r w:rsidR="00F70517">
        <w:rPr>
          <w:rFonts w:eastAsia="Arial Unicode MS"/>
          <w:color w:val="000000"/>
        </w:rPr>
        <w:t>ворення слів у мові позначають</w:t>
      </w:r>
      <w:r w:rsidRPr="00802AFF">
        <w:rPr>
          <w:rFonts w:eastAsia="Arial Unicode MS"/>
          <w:color w:val="000000"/>
        </w:rPr>
        <w:t xml:space="preserve"> терміном деривація. Похідні слова будь-якої структури, створені внаслідок процесів деривації, природно позначати терміном деривати (однина −</w:t>
      </w:r>
      <w:r w:rsidRPr="00802AFF">
        <w:rPr>
          <w:rFonts w:eastAsia="Arial Unicode MS"/>
          <w:i/>
          <w:iCs/>
          <w:color w:val="000000"/>
        </w:rPr>
        <w:t>дериват</w:t>
      </w:r>
      <w:r w:rsidRPr="00802AFF">
        <w:rPr>
          <w:rFonts w:eastAsia="Arial Unicode MS"/>
          <w:color w:val="000000"/>
        </w:rPr>
        <w:t>). Науку про процеси деривації та деривати як результати цих процесів позначають терміном дериватологія</w:t>
      </w:r>
      <w:r w:rsidR="00BD2BC8">
        <w:rPr>
          <w:rFonts w:eastAsia="Arial Unicode MS"/>
          <w:color w:val="000000"/>
        </w:rPr>
        <w:t xml:space="preserve">. </w:t>
      </w:r>
      <w:r w:rsidRPr="00802AFF">
        <w:rPr>
          <w:rFonts w:eastAsia="Arial Unicode MS"/>
          <w:color w:val="000000"/>
        </w:rPr>
        <w:t>Словотвірне значення можна іменувати дериваційним</w:t>
      </w:r>
      <w:r w:rsidR="00F70517">
        <w:rPr>
          <w:rFonts w:eastAsia="Arial Unicode MS"/>
          <w:color w:val="000000"/>
        </w:rPr>
        <w:t>, а структурно-функцій</w:t>
      </w:r>
      <w:r w:rsidRPr="00802AFF">
        <w:rPr>
          <w:rFonts w:eastAsia="Arial Unicode MS"/>
          <w:color w:val="000000"/>
        </w:rPr>
        <w:t xml:space="preserve">ну одиницю словотвірного рівня мови − </w:t>
      </w:r>
      <w:r w:rsidRPr="0087682E">
        <w:rPr>
          <w:rFonts w:eastAsia="Arial Unicode MS"/>
          <w:i/>
          <w:color w:val="000000"/>
        </w:rPr>
        <w:t>дериватемою</w:t>
      </w:r>
      <w:r w:rsidRPr="00802AFF">
        <w:rPr>
          <w:rFonts w:eastAsia="Arial Unicode MS"/>
          <w:color w:val="000000"/>
        </w:rPr>
        <w:t>. Відповідно, можна говорити й про суфіксеми, префіксеми, конфіксеми тощо. Мови представлені різними типами морфем. Їх об’єднує те, що всі ці різновиди (флексії, суфікси, префікси тощо) відповідають статусу морфеми як мінімальної знакової (двосторонньої) одиниці мови. Однак за своїм призначенням і функціями вони різні: за д</w:t>
      </w:r>
      <w:r w:rsidR="00F70517">
        <w:rPr>
          <w:rFonts w:eastAsia="Arial Unicode MS"/>
          <w:color w:val="000000"/>
        </w:rPr>
        <w:t>опомогою одних морфем утворюють</w:t>
      </w:r>
      <w:r w:rsidRPr="00802AFF">
        <w:rPr>
          <w:rFonts w:eastAsia="Arial Unicode MS"/>
          <w:color w:val="000000"/>
        </w:rPr>
        <w:t xml:space="preserve"> </w:t>
      </w:r>
      <w:r w:rsidRPr="0087682E">
        <w:rPr>
          <w:rFonts w:eastAsia="Arial Unicode MS"/>
          <w:i/>
          <w:iCs/>
          <w:color w:val="000000"/>
        </w:rPr>
        <w:t>форми слів</w:t>
      </w:r>
      <w:r w:rsidRPr="00802AFF">
        <w:rPr>
          <w:rFonts w:eastAsia="Arial Unicode MS"/>
          <w:b/>
          <w:bCs/>
          <w:color w:val="000000"/>
        </w:rPr>
        <w:t xml:space="preserve"> </w:t>
      </w:r>
      <w:r w:rsidRPr="00802AFF">
        <w:rPr>
          <w:rFonts w:eastAsia="Arial Unicode MS"/>
          <w:color w:val="000000"/>
        </w:rPr>
        <w:t xml:space="preserve">у власному розумінні (синтаксичні </w:t>
      </w:r>
      <w:r w:rsidR="00F70517">
        <w:rPr>
          <w:rFonts w:eastAsia="Arial Unicode MS"/>
          <w:color w:val="000000"/>
        </w:rPr>
        <w:t xml:space="preserve">форми, тобто сфера словозміни є </w:t>
      </w:r>
      <w:r w:rsidRPr="00802AFF">
        <w:rPr>
          <w:rFonts w:eastAsia="Arial Unicode MS"/>
          <w:color w:val="000000"/>
        </w:rPr>
        <w:t xml:space="preserve">предметом морфології); за допомогою інших </w:t>
      </w:r>
      <w:r w:rsidR="00F70517">
        <w:rPr>
          <w:rFonts w:eastAsia="Arial Unicode MS"/>
          <w:color w:val="000000"/>
        </w:rPr>
        <w:t>морфем утворюють</w:t>
      </w:r>
      <w:r w:rsidRPr="00802AFF">
        <w:rPr>
          <w:rFonts w:eastAsia="Arial Unicode MS"/>
          <w:color w:val="000000"/>
        </w:rPr>
        <w:t xml:space="preserve"> </w:t>
      </w:r>
      <w:r w:rsidR="00F70517">
        <w:rPr>
          <w:rFonts w:eastAsia="Arial Unicode MS"/>
          <w:color w:val="000000"/>
        </w:rPr>
        <w:t>нові слова, саме вони і</w:t>
      </w:r>
      <w:r w:rsidRPr="00802AFF">
        <w:rPr>
          <w:rFonts w:eastAsia="Arial Unicode MS"/>
          <w:color w:val="000000"/>
        </w:rPr>
        <w:t xml:space="preserve"> ст</w:t>
      </w:r>
      <w:bookmarkStart w:id="11" w:name="bookmark8"/>
      <w:r w:rsidR="00F70517">
        <w:rPr>
          <w:rFonts w:eastAsia="Arial Unicode MS"/>
          <w:color w:val="000000"/>
        </w:rPr>
        <w:t>ановлять предмет дериватології.</w:t>
      </w:r>
    </w:p>
    <w:p w:rsidR="00BD2BC8" w:rsidRDefault="00BD2BC8" w:rsidP="00BD2BC8">
      <w:pPr>
        <w:widowControl w:val="0"/>
        <w:spacing w:line="240" w:lineRule="auto"/>
        <w:ind w:firstLine="708"/>
        <w:rPr>
          <w:rFonts w:eastAsia="Arial Unicode MS"/>
          <w:color w:val="000000"/>
        </w:rPr>
      </w:pPr>
    </w:p>
    <w:p w:rsidR="00F82518" w:rsidRDefault="00F82518" w:rsidP="00802AFF">
      <w:pPr>
        <w:widowControl w:val="0"/>
        <w:spacing w:line="240" w:lineRule="auto"/>
        <w:ind w:firstLine="708"/>
        <w:jc w:val="center"/>
        <w:rPr>
          <w:rFonts w:eastAsia="Arial Unicode MS"/>
          <w:color w:val="000000"/>
        </w:rPr>
      </w:pPr>
    </w:p>
    <w:p w:rsidR="00802AFF" w:rsidRPr="00802AFF" w:rsidRDefault="00802AFF" w:rsidP="00802AFF">
      <w:pPr>
        <w:widowControl w:val="0"/>
        <w:spacing w:line="240" w:lineRule="auto"/>
        <w:ind w:firstLine="708"/>
        <w:jc w:val="center"/>
        <w:rPr>
          <w:rFonts w:eastAsia="Arial Unicode MS"/>
          <w:color w:val="000000"/>
        </w:rPr>
      </w:pPr>
      <w:r>
        <w:rPr>
          <w:noProof/>
          <w:lang w:val="ru-RU" w:eastAsia="ru-RU"/>
        </w:rPr>
        <w:drawing>
          <wp:inline distT="0" distB="0" distL="0" distR="0">
            <wp:extent cx="542925" cy="542925"/>
            <wp:effectExtent l="0" t="0" r="9525" b="9525"/>
            <wp:docPr id="783258705"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501320459"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802AFF" w:rsidRPr="00802AFF" w:rsidRDefault="00E164AB" w:rsidP="00802AFF">
      <w:pPr>
        <w:widowControl w:val="0"/>
        <w:spacing w:line="240" w:lineRule="auto"/>
        <w:ind w:firstLine="708"/>
        <w:jc w:val="center"/>
        <w:rPr>
          <w:rFonts w:eastAsia="Arial Unicode MS"/>
          <w:b/>
          <w:bCs/>
          <w:lang w:eastAsia="ru-RU"/>
        </w:rPr>
      </w:pPr>
      <w:r>
        <w:rPr>
          <w:rFonts w:eastAsia="Arial Unicode MS"/>
          <w:b/>
          <w:bCs/>
          <w:color w:val="000000"/>
        </w:rPr>
        <w:lastRenderedPageBreak/>
        <w:t xml:space="preserve">2. </w:t>
      </w:r>
      <w:r w:rsidR="00802AFF" w:rsidRPr="00802AFF">
        <w:rPr>
          <w:rFonts w:eastAsia="Arial Unicode MS"/>
          <w:b/>
          <w:bCs/>
          <w:color w:val="000000"/>
        </w:rPr>
        <w:t>Граматична форма. Граматичне значення і способи його  вираження</w:t>
      </w:r>
      <w:bookmarkEnd w:id="11"/>
    </w:p>
    <w:p w:rsidR="00802AFF" w:rsidRPr="00802AFF" w:rsidRDefault="00802AFF" w:rsidP="00802AFF">
      <w:pPr>
        <w:widowControl w:val="0"/>
        <w:spacing w:line="240" w:lineRule="auto"/>
        <w:jc w:val="left"/>
        <w:rPr>
          <w:rFonts w:eastAsia="Arial Unicode MS"/>
          <w:color w:val="000000"/>
        </w:rPr>
      </w:pPr>
    </w:p>
    <w:p w:rsidR="00802AFF" w:rsidRPr="00802AFF" w:rsidRDefault="00BD2BC8" w:rsidP="00802AFF">
      <w:pPr>
        <w:widowControl w:val="0"/>
        <w:spacing w:line="240" w:lineRule="auto"/>
        <w:ind w:firstLine="708"/>
        <w:rPr>
          <w:rFonts w:eastAsia="Arial Unicode MS"/>
          <w:color w:val="000000"/>
          <w:lang w:val="ru-RU"/>
        </w:rPr>
      </w:pPr>
      <w:r>
        <w:rPr>
          <w:rFonts w:eastAsia="Arial Unicode MS"/>
          <w:i/>
          <w:iCs/>
          <w:color w:val="000000"/>
          <w:u w:val="single"/>
        </w:rPr>
        <w:t>Граматичну</w:t>
      </w:r>
      <w:r w:rsidR="00802AFF" w:rsidRPr="00802AFF">
        <w:rPr>
          <w:rFonts w:eastAsia="Arial Unicode MS"/>
          <w:i/>
          <w:iCs/>
          <w:color w:val="000000"/>
          <w:u w:val="single"/>
        </w:rPr>
        <w:t xml:space="preserve"> форм</w:t>
      </w:r>
      <w:r>
        <w:rPr>
          <w:rFonts w:eastAsia="Arial Unicode MS"/>
          <w:i/>
          <w:iCs/>
          <w:color w:val="000000"/>
          <w:u w:val="single"/>
        </w:rPr>
        <w:t>у</w:t>
      </w:r>
      <w:r w:rsidR="00802AFF" w:rsidRPr="00802AFF">
        <w:rPr>
          <w:rFonts w:eastAsia="Arial Unicode MS"/>
          <w:color w:val="000000"/>
        </w:rPr>
        <w:t xml:space="preserve"> визнача</w:t>
      </w:r>
      <w:r>
        <w:rPr>
          <w:rFonts w:eastAsia="Arial Unicode MS"/>
          <w:color w:val="000000"/>
        </w:rPr>
        <w:t>ю</w:t>
      </w:r>
      <w:r w:rsidR="00802AFF" w:rsidRPr="00802AFF">
        <w:rPr>
          <w:rFonts w:eastAsia="Arial Unicode MS"/>
          <w:color w:val="000000"/>
        </w:rPr>
        <w:t>ть</w:t>
      </w:r>
      <w:r>
        <w:rPr>
          <w:rFonts w:eastAsia="Arial Unicode MS"/>
          <w:color w:val="000000"/>
        </w:rPr>
        <w:t xml:space="preserve"> як регулярну</w:t>
      </w:r>
      <w:r w:rsidR="00802AFF" w:rsidRPr="00802AFF">
        <w:rPr>
          <w:rFonts w:eastAsia="Arial Unicode MS"/>
          <w:color w:val="000000"/>
        </w:rPr>
        <w:t xml:space="preserve"> змін</w:t>
      </w:r>
      <w:r>
        <w:rPr>
          <w:rFonts w:eastAsia="Arial Unicode MS"/>
          <w:color w:val="000000"/>
        </w:rPr>
        <w:t>у</w:t>
      </w:r>
      <w:r w:rsidR="00802AFF" w:rsidRPr="00802AFF">
        <w:rPr>
          <w:rFonts w:eastAsia="Arial Unicode MS"/>
          <w:color w:val="000000"/>
        </w:rPr>
        <w:t xml:space="preserve"> слова, що має різні граматичні значення. Наприклад, форма 1-ї особи однини теперішнього часу: </w:t>
      </w:r>
      <w:r w:rsidR="00802AFF" w:rsidRPr="00802AFF">
        <w:rPr>
          <w:rFonts w:eastAsia="Arial Unicode MS"/>
          <w:i/>
          <w:iCs/>
          <w:color w:val="000000"/>
        </w:rPr>
        <w:t>пишу, читаю, бачу</w:t>
      </w:r>
      <w:r>
        <w:rPr>
          <w:rFonts w:eastAsia="Arial Unicode MS"/>
          <w:i/>
          <w:iCs/>
          <w:color w:val="000000"/>
        </w:rPr>
        <w:t>;</w:t>
      </w:r>
      <w:r w:rsidR="00802AFF" w:rsidRPr="00802AFF">
        <w:rPr>
          <w:rFonts w:eastAsia="Arial Unicode MS"/>
          <w:color w:val="000000"/>
        </w:rPr>
        <w:t xml:space="preserve"> форма минулого часу множини: </w:t>
      </w:r>
      <w:r w:rsidR="00802AFF" w:rsidRPr="00802AFF">
        <w:rPr>
          <w:rFonts w:eastAsia="Arial Unicode MS"/>
          <w:i/>
          <w:iCs/>
          <w:color w:val="000000"/>
        </w:rPr>
        <w:t>писали, читали, бачили</w:t>
      </w:r>
      <w:r w:rsidR="00802AFF" w:rsidRPr="00802AFF">
        <w:rPr>
          <w:rFonts w:eastAsia="Arial Unicode MS"/>
          <w:color w:val="000000"/>
        </w:rPr>
        <w:t>.</w:t>
      </w:r>
      <w:r w:rsidR="00802AFF" w:rsidRPr="00802AFF">
        <w:rPr>
          <w:rFonts w:eastAsia="Arial Unicode MS"/>
          <w:color w:val="000000"/>
          <w:lang w:val="ru-RU"/>
        </w:rPr>
        <w:t xml:space="preserve"> </w:t>
      </w:r>
      <w:r w:rsidR="00802AFF" w:rsidRPr="00802AFF">
        <w:rPr>
          <w:rFonts w:eastAsia="Arial Unicode MS"/>
          <w:color w:val="000000"/>
        </w:rPr>
        <w:t xml:space="preserve">У морфології можливе подвійне вживання терміна </w:t>
      </w:r>
      <w:r w:rsidR="00802AFF" w:rsidRPr="00802AFF">
        <w:rPr>
          <w:rFonts w:eastAsia="Arial Unicode MS"/>
          <w:i/>
          <w:iCs/>
          <w:color w:val="000000"/>
        </w:rPr>
        <w:t>граматична форма</w:t>
      </w:r>
      <w:r w:rsidR="00802AFF" w:rsidRPr="00802AFF">
        <w:rPr>
          <w:rFonts w:eastAsia="Arial Unicode MS"/>
          <w:color w:val="000000"/>
        </w:rPr>
        <w:t>. По-перше, граматичн</w:t>
      </w:r>
      <w:r>
        <w:rPr>
          <w:rFonts w:eastAsia="Arial Unicode MS"/>
          <w:color w:val="000000"/>
        </w:rPr>
        <w:t>у</w:t>
      </w:r>
      <w:r w:rsidR="00802AFF" w:rsidRPr="00802AFF">
        <w:rPr>
          <w:rFonts w:eastAsia="Arial Unicode MS"/>
          <w:color w:val="000000"/>
        </w:rPr>
        <w:t xml:space="preserve"> форм</w:t>
      </w:r>
      <w:r>
        <w:rPr>
          <w:rFonts w:eastAsia="Arial Unicode MS"/>
          <w:color w:val="000000"/>
        </w:rPr>
        <w:t>у</w:t>
      </w:r>
      <w:r w:rsidR="00802AFF" w:rsidRPr="00802AFF">
        <w:rPr>
          <w:rFonts w:eastAsia="Arial Unicode MS"/>
          <w:color w:val="000000"/>
        </w:rPr>
        <w:t xml:space="preserve"> мож</w:t>
      </w:r>
      <w:r>
        <w:rPr>
          <w:rFonts w:eastAsia="Arial Unicode MS"/>
          <w:color w:val="000000"/>
        </w:rPr>
        <w:t>на</w:t>
      </w:r>
      <w:r w:rsidR="00802AFF" w:rsidRPr="00802AFF">
        <w:rPr>
          <w:rFonts w:eastAsia="Arial Unicode MS"/>
          <w:color w:val="000000"/>
        </w:rPr>
        <w:t xml:space="preserve"> розуміти як абстрактний зразок, незалежний від конкретних слів: </w:t>
      </w:r>
      <w:r w:rsidR="00802AFF" w:rsidRPr="00BD2BC8">
        <w:rPr>
          <w:rFonts w:eastAsia="Arial Unicode MS"/>
          <w:iCs/>
          <w:color w:val="000000"/>
        </w:rPr>
        <w:t>форма прикметника однини, жіночого роду, називного відмінка</w:t>
      </w:r>
      <w:r w:rsidR="00802AFF" w:rsidRPr="00BD2BC8">
        <w:rPr>
          <w:rFonts w:eastAsia="Arial Unicode MS"/>
          <w:color w:val="000000"/>
        </w:rPr>
        <w:t>.</w:t>
      </w:r>
      <w:r w:rsidR="00802AFF" w:rsidRPr="00802AFF">
        <w:rPr>
          <w:rFonts w:eastAsia="Arial Unicode MS"/>
          <w:color w:val="000000"/>
          <w:lang w:val="ru-RU"/>
        </w:rPr>
        <w:t xml:space="preserve"> </w:t>
      </w:r>
      <w:r w:rsidR="00802AFF" w:rsidRPr="00802AFF">
        <w:rPr>
          <w:rFonts w:eastAsia="Arial Unicode MS"/>
          <w:color w:val="000000"/>
        </w:rPr>
        <w:t xml:space="preserve">Ця форма може бути представлена в різних словах: </w:t>
      </w:r>
      <w:r w:rsidR="00802AFF" w:rsidRPr="00BD2BC8">
        <w:rPr>
          <w:rFonts w:eastAsia="Arial Unicode MS"/>
          <w:i/>
          <w:color w:val="000000"/>
        </w:rPr>
        <w:t>червона, дерев’яна, нудна</w:t>
      </w:r>
      <w:r w:rsidR="00802AFF" w:rsidRPr="00802AFF">
        <w:rPr>
          <w:rFonts w:eastAsia="Arial Unicode MS"/>
          <w:color w:val="000000"/>
        </w:rPr>
        <w:t xml:space="preserve">. </w:t>
      </w:r>
      <w:r w:rsidR="00802AFF" w:rsidRPr="00802AFF">
        <w:rPr>
          <w:rFonts w:eastAsia="Arial Unicode MS"/>
          <w:color w:val="000000"/>
          <w:lang w:val="ru-RU"/>
        </w:rPr>
        <w:t xml:space="preserve"> </w:t>
      </w:r>
      <w:r w:rsidR="00802AFF" w:rsidRPr="00802AFF">
        <w:rPr>
          <w:rFonts w:eastAsia="Arial Unicode MS"/>
          <w:color w:val="000000"/>
        </w:rPr>
        <w:t xml:space="preserve">Інше застосування </w:t>
      </w:r>
      <w:r w:rsidR="0087682E" w:rsidRPr="00802AFF">
        <w:rPr>
          <w:rFonts w:eastAsia="Arial Unicode MS"/>
          <w:color w:val="000000"/>
        </w:rPr>
        <w:t>термін</w:t>
      </w:r>
      <w:r>
        <w:rPr>
          <w:rFonts w:eastAsia="Arial Unicode MS"/>
          <w:color w:val="000000"/>
        </w:rPr>
        <w:t>а</w:t>
      </w:r>
      <w:r w:rsidR="00802AFF" w:rsidRPr="00802AFF">
        <w:rPr>
          <w:rFonts w:eastAsia="Arial Unicode MS"/>
          <w:color w:val="000000"/>
          <w:lang w:val="ru-RU"/>
        </w:rPr>
        <w:t xml:space="preserve"> </w:t>
      </w:r>
      <w:r w:rsidR="00802AFF" w:rsidRPr="00802AFF">
        <w:rPr>
          <w:rFonts w:eastAsia="Arial Unicode MS"/>
          <w:color w:val="000000"/>
        </w:rPr>
        <w:t>−</w:t>
      </w:r>
      <w:r w:rsidR="0087682E">
        <w:rPr>
          <w:rFonts w:eastAsia="Arial Unicode MS"/>
          <w:color w:val="000000"/>
        </w:rPr>
        <w:t xml:space="preserve"> </w:t>
      </w:r>
      <w:r w:rsidR="00802AFF" w:rsidRPr="00802AFF">
        <w:rPr>
          <w:rFonts w:eastAsia="Arial Unicode MS"/>
          <w:color w:val="000000"/>
        </w:rPr>
        <w:t xml:space="preserve">у значенні форми конкретного слова: </w:t>
      </w:r>
      <w:r w:rsidR="00802AFF" w:rsidRPr="00BD2BC8">
        <w:rPr>
          <w:rFonts w:eastAsia="Arial Unicode MS"/>
          <w:iCs/>
          <w:color w:val="000000"/>
        </w:rPr>
        <w:t>форма називного відмінка однини іменника</w:t>
      </w:r>
      <w:r w:rsidR="00802AFF" w:rsidRPr="00802AFF">
        <w:rPr>
          <w:rFonts w:eastAsia="Arial Unicode MS"/>
          <w:i/>
          <w:iCs/>
          <w:color w:val="000000"/>
        </w:rPr>
        <w:t xml:space="preserve"> спина</w:t>
      </w:r>
      <w:r w:rsidR="00802AFF" w:rsidRPr="00802AFF">
        <w:rPr>
          <w:rFonts w:eastAsia="Arial Unicode MS"/>
          <w:color w:val="000000"/>
        </w:rPr>
        <w:t>.</w:t>
      </w:r>
      <w:r w:rsidR="00802AFF" w:rsidRPr="00802AFF">
        <w:rPr>
          <w:rFonts w:eastAsia="Arial Unicode MS"/>
          <w:color w:val="000000"/>
          <w:lang w:val="ru-RU"/>
        </w:rPr>
        <w:t xml:space="preserve"> </w:t>
      </w:r>
      <w:r w:rsidR="00802AFF" w:rsidRPr="00802AFF">
        <w:rPr>
          <w:rFonts w:eastAsia="Arial Unicode MS"/>
          <w:color w:val="000000"/>
          <w:lang w:eastAsia="ru-RU"/>
        </w:rPr>
        <w:t xml:space="preserve">Для </w:t>
      </w:r>
      <w:r w:rsidR="00802AFF" w:rsidRPr="00802AFF">
        <w:rPr>
          <w:rFonts w:eastAsia="Arial Unicode MS"/>
          <w:color w:val="000000"/>
        </w:rPr>
        <w:t>чіткого термінологі</w:t>
      </w:r>
      <w:r>
        <w:rPr>
          <w:rFonts w:eastAsia="Arial Unicode MS"/>
          <w:color w:val="000000"/>
        </w:rPr>
        <w:t>й</w:t>
      </w:r>
      <w:r w:rsidR="00802AFF" w:rsidRPr="00802AFF">
        <w:rPr>
          <w:rFonts w:eastAsia="Arial Unicode MS"/>
          <w:color w:val="000000"/>
        </w:rPr>
        <w:t xml:space="preserve">ного </w:t>
      </w:r>
      <w:r w:rsidR="00802AFF" w:rsidRPr="00802AFF">
        <w:rPr>
          <w:rFonts w:eastAsia="Arial Unicode MS"/>
          <w:color w:val="000000"/>
          <w:lang w:eastAsia="ru-RU"/>
        </w:rPr>
        <w:t xml:space="preserve">розмежування </w:t>
      </w:r>
      <w:r>
        <w:rPr>
          <w:rFonts w:eastAsia="Arial Unicode MS"/>
          <w:color w:val="000000"/>
          <w:lang w:eastAsia="ru-RU"/>
        </w:rPr>
        <w:t>введено</w:t>
      </w:r>
      <w:r w:rsidR="00802AFF" w:rsidRPr="00802AFF">
        <w:rPr>
          <w:rFonts w:eastAsia="Arial Unicode MS"/>
          <w:color w:val="000000"/>
          <w:lang w:eastAsia="ru-RU"/>
        </w:rPr>
        <w:t xml:space="preserve"> поняття словоформи. Словоформа − це конкретне слово в </w:t>
      </w:r>
      <w:r w:rsidR="00802AFF" w:rsidRPr="00802AFF">
        <w:rPr>
          <w:rFonts w:eastAsia="Arial Unicode MS"/>
          <w:color w:val="000000"/>
        </w:rPr>
        <w:t xml:space="preserve">певній граматичній формі: </w:t>
      </w:r>
      <w:r w:rsidR="00802AFF" w:rsidRPr="00802AFF">
        <w:rPr>
          <w:rFonts w:eastAsia="Arial Unicode MS"/>
          <w:i/>
          <w:iCs/>
          <w:color w:val="000000"/>
          <w:lang w:eastAsia="ru-RU"/>
        </w:rPr>
        <w:t>у саду</w:t>
      </w:r>
      <w:r w:rsidR="00802AFF" w:rsidRPr="00802AFF">
        <w:rPr>
          <w:rFonts w:eastAsia="Arial Unicode MS"/>
          <w:color w:val="000000"/>
          <w:lang w:eastAsia="ru-RU"/>
        </w:rPr>
        <w:t xml:space="preserve"> − це словоформа слова </w:t>
      </w:r>
      <w:r w:rsidR="00802AFF" w:rsidRPr="00802AFF">
        <w:rPr>
          <w:rFonts w:eastAsia="Arial Unicode MS"/>
          <w:i/>
          <w:iCs/>
          <w:color w:val="000000"/>
          <w:lang w:eastAsia="ru-RU"/>
        </w:rPr>
        <w:t>сад</w:t>
      </w:r>
      <w:r w:rsidR="00802AFF" w:rsidRPr="00802AFF">
        <w:rPr>
          <w:rFonts w:eastAsia="Arial Unicode MS"/>
          <w:color w:val="000000"/>
          <w:lang w:eastAsia="ru-RU"/>
        </w:rPr>
        <w:t>.</w:t>
      </w:r>
      <w:r w:rsidR="00802AFF" w:rsidRPr="00802AFF">
        <w:rPr>
          <w:rFonts w:eastAsia="Arial Unicode MS"/>
          <w:color w:val="000000"/>
          <w:lang w:val="ru-RU" w:eastAsia="ru-RU"/>
        </w:rPr>
        <w:t xml:space="preserve"> </w:t>
      </w:r>
      <w:r w:rsidR="00802AFF" w:rsidRPr="00802AFF">
        <w:rPr>
          <w:rFonts w:eastAsia="Arial Unicode MS"/>
          <w:color w:val="000000"/>
          <w:lang w:eastAsia="ru-RU"/>
        </w:rPr>
        <w:t xml:space="preserve">У </w:t>
      </w:r>
      <w:r w:rsidR="00802AFF" w:rsidRPr="00802AFF">
        <w:rPr>
          <w:rFonts w:eastAsia="Arial Unicode MS"/>
          <w:color w:val="000000"/>
        </w:rPr>
        <w:t xml:space="preserve">змісті </w:t>
      </w:r>
      <w:r w:rsidR="00802AFF" w:rsidRPr="00802AFF">
        <w:rPr>
          <w:rFonts w:eastAsia="Arial Unicode MS"/>
          <w:color w:val="000000"/>
          <w:lang w:eastAsia="ru-RU"/>
        </w:rPr>
        <w:t xml:space="preserve">словоформи </w:t>
      </w:r>
      <w:r w:rsidR="00802AFF" w:rsidRPr="00802AFF">
        <w:rPr>
          <w:rFonts w:eastAsia="Arial Unicode MS"/>
          <w:color w:val="000000"/>
        </w:rPr>
        <w:t>розрізняють кілька аспектів:</w:t>
      </w:r>
      <w:r w:rsidR="00802AFF" w:rsidRPr="00802AFF">
        <w:rPr>
          <w:rFonts w:eastAsia="Arial Unicode MS"/>
          <w:color w:val="000000"/>
          <w:lang w:val="ru-RU"/>
        </w:rPr>
        <w:t xml:space="preserve">  л</w:t>
      </w:r>
      <w:r w:rsidR="00802AFF" w:rsidRPr="00802AFF">
        <w:rPr>
          <w:rFonts w:eastAsia="Arial Unicode MS"/>
          <w:color w:val="000000"/>
          <w:lang w:eastAsia="ru-RU"/>
        </w:rPr>
        <w:t>ексичне значення,</w:t>
      </w:r>
      <w:r w:rsidR="00802AFF" w:rsidRPr="00802AFF">
        <w:rPr>
          <w:rFonts w:eastAsia="Arial Unicode MS"/>
          <w:color w:val="000000"/>
          <w:lang w:val="ru-RU" w:eastAsia="ru-RU"/>
        </w:rPr>
        <w:t xml:space="preserve"> с</w:t>
      </w:r>
      <w:r w:rsidR="00802AFF" w:rsidRPr="00802AFF">
        <w:rPr>
          <w:rFonts w:eastAsia="Arial Unicode MS"/>
          <w:color w:val="000000"/>
        </w:rPr>
        <w:t xml:space="preserve">ловотвірне (дериваційне) </w:t>
      </w:r>
      <w:r w:rsidR="00802AFF" w:rsidRPr="00802AFF">
        <w:rPr>
          <w:rFonts w:eastAsia="Arial Unicode MS"/>
          <w:color w:val="000000"/>
          <w:lang w:eastAsia="ru-RU"/>
        </w:rPr>
        <w:t>значення, яке, з одного боку, бере участь у</w:t>
      </w:r>
      <w:r w:rsidR="00802AFF" w:rsidRPr="00802AFF">
        <w:rPr>
          <w:rFonts w:eastAsia="Arial Unicode MS"/>
          <w:color w:val="000000"/>
          <w:lang w:val="ru-RU" w:eastAsia="ru-RU"/>
        </w:rPr>
        <w:t xml:space="preserve"> </w:t>
      </w:r>
      <w:r w:rsidR="00802AFF" w:rsidRPr="00802AFF">
        <w:rPr>
          <w:rFonts w:eastAsia="Arial Unicode MS"/>
          <w:color w:val="000000"/>
        </w:rPr>
        <w:t xml:space="preserve">формуванні </w:t>
      </w:r>
      <w:r w:rsidR="00802AFF" w:rsidRPr="00802AFF">
        <w:rPr>
          <w:rFonts w:eastAsia="Arial Unicode MS"/>
          <w:color w:val="000000"/>
          <w:lang w:eastAsia="ru-RU"/>
        </w:rPr>
        <w:t xml:space="preserve">лексичного значення, а з </w:t>
      </w:r>
      <w:r w:rsidR="00802AFF" w:rsidRPr="00802AFF">
        <w:rPr>
          <w:rFonts w:eastAsia="Arial Unicode MS"/>
          <w:color w:val="000000"/>
        </w:rPr>
        <w:t xml:space="preserve">іншого </w:t>
      </w:r>
      <w:r w:rsidR="00802AFF" w:rsidRPr="00802AFF">
        <w:rPr>
          <w:rFonts w:eastAsia="Arial Unicode MS"/>
          <w:color w:val="000000"/>
          <w:lang w:eastAsia="ru-RU"/>
        </w:rPr>
        <w:t xml:space="preserve">− несе </w:t>
      </w:r>
      <w:r w:rsidR="00802AFF" w:rsidRPr="00802AFF">
        <w:rPr>
          <w:rFonts w:eastAsia="Arial Unicode MS"/>
          <w:color w:val="000000"/>
        </w:rPr>
        <w:t xml:space="preserve">інформацію </w:t>
      </w:r>
      <w:r w:rsidR="00802AFF" w:rsidRPr="00802AFF">
        <w:rPr>
          <w:rFonts w:eastAsia="Arial Unicode MS"/>
          <w:color w:val="000000"/>
          <w:lang w:eastAsia="ru-RU"/>
        </w:rPr>
        <w:t>про</w:t>
      </w:r>
      <w:r w:rsidR="00802AFF" w:rsidRPr="00802AFF">
        <w:rPr>
          <w:rFonts w:eastAsia="Arial Unicode MS"/>
          <w:color w:val="000000"/>
          <w:lang w:val="ru-RU" w:eastAsia="ru-RU"/>
        </w:rPr>
        <w:t xml:space="preserve"> </w:t>
      </w:r>
      <w:r w:rsidR="00802AFF" w:rsidRPr="00802AFF">
        <w:rPr>
          <w:rFonts w:eastAsia="Arial Unicode MS"/>
          <w:color w:val="000000"/>
        </w:rPr>
        <w:t xml:space="preserve">належність </w:t>
      </w:r>
      <w:r w:rsidR="00802AFF" w:rsidRPr="00802AFF">
        <w:rPr>
          <w:rFonts w:eastAsia="Arial Unicode MS"/>
          <w:color w:val="000000"/>
          <w:lang w:eastAsia="ru-RU"/>
        </w:rPr>
        <w:t xml:space="preserve">слова до </w:t>
      </w:r>
      <w:r w:rsidR="00802AFF" w:rsidRPr="00802AFF">
        <w:rPr>
          <w:rFonts w:eastAsia="Arial Unicode MS"/>
          <w:color w:val="000000"/>
        </w:rPr>
        <w:t xml:space="preserve">певної </w:t>
      </w:r>
      <w:r w:rsidR="00802AFF" w:rsidRPr="00802AFF">
        <w:rPr>
          <w:rFonts w:eastAsia="Arial Unicode MS"/>
          <w:color w:val="000000"/>
          <w:lang w:eastAsia="ru-RU"/>
        </w:rPr>
        <w:t>частини мови.</w:t>
      </w:r>
      <w:r w:rsidR="00802AFF" w:rsidRPr="00802AFF">
        <w:rPr>
          <w:rFonts w:eastAsia="Arial Unicode MS"/>
          <w:color w:val="000000"/>
          <w:lang w:val="ru-RU" w:eastAsia="ru-RU"/>
        </w:rPr>
        <w:t xml:space="preserve"> </w:t>
      </w:r>
      <w:r>
        <w:rPr>
          <w:rFonts w:eastAsia="Arial Unicode MS"/>
          <w:color w:val="000000"/>
          <w:lang w:eastAsia="ru-RU"/>
        </w:rPr>
        <w:t>Наприклад</w:t>
      </w:r>
      <w:r w:rsidR="00802AFF" w:rsidRPr="00802AFF">
        <w:rPr>
          <w:rFonts w:eastAsia="Arial Unicode MS"/>
          <w:color w:val="000000"/>
          <w:lang w:eastAsia="ru-RU"/>
        </w:rPr>
        <w:t xml:space="preserve"> у </w:t>
      </w:r>
      <w:r w:rsidR="00802AFF" w:rsidRPr="00802AFF">
        <w:rPr>
          <w:rFonts w:eastAsia="Arial Unicode MS"/>
          <w:color w:val="000000"/>
        </w:rPr>
        <w:t xml:space="preserve">слові </w:t>
      </w:r>
      <w:r>
        <w:rPr>
          <w:rFonts w:eastAsia="Arial Unicode MS"/>
          <w:i/>
          <w:iCs/>
          <w:color w:val="000000"/>
          <w:lang w:eastAsia="ru-RU"/>
        </w:rPr>
        <w:t>в</w:t>
      </w:r>
      <w:r w:rsidR="00802AFF" w:rsidRPr="00802AFF">
        <w:rPr>
          <w:rFonts w:eastAsia="Arial Unicode MS"/>
          <w:i/>
          <w:iCs/>
          <w:color w:val="000000"/>
          <w:lang w:eastAsia="ru-RU"/>
        </w:rPr>
        <w:t>читель</w:t>
      </w:r>
      <w:r w:rsidR="00802AFF" w:rsidRPr="00802AFF">
        <w:rPr>
          <w:rFonts w:eastAsia="Arial Unicode MS"/>
          <w:color w:val="000000"/>
          <w:lang w:eastAsia="ru-RU"/>
        </w:rPr>
        <w:t xml:space="preserve"> </w:t>
      </w:r>
      <w:r w:rsidR="00802AFF" w:rsidRPr="00802AFF">
        <w:rPr>
          <w:rFonts w:eastAsia="Arial Unicode MS"/>
          <w:color w:val="000000"/>
        </w:rPr>
        <w:t xml:space="preserve">словотвірне </w:t>
      </w:r>
      <w:r w:rsidR="00802AFF" w:rsidRPr="00802AFF">
        <w:rPr>
          <w:rFonts w:eastAsia="Arial Unicode MS"/>
          <w:color w:val="000000"/>
          <w:lang w:eastAsia="ru-RU"/>
        </w:rPr>
        <w:t xml:space="preserve">значення особи виражене </w:t>
      </w:r>
      <w:r w:rsidR="00802AFF" w:rsidRPr="00802AFF">
        <w:rPr>
          <w:rFonts w:eastAsia="Arial Unicode MS"/>
          <w:color w:val="000000"/>
        </w:rPr>
        <w:t xml:space="preserve">суфіксом </w:t>
      </w:r>
      <w:r w:rsidR="00802AFF" w:rsidRPr="00802AFF">
        <w:rPr>
          <w:rFonts w:eastAsia="Arial Unicode MS"/>
          <w:color w:val="000000"/>
          <w:lang w:eastAsia="ru-RU"/>
        </w:rPr>
        <w:t>-</w:t>
      </w:r>
      <w:r w:rsidR="00802AFF" w:rsidRPr="00802AFF">
        <w:rPr>
          <w:rFonts w:eastAsia="Arial Unicode MS"/>
          <w:i/>
          <w:iCs/>
          <w:color w:val="000000"/>
          <w:lang w:eastAsia="ru-RU"/>
        </w:rPr>
        <w:t>тель(-ль</w:t>
      </w:r>
      <w:r w:rsidR="00802AFF" w:rsidRPr="00802AFF">
        <w:rPr>
          <w:rFonts w:eastAsia="Arial Unicode MS"/>
          <w:color w:val="000000"/>
          <w:lang w:eastAsia="ru-RU"/>
        </w:rPr>
        <w:t xml:space="preserve">), який водночас </w:t>
      </w:r>
      <w:r w:rsidR="00802AFF" w:rsidRPr="00802AFF">
        <w:rPr>
          <w:rFonts w:eastAsia="Arial Unicode MS"/>
          <w:color w:val="000000"/>
        </w:rPr>
        <w:t xml:space="preserve">сигналізує, </w:t>
      </w:r>
      <w:r w:rsidR="00802AFF" w:rsidRPr="00802AFF">
        <w:rPr>
          <w:rFonts w:eastAsia="Arial Unicode MS"/>
          <w:color w:val="000000"/>
          <w:lang w:eastAsia="ru-RU"/>
        </w:rPr>
        <w:t xml:space="preserve">що це </w:t>
      </w:r>
      <w:r w:rsidR="00802AFF" w:rsidRPr="00802AFF">
        <w:rPr>
          <w:rFonts w:eastAsia="Arial Unicode MS"/>
          <w:color w:val="000000"/>
        </w:rPr>
        <w:t>іменник.</w:t>
      </w:r>
      <w:r w:rsidR="00802AFF" w:rsidRPr="00802AFF">
        <w:rPr>
          <w:rFonts w:eastAsia="Arial Unicode MS"/>
          <w:color w:val="000000"/>
          <w:lang w:val="ru-RU"/>
        </w:rPr>
        <w:t xml:space="preserve"> </w:t>
      </w:r>
    </w:p>
    <w:p w:rsidR="00F97F4F" w:rsidRDefault="00802AFF" w:rsidP="00F97F4F">
      <w:pPr>
        <w:widowControl w:val="0"/>
        <w:spacing w:line="240" w:lineRule="auto"/>
        <w:ind w:firstLine="708"/>
        <w:rPr>
          <w:rFonts w:eastAsia="Arial Unicode MS"/>
          <w:lang w:eastAsia="ru-RU"/>
        </w:rPr>
      </w:pPr>
      <w:r w:rsidRPr="00802AFF">
        <w:rPr>
          <w:rFonts w:eastAsia="Arial Unicode MS"/>
          <w:i/>
          <w:iCs/>
          <w:color w:val="000000"/>
          <w:u w:val="single"/>
        </w:rPr>
        <w:t xml:space="preserve">Граматичні реляційні </w:t>
      </w:r>
      <w:r w:rsidRPr="00802AFF">
        <w:rPr>
          <w:rFonts w:eastAsia="Arial Unicode MS"/>
          <w:i/>
          <w:iCs/>
          <w:color w:val="000000"/>
          <w:u w:val="single"/>
          <w:lang w:eastAsia="ru-RU"/>
        </w:rPr>
        <w:t>значення</w:t>
      </w:r>
      <w:r w:rsidRPr="00802AFF">
        <w:rPr>
          <w:rFonts w:eastAsia="Arial Unicode MS"/>
          <w:color w:val="000000"/>
        </w:rPr>
        <w:t xml:space="preserve"> </w:t>
      </w:r>
      <w:r w:rsidR="00BD2BC8">
        <w:rPr>
          <w:rFonts w:eastAsia="Arial Unicode MS"/>
          <w:color w:val="000000"/>
          <w:lang w:eastAsia="ru-RU"/>
        </w:rPr>
        <w:t>виражені</w:t>
      </w:r>
      <w:r w:rsidRPr="00802AFF">
        <w:rPr>
          <w:rFonts w:eastAsia="Arial Unicode MS"/>
          <w:color w:val="000000"/>
          <w:lang w:eastAsia="ru-RU"/>
        </w:rPr>
        <w:t xml:space="preserve"> або </w:t>
      </w:r>
      <w:r w:rsidRPr="00802AFF">
        <w:rPr>
          <w:rFonts w:eastAsia="Arial Unicode MS"/>
          <w:color w:val="000000"/>
        </w:rPr>
        <w:t>флексією</w:t>
      </w:r>
      <w:r w:rsidRPr="00802AFF">
        <w:rPr>
          <w:rFonts w:eastAsia="Arial Unicode MS"/>
          <w:color w:val="000000"/>
          <w:lang w:val="ru-RU"/>
        </w:rPr>
        <w:t xml:space="preserve"> </w:t>
      </w:r>
      <w:r w:rsidRPr="00802AFF">
        <w:rPr>
          <w:rFonts w:eastAsia="Arial Unicode MS"/>
          <w:color w:val="000000"/>
        </w:rPr>
        <w:t xml:space="preserve">(закінченням), </w:t>
      </w:r>
      <w:r w:rsidRPr="00802AFF">
        <w:rPr>
          <w:rFonts w:eastAsia="Arial Unicode MS"/>
          <w:color w:val="000000"/>
          <w:lang w:eastAsia="ru-RU"/>
        </w:rPr>
        <w:t xml:space="preserve">або </w:t>
      </w:r>
      <w:r w:rsidRPr="00802AFF">
        <w:rPr>
          <w:rFonts w:eastAsia="Arial Unicode MS"/>
          <w:color w:val="000000"/>
        </w:rPr>
        <w:t xml:space="preserve">іншими </w:t>
      </w:r>
      <w:r w:rsidR="00BD2BC8">
        <w:rPr>
          <w:rFonts w:eastAsia="Arial Unicode MS"/>
          <w:color w:val="000000"/>
          <w:lang w:eastAsia="ru-RU"/>
        </w:rPr>
        <w:t>засобами</w:t>
      </w:r>
      <w:r w:rsidRPr="00802AFF">
        <w:rPr>
          <w:rFonts w:eastAsia="Arial Unicode MS"/>
          <w:color w:val="000000"/>
        </w:rPr>
        <w:t>.</w:t>
      </w:r>
      <w:r w:rsidRPr="00802AFF">
        <w:rPr>
          <w:rFonts w:eastAsia="Arial Unicode MS"/>
          <w:color w:val="000000"/>
          <w:lang w:val="ru-RU"/>
        </w:rPr>
        <w:t xml:space="preserve"> </w:t>
      </w:r>
      <w:r w:rsidRPr="00802AFF">
        <w:rPr>
          <w:rFonts w:eastAsia="Arial Unicode MS"/>
          <w:color w:val="000000"/>
          <w:lang w:eastAsia="ru-RU"/>
        </w:rPr>
        <w:t xml:space="preserve">Наприклад, у </w:t>
      </w:r>
      <w:r w:rsidRPr="00802AFF">
        <w:rPr>
          <w:rFonts w:eastAsia="Arial Unicode MS"/>
          <w:color w:val="000000"/>
        </w:rPr>
        <w:t xml:space="preserve">слові </w:t>
      </w:r>
      <w:r w:rsidR="00BD2BC8" w:rsidRPr="00BD2BC8">
        <w:rPr>
          <w:rFonts w:eastAsia="Arial Unicode MS"/>
          <w:i/>
          <w:color w:val="000000"/>
        </w:rPr>
        <w:t>в</w:t>
      </w:r>
      <w:r w:rsidRPr="00802AFF">
        <w:rPr>
          <w:rFonts w:eastAsia="Arial Unicode MS"/>
          <w:i/>
          <w:iCs/>
          <w:color w:val="000000"/>
          <w:lang w:eastAsia="ru-RU"/>
        </w:rPr>
        <w:t>читель</w:t>
      </w:r>
      <w:r w:rsidRPr="00802AFF">
        <w:rPr>
          <w:rFonts w:eastAsia="Arial Unicode MS"/>
          <w:color w:val="000000"/>
          <w:lang w:eastAsia="ru-RU"/>
        </w:rPr>
        <w:t xml:space="preserve"> </w:t>
      </w:r>
      <w:r w:rsidRPr="00802AFF">
        <w:rPr>
          <w:rFonts w:eastAsia="Arial Unicode MS"/>
          <w:color w:val="000000"/>
        </w:rPr>
        <w:t xml:space="preserve">граматичні </w:t>
      </w:r>
      <w:r w:rsidRPr="00802AFF">
        <w:rPr>
          <w:rFonts w:eastAsia="Arial Unicode MS"/>
          <w:color w:val="000000"/>
          <w:lang w:eastAsia="ru-RU"/>
        </w:rPr>
        <w:t xml:space="preserve">значення роду, числа та </w:t>
      </w:r>
      <w:r w:rsidRPr="00802AFF">
        <w:rPr>
          <w:rFonts w:eastAsia="Arial Unicode MS"/>
          <w:color w:val="000000"/>
        </w:rPr>
        <w:t>відмінка</w:t>
      </w:r>
      <w:r w:rsidRPr="00802AFF">
        <w:rPr>
          <w:rFonts w:eastAsia="Arial Unicode MS"/>
          <w:color w:val="000000"/>
          <w:lang w:val="ru-RU"/>
        </w:rPr>
        <w:t xml:space="preserve"> </w:t>
      </w:r>
      <w:r w:rsidR="00BD2BC8">
        <w:rPr>
          <w:rFonts w:eastAsia="Arial Unicode MS"/>
          <w:color w:val="000000"/>
          <w:lang w:eastAsia="ru-RU"/>
        </w:rPr>
        <w:t>виражає</w:t>
      </w:r>
      <w:r w:rsidRPr="00802AFF">
        <w:rPr>
          <w:rFonts w:eastAsia="Arial Unicode MS"/>
          <w:color w:val="000000"/>
          <w:lang w:eastAsia="ru-RU"/>
        </w:rPr>
        <w:t xml:space="preserve"> нульов</w:t>
      </w:r>
      <w:r w:rsidR="00BD2BC8">
        <w:rPr>
          <w:rFonts w:eastAsia="Arial Unicode MS"/>
          <w:color w:val="000000"/>
          <w:lang w:eastAsia="ru-RU"/>
        </w:rPr>
        <w:t>е</w:t>
      </w:r>
      <w:r w:rsidRPr="00802AFF">
        <w:rPr>
          <w:rFonts w:eastAsia="Arial Unicode MS"/>
          <w:color w:val="000000"/>
          <w:lang w:eastAsia="ru-RU"/>
        </w:rPr>
        <w:t xml:space="preserve"> </w:t>
      </w:r>
      <w:r w:rsidRPr="00802AFF">
        <w:rPr>
          <w:rFonts w:eastAsia="Arial Unicode MS"/>
          <w:color w:val="000000"/>
        </w:rPr>
        <w:t>закінчення.</w:t>
      </w:r>
      <w:r w:rsidRPr="00802AFF">
        <w:rPr>
          <w:rFonts w:eastAsia="Arial Unicode MS"/>
          <w:color w:val="000000"/>
          <w:lang w:val="ru-RU"/>
        </w:rPr>
        <w:t xml:space="preserve"> </w:t>
      </w:r>
      <w:r w:rsidRPr="00802AFF">
        <w:rPr>
          <w:rFonts w:eastAsia="Arial Unicode MS"/>
          <w:color w:val="000000"/>
        </w:rPr>
        <w:t xml:space="preserve">Граматичні </w:t>
      </w:r>
      <w:r w:rsidRPr="00802AFF">
        <w:rPr>
          <w:rFonts w:eastAsia="Arial Unicode MS"/>
          <w:color w:val="000000"/>
          <w:lang w:eastAsia="ru-RU"/>
        </w:rPr>
        <w:t>значення протиставляють лексичним за способом вираження:</w:t>
      </w:r>
      <w:r w:rsidRPr="00802AFF">
        <w:rPr>
          <w:rFonts w:eastAsia="Arial Unicode MS"/>
          <w:color w:val="000000"/>
          <w:lang w:val="ru-RU" w:eastAsia="ru-RU"/>
        </w:rPr>
        <w:t xml:space="preserve"> </w:t>
      </w:r>
      <w:r w:rsidRPr="00802AFF">
        <w:rPr>
          <w:rFonts w:eastAsia="Arial Unicode MS"/>
          <w:color w:val="000000"/>
        </w:rPr>
        <w:t>граматичні значення мають регулярне вираження у вигляді афіксів, іноді</w:t>
      </w:r>
      <w:r w:rsidRPr="00802AFF">
        <w:rPr>
          <w:rFonts w:eastAsia="Arial Unicode MS"/>
          <w:color w:val="000000"/>
          <w:lang w:val="ru-RU"/>
        </w:rPr>
        <w:t xml:space="preserve"> </w:t>
      </w:r>
      <w:r w:rsidRPr="00802AFF">
        <w:rPr>
          <w:rFonts w:eastAsia="Arial Unicode MS"/>
          <w:color w:val="000000"/>
        </w:rPr>
        <w:t>самих коренів (явище суплетивізму), повторів (редуплікації),</w:t>
      </w:r>
      <w:r w:rsidRPr="00802AFF">
        <w:rPr>
          <w:rFonts w:eastAsia="Arial Unicode MS"/>
          <w:color w:val="000000"/>
          <w:lang w:val="ru-RU"/>
        </w:rPr>
        <w:t xml:space="preserve"> </w:t>
      </w:r>
      <w:r w:rsidRPr="00802AFF">
        <w:rPr>
          <w:rFonts w:eastAsia="Arial Unicode MS"/>
          <w:color w:val="000000"/>
        </w:rPr>
        <w:t>несегментних одиниць, службових слів або сполучень повнозначних слів;</w:t>
      </w:r>
      <w:r w:rsidRPr="00802AFF">
        <w:rPr>
          <w:rFonts w:eastAsia="Arial Unicode MS"/>
          <w:color w:val="000000"/>
          <w:lang w:val="ru-RU"/>
        </w:rPr>
        <w:t xml:space="preserve"> </w:t>
      </w:r>
      <w:r w:rsidRPr="00802AFF">
        <w:rPr>
          <w:rFonts w:eastAsia="Arial Unicode MS"/>
          <w:color w:val="000000"/>
        </w:rPr>
        <w:t>лексичні значення позбавлені такого регулярного вираження.</w:t>
      </w:r>
      <w:r w:rsidRPr="00802AFF">
        <w:rPr>
          <w:rFonts w:eastAsia="Arial Unicode MS"/>
          <w:color w:val="000000"/>
          <w:lang w:val="ru-RU"/>
        </w:rPr>
        <w:t xml:space="preserve"> </w:t>
      </w:r>
      <w:r w:rsidRPr="00802AFF">
        <w:rPr>
          <w:rFonts w:eastAsia="Arial Unicode MS"/>
          <w:color w:val="000000"/>
        </w:rPr>
        <w:t>Граматичні значення мають абстрактний характер і властиві не одному слову, а</w:t>
      </w:r>
      <w:r w:rsidRPr="00802AFF">
        <w:rPr>
          <w:rFonts w:eastAsia="Arial Unicode MS"/>
          <w:color w:val="000000"/>
          <w:lang w:val="ru-RU"/>
        </w:rPr>
        <w:t xml:space="preserve"> </w:t>
      </w:r>
      <w:r w:rsidR="00BD2BC8">
        <w:rPr>
          <w:rFonts w:eastAsia="Arial Unicode MS"/>
          <w:color w:val="000000"/>
        </w:rPr>
        <w:t>низці</w:t>
      </w:r>
      <w:r w:rsidRPr="00802AFF">
        <w:rPr>
          <w:rFonts w:eastAsia="Arial Unicode MS"/>
          <w:color w:val="000000"/>
        </w:rPr>
        <w:t xml:space="preserve"> слів.</w:t>
      </w:r>
      <w:r w:rsidRPr="00802AFF">
        <w:rPr>
          <w:rFonts w:eastAsia="Arial Unicode MS"/>
          <w:color w:val="000000"/>
          <w:lang w:val="ru-RU"/>
        </w:rPr>
        <w:t xml:space="preserve"> </w:t>
      </w:r>
      <w:r w:rsidRPr="00802AFF">
        <w:rPr>
          <w:rFonts w:eastAsia="Arial Unicode MS"/>
          <w:color w:val="000000"/>
        </w:rPr>
        <w:t>Цей абстрактний характер проявляється, наприклад, у тому, що значення</w:t>
      </w:r>
      <w:r w:rsidRPr="00802AFF">
        <w:rPr>
          <w:rFonts w:eastAsia="Arial Unicode MS"/>
          <w:color w:val="000000"/>
          <w:lang w:val="ru-RU"/>
        </w:rPr>
        <w:t xml:space="preserve"> </w:t>
      </w:r>
      <w:r w:rsidRPr="00802AFF">
        <w:rPr>
          <w:rFonts w:eastAsia="Arial Unicode MS"/>
          <w:color w:val="000000"/>
        </w:rPr>
        <w:t>предметності − граматична характеристика іменників − може виявлятися у</w:t>
      </w:r>
      <w:r w:rsidRPr="00802AFF">
        <w:rPr>
          <w:rFonts w:eastAsia="Arial Unicode MS"/>
          <w:color w:val="000000"/>
          <w:lang w:val="ru-RU"/>
        </w:rPr>
        <w:t xml:space="preserve"> </w:t>
      </w:r>
      <w:r w:rsidRPr="00802AFF">
        <w:rPr>
          <w:rFonts w:eastAsia="Arial Unicode MS"/>
          <w:color w:val="000000"/>
        </w:rPr>
        <w:t xml:space="preserve">словах, корені яких позначають дію: </w:t>
      </w:r>
      <w:r w:rsidRPr="00802AFF">
        <w:rPr>
          <w:rFonts w:eastAsia="Arial Unicode MS"/>
          <w:i/>
          <w:iCs/>
          <w:color w:val="000000"/>
        </w:rPr>
        <w:t>хід, біг</w:t>
      </w:r>
      <w:r w:rsidRPr="00802AFF">
        <w:rPr>
          <w:rFonts w:eastAsia="Arial Unicode MS"/>
          <w:color w:val="000000"/>
        </w:rPr>
        <w:t>.</w:t>
      </w:r>
      <w:r w:rsidRPr="00802AFF">
        <w:rPr>
          <w:rFonts w:eastAsia="Arial Unicode MS"/>
          <w:color w:val="000000"/>
          <w:lang w:val="ru-RU"/>
        </w:rPr>
        <w:t xml:space="preserve"> </w:t>
      </w:r>
      <w:r w:rsidRPr="00802AFF">
        <w:rPr>
          <w:rFonts w:eastAsia="Arial Unicode MS"/>
          <w:color w:val="000000"/>
        </w:rPr>
        <w:t>Отже, грамати</w:t>
      </w:r>
      <w:r w:rsidR="00BD2BC8">
        <w:rPr>
          <w:rFonts w:eastAsia="Arial Unicode MS"/>
          <w:color w:val="000000"/>
        </w:rPr>
        <w:t>чне значення повторюється у низці</w:t>
      </w:r>
      <w:r w:rsidRPr="00802AFF">
        <w:rPr>
          <w:rFonts w:eastAsia="Arial Unicode MS"/>
          <w:color w:val="000000"/>
        </w:rPr>
        <w:t xml:space="preserve"> с</w:t>
      </w:r>
      <w:r w:rsidR="00BD2BC8">
        <w:rPr>
          <w:rFonts w:eastAsia="Arial Unicode MS"/>
          <w:color w:val="000000"/>
        </w:rPr>
        <w:t xml:space="preserve">лів, тоді як лексичне має суто </w:t>
      </w:r>
      <w:r w:rsidRPr="00802AFF">
        <w:rPr>
          <w:rFonts w:eastAsia="Arial Unicode MS"/>
          <w:color w:val="000000"/>
        </w:rPr>
        <w:t>індивідуальний характер.</w:t>
      </w:r>
      <w:bookmarkStart w:id="12" w:name="bookmark10"/>
    </w:p>
    <w:p w:rsidR="00802AFF" w:rsidRPr="00F97F4F" w:rsidRDefault="00802AFF" w:rsidP="00F97F4F">
      <w:pPr>
        <w:widowControl w:val="0"/>
        <w:spacing w:line="240" w:lineRule="auto"/>
        <w:ind w:firstLine="708"/>
        <w:rPr>
          <w:rFonts w:eastAsia="Arial Unicode MS"/>
          <w:lang w:eastAsia="ru-RU"/>
        </w:rPr>
      </w:pPr>
      <w:r w:rsidRPr="00802AFF">
        <w:rPr>
          <w:rFonts w:eastAsia="Arial Unicode MS"/>
          <w:i/>
          <w:iCs/>
          <w:color w:val="000000"/>
          <w:u w:val="single"/>
        </w:rPr>
        <w:t>Способи вираження граматичних значень</w:t>
      </w:r>
      <w:bookmarkEnd w:id="12"/>
      <w:r w:rsidR="00B21892">
        <w:rPr>
          <w:rFonts w:eastAsia="Arial Unicode MS"/>
          <w:iCs/>
          <w:color w:val="000000"/>
        </w:rPr>
        <w:t xml:space="preserve"> бувають</w:t>
      </w:r>
      <w:r w:rsidRPr="00802AFF">
        <w:rPr>
          <w:rFonts w:eastAsia="Arial Unicode MS"/>
          <w:color w:val="000000"/>
        </w:rPr>
        <w:t xml:space="preserve"> </w:t>
      </w:r>
      <w:r w:rsidR="00B21892">
        <w:rPr>
          <w:rFonts w:eastAsia="Arial Unicode MS"/>
          <w:color w:val="000000"/>
        </w:rPr>
        <w:t>синтетичні та аналітичні</w:t>
      </w:r>
      <w:r w:rsidRPr="00802AFF">
        <w:rPr>
          <w:rFonts w:eastAsia="Arial Unicode MS"/>
          <w:color w:val="000000"/>
        </w:rPr>
        <w:t xml:space="preserve">. </w:t>
      </w:r>
      <w:r w:rsidR="002525AF">
        <w:rPr>
          <w:rFonts w:eastAsia="Arial Unicode MS"/>
          <w:i/>
          <w:color w:val="000000"/>
        </w:rPr>
        <w:t>За с</w:t>
      </w:r>
      <w:r w:rsidRPr="00802AFF">
        <w:rPr>
          <w:rFonts w:eastAsia="Arial Unicode MS"/>
          <w:i/>
          <w:iCs/>
          <w:color w:val="000000"/>
          <w:u w:val="single"/>
        </w:rPr>
        <w:t>интетичн</w:t>
      </w:r>
      <w:r w:rsidR="002525AF">
        <w:rPr>
          <w:rFonts w:eastAsia="Arial Unicode MS"/>
          <w:i/>
          <w:iCs/>
          <w:color w:val="000000"/>
          <w:u w:val="single"/>
        </w:rPr>
        <w:t>ого (простого</w:t>
      </w:r>
      <w:r w:rsidRPr="00802AFF">
        <w:rPr>
          <w:rFonts w:eastAsia="Arial Unicode MS"/>
          <w:color w:val="000000"/>
        </w:rPr>
        <w:t>) спос</w:t>
      </w:r>
      <w:r w:rsidR="002525AF">
        <w:rPr>
          <w:rFonts w:eastAsia="Arial Unicode MS"/>
          <w:color w:val="000000"/>
        </w:rPr>
        <w:t>обу</w:t>
      </w:r>
      <w:r w:rsidRPr="00802AFF">
        <w:rPr>
          <w:rFonts w:eastAsia="Arial Unicode MS"/>
          <w:color w:val="000000"/>
        </w:rPr>
        <w:t xml:space="preserve"> </w:t>
      </w:r>
      <w:r w:rsidR="00BD2BC8">
        <w:rPr>
          <w:rFonts w:eastAsia="Arial Unicode MS"/>
          <w:color w:val="000000"/>
        </w:rPr>
        <w:t>граматичні значення виражені</w:t>
      </w:r>
      <w:r w:rsidRPr="00802AFF">
        <w:rPr>
          <w:rFonts w:eastAsia="Arial Unicode MS"/>
          <w:color w:val="000000"/>
        </w:rPr>
        <w:t xml:space="preserve"> </w:t>
      </w:r>
      <w:r w:rsidR="00B21892">
        <w:rPr>
          <w:rFonts w:eastAsia="Arial Unicode MS"/>
          <w:color w:val="000000"/>
        </w:rPr>
        <w:t>через реляційні, формотворчі</w:t>
      </w:r>
      <w:r w:rsidRPr="00802AFF">
        <w:rPr>
          <w:rFonts w:eastAsia="Arial Unicode MS"/>
          <w:color w:val="000000"/>
        </w:rPr>
        <w:t xml:space="preserve"> </w:t>
      </w:r>
      <w:r w:rsidR="00B21892">
        <w:rPr>
          <w:rFonts w:eastAsia="Arial Unicode MS"/>
          <w:color w:val="000000"/>
        </w:rPr>
        <w:t>та кореневі морфеми:</w:t>
      </w:r>
      <w:r w:rsidRPr="00802AFF">
        <w:rPr>
          <w:rFonts w:eastAsia="Arial Unicode MS"/>
          <w:color w:val="000000"/>
        </w:rPr>
        <w:t xml:space="preserve"> </w:t>
      </w:r>
      <w:r w:rsidRPr="00802AFF">
        <w:rPr>
          <w:rFonts w:eastAsia="Arial Unicode MS"/>
          <w:i/>
          <w:iCs/>
          <w:color w:val="000000"/>
        </w:rPr>
        <w:t>ходив, бачила</w:t>
      </w:r>
      <w:r w:rsidR="00B21892">
        <w:rPr>
          <w:rFonts w:eastAsia="Arial Unicode MS"/>
          <w:i/>
          <w:iCs/>
          <w:color w:val="000000"/>
        </w:rPr>
        <w:t xml:space="preserve"> </w:t>
      </w:r>
      <w:r w:rsidR="002525AF">
        <w:rPr>
          <w:rFonts w:eastAsia="Arial Unicode MS"/>
          <w:iCs/>
          <w:color w:val="000000"/>
        </w:rPr>
        <w:t xml:space="preserve">– </w:t>
      </w:r>
      <w:r w:rsidR="00B21892">
        <w:rPr>
          <w:rFonts w:eastAsia="Arial Unicode MS"/>
          <w:iCs/>
          <w:color w:val="000000"/>
        </w:rPr>
        <w:t>значення минулого часу передають суфікси</w:t>
      </w:r>
      <w:r w:rsidR="002525AF">
        <w:rPr>
          <w:rFonts w:eastAsia="Arial Unicode MS"/>
          <w:color w:val="000000"/>
        </w:rPr>
        <w:t>. Граматичні значення може виражати</w:t>
      </w:r>
      <w:r w:rsidR="00B21892">
        <w:rPr>
          <w:rFonts w:eastAsia="Arial Unicode MS"/>
          <w:color w:val="000000"/>
        </w:rPr>
        <w:t xml:space="preserve"> </w:t>
      </w:r>
      <w:r w:rsidR="002525AF">
        <w:rPr>
          <w:rFonts w:eastAsia="Arial Unicode MS"/>
          <w:color w:val="000000"/>
        </w:rPr>
        <w:t xml:space="preserve">зміна </w:t>
      </w:r>
      <w:r w:rsidR="00B21892">
        <w:rPr>
          <w:rFonts w:eastAsia="Arial Unicode MS"/>
          <w:color w:val="000000"/>
        </w:rPr>
        <w:t xml:space="preserve"> кореня, це явище називають</w:t>
      </w:r>
      <w:r w:rsidRPr="00802AFF">
        <w:rPr>
          <w:rFonts w:eastAsia="Arial Unicode MS"/>
          <w:color w:val="000000"/>
        </w:rPr>
        <w:t xml:space="preserve"> суплетивізмом: </w:t>
      </w:r>
      <w:r w:rsidRPr="00802AFF">
        <w:rPr>
          <w:rFonts w:eastAsia="Arial Unicode MS"/>
          <w:i/>
          <w:iCs/>
          <w:color w:val="000000"/>
        </w:rPr>
        <w:t xml:space="preserve">добрий – кращий, поганий – гірший, я – мені. </w:t>
      </w:r>
      <w:r w:rsidRPr="00802AFF">
        <w:rPr>
          <w:rFonts w:eastAsia="Arial Unicode MS"/>
          <w:color w:val="000000"/>
        </w:rPr>
        <w:t>Окрім названих</w:t>
      </w:r>
      <w:r w:rsidR="00B21892">
        <w:rPr>
          <w:rFonts w:eastAsia="Arial Unicode MS"/>
          <w:color w:val="000000"/>
        </w:rPr>
        <w:t>,</w:t>
      </w:r>
      <w:r w:rsidRPr="00802AFF">
        <w:rPr>
          <w:rFonts w:eastAsia="Arial Unicode MS"/>
          <w:color w:val="000000"/>
        </w:rPr>
        <w:t xml:space="preserve"> </w:t>
      </w:r>
      <w:r w:rsidR="00B21892">
        <w:rPr>
          <w:rFonts w:eastAsia="Arial Unicode MS"/>
          <w:color w:val="000000"/>
        </w:rPr>
        <w:t xml:space="preserve">у </w:t>
      </w:r>
      <w:r w:rsidRPr="00802AFF">
        <w:rPr>
          <w:rFonts w:eastAsia="Arial Unicode MS"/>
          <w:color w:val="000000"/>
        </w:rPr>
        <w:t>синтет</w:t>
      </w:r>
      <w:r w:rsidR="00B21892">
        <w:rPr>
          <w:rFonts w:eastAsia="Arial Unicode MS"/>
          <w:color w:val="000000"/>
        </w:rPr>
        <w:t>ичних способах використовують</w:t>
      </w:r>
      <w:r w:rsidRPr="00802AFF">
        <w:rPr>
          <w:rFonts w:eastAsia="Arial Unicode MS"/>
          <w:color w:val="000000"/>
        </w:rPr>
        <w:t xml:space="preserve"> також внутрішн</w:t>
      </w:r>
      <w:r w:rsidR="00B21892">
        <w:rPr>
          <w:rFonts w:eastAsia="Arial Unicode MS"/>
          <w:color w:val="000000"/>
        </w:rPr>
        <w:t>ю</w:t>
      </w:r>
      <w:r w:rsidRPr="00802AFF">
        <w:rPr>
          <w:rFonts w:eastAsia="Arial Unicode MS"/>
          <w:color w:val="000000"/>
        </w:rPr>
        <w:t xml:space="preserve"> флексі</w:t>
      </w:r>
      <w:r w:rsidR="00B21892">
        <w:rPr>
          <w:rFonts w:eastAsia="Arial Unicode MS"/>
          <w:color w:val="000000"/>
        </w:rPr>
        <w:t>ю</w:t>
      </w:r>
      <w:r w:rsidRPr="00802AFF">
        <w:rPr>
          <w:rFonts w:eastAsia="Arial Unicode MS"/>
          <w:color w:val="000000"/>
        </w:rPr>
        <w:t xml:space="preserve"> та наголос. Внутрішня флексія </w:t>
      </w:r>
      <w:r w:rsidR="00946FD1">
        <w:rPr>
          <w:rFonts w:eastAsia="Arial Unicode MS"/>
          <w:color w:val="000000"/>
        </w:rPr>
        <w:t>−</w:t>
      </w:r>
      <w:r w:rsidRPr="00802AFF">
        <w:rPr>
          <w:rFonts w:eastAsia="Arial Unicode MS"/>
          <w:color w:val="000000"/>
        </w:rPr>
        <w:t xml:space="preserve"> це граматичний засіб, представлений історичним або граматичним чергуванням фонем, що служить дл</w:t>
      </w:r>
      <w:r w:rsidR="00B21892">
        <w:rPr>
          <w:rFonts w:eastAsia="Arial Unicode MS"/>
          <w:color w:val="000000"/>
        </w:rPr>
        <w:t>я вираження граматичних значень, наприклад</w:t>
      </w:r>
      <w:r w:rsidRPr="00802AFF">
        <w:rPr>
          <w:rFonts w:eastAsia="Arial Unicode MS"/>
          <w:color w:val="000000"/>
        </w:rPr>
        <w:t xml:space="preserve"> в англійській мові: </w:t>
      </w:r>
      <w:r w:rsidRPr="00802AFF">
        <w:rPr>
          <w:rFonts w:eastAsia="Arial Unicode MS"/>
          <w:i/>
          <w:iCs/>
          <w:color w:val="000000"/>
          <w:lang w:eastAsia="en-US"/>
        </w:rPr>
        <w:t xml:space="preserve">tooth </w:t>
      </w:r>
      <w:r w:rsidRPr="00802AFF">
        <w:rPr>
          <w:rFonts w:eastAsia="Arial Unicode MS"/>
          <w:i/>
          <w:iCs/>
          <w:color w:val="000000"/>
        </w:rPr>
        <w:t xml:space="preserve">– </w:t>
      </w:r>
      <w:r w:rsidRPr="00802AFF">
        <w:rPr>
          <w:rFonts w:eastAsia="Arial Unicode MS"/>
          <w:i/>
          <w:iCs/>
          <w:color w:val="000000"/>
          <w:lang w:eastAsia="en-US"/>
        </w:rPr>
        <w:t>teeth</w:t>
      </w:r>
      <w:r w:rsidRPr="00802AFF">
        <w:rPr>
          <w:rFonts w:eastAsia="Arial Unicode MS"/>
          <w:color w:val="000000"/>
          <w:lang w:eastAsia="en-US"/>
        </w:rPr>
        <w:t xml:space="preserve">, </w:t>
      </w:r>
      <w:r w:rsidRPr="00802AFF">
        <w:rPr>
          <w:rFonts w:eastAsia="Arial Unicode MS"/>
          <w:i/>
          <w:iCs/>
          <w:color w:val="000000"/>
          <w:lang w:eastAsia="en-US"/>
        </w:rPr>
        <w:t xml:space="preserve">man </w:t>
      </w:r>
      <w:r w:rsidRPr="00802AFF">
        <w:rPr>
          <w:rFonts w:eastAsia="Arial Unicode MS"/>
          <w:i/>
          <w:iCs/>
          <w:color w:val="000000"/>
        </w:rPr>
        <w:t xml:space="preserve">– </w:t>
      </w:r>
      <w:r w:rsidRPr="00802AFF">
        <w:rPr>
          <w:rFonts w:eastAsia="Arial Unicode MS"/>
          <w:i/>
          <w:iCs/>
          <w:color w:val="000000"/>
          <w:lang w:eastAsia="en-US"/>
        </w:rPr>
        <w:t>men</w:t>
      </w:r>
      <w:r w:rsidRPr="00802AFF">
        <w:rPr>
          <w:rFonts w:eastAsia="Arial Unicode MS"/>
          <w:color w:val="000000"/>
          <w:lang w:eastAsia="en-US"/>
        </w:rPr>
        <w:t xml:space="preserve">. </w:t>
      </w:r>
      <w:r w:rsidRPr="00802AFF">
        <w:rPr>
          <w:rFonts w:eastAsia="Arial Unicode MS"/>
          <w:color w:val="000000"/>
        </w:rPr>
        <w:t xml:space="preserve">Наголос є єдиним засобом розмежування форм однини родового відмінка і множини </w:t>
      </w:r>
      <w:r w:rsidR="00B21892">
        <w:rPr>
          <w:rFonts w:eastAsia="Arial Unicode MS"/>
          <w:color w:val="000000"/>
        </w:rPr>
        <w:t>називного відмінка у словах на взір:</w:t>
      </w:r>
      <w:r w:rsidRPr="00802AFF">
        <w:rPr>
          <w:rFonts w:eastAsia="Arial Unicode MS"/>
          <w:color w:val="000000"/>
        </w:rPr>
        <w:t xml:space="preserve"> </w:t>
      </w:r>
      <w:bookmarkStart w:id="13" w:name="bookmark14"/>
      <w:r w:rsidR="00B21892">
        <w:rPr>
          <w:rFonts w:eastAsia="Arial Unicode MS"/>
          <w:i/>
          <w:color w:val="000000"/>
        </w:rPr>
        <w:t>сестрú – сéстри, рікú - рíки</w:t>
      </w:r>
      <w:r w:rsidRPr="00802AFF">
        <w:rPr>
          <w:rFonts w:eastAsia="Arial Unicode MS"/>
          <w:color w:val="000000"/>
        </w:rPr>
        <w:t>.</w:t>
      </w:r>
    </w:p>
    <w:p w:rsidR="00802AFF" w:rsidRPr="00802AFF" w:rsidRDefault="002525AF" w:rsidP="00802AFF">
      <w:pPr>
        <w:widowControl w:val="0"/>
        <w:spacing w:line="240" w:lineRule="auto"/>
        <w:ind w:firstLine="709"/>
        <w:rPr>
          <w:rFonts w:eastAsia="Arial Unicode MS"/>
          <w:lang w:eastAsia="ru-RU"/>
        </w:rPr>
      </w:pPr>
      <w:r w:rsidRPr="002525AF">
        <w:rPr>
          <w:rFonts w:eastAsia="Arial Unicode MS"/>
          <w:color w:val="000000"/>
        </w:rPr>
        <w:t xml:space="preserve">За </w:t>
      </w:r>
      <w:r w:rsidRPr="002525AF">
        <w:rPr>
          <w:rFonts w:eastAsia="Arial Unicode MS"/>
          <w:i/>
          <w:color w:val="000000"/>
        </w:rPr>
        <w:t>а</w:t>
      </w:r>
      <w:r>
        <w:rPr>
          <w:rFonts w:eastAsia="Arial Unicode MS"/>
          <w:i/>
          <w:color w:val="000000"/>
          <w:u w:val="single"/>
        </w:rPr>
        <w:t>налітичного</w:t>
      </w:r>
      <w:r w:rsidR="00B21892" w:rsidRPr="00BD2BC8">
        <w:rPr>
          <w:rFonts w:eastAsia="Arial Unicode MS"/>
          <w:i/>
          <w:color w:val="000000"/>
          <w:u w:val="single"/>
        </w:rPr>
        <w:t xml:space="preserve"> (складн</w:t>
      </w:r>
      <w:r>
        <w:rPr>
          <w:rFonts w:eastAsia="Arial Unicode MS"/>
          <w:i/>
          <w:color w:val="000000"/>
          <w:u w:val="single"/>
        </w:rPr>
        <w:t>ого</w:t>
      </w:r>
      <w:r w:rsidR="00B21892" w:rsidRPr="00BD2BC8">
        <w:rPr>
          <w:rFonts w:eastAsia="Arial Unicode MS"/>
          <w:i/>
          <w:color w:val="000000"/>
          <w:u w:val="single"/>
        </w:rPr>
        <w:t>)</w:t>
      </w:r>
      <w:r w:rsidR="00B21892" w:rsidRPr="00B21892">
        <w:rPr>
          <w:rFonts w:eastAsia="Arial Unicode MS"/>
          <w:color w:val="000000"/>
        </w:rPr>
        <w:t xml:space="preserve"> спос</w:t>
      </w:r>
      <w:r>
        <w:rPr>
          <w:rFonts w:eastAsia="Arial Unicode MS"/>
          <w:color w:val="000000"/>
        </w:rPr>
        <w:t>о</w:t>
      </w:r>
      <w:r w:rsidR="00B21892" w:rsidRPr="00B21892">
        <w:rPr>
          <w:rFonts w:eastAsia="Arial Unicode MS"/>
          <w:color w:val="000000"/>
        </w:rPr>
        <w:t>б</w:t>
      </w:r>
      <w:r>
        <w:rPr>
          <w:rFonts w:eastAsia="Arial Unicode MS"/>
          <w:color w:val="000000"/>
        </w:rPr>
        <w:t>у</w:t>
      </w:r>
      <w:r w:rsidR="00B21892" w:rsidRPr="00B21892">
        <w:rPr>
          <w:rFonts w:eastAsia="Arial Unicode MS"/>
          <w:color w:val="000000"/>
        </w:rPr>
        <w:t xml:space="preserve"> </w:t>
      </w:r>
      <w:r w:rsidR="00B21892" w:rsidRPr="00802AFF">
        <w:rPr>
          <w:rFonts w:eastAsia="Arial Unicode MS"/>
          <w:color w:val="000000"/>
        </w:rPr>
        <w:t>граматичне значення вираж</w:t>
      </w:r>
      <w:r>
        <w:rPr>
          <w:rFonts w:eastAsia="Arial Unicode MS"/>
          <w:color w:val="000000"/>
        </w:rPr>
        <w:t>ене</w:t>
      </w:r>
      <w:r w:rsidR="00B21892" w:rsidRPr="00802AFF">
        <w:rPr>
          <w:rFonts w:eastAsia="Arial Unicode MS"/>
          <w:color w:val="000000"/>
        </w:rPr>
        <w:t xml:space="preserve"> </w:t>
      </w:r>
      <w:r w:rsidR="00B21892" w:rsidRPr="00802AFF">
        <w:rPr>
          <w:rFonts w:eastAsia="Arial Unicode MS"/>
          <w:color w:val="000000"/>
        </w:rPr>
        <w:lastRenderedPageBreak/>
        <w:t>сполучення</w:t>
      </w:r>
      <w:r>
        <w:rPr>
          <w:rFonts w:eastAsia="Arial Unicode MS"/>
          <w:color w:val="000000"/>
        </w:rPr>
        <w:t>м</w:t>
      </w:r>
      <w:r w:rsidR="00B21892">
        <w:rPr>
          <w:rFonts w:eastAsia="Arial Unicode MS"/>
          <w:color w:val="000000"/>
        </w:rPr>
        <w:t xml:space="preserve"> двох слів </w:t>
      </w:r>
      <w:r w:rsidR="00B21892" w:rsidRPr="00802AFF">
        <w:rPr>
          <w:rFonts w:eastAsia="Arial Unicode MS"/>
          <w:color w:val="000000"/>
        </w:rPr>
        <w:t xml:space="preserve"> </w:t>
      </w:r>
      <w:r w:rsidR="00B21892">
        <w:rPr>
          <w:rFonts w:eastAsia="Arial Unicode MS"/>
          <w:color w:val="000000"/>
        </w:rPr>
        <w:t>(</w:t>
      </w:r>
      <w:r>
        <w:rPr>
          <w:rFonts w:eastAsia="Arial Unicode MS"/>
          <w:color w:val="000000"/>
        </w:rPr>
        <w:t xml:space="preserve">повнозначного і службового </w:t>
      </w:r>
      <w:r w:rsidR="00B21892" w:rsidRPr="00802AFF">
        <w:rPr>
          <w:rFonts w:eastAsia="Arial Unicode MS"/>
          <w:color w:val="000000"/>
        </w:rPr>
        <w:t>або двох пов</w:t>
      </w:r>
      <w:r>
        <w:rPr>
          <w:rFonts w:eastAsia="Arial Unicode MS"/>
          <w:color w:val="000000"/>
        </w:rPr>
        <w:t>нозначних), редуплікацією</w:t>
      </w:r>
      <w:r w:rsidR="00B21892" w:rsidRPr="00802AFF">
        <w:rPr>
          <w:rFonts w:eastAsia="Arial Unicode MS"/>
          <w:color w:val="000000"/>
        </w:rPr>
        <w:t>, порядк</w:t>
      </w:r>
      <w:r>
        <w:rPr>
          <w:rFonts w:eastAsia="Arial Unicode MS"/>
          <w:color w:val="000000"/>
        </w:rPr>
        <w:t>ом</w:t>
      </w:r>
      <w:r w:rsidR="00B21892">
        <w:rPr>
          <w:rFonts w:eastAsia="Arial Unicode MS"/>
          <w:color w:val="000000"/>
        </w:rPr>
        <w:t xml:space="preserve"> слів,</w:t>
      </w:r>
      <w:r w:rsidR="00B21892" w:rsidRPr="00802AFF">
        <w:rPr>
          <w:rFonts w:eastAsia="Arial Unicode MS"/>
          <w:color w:val="000000"/>
        </w:rPr>
        <w:t xml:space="preserve"> інтонаці</w:t>
      </w:r>
      <w:r>
        <w:rPr>
          <w:rFonts w:eastAsia="Arial Unicode MS"/>
          <w:color w:val="000000"/>
        </w:rPr>
        <w:t>єю</w:t>
      </w:r>
      <w:r w:rsidR="00B21892" w:rsidRPr="00802AFF">
        <w:rPr>
          <w:rFonts w:eastAsia="Arial Unicode MS"/>
          <w:color w:val="000000"/>
        </w:rPr>
        <w:t>.</w:t>
      </w:r>
      <w:bookmarkEnd w:id="13"/>
      <w:r w:rsidR="00802AFF" w:rsidRPr="00802AFF">
        <w:rPr>
          <w:rFonts w:eastAsia="Arial Unicode MS"/>
          <w:color w:val="000000"/>
        </w:rPr>
        <w:t xml:space="preserve"> Іншим засобом вираження граматичних значень </w:t>
      </w:r>
      <w:r>
        <w:rPr>
          <w:rFonts w:eastAsia="Arial Unicode MS"/>
          <w:color w:val="000000"/>
        </w:rPr>
        <w:t>постає</w:t>
      </w:r>
      <w:r w:rsidR="00802AFF" w:rsidRPr="00802AFF">
        <w:rPr>
          <w:rFonts w:eastAsia="Arial Unicode MS"/>
          <w:color w:val="000000"/>
        </w:rPr>
        <w:t xml:space="preserve"> редуплікація – повторення складу, кореня або всього слова: </w:t>
      </w:r>
      <w:r w:rsidR="00802AFF" w:rsidRPr="00802AFF">
        <w:rPr>
          <w:rFonts w:eastAsia="Arial Unicode MS"/>
          <w:i/>
          <w:iCs/>
          <w:color w:val="000000"/>
        </w:rPr>
        <w:t xml:space="preserve">ледь-ледь, трохи-трохи. </w:t>
      </w:r>
      <w:r w:rsidR="00802AFF" w:rsidRPr="00802AFF">
        <w:rPr>
          <w:rFonts w:eastAsia="Arial Unicode MS"/>
          <w:color w:val="000000"/>
        </w:rPr>
        <w:t>У деяких мовах редуплікаці</w:t>
      </w:r>
      <w:r>
        <w:rPr>
          <w:rFonts w:eastAsia="Arial Unicode MS"/>
          <w:color w:val="000000"/>
        </w:rPr>
        <w:t>я є доволі поширеним явищем. Наприклад у</w:t>
      </w:r>
      <w:r w:rsidR="00802AFF" w:rsidRPr="00802AFF">
        <w:rPr>
          <w:rFonts w:eastAsia="Arial Unicode MS"/>
          <w:color w:val="000000"/>
        </w:rPr>
        <w:t xml:space="preserve"> </w:t>
      </w:r>
      <w:r>
        <w:rPr>
          <w:rFonts w:eastAsia="Arial Unicode MS"/>
          <w:color w:val="000000"/>
        </w:rPr>
        <w:t>деяких</w:t>
      </w:r>
      <w:r w:rsidR="00802AFF" w:rsidRPr="00802AFF">
        <w:rPr>
          <w:rFonts w:eastAsia="Arial Unicode MS"/>
          <w:color w:val="000000"/>
        </w:rPr>
        <w:t xml:space="preserve"> мовах Африки редуплікація є засобом вираження множини, а в праіндоєвропейській мові </w:t>
      </w:r>
      <w:r w:rsidR="0087682E">
        <w:rPr>
          <w:rFonts w:eastAsia="Arial Unicode MS"/>
          <w:color w:val="000000"/>
        </w:rPr>
        <w:t>‒</w:t>
      </w:r>
      <w:r w:rsidR="00802AFF" w:rsidRPr="00802AFF">
        <w:rPr>
          <w:rFonts w:eastAsia="Arial Unicode MS"/>
          <w:color w:val="000000"/>
        </w:rPr>
        <w:t xml:space="preserve"> засобом вираження тривалості дії у дієслівних основах.</w:t>
      </w:r>
    </w:p>
    <w:p w:rsidR="00802AFF" w:rsidRDefault="00802AFF" w:rsidP="00802AFF">
      <w:pPr>
        <w:widowControl w:val="0"/>
        <w:spacing w:line="240" w:lineRule="auto"/>
        <w:ind w:firstLine="709"/>
        <w:rPr>
          <w:rFonts w:eastAsia="Arial Unicode MS"/>
          <w:color w:val="000000"/>
        </w:rPr>
      </w:pPr>
      <w:r w:rsidRPr="00802AFF">
        <w:rPr>
          <w:rFonts w:eastAsia="Arial Unicode MS"/>
          <w:color w:val="000000"/>
          <w:lang w:eastAsia="ru-RU"/>
        </w:rPr>
        <w:t xml:space="preserve">Словоформи одного слова утворюють парадигму. Парадигми можуть бути повними </w:t>
      </w:r>
      <w:r w:rsidRPr="00802AFF">
        <w:rPr>
          <w:rFonts w:eastAsia="Arial Unicode MS"/>
          <w:color w:val="000000"/>
        </w:rPr>
        <w:t xml:space="preserve">і </w:t>
      </w:r>
      <w:r w:rsidRPr="00802AFF">
        <w:rPr>
          <w:rFonts w:eastAsia="Arial Unicode MS"/>
          <w:color w:val="000000"/>
          <w:lang w:eastAsia="ru-RU"/>
        </w:rPr>
        <w:t>частковими,</w:t>
      </w:r>
      <w:r w:rsidR="00B83F38">
        <w:rPr>
          <w:rFonts w:eastAsia="Arial Unicode MS"/>
          <w:color w:val="000000"/>
          <w:lang w:eastAsia="ru-RU"/>
        </w:rPr>
        <w:t xml:space="preserve"> завершеними й незавершеними.  </w:t>
      </w:r>
      <w:r w:rsidRPr="00802AFF">
        <w:rPr>
          <w:rFonts w:eastAsia="Arial Unicode MS"/>
          <w:color w:val="000000"/>
          <w:lang w:eastAsia="ru-RU"/>
        </w:rPr>
        <w:t xml:space="preserve">Парадигми багатьох </w:t>
      </w:r>
      <w:r w:rsidRPr="00802AFF">
        <w:rPr>
          <w:rFonts w:eastAsia="Arial Unicode MS"/>
          <w:color w:val="000000"/>
        </w:rPr>
        <w:t xml:space="preserve">слів </w:t>
      </w:r>
      <w:r w:rsidRPr="00802AFF">
        <w:rPr>
          <w:rFonts w:eastAsia="Arial Unicode MS"/>
          <w:color w:val="000000"/>
          <w:lang w:eastAsia="ru-RU"/>
        </w:rPr>
        <w:t xml:space="preserve">бувають дуже складними. Наприклад, </w:t>
      </w:r>
      <w:r w:rsidRPr="00802AFF">
        <w:rPr>
          <w:rFonts w:eastAsia="Arial Unicode MS"/>
          <w:color w:val="000000"/>
        </w:rPr>
        <w:t xml:space="preserve">відмінкова </w:t>
      </w:r>
      <w:r w:rsidRPr="00802AFF">
        <w:rPr>
          <w:rFonts w:eastAsia="Arial Unicode MS"/>
          <w:color w:val="000000"/>
          <w:lang w:eastAsia="ru-RU"/>
        </w:rPr>
        <w:t xml:space="preserve">парадигма </w:t>
      </w:r>
      <w:r w:rsidRPr="00802AFF">
        <w:rPr>
          <w:rFonts w:eastAsia="Arial Unicode MS"/>
          <w:color w:val="000000"/>
        </w:rPr>
        <w:t xml:space="preserve">іменника складається </w:t>
      </w:r>
      <w:r w:rsidRPr="00802AFF">
        <w:rPr>
          <w:rFonts w:eastAsia="Arial Unicode MS"/>
          <w:color w:val="000000"/>
          <w:lang w:eastAsia="ru-RU"/>
        </w:rPr>
        <w:t xml:space="preserve">з </w:t>
      </w:r>
      <w:r w:rsidRPr="00802AFF">
        <w:rPr>
          <w:rFonts w:eastAsia="Arial Unicode MS"/>
          <w:color w:val="000000"/>
        </w:rPr>
        <w:t xml:space="preserve">відмінкових </w:t>
      </w:r>
      <w:r w:rsidRPr="00802AFF">
        <w:rPr>
          <w:rFonts w:eastAsia="Arial Unicode MS"/>
          <w:color w:val="000000"/>
          <w:lang w:eastAsia="ru-RU"/>
        </w:rPr>
        <w:t xml:space="preserve">словоформ однини </w:t>
      </w:r>
      <w:r w:rsidRPr="00802AFF">
        <w:rPr>
          <w:rFonts w:eastAsia="Arial Unicode MS"/>
          <w:color w:val="000000"/>
        </w:rPr>
        <w:t xml:space="preserve">і </w:t>
      </w:r>
      <w:r w:rsidRPr="00802AFF">
        <w:rPr>
          <w:rFonts w:eastAsia="Arial Unicode MS"/>
          <w:color w:val="000000"/>
          <w:lang w:eastAsia="ru-RU"/>
        </w:rPr>
        <w:t xml:space="preserve">множини. </w:t>
      </w:r>
      <w:r w:rsidRPr="00802AFF">
        <w:rPr>
          <w:rFonts w:eastAsia="Arial Unicode MS"/>
          <w:color w:val="000000"/>
        </w:rPr>
        <w:t xml:space="preserve">Відмінкові </w:t>
      </w:r>
      <w:r w:rsidRPr="00802AFF">
        <w:rPr>
          <w:rFonts w:eastAsia="Arial Unicode MS"/>
          <w:color w:val="000000"/>
          <w:lang w:eastAsia="ru-RU"/>
        </w:rPr>
        <w:t xml:space="preserve">форми, </w:t>
      </w:r>
      <w:r w:rsidRPr="00802AFF">
        <w:rPr>
          <w:rFonts w:eastAsia="Arial Unicode MS"/>
          <w:color w:val="000000"/>
        </w:rPr>
        <w:t xml:space="preserve">об’єднані </w:t>
      </w:r>
      <w:r w:rsidRPr="00802AFF">
        <w:rPr>
          <w:rFonts w:eastAsia="Arial Unicode MS"/>
          <w:color w:val="000000"/>
          <w:lang w:eastAsia="ru-RU"/>
        </w:rPr>
        <w:t xml:space="preserve">граматичним значенням однини чи множини, </w:t>
      </w:r>
      <w:r w:rsidRPr="00802AFF">
        <w:rPr>
          <w:rFonts w:eastAsia="Arial Unicode MS"/>
          <w:color w:val="000000"/>
        </w:rPr>
        <w:t xml:space="preserve">є </w:t>
      </w:r>
      <w:r w:rsidRPr="00802AFF">
        <w:rPr>
          <w:rFonts w:eastAsia="Arial Unicode MS"/>
          <w:color w:val="000000"/>
          <w:lang w:eastAsia="ru-RU"/>
        </w:rPr>
        <w:t xml:space="preserve">частковими парадигмами </w:t>
      </w:r>
      <w:r w:rsidRPr="00802AFF">
        <w:rPr>
          <w:rFonts w:eastAsia="Arial Unicode MS"/>
          <w:color w:val="000000"/>
        </w:rPr>
        <w:t xml:space="preserve">всередині повної </w:t>
      </w:r>
      <w:r w:rsidRPr="00802AFF">
        <w:rPr>
          <w:rFonts w:eastAsia="Arial Unicode MS"/>
          <w:color w:val="000000"/>
          <w:lang w:eastAsia="ru-RU"/>
        </w:rPr>
        <w:t xml:space="preserve">парадигми. Повна парадигма може складатися з двох, трьох, чотирьох </w:t>
      </w:r>
      <w:r w:rsidRPr="00802AFF">
        <w:rPr>
          <w:rFonts w:eastAsia="Arial Unicode MS"/>
          <w:color w:val="000000"/>
        </w:rPr>
        <w:t xml:space="preserve">і більше </w:t>
      </w:r>
      <w:r w:rsidRPr="00802AFF">
        <w:rPr>
          <w:rFonts w:eastAsia="Arial Unicode MS"/>
          <w:color w:val="000000"/>
          <w:lang w:eastAsia="ru-RU"/>
        </w:rPr>
        <w:t xml:space="preserve">часткових парадигм. Наприклад, повна парадигма прикметника </w:t>
      </w:r>
      <w:r w:rsidR="002525AF">
        <w:rPr>
          <w:rFonts w:eastAsia="Arial Unicode MS"/>
          <w:color w:val="000000"/>
        </w:rPr>
        <w:t>складається з чотирьох</w:t>
      </w:r>
      <w:r w:rsidRPr="00802AFF">
        <w:rPr>
          <w:rFonts w:eastAsia="Arial Unicode MS"/>
          <w:color w:val="000000"/>
          <w:lang w:eastAsia="ru-RU"/>
        </w:rPr>
        <w:t xml:space="preserve"> часткових. </w:t>
      </w:r>
      <w:r w:rsidRPr="00802AFF">
        <w:rPr>
          <w:rFonts w:eastAsia="Arial Unicode MS"/>
          <w:color w:val="000000"/>
        </w:rPr>
        <w:t xml:space="preserve">У парадигмі слова може бракувати </w:t>
      </w:r>
      <w:r w:rsidR="002525AF">
        <w:rPr>
          <w:rFonts w:eastAsia="Arial Unicode MS"/>
          <w:color w:val="000000"/>
        </w:rPr>
        <w:t>якоїсь часткової парадигми. Наприклад</w:t>
      </w:r>
      <w:r w:rsidRPr="00802AFF">
        <w:rPr>
          <w:rFonts w:eastAsia="Arial Unicode MS"/>
          <w:color w:val="000000"/>
        </w:rPr>
        <w:t xml:space="preserve"> у збірних іменників відсутні форми множини</w:t>
      </w:r>
      <w:r w:rsidR="002525AF">
        <w:rPr>
          <w:rFonts w:eastAsia="Arial Unicode MS"/>
          <w:color w:val="000000"/>
        </w:rPr>
        <w:t>, у множинних іменників – форми однини</w:t>
      </w:r>
      <w:r w:rsidRPr="00802AFF">
        <w:rPr>
          <w:rFonts w:eastAsia="Arial Unicode MS"/>
          <w:color w:val="000000"/>
        </w:rPr>
        <w:t>. Такі парадигми називають неповними.</w:t>
      </w:r>
      <w:bookmarkStart w:id="14" w:name="bookmark16"/>
    </w:p>
    <w:p w:rsidR="002525AF" w:rsidRDefault="002525AF" w:rsidP="00802AFF">
      <w:pPr>
        <w:widowControl w:val="0"/>
        <w:spacing w:line="240" w:lineRule="auto"/>
        <w:ind w:firstLine="709"/>
        <w:rPr>
          <w:rFonts w:eastAsia="Arial Unicode MS"/>
          <w:color w:val="000000"/>
        </w:rPr>
      </w:pPr>
    </w:p>
    <w:p w:rsidR="002525AF" w:rsidRDefault="002525AF" w:rsidP="00802AFF">
      <w:pPr>
        <w:widowControl w:val="0"/>
        <w:spacing w:line="240" w:lineRule="auto"/>
        <w:ind w:firstLine="709"/>
        <w:rPr>
          <w:rFonts w:eastAsia="Arial Unicode MS"/>
          <w:color w:val="000000"/>
        </w:rPr>
      </w:pPr>
    </w:p>
    <w:p w:rsidR="008F5C85" w:rsidRPr="00802AFF" w:rsidRDefault="008F5C85" w:rsidP="008F5C85">
      <w:pPr>
        <w:widowControl w:val="0"/>
        <w:spacing w:line="240" w:lineRule="auto"/>
        <w:ind w:firstLine="709"/>
        <w:jc w:val="center"/>
        <w:rPr>
          <w:rFonts w:eastAsia="Arial Unicode MS"/>
          <w:color w:val="000000"/>
        </w:rPr>
      </w:pPr>
      <w:r>
        <w:rPr>
          <w:noProof/>
          <w:lang w:val="ru-RU" w:eastAsia="ru-RU"/>
        </w:rPr>
        <w:drawing>
          <wp:inline distT="0" distB="0" distL="0" distR="0">
            <wp:extent cx="542925" cy="542925"/>
            <wp:effectExtent l="0" t="0" r="9525" b="9525"/>
            <wp:docPr id="585828440"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501320459"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8F5C85" w:rsidRPr="0087682E" w:rsidRDefault="0087682E" w:rsidP="0087682E">
      <w:pPr>
        <w:widowControl w:val="0"/>
        <w:spacing w:line="240" w:lineRule="auto"/>
        <w:ind w:firstLine="709"/>
        <w:jc w:val="center"/>
        <w:rPr>
          <w:rFonts w:eastAsia="Arial Unicode MS"/>
          <w:b/>
          <w:bCs/>
          <w:color w:val="000000"/>
        </w:rPr>
      </w:pPr>
      <w:r w:rsidRPr="0087682E">
        <w:rPr>
          <w:rFonts w:eastAsia="Arial Unicode MS"/>
          <w:b/>
          <w:bCs/>
          <w:color w:val="000000"/>
          <w:lang w:eastAsia="ru-RU"/>
        </w:rPr>
        <w:t>3.</w:t>
      </w:r>
      <w:r>
        <w:rPr>
          <w:rFonts w:eastAsia="Arial Unicode MS"/>
          <w:b/>
          <w:bCs/>
          <w:color w:val="000000"/>
        </w:rPr>
        <w:t xml:space="preserve"> </w:t>
      </w:r>
      <w:r w:rsidR="00802AFF" w:rsidRPr="0087682E">
        <w:rPr>
          <w:rFonts w:eastAsia="Arial Unicode MS"/>
          <w:b/>
          <w:bCs/>
          <w:color w:val="000000"/>
        </w:rPr>
        <w:t>Граматична категорія</w:t>
      </w:r>
      <w:bookmarkEnd w:id="14"/>
    </w:p>
    <w:p w:rsidR="0087682E" w:rsidRPr="0087682E" w:rsidRDefault="0087682E" w:rsidP="0087682E">
      <w:pPr>
        <w:ind w:firstLine="709"/>
        <w:rPr>
          <w:rFonts w:eastAsia="Arial Unicode MS"/>
          <w:i/>
          <w:iCs/>
          <w:u w:val="single"/>
        </w:rPr>
      </w:pPr>
    </w:p>
    <w:p w:rsidR="00802AFF" w:rsidRPr="00802AFF" w:rsidRDefault="00802AFF" w:rsidP="00F97F4F">
      <w:pPr>
        <w:widowControl w:val="0"/>
        <w:ind w:firstLine="720"/>
        <w:rPr>
          <w:rFonts w:eastAsia="Arial Unicode MS"/>
          <w:lang w:eastAsia="ru-RU"/>
        </w:rPr>
      </w:pPr>
      <w:r w:rsidRPr="00802AFF">
        <w:rPr>
          <w:rFonts w:eastAsia="Arial Unicode MS"/>
          <w:color w:val="000000"/>
        </w:rPr>
        <w:t xml:space="preserve">Протиставлені </w:t>
      </w:r>
      <w:r w:rsidRPr="00802AFF">
        <w:rPr>
          <w:rFonts w:eastAsia="Arial Unicode MS"/>
          <w:color w:val="000000"/>
          <w:lang w:eastAsia="ru-RU"/>
        </w:rPr>
        <w:t xml:space="preserve">ряди граматичних форм </w:t>
      </w:r>
      <w:r w:rsidRPr="00802AFF">
        <w:rPr>
          <w:rFonts w:eastAsia="Arial Unicode MS"/>
          <w:color w:val="000000"/>
        </w:rPr>
        <w:t xml:space="preserve">із однорідними </w:t>
      </w:r>
      <w:r w:rsidRPr="00802AFF">
        <w:rPr>
          <w:rFonts w:eastAsia="Arial Unicode MS"/>
          <w:color w:val="000000"/>
          <w:lang w:eastAsia="ru-RU"/>
        </w:rPr>
        <w:t xml:space="preserve">значеннями утворюють систему </w:t>
      </w:r>
      <w:r w:rsidR="0087682E">
        <w:rPr>
          <w:rFonts w:eastAsia="Arial Unicode MS"/>
          <w:color w:val="000000"/>
          <w:lang w:eastAsia="ru-RU"/>
        </w:rPr>
        <w:t>‒</w:t>
      </w:r>
      <w:r w:rsidRPr="00802AFF">
        <w:rPr>
          <w:rFonts w:eastAsia="Arial Unicode MS"/>
          <w:color w:val="000000"/>
          <w:lang w:eastAsia="ru-RU"/>
        </w:rPr>
        <w:t xml:space="preserve"> граматичну </w:t>
      </w:r>
      <w:r w:rsidRPr="00802AFF">
        <w:rPr>
          <w:rFonts w:eastAsia="Arial Unicode MS"/>
          <w:color w:val="000000"/>
        </w:rPr>
        <w:t xml:space="preserve">категорію. Однорідними </w:t>
      </w:r>
      <w:r w:rsidRPr="00802AFF">
        <w:rPr>
          <w:rFonts w:eastAsia="Arial Unicode MS"/>
          <w:color w:val="000000"/>
          <w:lang w:eastAsia="ru-RU"/>
        </w:rPr>
        <w:t xml:space="preserve">значеннями в граматичних </w:t>
      </w:r>
      <w:r w:rsidRPr="00802AFF">
        <w:rPr>
          <w:rFonts w:eastAsia="Arial Unicode MS"/>
          <w:color w:val="000000"/>
        </w:rPr>
        <w:t xml:space="preserve">категоріях (їх </w:t>
      </w:r>
      <w:r w:rsidRPr="00802AFF">
        <w:rPr>
          <w:rFonts w:eastAsia="Arial Unicode MS"/>
          <w:color w:val="000000"/>
          <w:lang w:eastAsia="ru-RU"/>
        </w:rPr>
        <w:t xml:space="preserve">ще називають </w:t>
      </w:r>
      <w:r w:rsidR="00187DEF">
        <w:rPr>
          <w:rFonts w:eastAsia="Arial Unicode MS"/>
          <w:color w:val="000000"/>
        </w:rPr>
        <w:t>категорій</w:t>
      </w:r>
      <w:r w:rsidRPr="00802AFF">
        <w:rPr>
          <w:rFonts w:eastAsia="Arial Unicode MS"/>
          <w:color w:val="000000"/>
        </w:rPr>
        <w:t xml:space="preserve">ними) </w:t>
      </w:r>
      <w:r w:rsidR="00187DEF">
        <w:rPr>
          <w:rFonts w:eastAsia="Arial Unicode MS"/>
          <w:color w:val="000000"/>
          <w:lang w:eastAsia="ru-RU"/>
        </w:rPr>
        <w:t xml:space="preserve">можуть бути </w:t>
      </w:r>
      <w:r w:rsidRPr="00802AFF">
        <w:rPr>
          <w:rFonts w:eastAsia="Arial Unicode MS"/>
          <w:color w:val="000000"/>
          <w:lang w:eastAsia="ru-RU"/>
        </w:rPr>
        <w:t xml:space="preserve">наприклад </w:t>
      </w:r>
      <w:r w:rsidRPr="00802AFF">
        <w:rPr>
          <w:rFonts w:eastAsia="Arial Unicode MS"/>
          <w:color w:val="000000"/>
        </w:rPr>
        <w:t>загальне значення часу, яке об’єднує всі окремі значення часу −</w:t>
      </w:r>
      <w:r w:rsidR="00EB0B71">
        <w:rPr>
          <w:rFonts w:eastAsia="Arial Unicode MS"/>
          <w:color w:val="000000"/>
        </w:rPr>
        <w:t xml:space="preserve"> </w:t>
      </w:r>
      <w:r w:rsidRPr="00802AFF">
        <w:rPr>
          <w:rFonts w:eastAsia="Arial Unicode MS"/>
          <w:color w:val="000000"/>
        </w:rPr>
        <w:t>майбутнього, теперішнього, минулого; категорі</w:t>
      </w:r>
      <w:r w:rsidR="00187DEF">
        <w:rPr>
          <w:rFonts w:eastAsia="Arial Unicode MS"/>
          <w:color w:val="000000"/>
        </w:rPr>
        <w:t>й</w:t>
      </w:r>
      <w:r w:rsidRPr="00802AFF">
        <w:rPr>
          <w:rFonts w:eastAsia="Arial Unicode MS"/>
          <w:color w:val="000000"/>
        </w:rPr>
        <w:t>не значення роду, що об’єднує</w:t>
      </w:r>
      <w:r w:rsidR="00187DEF">
        <w:rPr>
          <w:rFonts w:eastAsia="Arial Unicode MS"/>
          <w:color w:val="000000"/>
        </w:rPr>
        <w:t xml:space="preserve"> значення жіночого, чоловічого й</w:t>
      </w:r>
      <w:r w:rsidRPr="00802AFF">
        <w:rPr>
          <w:rFonts w:eastAsia="Arial Unicode MS"/>
          <w:color w:val="000000"/>
        </w:rPr>
        <w:t xml:space="preserve"> середнього роду. </w:t>
      </w:r>
      <w:r w:rsidR="00187DEF">
        <w:rPr>
          <w:rFonts w:eastAsia="Arial Unicode MS"/>
          <w:color w:val="000000"/>
        </w:rPr>
        <w:t>Граматичні категорії поділяють</w:t>
      </w:r>
      <w:r w:rsidRPr="00802AFF">
        <w:rPr>
          <w:rFonts w:eastAsia="Arial Unicode MS"/>
          <w:color w:val="000000"/>
        </w:rPr>
        <w:t xml:space="preserve"> на </w:t>
      </w:r>
      <w:r w:rsidR="00187DEF">
        <w:rPr>
          <w:rFonts w:eastAsia="Arial Unicode MS"/>
          <w:i/>
          <w:iCs/>
          <w:color w:val="000000"/>
        </w:rPr>
        <w:t>морфологій</w:t>
      </w:r>
      <w:r w:rsidRPr="00802AFF">
        <w:rPr>
          <w:rFonts w:eastAsia="Arial Unicode MS"/>
          <w:i/>
          <w:iCs/>
          <w:color w:val="000000"/>
        </w:rPr>
        <w:t>ні</w:t>
      </w:r>
      <w:r w:rsidRPr="00802AFF">
        <w:rPr>
          <w:rFonts w:eastAsia="Arial Unicode MS"/>
          <w:color w:val="000000"/>
        </w:rPr>
        <w:t xml:space="preserve"> та </w:t>
      </w:r>
      <w:r w:rsidR="00946FD1">
        <w:rPr>
          <w:rFonts w:eastAsia="Arial Unicode MS"/>
          <w:i/>
          <w:iCs/>
          <w:color w:val="000000"/>
        </w:rPr>
        <w:t>синтаксичні</w:t>
      </w:r>
      <w:r w:rsidR="00187DEF">
        <w:rPr>
          <w:rFonts w:eastAsia="Arial Unicode MS"/>
          <w:color w:val="000000"/>
        </w:rPr>
        <w:t>. Б</w:t>
      </w:r>
      <w:r w:rsidRPr="00802AFF">
        <w:rPr>
          <w:rFonts w:eastAsia="Arial Unicode MS"/>
          <w:color w:val="000000"/>
        </w:rPr>
        <w:t>ільш розробленими є</w:t>
      </w:r>
      <w:r w:rsidR="00187DEF">
        <w:rPr>
          <w:rFonts w:eastAsia="Arial Unicode MS"/>
          <w:color w:val="000000"/>
        </w:rPr>
        <w:t xml:space="preserve"> питання, </w:t>
      </w:r>
      <w:r w:rsidR="00357BB9">
        <w:rPr>
          <w:rFonts w:eastAsia="Arial Unicode MS"/>
          <w:color w:val="000000"/>
        </w:rPr>
        <w:t xml:space="preserve"> </w:t>
      </w:r>
    </w:p>
    <w:p w:rsidR="00802AFF" w:rsidRPr="00802AFF" w:rsidRDefault="00802AFF" w:rsidP="00F97F4F">
      <w:pPr>
        <w:widowControl w:val="0"/>
        <w:ind w:firstLine="720"/>
        <w:rPr>
          <w:rFonts w:eastAsia="Arial Unicode MS"/>
          <w:color w:val="000000"/>
        </w:rPr>
      </w:pPr>
      <w:r w:rsidRPr="00802AFF">
        <w:rPr>
          <w:rFonts w:eastAsia="Arial Unicode MS"/>
          <w:color w:val="000000"/>
        </w:rPr>
        <w:t>У синтаксисі можна виокремити категорії темпоральності (синтаксичного часу), об’єктивної модальності (синтаксичного способу), персональності (синтаксично</w:t>
      </w:r>
      <w:r w:rsidR="00187DEF">
        <w:rPr>
          <w:rFonts w:eastAsia="Arial Unicode MS"/>
          <w:color w:val="000000"/>
        </w:rPr>
        <w:t>ї особи), а також категорію речення, у якій</w:t>
      </w:r>
      <w:r w:rsidRPr="00802AFF">
        <w:rPr>
          <w:rFonts w:eastAsia="Arial Unicode MS"/>
          <w:color w:val="000000"/>
        </w:rPr>
        <w:t xml:space="preserve"> протиставляють розповідні, спонукальн</w:t>
      </w:r>
      <w:r w:rsidR="00187DEF">
        <w:rPr>
          <w:rFonts w:eastAsia="Arial Unicode MS"/>
          <w:color w:val="000000"/>
        </w:rPr>
        <w:t>і й питальні речення. Морфологій</w:t>
      </w:r>
      <w:r w:rsidRPr="00802AFF">
        <w:rPr>
          <w:rFonts w:eastAsia="Arial Unicode MS"/>
          <w:color w:val="000000"/>
        </w:rPr>
        <w:t xml:space="preserve">ні категорії у флективних і </w:t>
      </w:r>
      <w:r w:rsidR="00187DEF">
        <w:rPr>
          <w:rFonts w:eastAsia="Arial Unicode MS"/>
          <w:color w:val="000000"/>
        </w:rPr>
        <w:t>аглютинативних мовах поділяють</w:t>
      </w:r>
      <w:r w:rsidRPr="00802AFF">
        <w:rPr>
          <w:rFonts w:eastAsia="Arial Unicode MS"/>
          <w:color w:val="000000"/>
        </w:rPr>
        <w:t xml:space="preserve"> на словозмінні і несловозмінні, синтаксично реалізовані (реляційні) та не</w:t>
      </w:r>
      <w:r w:rsidR="00187DEF">
        <w:rPr>
          <w:rFonts w:eastAsia="Arial Unicode MS"/>
          <w:color w:val="000000"/>
        </w:rPr>
        <w:t xml:space="preserve"> </w:t>
      </w:r>
      <w:r w:rsidRPr="00802AFF">
        <w:rPr>
          <w:rFonts w:eastAsia="Arial Unicode MS"/>
          <w:color w:val="000000"/>
        </w:rPr>
        <w:t xml:space="preserve">синтаксично реалізовані (номінативні). </w:t>
      </w:r>
    </w:p>
    <w:p w:rsidR="00802AFF" w:rsidRPr="00802AFF" w:rsidRDefault="00802AFF" w:rsidP="00F97F4F">
      <w:pPr>
        <w:widowControl w:val="0"/>
        <w:ind w:firstLine="720"/>
        <w:rPr>
          <w:rFonts w:eastAsia="Arial Unicode MS"/>
          <w:color w:val="000000"/>
        </w:rPr>
      </w:pPr>
      <w:r w:rsidRPr="00802AFF">
        <w:rPr>
          <w:rFonts w:eastAsia="Arial Unicode MS"/>
          <w:i/>
          <w:iCs/>
          <w:color w:val="000000"/>
          <w:u w:val="single"/>
        </w:rPr>
        <w:t>Словозмінн</w:t>
      </w:r>
      <w:r w:rsidR="00187DEF">
        <w:rPr>
          <w:rFonts w:eastAsia="Arial Unicode MS"/>
          <w:i/>
          <w:iCs/>
          <w:color w:val="000000"/>
          <w:u w:val="single"/>
        </w:rPr>
        <w:t>ими</w:t>
      </w:r>
      <w:r w:rsidRPr="00187DEF">
        <w:rPr>
          <w:rFonts w:eastAsia="Arial Unicode MS"/>
          <w:iCs/>
          <w:color w:val="000000"/>
        </w:rPr>
        <w:t xml:space="preserve"> </w:t>
      </w:r>
      <w:r w:rsidR="00187DEF">
        <w:rPr>
          <w:rFonts w:eastAsia="Arial Unicode MS"/>
          <w:iCs/>
          <w:color w:val="000000"/>
        </w:rPr>
        <w:t xml:space="preserve">є </w:t>
      </w:r>
      <w:r w:rsidRPr="00187DEF">
        <w:rPr>
          <w:rFonts w:eastAsia="Arial Unicode MS"/>
          <w:iCs/>
          <w:color w:val="000000"/>
        </w:rPr>
        <w:t>категорії</w:t>
      </w:r>
      <w:r w:rsidRPr="00802AFF">
        <w:rPr>
          <w:rFonts w:eastAsia="Arial Unicode MS"/>
          <w:color w:val="000000"/>
        </w:rPr>
        <w:t>, члени яких можуть бути пред</w:t>
      </w:r>
      <w:r w:rsidR="00187DEF">
        <w:rPr>
          <w:rFonts w:eastAsia="Arial Unicode MS"/>
          <w:color w:val="000000"/>
        </w:rPr>
        <w:t>ставлені формами одного</w:t>
      </w:r>
      <w:r w:rsidRPr="00802AFF">
        <w:rPr>
          <w:rFonts w:eastAsia="Arial Unicode MS"/>
          <w:color w:val="000000"/>
        </w:rPr>
        <w:t xml:space="preserve"> слова. Наприклад, ка</w:t>
      </w:r>
      <w:r w:rsidR="00357BB9">
        <w:rPr>
          <w:rFonts w:eastAsia="Arial Unicode MS"/>
          <w:color w:val="000000"/>
        </w:rPr>
        <w:t>тегорії роду, числа і відмінка</w:t>
      </w:r>
      <w:r w:rsidRPr="00802AFF">
        <w:rPr>
          <w:rFonts w:eastAsia="Arial Unicode MS"/>
          <w:color w:val="000000"/>
        </w:rPr>
        <w:t xml:space="preserve"> прикметників: </w:t>
      </w:r>
      <w:r w:rsidRPr="00802AFF">
        <w:rPr>
          <w:rFonts w:eastAsia="Arial Unicode MS"/>
          <w:i/>
          <w:iCs/>
          <w:color w:val="000000"/>
        </w:rPr>
        <w:t>червоний – червона – червоне – червон</w:t>
      </w:r>
      <w:r w:rsidRPr="00187DEF">
        <w:rPr>
          <w:rFonts w:eastAsia="Arial Unicode MS"/>
          <w:i/>
          <w:color w:val="000000"/>
        </w:rPr>
        <w:t xml:space="preserve">і </w:t>
      </w:r>
      <w:r w:rsidRPr="00802AFF">
        <w:rPr>
          <w:rFonts w:eastAsia="Arial Unicode MS"/>
          <w:color w:val="000000"/>
        </w:rPr>
        <w:t xml:space="preserve">тощо. </w:t>
      </w:r>
    </w:p>
    <w:p w:rsidR="00802AFF" w:rsidRPr="00802AFF" w:rsidRDefault="00802AFF" w:rsidP="00F97F4F">
      <w:pPr>
        <w:widowControl w:val="0"/>
        <w:ind w:firstLine="720"/>
        <w:rPr>
          <w:rFonts w:eastAsia="Arial Unicode MS"/>
          <w:i/>
          <w:iCs/>
          <w:color w:val="000000"/>
        </w:rPr>
      </w:pPr>
      <w:r w:rsidRPr="00802AFF">
        <w:rPr>
          <w:rFonts w:eastAsia="Arial Unicode MS"/>
          <w:i/>
          <w:iCs/>
          <w:color w:val="000000"/>
          <w:u w:val="single"/>
        </w:rPr>
        <w:t>Несловозмінні</w:t>
      </w:r>
      <w:r w:rsidRPr="00802AFF">
        <w:rPr>
          <w:rFonts w:eastAsia="Arial Unicode MS"/>
          <w:color w:val="000000"/>
        </w:rPr>
        <w:t xml:space="preserve"> </w:t>
      </w:r>
      <w:r w:rsidRPr="00802AFF">
        <w:rPr>
          <w:rFonts w:eastAsia="Arial Unicode MS"/>
          <w:i/>
          <w:iCs/>
          <w:color w:val="000000"/>
          <w:u w:val="single"/>
        </w:rPr>
        <w:t>категорії</w:t>
      </w:r>
      <w:r w:rsidRPr="00802AFF">
        <w:rPr>
          <w:rFonts w:eastAsia="Arial Unicode MS"/>
          <w:color w:val="000000"/>
        </w:rPr>
        <w:t xml:space="preserve"> не можуть бути предста</w:t>
      </w:r>
      <w:r w:rsidR="00357BB9">
        <w:rPr>
          <w:rFonts w:eastAsia="Arial Unicode MS"/>
          <w:color w:val="000000"/>
        </w:rPr>
        <w:t xml:space="preserve">влені формами одного </w:t>
      </w:r>
      <w:r w:rsidR="00357BB9">
        <w:rPr>
          <w:rFonts w:eastAsia="Arial Unicode MS"/>
          <w:color w:val="000000"/>
        </w:rPr>
        <w:lastRenderedPageBreak/>
        <w:t>слова. Наприклад</w:t>
      </w:r>
      <w:r w:rsidRPr="00802AFF">
        <w:rPr>
          <w:rFonts w:eastAsia="Arial Unicode MS"/>
          <w:color w:val="000000"/>
        </w:rPr>
        <w:t xml:space="preserve"> категорія роду іменників </w:t>
      </w:r>
      <w:r w:rsidR="00357BB9">
        <w:rPr>
          <w:rFonts w:eastAsia="Arial Unicode MS"/>
          <w:color w:val="000000"/>
        </w:rPr>
        <w:t>репрезентована</w:t>
      </w:r>
      <w:r w:rsidRPr="00802AFF">
        <w:rPr>
          <w:rFonts w:eastAsia="Arial Unicode MS"/>
          <w:color w:val="000000"/>
        </w:rPr>
        <w:t xml:space="preserve"> протиставленн</w:t>
      </w:r>
      <w:r w:rsidR="00357BB9">
        <w:rPr>
          <w:rFonts w:eastAsia="Arial Unicode MS"/>
          <w:color w:val="000000"/>
        </w:rPr>
        <w:t>ям</w:t>
      </w:r>
      <w:r w:rsidRPr="00802AFF">
        <w:rPr>
          <w:rFonts w:eastAsia="Arial Unicode MS"/>
          <w:color w:val="000000"/>
        </w:rPr>
        <w:t xml:space="preserve"> різних слів: </w:t>
      </w:r>
      <w:r w:rsidRPr="00802AFF">
        <w:rPr>
          <w:rFonts w:eastAsia="Arial Unicode MS"/>
          <w:i/>
          <w:iCs/>
          <w:color w:val="000000"/>
        </w:rPr>
        <w:t>лялька – стіл – вікно.</w:t>
      </w:r>
    </w:p>
    <w:p w:rsidR="00802AFF" w:rsidRPr="00802AFF" w:rsidRDefault="00802AFF" w:rsidP="00F97F4F">
      <w:pPr>
        <w:widowControl w:val="0"/>
        <w:ind w:firstLine="720"/>
        <w:rPr>
          <w:rFonts w:eastAsia="Arial Unicode MS"/>
          <w:color w:val="000000"/>
          <w:lang w:eastAsia="ru-RU"/>
        </w:rPr>
      </w:pPr>
      <w:r w:rsidRPr="00802AFF">
        <w:rPr>
          <w:rFonts w:eastAsia="Arial Unicode MS"/>
          <w:i/>
          <w:iCs/>
          <w:color w:val="000000"/>
          <w:u w:val="single"/>
        </w:rPr>
        <w:t>Реляційні  категорії</w:t>
      </w:r>
      <w:r w:rsidR="00357BB9" w:rsidRPr="00357BB9">
        <w:rPr>
          <w:rFonts w:eastAsia="Arial Unicode MS"/>
          <w:iCs/>
          <w:color w:val="000000"/>
        </w:rPr>
        <w:t>,</w:t>
      </w:r>
      <w:r w:rsidR="00357BB9">
        <w:rPr>
          <w:rFonts w:eastAsia="Arial Unicode MS"/>
          <w:color w:val="000000"/>
        </w:rPr>
        <w:t xml:space="preserve"> наприклад</w:t>
      </w:r>
      <w:r w:rsidRPr="00802AFF">
        <w:rPr>
          <w:rFonts w:eastAsia="Arial Unicode MS"/>
          <w:color w:val="000000"/>
        </w:rPr>
        <w:t xml:space="preserve"> категорі</w:t>
      </w:r>
      <w:r w:rsidR="00357BB9">
        <w:rPr>
          <w:rFonts w:eastAsia="Arial Unicode MS"/>
          <w:color w:val="000000"/>
        </w:rPr>
        <w:t>я</w:t>
      </w:r>
      <w:r w:rsidRPr="00802AFF">
        <w:rPr>
          <w:rFonts w:eastAsia="Arial Unicode MS"/>
          <w:color w:val="000000"/>
        </w:rPr>
        <w:t xml:space="preserve"> роду</w:t>
      </w:r>
      <w:r w:rsidR="00357BB9">
        <w:rPr>
          <w:rFonts w:eastAsia="Arial Unicode MS"/>
          <w:color w:val="000000"/>
        </w:rPr>
        <w:t xml:space="preserve"> прикметника, категорія числа дієслова, категорія </w:t>
      </w:r>
      <w:r w:rsidRPr="00802AFF">
        <w:rPr>
          <w:rFonts w:eastAsia="Arial Unicode MS"/>
          <w:color w:val="000000"/>
        </w:rPr>
        <w:t>відмінка в українській мові</w:t>
      </w:r>
      <w:r w:rsidR="00357BB9">
        <w:rPr>
          <w:rFonts w:eastAsia="Arial Unicode MS"/>
          <w:color w:val="000000"/>
        </w:rPr>
        <w:t>, постають для</w:t>
      </w:r>
      <w:r w:rsidR="00357BB9">
        <w:rPr>
          <w:rFonts w:eastAsia="Arial Unicode MS"/>
          <w:color w:val="000000"/>
          <w:lang w:eastAsia="ru-RU"/>
        </w:rPr>
        <w:t xml:space="preserve"> </w:t>
      </w:r>
      <w:r w:rsidR="00357BB9">
        <w:rPr>
          <w:rFonts w:eastAsia="Arial Unicode MS"/>
          <w:color w:val="000000"/>
        </w:rPr>
        <w:t>сполучувано</w:t>
      </w:r>
      <w:r w:rsidRPr="00802AFF">
        <w:rPr>
          <w:rFonts w:eastAsia="Arial Unicode MS"/>
          <w:color w:val="000000"/>
        </w:rPr>
        <w:t>ст</w:t>
      </w:r>
      <w:r w:rsidR="00357BB9">
        <w:rPr>
          <w:rFonts w:eastAsia="Arial Unicode MS"/>
          <w:color w:val="000000"/>
        </w:rPr>
        <w:t>і</w:t>
      </w:r>
      <w:r w:rsidRPr="00802AFF">
        <w:rPr>
          <w:rFonts w:eastAsia="Arial Unicode MS"/>
          <w:color w:val="000000"/>
        </w:rPr>
        <w:t xml:space="preserve"> </w:t>
      </w:r>
      <w:r w:rsidRPr="00802AFF">
        <w:rPr>
          <w:rFonts w:eastAsia="Arial Unicode MS"/>
          <w:color w:val="000000"/>
          <w:lang w:eastAsia="ru-RU"/>
        </w:rPr>
        <w:t xml:space="preserve">форм у межах словосполучення чи речення. </w:t>
      </w:r>
      <w:r w:rsidR="00357BB9">
        <w:rPr>
          <w:rFonts w:eastAsia="Arial Unicode MS"/>
          <w:color w:val="000000"/>
          <w:lang w:eastAsia="ru-RU"/>
        </w:rPr>
        <w:t>Зокрема</w:t>
      </w:r>
      <w:r w:rsidRPr="00802AFF">
        <w:rPr>
          <w:rFonts w:eastAsia="Arial Unicode MS"/>
          <w:color w:val="000000"/>
          <w:lang w:eastAsia="ru-RU"/>
        </w:rPr>
        <w:t xml:space="preserve"> </w:t>
      </w:r>
      <w:r w:rsidRPr="00802AFF">
        <w:rPr>
          <w:rFonts w:eastAsia="Arial Unicode MS"/>
          <w:color w:val="000000"/>
        </w:rPr>
        <w:t xml:space="preserve">рід </w:t>
      </w:r>
      <w:r w:rsidR="00357BB9">
        <w:rPr>
          <w:rFonts w:eastAsia="Arial Unicode MS"/>
          <w:color w:val="000000"/>
          <w:lang w:eastAsia="ru-RU"/>
        </w:rPr>
        <w:t>прикметника повторює рід іменника</w:t>
      </w:r>
      <w:r w:rsidRPr="00802AFF">
        <w:rPr>
          <w:rFonts w:eastAsia="Arial Unicode MS"/>
          <w:color w:val="000000"/>
          <w:lang w:eastAsia="ru-RU"/>
        </w:rPr>
        <w:t xml:space="preserve">: </w:t>
      </w:r>
      <w:r w:rsidRPr="00802AFF">
        <w:rPr>
          <w:rFonts w:eastAsia="Arial Unicode MS"/>
          <w:i/>
          <w:iCs/>
          <w:color w:val="000000"/>
        </w:rPr>
        <w:t xml:space="preserve">біла </w:t>
      </w:r>
      <w:r w:rsidRPr="00802AFF">
        <w:rPr>
          <w:rFonts w:eastAsia="Arial Unicode MS"/>
          <w:i/>
          <w:iCs/>
          <w:color w:val="000000"/>
          <w:lang w:eastAsia="ru-RU"/>
        </w:rPr>
        <w:t xml:space="preserve">площа, </w:t>
      </w:r>
      <w:r w:rsidRPr="00802AFF">
        <w:rPr>
          <w:rFonts w:eastAsia="Arial Unicode MS"/>
          <w:i/>
          <w:iCs/>
          <w:color w:val="000000"/>
        </w:rPr>
        <w:t xml:space="preserve">білий </w:t>
      </w:r>
      <w:r w:rsidRPr="00802AFF">
        <w:rPr>
          <w:rFonts w:eastAsia="Arial Unicode MS"/>
          <w:i/>
          <w:iCs/>
          <w:color w:val="000000"/>
          <w:lang w:eastAsia="ru-RU"/>
        </w:rPr>
        <w:t xml:space="preserve">прапор, </w:t>
      </w:r>
      <w:r w:rsidRPr="00802AFF">
        <w:rPr>
          <w:rFonts w:eastAsia="Arial Unicode MS"/>
          <w:i/>
          <w:iCs/>
          <w:color w:val="000000"/>
        </w:rPr>
        <w:t xml:space="preserve">біле </w:t>
      </w:r>
      <w:r w:rsidRPr="00802AFF">
        <w:rPr>
          <w:rFonts w:eastAsia="Arial Unicode MS"/>
          <w:i/>
          <w:iCs/>
          <w:color w:val="000000"/>
          <w:lang w:eastAsia="ru-RU"/>
        </w:rPr>
        <w:t>пальто</w:t>
      </w:r>
      <w:r w:rsidRPr="00802AFF">
        <w:rPr>
          <w:rFonts w:eastAsia="Arial Unicode MS"/>
          <w:color w:val="000000"/>
          <w:lang w:eastAsia="ru-RU"/>
        </w:rPr>
        <w:t xml:space="preserve">. У цих прикладах реалізується </w:t>
      </w:r>
      <w:r w:rsidRPr="00802AFF">
        <w:rPr>
          <w:rFonts w:eastAsia="Arial Unicode MS"/>
          <w:color w:val="000000"/>
        </w:rPr>
        <w:t xml:space="preserve">здатність </w:t>
      </w:r>
      <w:r w:rsidRPr="00802AFF">
        <w:rPr>
          <w:rFonts w:eastAsia="Arial Unicode MS"/>
          <w:color w:val="000000"/>
          <w:lang w:eastAsia="ru-RU"/>
        </w:rPr>
        <w:t xml:space="preserve">прикметника виступати узгодженим означенням, тобто повторювати </w:t>
      </w:r>
      <w:r w:rsidRPr="00802AFF">
        <w:rPr>
          <w:rFonts w:eastAsia="Arial Unicode MS"/>
          <w:color w:val="000000"/>
        </w:rPr>
        <w:t xml:space="preserve">граматичні </w:t>
      </w:r>
      <w:r w:rsidRPr="00802AFF">
        <w:rPr>
          <w:rFonts w:eastAsia="Arial Unicode MS"/>
          <w:color w:val="000000"/>
          <w:lang w:eastAsia="ru-RU"/>
        </w:rPr>
        <w:t xml:space="preserve">форми </w:t>
      </w:r>
      <w:r w:rsidRPr="00802AFF">
        <w:rPr>
          <w:rFonts w:eastAsia="Arial Unicode MS"/>
          <w:color w:val="000000"/>
        </w:rPr>
        <w:t xml:space="preserve">іменника. </w:t>
      </w:r>
    </w:p>
    <w:p w:rsidR="00802AFF" w:rsidRDefault="00802AFF" w:rsidP="00F97F4F">
      <w:pPr>
        <w:widowControl w:val="0"/>
        <w:ind w:firstLine="720"/>
        <w:rPr>
          <w:rFonts w:eastAsia="Arial Unicode MS"/>
          <w:color w:val="000000"/>
          <w:lang w:eastAsia="ru-RU"/>
        </w:rPr>
      </w:pPr>
      <w:r w:rsidRPr="00802AFF">
        <w:rPr>
          <w:rFonts w:eastAsia="Arial Unicode MS"/>
          <w:i/>
          <w:iCs/>
          <w:color w:val="000000"/>
          <w:u w:val="single"/>
        </w:rPr>
        <w:t>Номінативні  категорії</w:t>
      </w:r>
      <w:r w:rsidRPr="00802AFF">
        <w:rPr>
          <w:rFonts w:eastAsia="Arial Unicode MS"/>
          <w:color w:val="000000"/>
          <w:lang w:eastAsia="ru-RU"/>
        </w:rPr>
        <w:t xml:space="preserve"> виражають </w:t>
      </w:r>
      <w:r w:rsidRPr="00802AFF">
        <w:rPr>
          <w:rFonts w:eastAsia="Arial Unicode MS"/>
          <w:color w:val="000000"/>
        </w:rPr>
        <w:t xml:space="preserve">смислові абстракції,  незалежні від </w:t>
      </w:r>
      <w:r w:rsidRPr="00802AFF">
        <w:rPr>
          <w:rFonts w:eastAsia="Arial Unicode MS"/>
          <w:color w:val="000000"/>
          <w:lang w:eastAsia="ru-RU"/>
        </w:rPr>
        <w:t xml:space="preserve">конкретних властивостей чи </w:t>
      </w:r>
      <w:r w:rsidRPr="00802AFF">
        <w:rPr>
          <w:rFonts w:eastAsia="Arial Unicode MS"/>
          <w:color w:val="000000"/>
        </w:rPr>
        <w:t xml:space="preserve">зв’язків позамовної дійсності. </w:t>
      </w:r>
      <w:r w:rsidRPr="00802AFF">
        <w:rPr>
          <w:rFonts w:eastAsia="Arial Unicode MS"/>
          <w:color w:val="000000"/>
          <w:lang w:eastAsia="ru-RU"/>
        </w:rPr>
        <w:t xml:space="preserve">До таких належать значення часу, ступеня прояву ознаки, </w:t>
      </w:r>
      <w:r w:rsidRPr="00802AFF">
        <w:rPr>
          <w:rFonts w:eastAsia="Arial Unicode MS"/>
          <w:color w:val="000000"/>
        </w:rPr>
        <w:t xml:space="preserve">реальності </w:t>
      </w:r>
      <w:r w:rsidRPr="00802AFF">
        <w:rPr>
          <w:rFonts w:eastAsia="Arial Unicode MS"/>
          <w:color w:val="000000"/>
          <w:lang w:eastAsia="ru-RU"/>
        </w:rPr>
        <w:t xml:space="preserve">/ </w:t>
      </w:r>
      <w:r w:rsidRPr="00802AFF">
        <w:rPr>
          <w:rFonts w:eastAsia="Arial Unicode MS"/>
          <w:color w:val="000000"/>
        </w:rPr>
        <w:t xml:space="preserve">ірреальності дії </w:t>
      </w:r>
      <w:r w:rsidRPr="00802AFF">
        <w:rPr>
          <w:rFonts w:eastAsia="Arial Unicode MS"/>
          <w:color w:val="000000"/>
          <w:lang w:eastAsia="ru-RU"/>
        </w:rPr>
        <w:t xml:space="preserve">тощо. </w:t>
      </w:r>
      <w:r w:rsidRPr="00802AFF">
        <w:rPr>
          <w:rFonts w:eastAsia="Arial Unicode MS"/>
          <w:color w:val="000000"/>
        </w:rPr>
        <w:t xml:space="preserve">Ці </w:t>
      </w:r>
      <w:r w:rsidRPr="00802AFF">
        <w:rPr>
          <w:rFonts w:eastAsia="Arial Unicode MS"/>
          <w:color w:val="000000"/>
          <w:lang w:eastAsia="ru-RU"/>
        </w:rPr>
        <w:t xml:space="preserve">значення </w:t>
      </w:r>
      <w:r w:rsidRPr="00802AFF">
        <w:rPr>
          <w:rFonts w:eastAsia="Arial Unicode MS"/>
          <w:color w:val="000000"/>
        </w:rPr>
        <w:t xml:space="preserve">властиві категорії </w:t>
      </w:r>
      <w:r w:rsidRPr="00802AFF">
        <w:rPr>
          <w:rFonts w:eastAsia="Arial Unicode MS"/>
          <w:color w:val="000000"/>
          <w:lang w:eastAsia="ru-RU"/>
        </w:rPr>
        <w:t xml:space="preserve">часу </w:t>
      </w:r>
      <w:r w:rsidRPr="00802AFF">
        <w:rPr>
          <w:rFonts w:eastAsia="Arial Unicode MS"/>
          <w:color w:val="000000"/>
        </w:rPr>
        <w:t xml:space="preserve">дієслова, </w:t>
      </w:r>
      <w:r w:rsidRPr="00802AFF">
        <w:rPr>
          <w:rFonts w:eastAsia="Arial Unicode MS"/>
          <w:color w:val="000000"/>
          <w:lang w:eastAsia="ru-RU"/>
        </w:rPr>
        <w:t xml:space="preserve">ступеням </w:t>
      </w:r>
      <w:r w:rsidRPr="00802AFF">
        <w:rPr>
          <w:rFonts w:eastAsia="Arial Unicode MS"/>
          <w:color w:val="000000"/>
        </w:rPr>
        <w:t xml:space="preserve">порівняння прикметників і прислівників, категорії </w:t>
      </w:r>
      <w:r w:rsidRPr="00802AFF">
        <w:rPr>
          <w:rFonts w:eastAsia="Arial Unicode MS"/>
          <w:color w:val="000000"/>
          <w:lang w:eastAsia="ru-RU"/>
        </w:rPr>
        <w:t xml:space="preserve">способу </w:t>
      </w:r>
      <w:r w:rsidRPr="00802AFF">
        <w:rPr>
          <w:rFonts w:eastAsia="Arial Unicode MS"/>
          <w:color w:val="000000"/>
        </w:rPr>
        <w:t xml:space="preserve">дієслова. Термін </w:t>
      </w:r>
      <w:r w:rsidRPr="00802AFF">
        <w:rPr>
          <w:rFonts w:eastAsia="Arial Unicode MS"/>
          <w:color w:val="000000"/>
          <w:lang w:eastAsia="ru-RU"/>
        </w:rPr>
        <w:t xml:space="preserve">«граматична </w:t>
      </w:r>
      <w:r w:rsidRPr="00802AFF">
        <w:rPr>
          <w:rFonts w:eastAsia="Arial Unicode MS"/>
          <w:color w:val="000000"/>
        </w:rPr>
        <w:t xml:space="preserve">категорія» </w:t>
      </w:r>
      <w:r w:rsidR="00CB5468">
        <w:rPr>
          <w:rFonts w:eastAsia="Arial Unicode MS"/>
          <w:color w:val="000000"/>
        </w:rPr>
        <w:t>використовують</w:t>
      </w:r>
      <w:r w:rsidR="00CB5468">
        <w:rPr>
          <w:rFonts w:eastAsia="Arial Unicode MS"/>
          <w:color w:val="000000"/>
          <w:lang w:eastAsia="ru-RU"/>
        </w:rPr>
        <w:t xml:space="preserve"> також</w:t>
      </w:r>
      <w:r w:rsidRPr="00802AFF">
        <w:rPr>
          <w:rFonts w:eastAsia="Arial Unicode MS"/>
          <w:color w:val="000000"/>
          <w:lang w:eastAsia="ru-RU"/>
        </w:rPr>
        <w:t xml:space="preserve"> для позначення великих </w:t>
      </w:r>
      <w:r w:rsidRPr="00802AFF">
        <w:rPr>
          <w:rFonts w:eastAsia="Arial Unicode MS"/>
          <w:color w:val="000000"/>
        </w:rPr>
        <w:t>класів слів,</w:t>
      </w:r>
      <w:r w:rsidR="00CB5468">
        <w:rPr>
          <w:rFonts w:eastAsia="Arial Unicode MS"/>
          <w:color w:val="000000"/>
        </w:rPr>
        <w:t xml:space="preserve"> об’єднаних спільним категорій</w:t>
      </w:r>
      <w:r w:rsidRPr="00802AFF">
        <w:rPr>
          <w:rFonts w:eastAsia="Arial Unicode MS"/>
          <w:color w:val="000000"/>
        </w:rPr>
        <w:t xml:space="preserve">ним </w:t>
      </w:r>
      <w:r w:rsidRPr="00802AFF">
        <w:rPr>
          <w:rFonts w:eastAsia="Arial Unicode MS"/>
          <w:color w:val="000000"/>
          <w:lang w:eastAsia="ru-RU"/>
        </w:rPr>
        <w:t xml:space="preserve">значенням. Такими класами </w:t>
      </w:r>
      <w:r w:rsidRPr="00802AFF">
        <w:rPr>
          <w:rFonts w:eastAsia="Arial Unicode MS"/>
          <w:color w:val="000000"/>
        </w:rPr>
        <w:t xml:space="preserve">є </w:t>
      </w:r>
      <w:r w:rsidRPr="00802AFF">
        <w:rPr>
          <w:rFonts w:eastAsia="Arial Unicode MS"/>
          <w:color w:val="000000"/>
          <w:lang w:eastAsia="ru-RU"/>
        </w:rPr>
        <w:t xml:space="preserve">частини мови, тому </w:t>
      </w:r>
      <w:r w:rsidRPr="00802AFF">
        <w:rPr>
          <w:rFonts w:eastAsia="Arial Unicode MS"/>
          <w:color w:val="000000"/>
        </w:rPr>
        <w:t xml:space="preserve">можливі </w:t>
      </w:r>
      <w:r w:rsidRPr="00802AFF">
        <w:rPr>
          <w:rFonts w:eastAsia="Arial Unicode MS"/>
          <w:color w:val="000000"/>
          <w:lang w:eastAsia="ru-RU"/>
        </w:rPr>
        <w:t xml:space="preserve">сполучення на кшталт: </w:t>
      </w:r>
      <w:r w:rsidR="00CB5468">
        <w:rPr>
          <w:rFonts w:eastAsia="Arial Unicode MS"/>
          <w:color w:val="000000"/>
        </w:rPr>
        <w:t>категорія іменника</w:t>
      </w:r>
      <w:r w:rsidRPr="00802AFF">
        <w:rPr>
          <w:rFonts w:eastAsia="Arial Unicode MS"/>
          <w:color w:val="000000"/>
        </w:rPr>
        <w:t xml:space="preserve">, категорія дієслова </w:t>
      </w:r>
      <w:r w:rsidRPr="00802AFF">
        <w:rPr>
          <w:rFonts w:eastAsia="Arial Unicode MS"/>
          <w:color w:val="000000"/>
          <w:lang w:eastAsia="ru-RU"/>
        </w:rPr>
        <w:t xml:space="preserve">тощо. </w:t>
      </w:r>
    </w:p>
    <w:p w:rsidR="00E164AB" w:rsidRDefault="00E164AB" w:rsidP="00E164AB">
      <w:pPr>
        <w:widowControl w:val="0"/>
        <w:spacing w:line="240" w:lineRule="auto"/>
        <w:ind w:firstLine="709"/>
        <w:jc w:val="center"/>
        <w:rPr>
          <w:rFonts w:eastAsia="Arial Unicode MS"/>
          <w:lang w:eastAsia="ru-RU"/>
        </w:rPr>
      </w:pPr>
    </w:p>
    <w:p w:rsidR="00CB5468" w:rsidRDefault="00CB5468" w:rsidP="00E164AB">
      <w:pPr>
        <w:widowControl w:val="0"/>
        <w:spacing w:line="240" w:lineRule="auto"/>
        <w:ind w:firstLine="709"/>
        <w:jc w:val="center"/>
        <w:rPr>
          <w:rFonts w:eastAsia="Arial Unicode MS"/>
          <w:lang w:eastAsia="ru-RU"/>
        </w:rPr>
      </w:pPr>
    </w:p>
    <w:p w:rsidR="00CB5468" w:rsidRDefault="00CB5468" w:rsidP="00E164AB">
      <w:pPr>
        <w:widowControl w:val="0"/>
        <w:spacing w:line="240" w:lineRule="auto"/>
        <w:ind w:firstLine="709"/>
        <w:jc w:val="center"/>
        <w:rPr>
          <w:rFonts w:eastAsia="Arial Unicode MS"/>
          <w:lang w:eastAsia="ru-RU"/>
        </w:rPr>
      </w:pPr>
    </w:p>
    <w:p w:rsidR="00E164AB" w:rsidRPr="00802AFF" w:rsidRDefault="00E164AB" w:rsidP="00E164AB">
      <w:pPr>
        <w:widowControl w:val="0"/>
        <w:spacing w:line="240" w:lineRule="auto"/>
        <w:ind w:firstLine="709"/>
        <w:jc w:val="center"/>
        <w:rPr>
          <w:rFonts w:eastAsia="Arial Unicode MS"/>
          <w:lang w:eastAsia="ru-RU"/>
        </w:rPr>
      </w:pPr>
      <w:r>
        <w:rPr>
          <w:noProof/>
          <w:lang w:val="ru-RU" w:eastAsia="ru-RU"/>
        </w:rPr>
        <w:drawing>
          <wp:inline distT="0" distB="0" distL="0" distR="0">
            <wp:extent cx="542925" cy="542925"/>
            <wp:effectExtent l="0" t="0" r="9525" b="9525"/>
            <wp:docPr id="983526444"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501320459"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802AFF" w:rsidRPr="00802AFF" w:rsidRDefault="00802AFF" w:rsidP="00802AFF">
      <w:pPr>
        <w:widowControl w:val="0"/>
        <w:tabs>
          <w:tab w:val="left" w:pos="373"/>
        </w:tabs>
        <w:spacing w:line="240" w:lineRule="auto"/>
        <w:rPr>
          <w:rFonts w:eastAsia="Arial Unicode MS"/>
          <w:b/>
          <w:bCs/>
          <w:color w:val="000000"/>
          <w:lang w:eastAsia="ru-RU"/>
        </w:rPr>
      </w:pPr>
    </w:p>
    <w:p w:rsidR="00802AFF" w:rsidRPr="00802AFF" w:rsidRDefault="008F5C85" w:rsidP="00802AFF">
      <w:pPr>
        <w:widowControl w:val="0"/>
        <w:spacing w:line="240" w:lineRule="auto"/>
        <w:jc w:val="center"/>
        <w:rPr>
          <w:rFonts w:eastAsia="Arial Unicode MS"/>
          <w:lang w:eastAsia="ru-RU"/>
        </w:rPr>
      </w:pPr>
      <w:r>
        <w:rPr>
          <w:rFonts w:eastAsia="Arial Unicode MS"/>
          <w:b/>
          <w:bCs/>
          <w:color w:val="000000"/>
          <w:lang w:eastAsia="ru-RU"/>
        </w:rPr>
        <w:t>4</w:t>
      </w:r>
      <w:r w:rsidR="00E164AB">
        <w:rPr>
          <w:rFonts w:eastAsia="Arial Unicode MS"/>
          <w:b/>
          <w:bCs/>
          <w:color w:val="000000"/>
          <w:lang w:eastAsia="ru-RU"/>
        </w:rPr>
        <w:t xml:space="preserve">. </w:t>
      </w:r>
      <w:r w:rsidR="00802AFF" w:rsidRPr="00802AFF">
        <w:rPr>
          <w:rFonts w:eastAsia="Arial Unicode MS"/>
          <w:b/>
          <w:bCs/>
          <w:color w:val="000000"/>
          <w:lang w:eastAsia="ru-RU"/>
        </w:rPr>
        <w:t xml:space="preserve">Принципи </w:t>
      </w:r>
      <w:r w:rsidR="00802AFF" w:rsidRPr="00802AFF">
        <w:rPr>
          <w:rFonts w:eastAsia="Arial Unicode MS"/>
          <w:b/>
          <w:bCs/>
          <w:color w:val="000000"/>
        </w:rPr>
        <w:t xml:space="preserve">класифікації слів </w:t>
      </w:r>
      <w:r w:rsidR="00802AFF" w:rsidRPr="00802AFF">
        <w:rPr>
          <w:rFonts w:eastAsia="Arial Unicode MS"/>
          <w:b/>
          <w:bCs/>
          <w:color w:val="000000"/>
          <w:lang w:eastAsia="ru-RU"/>
        </w:rPr>
        <w:t>за частинами мови</w:t>
      </w:r>
    </w:p>
    <w:p w:rsidR="00802AFF" w:rsidRPr="00802AFF" w:rsidRDefault="00CB5468" w:rsidP="00802AFF">
      <w:pPr>
        <w:widowControl w:val="0"/>
        <w:spacing w:line="240" w:lineRule="auto"/>
        <w:ind w:firstLine="708"/>
        <w:rPr>
          <w:rFonts w:eastAsia="Arial Unicode MS"/>
          <w:lang w:eastAsia="ru-RU"/>
        </w:rPr>
      </w:pPr>
      <w:r>
        <w:rPr>
          <w:rFonts w:eastAsia="Arial Unicode MS"/>
          <w:color w:val="000000"/>
          <w:lang w:eastAsia="ru-RU"/>
        </w:rPr>
        <w:t>З</w:t>
      </w:r>
      <w:r w:rsidR="00802AFF" w:rsidRPr="00802AFF">
        <w:rPr>
          <w:rFonts w:eastAsia="Arial Unicode MS"/>
          <w:color w:val="000000"/>
          <w:lang w:eastAsia="ru-RU"/>
        </w:rPr>
        <w:t xml:space="preserve">алежно </w:t>
      </w:r>
      <w:r w:rsidR="00802AFF" w:rsidRPr="00802AFF">
        <w:rPr>
          <w:rFonts w:eastAsia="Arial Unicode MS"/>
          <w:color w:val="000000"/>
        </w:rPr>
        <w:t xml:space="preserve">від типу та  </w:t>
      </w:r>
      <w:r w:rsidR="00802AFF" w:rsidRPr="00802AFF">
        <w:rPr>
          <w:rFonts w:eastAsia="Arial Unicode MS"/>
          <w:color w:val="000000"/>
          <w:lang w:eastAsia="ru-RU"/>
        </w:rPr>
        <w:t xml:space="preserve">будови мови </w:t>
      </w:r>
      <w:r w:rsidR="00802AFF" w:rsidRPr="00802AFF">
        <w:rPr>
          <w:rFonts w:eastAsia="Arial Unicode MS"/>
          <w:color w:val="000000"/>
        </w:rPr>
        <w:t xml:space="preserve">дослідники виділяють від </w:t>
      </w:r>
      <w:r w:rsidR="00802AFF" w:rsidRPr="00802AFF">
        <w:rPr>
          <w:rFonts w:eastAsia="Arial Unicode MS"/>
          <w:color w:val="000000"/>
          <w:lang w:eastAsia="ru-RU"/>
        </w:rPr>
        <w:t xml:space="preserve">2 до 15 частин мови. На </w:t>
      </w:r>
      <w:r w:rsidR="00802AFF" w:rsidRPr="00802AFF">
        <w:rPr>
          <w:rFonts w:eastAsia="Arial Unicode MS"/>
          <w:color w:val="000000"/>
        </w:rPr>
        <w:t xml:space="preserve">основі </w:t>
      </w:r>
      <w:r w:rsidR="00802AFF" w:rsidRPr="00802AFF">
        <w:rPr>
          <w:rFonts w:eastAsia="Arial Unicode MS"/>
          <w:color w:val="000000"/>
          <w:lang w:eastAsia="ru-RU"/>
        </w:rPr>
        <w:t xml:space="preserve">синтаксичного </w:t>
      </w:r>
      <w:r w:rsidR="00802AFF" w:rsidRPr="00802AFF">
        <w:rPr>
          <w:rFonts w:eastAsia="Arial Unicode MS"/>
          <w:color w:val="000000"/>
        </w:rPr>
        <w:t xml:space="preserve">критерію </w:t>
      </w:r>
      <w:r w:rsidR="00802AFF" w:rsidRPr="00802AFF">
        <w:rPr>
          <w:rFonts w:eastAsia="Arial Unicode MS"/>
          <w:color w:val="000000"/>
          <w:lang w:eastAsia="ru-RU"/>
        </w:rPr>
        <w:t xml:space="preserve">в </w:t>
      </w:r>
      <w:r w:rsidR="00802AFF" w:rsidRPr="00802AFF">
        <w:rPr>
          <w:rFonts w:eastAsia="Arial Unicode MS"/>
          <w:color w:val="000000"/>
        </w:rPr>
        <w:t xml:space="preserve">більшості </w:t>
      </w:r>
      <w:r w:rsidR="00802AFF" w:rsidRPr="00802AFF">
        <w:rPr>
          <w:rFonts w:eastAsia="Arial Unicode MS"/>
          <w:color w:val="000000"/>
          <w:lang w:eastAsia="ru-RU"/>
        </w:rPr>
        <w:t xml:space="preserve">мов </w:t>
      </w:r>
      <w:r w:rsidR="00802AFF" w:rsidRPr="00802AFF">
        <w:rPr>
          <w:rFonts w:eastAsia="Arial Unicode MS"/>
          <w:color w:val="000000"/>
        </w:rPr>
        <w:t xml:space="preserve">світу </w:t>
      </w:r>
      <w:r w:rsidR="00802AFF" w:rsidRPr="00802AFF">
        <w:rPr>
          <w:rFonts w:eastAsia="Arial Unicode MS"/>
          <w:color w:val="000000"/>
          <w:lang w:eastAsia="ru-RU"/>
        </w:rPr>
        <w:t xml:space="preserve">достатньо </w:t>
      </w:r>
      <w:r w:rsidR="00802AFF" w:rsidRPr="00802AFF">
        <w:rPr>
          <w:rFonts w:eastAsia="Arial Unicode MS"/>
          <w:color w:val="000000"/>
        </w:rPr>
        <w:t xml:space="preserve">чітко </w:t>
      </w:r>
      <w:r>
        <w:rPr>
          <w:rFonts w:eastAsia="Arial Unicode MS"/>
          <w:color w:val="000000"/>
          <w:lang w:eastAsia="ru-RU"/>
        </w:rPr>
        <w:t xml:space="preserve">розмежовують </w:t>
      </w:r>
      <w:r w:rsidR="00802AFF" w:rsidRPr="00802AFF">
        <w:rPr>
          <w:rFonts w:eastAsia="Arial Unicode MS"/>
          <w:color w:val="000000"/>
          <w:lang w:eastAsia="ru-RU"/>
        </w:rPr>
        <w:t xml:space="preserve"> </w:t>
      </w:r>
      <w:r w:rsidR="00802AFF" w:rsidRPr="00802AFF">
        <w:rPr>
          <w:rFonts w:eastAsia="Arial Unicode MS"/>
          <w:color w:val="000000"/>
        </w:rPr>
        <w:t xml:space="preserve">іменники </w:t>
      </w:r>
      <w:r w:rsidR="00802AFF" w:rsidRPr="00802AFF">
        <w:rPr>
          <w:rFonts w:eastAsia="Arial Unicode MS"/>
          <w:color w:val="000000"/>
          <w:lang w:eastAsia="ru-RU"/>
        </w:rPr>
        <w:t xml:space="preserve">та </w:t>
      </w:r>
      <w:r w:rsidR="00802AFF" w:rsidRPr="00802AFF">
        <w:rPr>
          <w:rFonts w:eastAsia="Arial Unicode MS"/>
          <w:color w:val="000000"/>
        </w:rPr>
        <w:t xml:space="preserve">дієслова. </w:t>
      </w:r>
      <w:r w:rsidR="00802AFF" w:rsidRPr="00802AFF">
        <w:rPr>
          <w:rFonts w:eastAsia="Arial Unicode MS"/>
          <w:color w:val="000000"/>
          <w:lang w:eastAsia="ru-RU"/>
        </w:rPr>
        <w:t xml:space="preserve">За твердженням </w:t>
      </w:r>
      <w:r w:rsidR="00802AFF" w:rsidRPr="00802AFF">
        <w:rPr>
          <w:rFonts w:eastAsia="Arial Unicode MS"/>
          <w:color w:val="000000"/>
        </w:rPr>
        <w:t>І.</w:t>
      </w:r>
      <w:r w:rsidR="00826FC3">
        <w:rPr>
          <w:rFonts w:eastAsia="Arial Unicode MS"/>
          <w:color w:val="000000"/>
          <w:lang w:val="ru-RU"/>
        </w:rPr>
        <w:t> </w:t>
      </w:r>
      <w:r w:rsidR="00802AFF" w:rsidRPr="00802AFF">
        <w:rPr>
          <w:rFonts w:eastAsia="Arial Unicode MS"/>
          <w:color w:val="000000"/>
        </w:rPr>
        <w:t>Р.</w:t>
      </w:r>
      <w:r w:rsidR="00826FC3">
        <w:rPr>
          <w:rFonts w:eastAsia="Arial Unicode MS"/>
          <w:color w:val="000000"/>
          <w:lang w:val="ru-RU"/>
        </w:rPr>
        <w:t> </w:t>
      </w:r>
      <w:r w:rsidR="00802AFF" w:rsidRPr="00802AFF">
        <w:rPr>
          <w:rFonts w:eastAsia="Arial Unicode MS"/>
          <w:color w:val="000000"/>
        </w:rPr>
        <w:t xml:space="preserve">Вихованця, дієслово </w:t>
      </w:r>
      <w:r>
        <w:rPr>
          <w:rFonts w:eastAsia="Arial Unicode MS"/>
          <w:color w:val="000000"/>
        </w:rPr>
        <w:t>виділяють</w:t>
      </w:r>
      <w:r w:rsidR="00802AFF" w:rsidRPr="00802AFF">
        <w:rPr>
          <w:rFonts w:eastAsia="Arial Unicode MS"/>
          <w:color w:val="000000"/>
        </w:rPr>
        <w:t xml:space="preserve"> </w:t>
      </w:r>
      <w:r w:rsidR="00802AFF" w:rsidRPr="00802AFF">
        <w:rPr>
          <w:rFonts w:eastAsia="Arial Unicode MS"/>
          <w:color w:val="000000"/>
          <w:lang w:eastAsia="ru-RU"/>
        </w:rPr>
        <w:t xml:space="preserve">на </w:t>
      </w:r>
      <w:r w:rsidR="00802AFF" w:rsidRPr="00802AFF">
        <w:rPr>
          <w:rFonts w:eastAsia="Arial Unicode MS"/>
          <w:color w:val="000000"/>
        </w:rPr>
        <w:t xml:space="preserve">основі </w:t>
      </w:r>
      <w:r w:rsidR="00802AFF" w:rsidRPr="00802AFF">
        <w:rPr>
          <w:rFonts w:eastAsia="Arial Unicode MS"/>
          <w:color w:val="000000"/>
          <w:lang w:eastAsia="ru-RU"/>
        </w:rPr>
        <w:t xml:space="preserve">того, що ми насамперед </w:t>
      </w:r>
      <w:r w:rsidR="00802AFF" w:rsidRPr="00802AFF">
        <w:rPr>
          <w:rFonts w:eastAsia="Arial Unicode MS"/>
          <w:color w:val="000000"/>
        </w:rPr>
        <w:t xml:space="preserve">виділяємо </w:t>
      </w:r>
      <w:r w:rsidR="00802AFF" w:rsidRPr="00802AFF">
        <w:rPr>
          <w:rFonts w:eastAsia="Arial Unicode MS"/>
          <w:color w:val="000000"/>
          <w:lang w:eastAsia="ru-RU"/>
        </w:rPr>
        <w:t xml:space="preserve">присудок. Якщо не брати до уваги </w:t>
      </w:r>
      <w:r w:rsidR="00802AFF" w:rsidRPr="00802AFF">
        <w:rPr>
          <w:rFonts w:eastAsia="Arial Unicode MS"/>
          <w:color w:val="000000"/>
        </w:rPr>
        <w:t xml:space="preserve">службові </w:t>
      </w:r>
      <w:r w:rsidR="00802AFF" w:rsidRPr="00802AFF">
        <w:rPr>
          <w:rFonts w:eastAsia="Arial Unicode MS"/>
          <w:color w:val="000000"/>
          <w:lang w:eastAsia="ru-RU"/>
        </w:rPr>
        <w:t xml:space="preserve">слова, то цими частинами мови можна вичерпати весь </w:t>
      </w:r>
      <w:r w:rsidR="00802AFF" w:rsidRPr="00802AFF">
        <w:rPr>
          <w:rFonts w:eastAsia="Arial Unicode MS"/>
          <w:color w:val="000000"/>
        </w:rPr>
        <w:t xml:space="preserve">перелік універсалій. Розподіл </w:t>
      </w:r>
      <w:r w:rsidR="00802AFF" w:rsidRPr="00802AFF">
        <w:rPr>
          <w:rFonts w:eastAsia="Arial Unicode MS"/>
          <w:color w:val="000000"/>
          <w:lang w:eastAsia="ru-RU"/>
        </w:rPr>
        <w:t xml:space="preserve">одиниць лексики за великими граматичними класами </w:t>
      </w:r>
      <w:r>
        <w:rPr>
          <w:rFonts w:eastAsia="Arial Unicode MS"/>
          <w:color w:val="000000"/>
        </w:rPr>
        <w:t>здійснюють</w:t>
      </w:r>
      <w:r w:rsidR="00802AFF" w:rsidRPr="00802AFF">
        <w:rPr>
          <w:rFonts w:eastAsia="Arial Unicode MS"/>
          <w:color w:val="000000"/>
        </w:rPr>
        <w:t xml:space="preserve"> </w:t>
      </w:r>
      <w:r w:rsidR="00802AFF" w:rsidRPr="00802AFF">
        <w:rPr>
          <w:rFonts w:eastAsia="Arial Unicode MS"/>
          <w:color w:val="000000"/>
          <w:lang w:eastAsia="ru-RU"/>
        </w:rPr>
        <w:t xml:space="preserve">на </w:t>
      </w:r>
      <w:r w:rsidR="00802AFF" w:rsidRPr="00802AFF">
        <w:rPr>
          <w:rFonts w:eastAsia="Arial Unicode MS"/>
          <w:color w:val="000000"/>
        </w:rPr>
        <w:t xml:space="preserve">основі </w:t>
      </w:r>
      <w:r w:rsidR="00802AFF" w:rsidRPr="00802AFF">
        <w:rPr>
          <w:rFonts w:eastAsia="Arial Unicode MS"/>
          <w:color w:val="000000"/>
          <w:lang w:eastAsia="ru-RU"/>
        </w:rPr>
        <w:t>комплексу граматичних ознак, до яких належать:</w:t>
      </w:r>
    </w:p>
    <w:p w:rsidR="00802AFF" w:rsidRPr="00CB5468" w:rsidRDefault="00802AFF" w:rsidP="00CB5468">
      <w:pPr>
        <w:pStyle w:val="aa"/>
        <w:widowControl w:val="0"/>
        <w:numPr>
          <w:ilvl w:val="0"/>
          <w:numId w:val="41"/>
        </w:numPr>
        <w:tabs>
          <w:tab w:val="left" w:pos="726"/>
        </w:tabs>
        <w:spacing w:line="240" w:lineRule="auto"/>
        <w:rPr>
          <w:rFonts w:ascii="Times New Roman" w:eastAsia="Arial Unicode MS" w:hAnsi="Times New Roman"/>
          <w:sz w:val="28"/>
          <w:szCs w:val="28"/>
        </w:rPr>
      </w:pPr>
      <w:r w:rsidRPr="00CB5468">
        <w:rPr>
          <w:rFonts w:ascii="Times New Roman" w:eastAsia="Arial Unicode MS" w:hAnsi="Times New Roman"/>
          <w:color w:val="000000"/>
          <w:sz w:val="28"/>
          <w:szCs w:val="28"/>
        </w:rPr>
        <w:t>семантичний критерій (береться до уваги граматичне значення слова);</w:t>
      </w:r>
    </w:p>
    <w:p w:rsidR="00802AFF" w:rsidRPr="00CB5468" w:rsidRDefault="00802AFF" w:rsidP="00CB5468">
      <w:pPr>
        <w:pStyle w:val="aa"/>
        <w:widowControl w:val="0"/>
        <w:numPr>
          <w:ilvl w:val="0"/>
          <w:numId w:val="41"/>
        </w:numPr>
        <w:tabs>
          <w:tab w:val="left" w:pos="726"/>
        </w:tabs>
        <w:spacing w:line="240" w:lineRule="auto"/>
        <w:rPr>
          <w:rFonts w:ascii="Times New Roman" w:eastAsia="Arial Unicode MS" w:hAnsi="Times New Roman"/>
          <w:sz w:val="28"/>
          <w:szCs w:val="28"/>
        </w:rPr>
      </w:pPr>
      <w:r w:rsidRPr="00CB5468">
        <w:rPr>
          <w:rFonts w:ascii="Times New Roman" w:eastAsia="Arial Unicode MS" w:hAnsi="Times New Roman"/>
          <w:color w:val="000000"/>
          <w:sz w:val="28"/>
          <w:szCs w:val="28"/>
        </w:rPr>
        <w:t>синтаксичний критерій (здатність виступати в позиції певного члена речення та поєднуватися з певними класами слів);</w:t>
      </w:r>
    </w:p>
    <w:p w:rsidR="00802AFF" w:rsidRPr="00CB5468" w:rsidRDefault="00CB5468" w:rsidP="00CB5468">
      <w:pPr>
        <w:pStyle w:val="aa"/>
        <w:widowControl w:val="0"/>
        <w:numPr>
          <w:ilvl w:val="0"/>
          <w:numId w:val="41"/>
        </w:numPr>
        <w:tabs>
          <w:tab w:val="left" w:pos="726"/>
        </w:tabs>
        <w:spacing w:line="240" w:lineRule="auto"/>
        <w:rPr>
          <w:rFonts w:ascii="Times New Roman" w:eastAsia="Arial Unicode MS" w:hAnsi="Times New Roman"/>
          <w:sz w:val="28"/>
          <w:szCs w:val="28"/>
        </w:rPr>
      </w:pPr>
      <w:r>
        <w:rPr>
          <w:rFonts w:ascii="Times New Roman" w:eastAsia="Arial Unicode MS" w:hAnsi="Times New Roman"/>
          <w:color w:val="000000"/>
          <w:sz w:val="28"/>
          <w:szCs w:val="28"/>
        </w:rPr>
        <w:t>морфологій</w:t>
      </w:r>
      <w:r w:rsidR="00802AFF" w:rsidRPr="00CB5468">
        <w:rPr>
          <w:rFonts w:ascii="Times New Roman" w:eastAsia="Arial Unicode MS" w:hAnsi="Times New Roman"/>
          <w:color w:val="000000"/>
          <w:sz w:val="28"/>
          <w:szCs w:val="28"/>
        </w:rPr>
        <w:t>ний критерій (особливості словотворення та склад граматичних категорій);</w:t>
      </w:r>
    </w:p>
    <w:p w:rsidR="00802AFF" w:rsidRPr="00CB5468" w:rsidRDefault="00802AFF" w:rsidP="00CB5468">
      <w:pPr>
        <w:pStyle w:val="aa"/>
        <w:widowControl w:val="0"/>
        <w:numPr>
          <w:ilvl w:val="0"/>
          <w:numId w:val="41"/>
        </w:numPr>
        <w:tabs>
          <w:tab w:val="left" w:pos="726"/>
        </w:tabs>
        <w:spacing w:line="240" w:lineRule="auto"/>
        <w:rPr>
          <w:rFonts w:ascii="Times New Roman" w:eastAsia="Arial Unicode MS" w:hAnsi="Times New Roman"/>
          <w:sz w:val="28"/>
          <w:szCs w:val="28"/>
        </w:rPr>
      </w:pPr>
      <w:r w:rsidRPr="00CB5468">
        <w:rPr>
          <w:rFonts w:ascii="Times New Roman" w:eastAsia="Arial Unicode MS" w:hAnsi="Times New Roman"/>
          <w:color w:val="000000"/>
          <w:sz w:val="28"/>
          <w:szCs w:val="28"/>
        </w:rPr>
        <w:t>дериваційний критерій (особливості словотворення);</w:t>
      </w:r>
    </w:p>
    <w:p w:rsidR="00802AFF" w:rsidRPr="000950E4" w:rsidRDefault="00CB5468" w:rsidP="00CB5468">
      <w:pPr>
        <w:pStyle w:val="aa"/>
        <w:widowControl w:val="0"/>
        <w:numPr>
          <w:ilvl w:val="0"/>
          <w:numId w:val="41"/>
        </w:numPr>
        <w:tabs>
          <w:tab w:val="left" w:pos="726"/>
        </w:tabs>
        <w:spacing w:after="0" w:line="240" w:lineRule="auto"/>
        <w:contextualSpacing w:val="0"/>
        <w:rPr>
          <w:rFonts w:eastAsia="Arial Unicode MS"/>
        </w:rPr>
      </w:pPr>
      <w:r>
        <w:rPr>
          <w:rFonts w:ascii="Times New Roman" w:eastAsia="Arial Unicode MS" w:hAnsi="Times New Roman"/>
          <w:color w:val="000000"/>
          <w:sz w:val="28"/>
          <w:szCs w:val="28"/>
        </w:rPr>
        <w:t>і навіть фонологій</w:t>
      </w:r>
      <w:r w:rsidR="00802AFF" w:rsidRPr="00CB5468">
        <w:rPr>
          <w:rFonts w:ascii="Times New Roman" w:eastAsia="Arial Unicode MS" w:hAnsi="Times New Roman"/>
          <w:color w:val="000000"/>
          <w:sz w:val="28"/>
          <w:szCs w:val="28"/>
        </w:rPr>
        <w:t>ний критерій (особливості фонемної та просодичної структури слів різних класів).</w:t>
      </w:r>
    </w:p>
    <w:p w:rsidR="008C51A8" w:rsidRPr="008C51A8" w:rsidRDefault="00802AFF" w:rsidP="008C51A8">
      <w:pPr>
        <w:widowControl w:val="0"/>
        <w:tabs>
          <w:tab w:val="left" w:pos="726"/>
        </w:tabs>
        <w:spacing w:line="240" w:lineRule="auto"/>
        <w:ind w:firstLine="680"/>
        <w:rPr>
          <w:rFonts w:eastAsia="Arial Unicode MS"/>
          <w:lang w:eastAsia="ru-RU"/>
        </w:rPr>
      </w:pPr>
      <w:r w:rsidRPr="00802AFF">
        <w:rPr>
          <w:rFonts w:eastAsia="Arial Unicode MS"/>
          <w:color w:val="000000"/>
        </w:rPr>
        <w:t xml:space="preserve">Жоден із зазначених критеріїв самостійно  не може виступати основою  класифікації. Серед них основним </w:t>
      </w:r>
      <w:r w:rsidR="00CB5468">
        <w:rPr>
          <w:rFonts w:eastAsia="Arial Unicode MS"/>
          <w:color w:val="000000"/>
        </w:rPr>
        <w:t>бува</w:t>
      </w:r>
      <w:r w:rsidRPr="00802AFF">
        <w:rPr>
          <w:rFonts w:eastAsia="Arial Unicode MS"/>
          <w:color w:val="000000"/>
        </w:rPr>
        <w:t xml:space="preserve">є то </w:t>
      </w:r>
      <w:r w:rsidR="00CB5468">
        <w:rPr>
          <w:rFonts w:eastAsia="Arial Unicode MS"/>
          <w:color w:val="000000"/>
        </w:rPr>
        <w:t>той</w:t>
      </w:r>
      <w:r w:rsidRPr="00802AFF">
        <w:rPr>
          <w:rFonts w:eastAsia="Arial Unicode MS"/>
          <w:color w:val="000000"/>
        </w:rPr>
        <w:t>, т</w:t>
      </w:r>
      <w:r w:rsidR="00CB5468">
        <w:rPr>
          <w:rFonts w:eastAsia="Arial Unicode MS"/>
          <w:color w:val="000000"/>
        </w:rPr>
        <w:t>о той</w:t>
      </w:r>
      <w:r w:rsidRPr="00802AFF">
        <w:rPr>
          <w:rFonts w:eastAsia="Arial Unicode MS"/>
          <w:color w:val="000000"/>
        </w:rPr>
        <w:t xml:space="preserve">. </w:t>
      </w:r>
      <w:r w:rsidR="00CB5468">
        <w:rPr>
          <w:rFonts w:eastAsia="Arial Unicode MS"/>
          <w:color w:val="000000"/>
        </w:rPr>
        <w:t>В</w:t>
      </w:r>
      <w:r w:rsidRPr="00802AFF">
        <w:rPr>
          <w:rFonts w:eastAsia="Arial Unicode MS"/>
          <w:color w:val="000000"/>
        </w:rPr>
        <w:t xml:space="preserve"> історії євр</w:t>
      </w:r>
      <w:r w:rsidR="00CB5468">
        <w:rPr>
          <w:rFonts w:eastAsia="Arial Unicode MS"/>
          <w:color w:val="000000"/>
        </w:rPr>
        <w:t>опейського мовознавства перевагу надавали</w:t>
      </w:r>
      <w:r w:rsidRPr="00802AFF">
        <w:rPr>
          <w:rFonts w:eastAsia="Arial Unicode MS"/>
          <w:color w:val="000000"/>
        </w:rPr>
        <w:t xml:space="preserve"> морфологі</w:t>
      </w:r>
      <w:r w:rsidR="00CB5468">
        <w:rPr>
          <w:rFonts w:eastAsia="Arial Unicode MS"/>
          <w:color w:val="000000"/>
        </w:rPr>
        <w:t xml:space="preserve">йному критерієві. Це пояснюють </w:t>
      </w:r>
      <w:r w:rsidR="00CB5468">
        <w:rPr>
          <w:rFonts w:eastAsia="Arial Unicode MS"/>
          <w:color w:val="000000"/>
        </w:rPr>
        <w:lastRenderedPageBreak/>
        <w:t>тим, що в</w:t>
      </w:r>
      <w:r w:rsidRPr="00802AFF">
        <w:rPr>
          <w:rFonts w:eastAsia="Arial Unicode MS"/>
          <w:color w:val="000000"/>
        </w:rPr>
        <w:t xml:space="preserve"> мовах флективного та аглютинативного типу, тобто в синтетичн</w:t>
      </w:r>
      <w:r w:rsidR="00CB5468">
        <w:rPr>
          <w:rFonts w:eastAsia="Arial Unicode MS"/>
          <w:color w:val="000000"/>
        </w:rPr>
        <w:t>их афіксальних мовах, морфологій</w:t>
      </w:r>
      <w:r w:rsidRPr="00802AFF">
        <w:rPr>
          <w:rFonts w:eastAsia="Arial Unicode MS"/>
          <w:color w:val="000000"/>
        </w:rPr>
        <w:t>ні відмінності представлені найчітк</w:t>
      </w:r>
      <w:r w:rsidR="00CB5468">
        <w:rPr>
          <w:rFonts w:eastAsia="Arial Unicode MS"/>
          <w:color w:val="000000"/>
        </w:rPr>
        <w:t>іше</w:t>
      </w:r>
      <w:r w:rsidRPr="00802AFF">
        <w:rPr>
          <w:rFonts w:eastAsia="Arial Unicode MS"/>
          <w:color w:val="000000"/>
        </w:rPr>
        <w:t>. Морф</w:t>
      </w:r>
      <w:r w:rsidR="00CB5468">
        <w:rPr>
          <w:rFonts w:eastAsia="Arial Unicode MS"/>
          <w:color w:val="000000"/>
        </w:rPr>
        <w:t>ологій</w:t>
      </w:r>
      <w:r w:rsidR="008C51A8">
        <w:rPr>
          <w:rFonts w:eastAsia="Arial Unicode MS"/>
          <w:color w:val="000000"/>
        </w:rPr>
        <w:t>ний критерій постає</w:t>
      </w:r>
      <w:r w:rsidRPr="00802AFF">
        <w:rPr>
          <w:rFonts w:eastAsia="Arial Unicode MS"/>
          <w:color w:val="000000"/>
        </w:rPr>
        <w:t xml:space="preserve"> основою формал</w:t>
      </w:r>
      <w:r w:rsidR="008C51A8">
        <w:rPr>
          <w:rFonts w:eastAsia="Arial Unicode MS"/>
          <w:color w:val="000000"/>
        </w:rPr>
        <w:t>ьної класифікації, розробленої в</w:t>
      </w:r>
      <w:r w:rsidRPr="00802AFF">
        <w:rPr>
          <w:rFonts w:eastAsia="Arial Unicode MS"/>
          <w:color w:val="000000"/>
        </w:rPr>
        <w:t xml:space="preserve"> межах Празької лінгвістичної школи. Дослідники поділяли </w:t>
      </w:r>
      <w:r w:rsidR="008C51A8">
        <w:rPr>
          <w:rFonts w:eastAsia="Arial Unicode MS"/>
          <w:color w:val="000000"/>
        </w:rPr>
        <w:t>в</w:t>
      </w:r>
      <w:r w:rsidRPr="00802AFF">
        <w:rPr>
          <w:rFonts w:eastAsia="Arial Unicode MS"/>
          <w:color w:val="000000"/>
        </w:rPr>
        <w:t>сі слова на змінювані (тобто відмінювані та дієслівні) та незмінювані. У змінюваних словах розрізняють основну частину та формальну, тобто корінь і афікси. Ця здатність притаманна в українській та польськ</w:t>
      </w:r>
      <w:r w:rsidR="008C51A8">
        <w:rPr>
          <w:rFonts w:eastAsia="Arial Unicode MS"/>
          <w:color w:val="000000"/>
        </w:rPr>
        <w:t>ій мовах</w:t>
      </w:r>
      <w:r w:rsidRPr="00802AFF">
        <w:rPr>
          <w:rFonts w:eastAsia="Arial Unicode MS"/>
          <w:color w:val="000000"/>
        </w:rPr>
        <w:t xml:space="preserve"> дієсловам, більшості іменник</w:t>
      </w:r>
      <w:r w:rsidR="008C51A8">
        <w:rPr>
          <w:rFonts w:eastAsia="Arial Unicode MS"/>
          <w:color w:val="000000"/>
        </w:rPr>
        <w:t>ів і більшості прикметників</w:t>
      </w:r>
      <w:r w:rsidRPr="00802AFF">
        <w:rPr>
          <w:rFonts w:eastAsia="Arial Unicode MS"/>
          <w:color w:val="000000"/>
        </w:rPr>
        <w:t>. Незмінювані слова не мають формальних показник</w:t>
      </w:r>
      <w:r w:rsidR="008C51A8">
        <w:rPr>
          <w:rFonts w:eastAsia="Arial Unicode MS"/>
          <w:color w:val="000000"/>
        </w:rPr>
        <w:t xml:space="preserve">ів: сюди належать прийменники, </w:t>
      </w:r>
      <w:r w:rsidRPr="00802AFF">
        <w:rPr>
          <w:rFonts w:eastAsia="Arial Unicode MS"/>
          <w:color w:val="000000"/>
        </w:rPr>
        <w:t>сполучники та частки; ви</w:t>
      </w:r>
      <w:r w:rsidR="008C51A8">
        <w:rPr>
          <w:rFonts w:eastAsia="Arial Unicode MS"/>
          <w:color w:val="000000"/>
        </w:rPr>
        <w:t>гуки;</w:t>
      </w:r>
      <w:r w:rsidRPr="00802AFF">
        <w:rPr>
          <w:rFonts w:eastAsia="Arial Unicode MS"/>
          <w:color w:val="000000"/>
        </w:rPr>
        <w:t xml:space="preserve"> </w:t>
      </w:r>
      <w:r w:rsidR="008C51A8" w:rsidRPr="00802AFF">
        <w:rPr>
          <w:rFonts w:eastAsia="Arial Unicode MS"/>
          <w:color w:val="000000"/>
        </w:rPr>
        <w:t>прислівники,</w:t>
      </w:r>
      <w:r w:rsidR="008C51A8">
        <w:rPr>
          <w:rFonts w:eastAsia="Arial Unicode MS"/>
          <w:color w:val="000000"/>
        </w:rPr>
        <w:t xml:space="preserve"> </w:t>
      </w:r>
      <w:r w:rsidRPr="00802AFF">
        <w:rPr>
          <w:rFonts w:eastAsia="Arial Unicode MS"/>
          <w:color w:val="000000"/>
        </w:rPr>
        <w:t>незмінювані іменники, незмінювані прикметники</w:t>
      </w:r>
      <w:r w:rsidR="008C51A8">
        <w:rPr>
          <w:rFonts w:eastAsia="Arial Unicode MS"/>
          <w:color w:val="000000"/>
        </w:rPr>
        <w:t>.</w:t>
      </w:r>
      <w:r w:rsidR="008C51A8">
        <w:rPr>
          <w:rFonts w:eastAsia="Arial Unicode MS"/>
          <w:lang w:eastAsia="ru-RU"/>
        </w:rPr>
        <w:t xml:space="preserve"> </w:t>
      </w:r>
      <w:r w:rsidR="008C51A8">
        <w:rPr>
          <w:rFonts w:eastAsia="Arial Unicode MS"/>
          <w:color w:val="000000"/>
        </w:rPr>
        <w:t>Натомість</w:t>
      </w:r>
      <w:r w:rsidRPr="00802AFF">
        <w:rPr>
          <w:rFonts w:eastAsia="Arial Unicode MS"/>
          <w:color w:val="000000"/>
        </w:rPr>
        <w:t xml:space="preserve"> </w:t>
      </w:r>
      <w:r w:rsidRPr="00802AFF">
        <w:rPr>
          <w:rFonts w:eastAsia="Arial Unicode MS"/>
          <w:color w:val="000000"/>
          <w:lang w:eastAsia="ru-RU"/>
        </w:rPr>
        <w:t xml:space="preserve">у </w:t>
      </w:r>
      <w:r w:rsidRPr="00802AFF">
        <w:rPr>
          <w:rFonts w:eastAsia="Arial Unicode MS"/>
          <w:color w:val="000000"/>
        </w:rPr>
        <w:t xml:space="preserve">граматичній класифікації слів </w:t>
      </w:r>
      <w:r w:rsidRPr="00802AFF">
        <w:rPr>
          <w:rFonts w:eastAsia="Arial Unicode MS"/>
          <w:color w:val="000000"/>
          <w:lang w:eastAsia="ru-RU"/>
        </w:rPr>
        <w:t xml:space="preserve">у мовах, </w:t>
      </w:r>
      <w:r w:rsidR="008C51A8">
        <w:rPr>
          <w:rFonts w:eastAsia="Arial Unicode MS"/>
          <w:color w:val="000000"/>
        </w:rPr>
        <w:t>що</w:t>
      </w:r>
      <w:r w:rsidRPr="00802AFF">
        <w:rPr>
          <w:rFonts w:eastAsia="Arial Unicode MS"/>
          <w:color w:val="000000"/>
        </w:rPr>
        <w:t xml:space="preserve"> </w:t>
      </w:r>
      <w:r w:rsidRPr="00802AFF">
        <w:rPr>
          <w:rFonts w:eastAsia="Arial Unicode MS"/>
          <w:color w:val="000000"/>
          <w:lang w:eastAsia="ru-RU"/>
        </w:rPr>
        <w:t xml:space="preserve">не мають системи </w:t>
      </w:r>
      <w:r w:rsidRPr="00802AFF">
        <w:rPr>
          <w:rFonts w:eastAsia="Arial Unicode MS"/>
          <w:color w:val="000000"/>
        </w:rPr>
        <w:t xml:space="preserve">словозміни, </w:t>
      </w:r>
      <w:r w:rsidRPr="00802AFF">
        <w:rPr>
          <w:rFonts w:eastAsia="Arial Unicode MS"/>
          <w:color w:val="000000"/>
          <w:lang w:eastAsia="ru-RU"/>
        </w:rPr>
        <w:t xml:space="preserve">до яких належать мови </w:t>
      </w:r>
      <w:r w:rsidRPr="00802AFF">
        <w:rPr>
          <w:rFonts w:eastAsia="Arial Unicode MS"/>
          <w:color w:val="000000"/>
        </w:rPr>
        <w:t xml:space="preserve">Східної </w:t>
      </w:r>
      <w:r w:rsidRPr="00802AFF">
        <w:rPr>
          <w:rFonts w:eastAsia="Arial Unicode MS"/>
          <w:color w:val="000000"/>
          <w:lang w:eastAsia="ru-RU"/>
        </w:rPr>
        <w:t xml:space="preserve">та </w:t>
      </w:r>
      <w:r w:rsidRPr="00802AFF">
        <w:rPr>
          <w:rFonts w:eastAsia="Arial Unicode MS"/>
          <w:color w:val="000000"/>
        </w:rPr>
        <w:t xml:space="preserve">Південно-Східної </w:t>
      </w:r>
      <w:r w:rsidR="008C51A8">
        <w:rPr>
          <w:rFonts w:eastAsia="Arial Unicode MS"/>
          <w:color w:val="000000"/>
        </w:rPr>
        <w:t>Азії (</w:t>
      </w:r>
      <w:r w:rsidRPr="00802AFF">
        <w:rPr>
          <w:rFonts w:eastAsia="Arial Unicode MS"/>
          <w:color w:val="000000"/>
          <w:lang w:eastAsia="ru-RU"/>
        </w:rPr>
        <w:t xml:space="preserve">китайська, </w:t>
      </w:r>
      <w:r w:rsidRPr="00802AFF">
        <w:rPr>
          <w:rFonts w:eastAsia="Arial Unicode MS"/>
          <w:color w:val="000000"/>
        </w:rPr>
        <w:t xml:space="preserve">тибето-бірманські, в’єтнамська </w:t>
      </w:r>
      <w:r w:rsidRPr="00802AFF">
        <w:rPr>
          <w:rFonts w:eastAsia="Arial Unicode MS"/>
          <w:color w:val="000000"/>
          <w:lang w:eastAsia="ru-RU"/>
        </w:rPr>
        <w:t xml:space="preserve">та </w:t>
      </w:r>
      <w:r w:rsidRPr="00802AFF">
        <w:rPr>
          <w:rFonts w:eastAsia="Arial Unicode MS"/>
          <w:color w:val="000000"/>
        </w:rPr>
        <w:t>ін.</w:t>
      </w:r>
      <w:r w:rsidR="008C51A8">
        <w:rPr>
          <w:rFonts w:eastAsia="Arial Unicode MS"/>
          <w:color w:val="000000"/>
        </w:rPr>
        <w:t>) морфологій</w:t>
      </w:r>
      <w:r w:rsidR="008C51A8" w:rsidRPr="00802AFF">
        <w:rPr>
          <w:rFonts w:eastAsia="Arial Unicode MS"/>
          <w:color w:val="000000"/>
        </w:rPr>
        <w:t xml:space="preserve">ний критерій </w:t>
      </w:r>
      <w:r w:rsidR="008C51A8" w:rsidRPr="00802AFF">
        <w:rPr>
          <w:rFonts w:eastAsia="Arial Unicode MS"/>
          <w:color w:val="000000"/>
          <w:lang w:eastAsia="ru-RU"/>
        </w:rPr>
        <w:t xml:space="preserve">не </w:t>
      </w:r>
      <w:r w:rsidR="008C51A8">
        <w:rPr>
          <w:rFonts w:eastAsia="Arial Unicode MS"/>
          <w:color w:val="000000"/>
        </w:rPr>
        <w:t>відіграє</w:t>
      </w:r>
      <w:r w:rsidR="008C51A8" w:rsidRPr="00802AFF">
        <w:rPr>
          <w:rFonts w:eastAsia="Arial Unicode MS"/>
          <w:color w:val="000000"/>
        </w:rPr>
        <w:t xml:space="preserve"> визначальної ролі</w:t>
      </w:r>
      <w:r w:rsidR="008C51A8">
        <w:rPr>
          <w:rFonts w:eastAsia="Arial Unicode MS"/>
          <w:color w:val="000000"/>
        </w:rPr>
        <w:t>.</w:t>
      </w:r>
    </w:p>
    <w:p w:rsidR="00802AFF" w:rsidRPr="00802AFF" w:rsidRDefault="00802AFF" w:rsidP="00802AFF">
      <w:pPr>
        <w:widowControl w:val="0"/>
        <w:spacing w:line="240" w:lineRule="auto"/>
        <w:ind w:firstLine="680"/>
        <w:rPr>
          <w:rFonts w:eastAsia="Arial Unicode MS"/>
          <w:color w:val="000000"/>
        </w:rPr>
      </w:pPr>
      <w:r w:rsidRPr="00802AFF">
        <w:rPr>
          <w:rFonts w:eastAsia="Arial Unicode MS"/>
          <w:color w:val="000000"/>
          <w:lang w:eastAsia="ru-RU"/>
        </w:rPr>
        <w:t xml:space="preserve">Щодо </w:t>
      </w:r>
      <w:r w:rsidRPr="00802AFF">
        <w:rPr>
          <w:rFonts w:eastAsia="Arial Unicode MS"/>
          <w:color w:val="000000"/>
        </w:rPr>
        <w:t xml:space="preserve">дериваційного критерію, </w:t>
      </w:r>
      <w:r w:rsidRPr="00802AFF">
        <w:rPr>
          <w:rFonts w:eastAsia="Arial Unicode MS"/>
          <w:color w:val="000000"/>
          <w:lang w:eastAsia="ru-RU"/>
        </w:rPr>
        <w:t xml:space="preserve">то </w:t>
      </w:r>
      <w:r w:rsidRPr="00802AFF">
        <w:rPr>
          <w:rFonts w:eastAsia="Arial Unicode MS"/>
          <w:color w:val="000000"/>
        </w:rPr>
        <w:t xml:space="preserve">особливості </w:t>
      </w:r>
      <w:r w:rsidRPr="00802AFF">
        <w:rPr>
          <w:rFonts w:eastAsia="Arial Unicode MS"/>
          <w:color w:val="000000"/>
          <w:lang w:eastAsia="ru-RU"/>
        </w:rPr>
        <w:t xml:space="preserve">словотворення в </w:t>
      </w:r>
      <w:r w:rsidRPr="00802AFF">
        <w:rPr>
          <w:rFonts w:eastAsia="Arial Unicode MS"/>
          <w:color w:val="000000"/>
        </w:rPr>
        <w:t xml:space="preserve">загальнолінгвістичному плані </w:t>
      </w:r>
      <w:r w:rsidRPr="00802AFF">
        <w:rPr>
          <w:rFonts w:eastAsia="Arial Unicode MS"/>
          <w:color w:val="000000"/>
          <w:lang w:eastAsia="ru-RU"/>
        </w:rPr>
        <w:t xml:space="preserve">ще не </w:t>
      </w:r>
      <w:r w:rsidRPr="00802AFF">
        <w:rPr>
          <w:rFonts w:eastAsia="Arial Unicode MS"/>
          <w:color w:val="000000"/>
        </w:rPr>
        <w:t xml:space="preserve">вивчені настільки, </w:t>
      </w:r>
      <w:r w:rsidR="008C51A8">
        <w:rPr>
          <w:rFonts w:eastAsia="Arial Unicode MS"/>
          <w:color w:val="000000"/>
          <w:lang w:eastAsia="ru-RU"/>
        </w:rPr>
        <w:t xml:space="preserve">щоб його можна було </w:t>
      </w:r>
      <w:r w:rsidRPr="00802AFF">
        <w:rPr>
          <w:rFonts w:eastAsia="Arial Unicode MS"/>
          <w:color w:val="000000"/>
          <w:lang w:eastAsia="ru-RU"/>
        </w:rPr>
        <w:t xml:space="preserve"> прийняти як </w:t>
      </w:r>
      <w:r w:rsidRPr="00802AFF">
        <w:rPr>
          <w:rFonts w:eastAsia="Arial Unicode MS"/>
          <w:color w:val="000000"/>
        </w:rPr>
        <w:t xml:space="preserve">універсальний. </w:t>
      </w:r>
      <w:r w:rsidR="008C51A8">
        <w:rPr>
          <w:rFonts w:eastAsia="Arial Unicode MS"/>
          <w:color w:val="000000"/>
        </w:rPr>
        <w:t xml:space="preserve">Його </w:t>
      </w:r>
      <w:r w:rsidRPr="00802AFF">
        <w:rPr>
          <w:rFonts w:eastAsia="Arial Unicode MS"/>
          <w:color w:val="000000"/>
          <w:lang w:eastAsia="ru-RU"/>
        </w:rPr>
        <w:t>мож</w:t>
      </w:r>
      <w:r w:rsidR="008C51A8">
        <w:rPr>
          <w:rFonts w:eastAsia="Arial Unicode MS"/>
          <w:color w:val="000000"/>
          <w:lang w:eastAsia="ru-RU"/>
        </w:rPr>
        <w:t>на використовувати</w:t>
      </w:r>
      <w:r w:rsidRPr="00802AFF">
        <w:rPr>
          <w:rFonts w:eastAsia="Arial Unicode MS"/>
          <w:color w:val="000000"/>
          <w:lang w:eastAsia="ru-RU"/>
        </w:rPr>
        <w:t xml:space="preserve"> як додатковий. Ще менше </w:t>
      </w:r>
      <w:r w:rsidRPr="00802AFF">
        <w:rPr>
          <w:rFonts w:eastAsia="Arial Unicode MS"/>
          <w:color w:val="000000"/>
        </w:rPr>
        <w:t xml:space="preserve">підстав </w:t>
      </w:r>
      <w:r w:rsidRPr="00802AFF">
        <w:rPr>
          <w:rFonts w:eastAsia="Arial Unicode MS"/>
          <w:color w:val="000000"/>
          <w:lang w:eastAsia="ru-RU"/>
        </w:rPr>
        <w:t xml:space="preserve">шукати </w:t>
      </w:r>
      <w:r w:rsidR="008C51A8">
        <w:rPr>
          <w:rFonts w:eastAsia="Arial Unicode MS"/>
          <w:color w:val="000000"/>
          <w:lang w:eastAsia="ru-RU"/>
        </w:rPr>
        <w:t>універсалії у</w:t>
      </w:r>
      <w:r w:rsidRPr="00802AFF">
        <w:rPr>
          <w:rFonts w:eastAsia="Arial Unicode MS"/>
          <w:color w:val="000000"/>
          <w:lang w:eastAsia="ru-RU"/>
        </w:rPr>
        <w:t xml:space="preserve"> фонетичних особливостях </w:t>
      </w:r>
      <w:r w:rsidRPr="00802AFF">
        <w:rPr>
          <w:rFonts w:eastAsia="Arial Unicode MS"/>
          <w:color w:val="000000"/>
        </w:rPr>
        <w:t xml:space="preserve">слів. Ці </w:t>
      </w:r>
      <w:r w:rsidRPr="00802AFF">
        <w:rPr>
          <w:rFonts w:eastAsia="Arial Unicode MS"/>
          <w:color w:val="000000"/>
          <w:lang w:eastAsia="ru-RU"/>
        </w:rPr>
        <w:t xml:space="preserve">явища </w:t>
      </w:r>
      <w:r w:rsidRPr="00802AFF">
        <w:rPr>
          <w:rFonts w:eastAsia="Arial Unicode MS"/>
          <w:color w:val="000000"/>
        </w:rPr>
        <w:t xml:space="preserve">вивчені </w:t>
      </w:r>
      <w:r w:rsidRPr="00802AFF">
        <w:rPr>
          <w:rFonts w:eastAsia="Arial Unicode MS"/>
          <w:color w:val="000000"/>
          <w:lang w:eastAsia="ru-RU"/>
        </w:rPr>
        <w:t xml:space="preserve">недостатньо, </w:t>
      </w:r>
      <w:r w:rsidRPr="00802AFF">
        <w:rPr>
          <w:rFonts w:eastAsia="Arial Unicode MS"/>
          <w:color w:val="000000"/>
        </w:rPr>
        <w:t xml:space="preserve">відомі </w:t>
      </w:r>
      <w:r w:rsidRPr="00802AFF">
        <w:rPr>
          <w:rFonts w:eastAsia="Arial Unicode MS"/>
          <w:color w:val="000000"/>
          <w:lang w:eastAsia="ru-RU"/>
        </w:rPr>
        <w:t xml:space="preserve">лише </w:t>
      </w:r>
      <w:r w:rsidRPr="00802AFF">
        <w:rPr>
          <w:rFonts w:eastAsia="Arial Unicode MS"/>
          <w:color w:val="000000"/>
        </w:rPr>
        <w:t xml:space="preserve">окремі </w:t>
      </w:r>
      <w:r w:rsidR="003E72BB">
        <w:rPr>
          <w:rFonts w:eastAsia="Arial Unicode MS"/>
          <w:color w:val="000000"/>
          <w:lang w:eastAsia="ru-RU"/>
        </w:rPr>
        <w:t>приклади: у</w:t>
      </w:r>
      <w:r w:rsidRPr="00802AFF">
        <w:rPr>
          <w:rFonts w:eastAsia="Arial Unicode MS"/>
          <w:color w:val="000000"/>
          <w:lang w:eastAsia="ru-RU"/>
        </w:rPr>
        <w:t xml:space="preserve"> </w:t>
      </w:r>
      <w:r w:rsidRPr="00802AFF">
        <w:rPr>
          <w:rFonts w:eastAsia="Arial Unicode MS"/>
          <w:color w:val="000000"/>
        </w:rPr>
        <w:t xml:space="preserve">мові </w:t>
      </w:r>
      <w:r w:rsidRPr="00802AFF">
        <w:rPr>
          <w:rFonts w:eastAsia="Arial Unicode MS"/>
          <w:color w:val="000000"/>
          <w:lang w:eastAsia="ru-RU"/>
        </w:rPr>
        <w:t xml:space="preserve">йоруба на абсолютному початку </w:t>
      </w:r>
      <w:r w:rsidRPr="00802AFF">
        <w:rPr>
          <w:rFonts w:eastAsia="Arial Unicode MS"/>
          <w:color w:val="000000"/>
        </w:rPr>
        <w:t xml:space="preserve">іменників </w:t>
      </w:r>
      <w:r w:rsidRPr="00802AFF">
        <w:rPr>
          <w:rFonts w:eastAsia="Arial Unicode MS"/>
          <w:color w:val="000000"/>
          <w:lang w:eastAsia="ru-RU"/>
        </w:rPr>
        <w:t xml:space="preserve">стоять лише </w:t>
      </w:r>
      <w:r w:rsidRPr="00802AFF">
        <w:rPr>
          <w:rFonts w:eastAsia="Arial Unicode MS"/>
          <w:color w:val="000000"/>
        </w:rPr>
        <w:t xml:space="preserve">голосні, </w:t>
      </w:r>
      <w:r w:rsidRPr="00802AFF">
        <w:rPr>
          <w:rFonts w:eastAsia="Arial Unicode MS"/>
          <w:color w:val="000000"/>
          <w:lang w:eastAsia="ru-RU"/>
        </w:rPr>
        <w:t xml:space="preserve">а </w:t>
      </w:r>
      <w:r w:rsidR="003E72BB">
        <w:rPr>
          <w:rFonts w:eastAsia="Arial Unicode MS"/>
          <w:color w:val="000000"/>
          <w:lang w:eastAsia="ru-RU"/>
        </w:rPr>
        <w:t xml:space="preserve">на початку </w:t>
      </w:r>
      <w:r w:rsidRPr="00802AFF">
        <w:rPr>
          <w:rFonts w:eastAsia="Arial Unicode MS"/>
          <w:color w:val="000000"/>
        </w:rPr>
        <w:t xml:space="preserve">дієслів </w:t>
      </w:r>
      <w:r w:rsidRPr="00802AFF">
        <w:rPr>
          <w:rFonts w:eastAsia="Arial Unicode MS"/>
          <w:color w:val="000000"/>
          <w:lang w:eastAsia="ru-RU"/>
        </w:rPr>
        <w:t xml:space="preserve">– </w:t>
      </w:r>
      <w:r w:rsidR="003E72BB">
        <w:rPr>
          <w:rFonts w:eastAsia="Arial Unicode MS"/>
          <w:color w:val="000000"/>
          <w:lang w:eastAsia="ru-RU"/>
        </w:rPr>
        <w:t>тільки</w:t>
      </w:r>
      <w:r w:rsidRPr="00802AFF">
        <w:rPr>
          <w:rFonts w:eastAsia="Arial Unicode MS"/>
          <w:color w:val="000000"/>
          <w:lang w:eastAsia="ru-RU"/>
        </w:rPr>
        <w:t xml:space="preserve"> </w:t>
      </w:r>
      <w:r w:rsidRPr="00802AFF">
        <w:rPr>
          <w:rFonts w:eastAsia="Arial Unicode MS"/>
          <w:color w:val="000000"/>
        </w:rPr>
        <w:t xml:space="preserve">приголосні. </w:t>
      </w:r>
      <w:r w:rsidRPr="00802AFF">
        <w:rPr>
          <w:rFonts w:eastAsia="Arial Unicode MS"/>
          <w:color w:val="000000"/>
          <w:lang w:eastAsia="ru-RU"/>
        </w:rPr>
        <w:t xml:space="preserve">Отже, основою </w:t>
      </w:r>
      <w:r w:rsidRPr="00802AFF">
        <w:rPr>
          <w:rFonts w:eastAsia="Arial Unicode MS"/>
          <w:color w:val="000000"/>
        </w:rPr>
        <w:t xml:space="preserve">класифікації </w:t>
      </w:r>
      <w:r w:rsidRPr="00802AFF">
        <w:rPr>
          <w:rFonts w:eastAsia="Arial Unicode MS"/>
          <w:color w:val="000000"/>
          <w:lang w:eastAsia="ru-RU"/>
        </w:rPr>
        <w:t xml:space="preserve">частин мови не </w:t>
      </w:r>
      <w:r w:rsidRPr="00802AFF">
        <w:rPr>
          <w:rFonts w:eastAsia="Arial Unicode MS"/>
          <w:color w:val="000000"/>
        </w:rPr>
        <w:t xml:space="preserve">є </w:t>
      </w:r>
      <w:r w:rsidRPr="00802AFF">
        <w:rPr>
          <w:rFonts w:eastAsia="Arial Unicode MS"/>
          <w:color w:val="000000"/>
          <w:lang w:eastAsia="ru-RU"/>
        </w:rPr>
        <w:t xml:space="preserve">жоден </w:t>
      </w:r>
      <w:r w:rsidRPr="00802AFF">
        <w:rPr>
          <w:rFonts w:eastAsia="Arial Unicode MS"/>
          <w:color w:val="000000"/>
        </w:rPr>
        <w:t xml:space="preserve">із </w:t>
      </w:r>
      <w:r w:rsidRPr="00802AFF">
        <w:rPr>
          <w:rFonts w:eastAsia="Arial Unicode MS"/>
          <w:color w:val="000000"/>
          <w:lang w:eastAsia="ru-RU"/>
        </w:rPr>
        <w:t xml:space="preserve">названих </w:t>
      </w:r>
      <w:r w:rsidRPr="00802AFF">
        <w:rPr>
          <w:rFonts w:eastAsia="Arial Unicode MS"/>
          <w:color w:val="000000"/>
        </w:rPr>
        <w:t xml:space="preserve">критеріїв, </w:t>
      </w:r>
      <w:r w:rsidRPr="00802AFF">
        <w:rPr>
          <w:rFonts w:eastAsia="Arial Unicode MS"/>
          <w:color w:val="000000"/>
          <w:lang w:eastAsia="ru-RU"/>
        </w:rPr>
        <w:t xml:space="preserve">а кожен з них лише </w:t>
      </w:r>
      <w:r w:rsidRPr="00802AFF">
        <w:rPr>
          <w:rFonts w:eastAsia="Arial Unicode MS"/>
          <w:color w:val="000000"/>
        </w:rPr>
        <w:t>доповнює інший.</w:t>
      </w:r>
    </w:p>
    <w:p w:rsidR="00802AFF" w:rsidRDefault="00802AFF" w:rsidP="00802AFF">
      <w:pPr>
        <w:widowControl w:val="0"/>
        <w:spacing w:line="240" w:lineRule="auto"/>
        <w:ind w:firstLine="680"/>
        <w:rPr>
          <w:rFonts w:eastAsia="Arial Unicode MS"/>
          <w:color w:val="000000"/>
        </w:rPr>
      </w:pPr>
      <w:r w:rsidRPr="00802AFF">
        <w:rPr>
          <w:rFonts w:eastAsia="Arial Unicode MS"/>
          <w:color w:val="000000"/>
        </w:rPr>
        <w:t xml:space="preserve">У слов’янських мова, зокрема в польській та українській, розподіл слів за частинами  мови має компромісний характер та є умовним із рухомими межами серед наявних лексико-граматичних класів слів. </w:t>
      </w:r>
    </w:p>
    <w:p w:rsidR="00E164AB" w:rsidRDefault="00E164AB" w:rsidP="00802AFF">
      <w:pPr>
        <w:widowControl w:val="0"/>
        <w:spacing w:line="240" w:lineRule="auto"/>
        <w:ind w:firstLine="680"/>
        <w:rPr>
          <w:rFonts w:eastAsia="Arial Unicode MS"/>
          <w:color w:val="000000"/>
        </w:rPr>
      </w:pPr>
    </w:p>
    <w:p w:rsidR="008F5C85" w:rsidRDefault="008F5C85" w:rsidP="00E164AB">
      <w:pPr>
        <w:widowControl w:val="0"/>
        <w:spacing w:line="240" w:lineRule="auto"/>
        <w:ind w:firstLine="680"/>
        <w:jc w:val="center"/>
        <w:rPr>
          <w:rFonts w:eastAsia="Arial Unicode MS"/>
          <w:color w:val="000000"/>
        </w:rPr>
      </w:pPr>
    </w:p>
    <w:p w:rsidR="00802AFF" w:rsidRPr="00456B3D" w:rsidRDefault="00E164AB" w:rsidP="00456B3D">
      <w:pPr>
        <w:widowControl w:val="0"/>
        <w:spacing w:line="240" w:lineRule="auto"/>
        <w:ind w:firstLine="680"/>
        <w:jc w:val="center"/>
        <w:rPr>
          <w:rFonts w:eastAsia="Arial Unicode MS"/>
          <w:color w:val="000000"/>
        </w:rPr>
      </w:pPr>
      <w:r>
        <w:rPr>
          <w:noProof/>
          <w:lang w:val="ru-RU" w:eastAsia="ru-RU"/>
        </w:rPr>
        <w:drawing>
          <wp:inline distT="0" distB="0" distL="0" distR="0">
            <wp:extent cx="542925" cy="542925"/>
            <wp:effectExtent l="0" t="0" r="9525" b="9525"/>
            <wp:docPr id="1810099992"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501320459"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802AFF" w:rsidRPr="00456B3D" w:rsidRDefault="00456B3D" w:rsidP="00456B3D">
      <w:pPr>
        <w:widowControl w:val="0"/>
        <w:tabs>
          <w:tab w:val="left" w:pos="331"/>
        </w:tabs>
        <w:spacing w:line="240" w:lineRule="auto"/>
        <w:jc w:val="center"/>
        <w:rPr>
          <w:rFonts w:eastAsia="Arial Unicode MS"/>
          <w:b/>
          <w:bCs/>
          <w:color w:val="000000"/>
        </w:rPr>
      </w:pPr>
      <w:r w:rsidRPr="00456B3D">
        <w:rPr>
          <w:rFonts w:eastAsia="Arial Unicode MS"/>
          <w:b/>
          <w:bCs/>
          <w:color w:val="000000"/>
        </w:rPr>
        <w:t>5.</w:t>
      </w:r>
      <w:r>
        <w:rPr>
          <w:rFonts w:eastAsia="Arial Unicode MS"/>
          <w:b/>
          <w:bCs/>
          <w:color w:val="000000"/>
        </w:rPr>
        <w:t xml:space="preserve"> </w:t>
      </w:r>
      <w:r w:rsidR="002525AF">
        <w:rPr>
          <w:rFonts w:eastAsia="Arial Unicode MS"/>
          <w:b/>
          <w:bCs/>
          <w:color w:val="000000"/>
        </w:rPr>
        <w:t>Категорій</w:t>
      </w:r>
      <w:r w:rsidR="00802AFF" w:rsidRPr="00456B3D">
        <w:rPr>
          <w:rFonts w:eastAsia="Arial Unicode MS"/>
          <w:b/>
          <w:bCs/>
          <w:color w:val="000000"/>
        </w:rPr>
        <w:t>не значення основних частин мови</w:t>
      </w:r>
    </w:p>
    <w:p w:rsidR="00456B3D" w:rsidRPr="00456B3D" w:rsidRDefault="00456B3D" w:rsidP="00456B3D">
      <w:pPr>
        <w:rPr>
          <w:rFonts w:eastAsia="Arial Unicode MS"/>
        </w:rPr>
      </w:pP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lang w:eastAsia="ru-RU"/>
        </w:rPr>
        <w:t xml:space="preserve">Характеризуючи частини мови, мають на </w:t>
      </w:r>
      <w:r w:rsidRPr="00802AFF">
        <w:rPr>
          <w:rFonts w:eastAsia="Arial Unicode MS"/>
          <w:color w:val="000000"/>
        </w:rPr>
        <w:t xml:space="preserve">увазі </w:t>
      </w:r>
      <w:r w:rsidR="003E72BB">
        <w:rPr>
          <w:rFonts w:eastAsia="Arial Unicode MS"/>
          <w:color w:val="000000"/>
          <w:lang w:eastAsia="ru-RU"/>
        </w:rPr>
        <w:t>великі</w:t>
      </w:r>
      <w:r w:rsidRPr="00802AFF">
        <w:rPr>
          <w:rFonts w:eastAsia="Arial Unicode MS"/>
          <w:color w:val="000000"/>
          <w:lang w:eastAsia="ru-RU"/>
        </w:rPr>
        <w:t xml:space="preserve"> груп</w:t>
      </w:r>
      <w:r w:rsidR="003E72BB">
        <w:rPr>
          <w:rFonts w:eastAsia="Arial Unicode MS"/>
          <w:color w:val="000000"/>
          <w:lang w:eastAsia="ru-RU"/>
        </w:rPr>
        <w:t>и лексичних одиниць мови</w:t>
      </w:r>
      <w:r w:rsidRPr="00802AFF">
        <w:rPr>
          <w:rFonts w:eastAsia="Arial Unicode MS"/>
          <w:color w:val="000000"/>
          <w:lang w:eastAsia="ru-RU"/>
        </w:rPr>
        <w:t xml:space="preserve">, що </w:t>
      </w:r>
      <w:r w:rsidR="003E72BB">
        <w:rPr>
          <w:rFonts w:eastAsia="Arial Unicode MS"/>
          <w:color w:val="000000"/>
          <w:lang w:eastAsia="ru-RU"/>
        </w:rPr>
        <w:t>об’єднані</w:t>
      </w:r>
      <w:r w:rsidRPr="00802AFF">
        <w:rPr>
          <w:rFonts w:eastAsia="Arial Unicode MS"/>
          <w:color w:val="000000"/>
          <w:lang w:eastAsia="ru-RU"/>
        </w:rPr>
        <w:t xml:space="preserve"> певними граматичними ознаками. </w:t>
      </w:r>
      <w:r w:rsidR="003E72BB">
        <w:rPr>
          <w:rFonts w:eastAsia="Arial Unicode MS"/>
          <w:lang w:eastAsia="ru-RU"/>
        </w:rPr>
        <w:t xml:space="preserve">У багатьох мовах </w:t>
      </w:r>
      <w:r w:rsidRPr="00802AFF">
        <w:rPr>
          <w:rFonts w:eastAsia="Arial Unicode MS"/>
          <w:color w:val="000000"/>
        </w:rPr>
        <w:t xml:space="preserve"> </w:t>
      </w:r>
      <w:r w:rsidR="003E72BB">
        <w:rPr>
          <w:rFonts w:eastAsia="Arial Unicode MS"/>
          <w:color w:val="000000"/>
        </w:rPr>
        <w:t>насамперед виділяють більші</w:t>
      </w:r>
      <w:r w:rsidRPr="00802AFF">
        <w:rPr>
          <w:rFonts w:eastAsia="Arial Unicode MS"/>
          <w:color w:val="000000"/>
        </w:rPr>
        <w:t xml:space="preserve"> клас</w:t>
      </w:r>
      <w:r w:rsidR="003E72BB">
        <w:rPr>
          <w:rFonts w:eastAsia="Arial Unicode MS"/>
          <w:color w:val="000000"/>
        </w:rPr>
        <w:t>и</w:t>
      </w:r>
      <w:r w:rsidRPr="00802AFF">
        <w:rPr>
          <w:rFonts w:eastAsia="Arial Unicode MS"/>
          <w:color w:val="000000"/>
        </w:rPr>
        <w:t xml:space="preserve"> слів, ніж окремі </w:t>
      </w:r>
      <w:r w:rsidR="00E13B60">
        <w:rPr>
          <w:rFonts w:eastAsia="Arial Unicode MS"/>
          <w:color w:val="000000"/>
          <w:lang w:eastAsia="ru-RU"/>
        </w:rPr>
        <w:t xml:space="preserve">частини мови. Це </w:t>
      </w:r>
      <w:r w:rsidR="00E13B60">
        <w:rPr>
          <w:rFonts w:eastAsia="Arial Unicode MS"/>
          <w:color w:val="000000"/>
        </w:rPr>
        <w:t>передовсім</w:t>
      </w:r>
      <w:r w:rsidRPr="00802AFF">
        <w:rPr>
          <w:rFonts w:eastAsia="Arial Unicode MS"/>
          <w:color w:val="000000"/>
        </w:rPr>
        <w:t xml:space="preserve"> </w:t>
      </w:r>
      <w:r w:rsidR="00E13B60">
        <w:rPr>
          <w:rFonts w:eastAsia="Arial Unicode MS"/>
          <w:color w:val="000000"/>
          <w:lang w:eastAsia="ru-RU"/>
        </w:rPr>
        <w:t>класи самостійних</w:t>
      </w:r>
      <w:r w:rsidRPr="00802AFF">
        <w:rPr>
          <w:rFonts w:eastAsia="Arial Unicode MS"/>
          <w:color w:val="000000"/>
          <w:lang w:eastAsia="ru-RU"/>
        </w:rPr>
        <w:t xml:space="preserve"> </w:t>
      </w:r>
      <w:r w:rsidRPr="00802AFF">
        <w:rPr>
          <w:rFonts w:eastAsia="Arial Unicode MS"/>
          <w:color w:val="000000"/>
        </w:rPr>
        <w:t xml:space="preserve">і </w:t>
      </w:r>
      <w:r w:rsidRPr="00802AFF">
        <w:rPr>
          <w:rFonts w:eastAsia="Arial Unicode MS"/>
          <w:color w:val="000000"/>
          <w:lang w:eastAsia="ru-RU"/>
        </w:rPr>
        <w:t xml:space="preserve">службових </w:t>
      </w:r>
      <w:r w:rsidR="00E13B60">
        <w:rPr>
          <w:rFonts w:eastAsia="Arial Unicode MS"/>
          <w:color w:val="000000"/>
        </w:rPr>
        <w:t>слів. У</w:t>
      </w:r>
      <w:r w:rsidRPr="00802AFF">
        <w:rPr>
          <w:rFonts w:eastAsia="Arial Unicode MS"/>
          <w:color w:val="000000"/>
        </w:rPr>
        <w:t xml:space="preserve">середині </w:t>
      </w:r>
      <w:r w:rsidRPr="00802AFF">
        <w:rPr>
          <w:rFonts w:eastAsia="Arial Unicode MS"/>
          <w:color w:val="000000"/>
          <w:lang w:eastAsia="ru-RU"/>
        </w:rPr>
        <w:t xml:space="preserve">класу самостійних </w:t>
      </w:r>
      <w:r w:rsidR="00E13B60">
        <w:rPr>
          <w:rFonts w:eastAsia="Arial Unicode MS"/>
          <w:color w:val="000000"/>
        </w:rPr>
        <w:t>слів виокремлюють</w:t>
      </w:r>
      <w:r w:rsidRPr="00802AFF">
        <w:rPr>
          <w:rFonts w:eastAsia="Arial Unicode MS"/>
          <w:color w:val="000000"/>
          <w:lang w:eastAsia="ru-RU"/>
        </w:rPr>
        <w:t xml:space="preserve"> </w:t>
      </w:r>
      <w:r w:rsidR="00E13B60">
        <w:rPr>
          <w:rFonts w:eastAsia="Arial Unicode MS"/>
          <w:color w:val="000000"/>
          <w:lang w:eastAsia="ru-RU"/>
        </w:rPr>
        <w:t>номінативні</w:t>
      </w:r>
      <w:r w:rsidRPr="00802AFF">
        <w:rPr>
          <w:rFonts w:eastAsia="Arial Unicode MS"/>
          <w:color w:val="000000"/>
        </w:rPr>
        <w:t xml:space="preserve"> </w:t>
      </w:r>
      <w:r w:rsidRPr="00802AFF">
        <w:rPr>
          <w:rFonts w:eastAsia="Arial Unicode MS"/>
          <w:color w:val="000000"/>
          <w:lang w:eastAsia="ru-RU"/>
        </w:rPr>
        <w:t xml:space="preserve">та </w:t>
      </w:r>
      <w:r w:rsidRPr="00802AFF">
        <w:rPr>
          <w:rFonts w:eastAsia="Arial Unicode MS"/>
          <w:color w:val="000000"/>
        </w:rPr>
        <w:t xml:space="preserve">дейктичні </w:t>
      </w:r>
      <w:r w:rsidR="00E13B60">
        <w:rPr>
          <w:rFonts w:eastAsia="Arial Unicode MS"/>
          <w:color w:val="000000"/>
          <w:lang w:eastAsia="ru-RU"/>
        </w:rPr>
        <w:t xml:space="preserve">слова.                                                                                                               </w:t>
      </w:r>
      <w:r w:rsidRPr="00802AFF">
        <w:rPr>
          <w:rFonts w:eastAsia="Arial Unicode MS"/>
          <w:color w:val="000000"/>
          <w:lang w:eastAsia="ru-RU"/>
        </w:rPr>
        <w:t xml:space="preserve">Особливе </w:t>
      </w:r>
      <w:r w:rsidRPr="00802AFF">
        <w:rPr>
          <w:rFonts w:eastAsia="Arial Unicode MS"/>
          <w:color w:val="000000"/>
        </w:rPr>
        <w:t xml:space="preserve">місце </w:t>
      </w:r>
      <w:r w:rsidRPr="00802AFF">
        <w:rPr>
          <w:rFonts w:eastAsia="Arial Unicode MS"/>
          <w:color w:val="000000"/>
          <w:lang w:eastAsia="ru-RU"/>
        </w:rPr>
        <w:t xml:space="preserve">серед </w:t>
      </w:r>
      <w:r w:rsidR="00E13B60">
        <w:rPr>
          <w:rFonts w:eastAsia="Arial Unicode MS"/>
          <w:color w:val="000000"/>
          <w:lang w:eastAsia="ru-RU"/>
        </w:rPr>
        <w:t>частин мови</w:t>
      </w:r>
      <w:r w:rsidRPr="00802AFF">
        <w:rPr>
          <w:rFonts w:eastAsia="Arial Unicode MS"/>
          <w:color w:val="000000"/>
          <w:lang w:eastAsia="ru-RU"/>
        </w:rPr>
        <w:t xml:space="preserve"> </w:t>
      </w:r>
      <w:r w:rsidR="00E13B60">
        <w:rPr>
          <w:rFonts w:eastAsia="Arial Unicode MS"/>
          <w:color w:val="000000"/>
          <w:lang w:eastAsia="ru-RU"/>
        </w:rPr>
        <w:t>посідають</w:t>
      </w:r>
      <w:r w:rsidRPr="00802AFF">
        <w:rPr>
          <w:rFonts w:eastAsia="Arial Unicode MS"/>
          <w:color w:val="000000"/>
          <w:lang w:eastAsia="ru-RU"/>
        </w:rPr>
        <w:t xml:space="preserve"> </w:t>
      </w:r>
      <w:r w:rsidRPr="00802AFF">
        <w:rPr>
          <w:rFonts w:eastAsia="Arial Unicode MS"/>
          <w:color w:val="000000"/>
        </w:rPr>
        <w:t xml:space="preserve">вигуки </w:t>
      </w:r>
      <w:r w:rsidRPr="00802AFF">
        <w:rPr>
          <w:rFonts w:eastAsia="Arial Unicode MS"/>
          <w:color w:val="000000"/>
          <w:lang w:eastAsia="ru-RU"/>
        </w:rPr>
        <w:t xml:space="preserve">– слова, що виражають </w:t>
      </w:r>
      <w:r w:rsidRPr="00802AFF">
        <w:rPr>
          <w:rFonts w:eastAsia="Arial Unicode MS"/>
          <w:color w:val="000000"/>
        </w:rPr>
        <w:t xml:space="preserve">емоції </w:t>
      </w:r>
      <w:r w:rsidR="00C65289">
        <w:rPr>
          <w:rFonts w:eastAsia="Arial Unicode MS"/>
          <w:color w:val="000000"/>
          <w:lang w:eastAsia="ru-RU"/>
        </w:rPr>
        <w:t>(</w:t>
      </w:r>
      <w:r w:rsidRPr="00802AFF">
        <w:rPr>
          <w:rFonts w:eastAsia="Arial Unicode MS"/>
          <w:i/>
          <w:iCs/>
          <w:color w:val="000000"/>
          <w:lang w:eastAsia="ru-RU"/>
        </w:rPr>
        <w:t>ай</w:t>
      </w:r>
      <w:r w:rsidR="00C65289">
        <w:rPr>
          <w:rFonts w:eastAsia="Arial Unicode MS"/>
          <w:color w:val="000000"/>
          <w:lang w:eastAsia="ru-RU"/>
        </w:rPr>
        <w:t xml:space="preserve">, </w:t>
      </w:r>
      <w:r w:rsidRPr="00802AFF">
        <w:rPr>
          <w:rFonts w:eastAsia="Arial Unicode MS"/>
          <w:i/>
          <w:iCs/>
          <w:color w:val="000000"/>
          <w:lang w:eastAsia="ru-RU"/>
        </w:rPr>
        <w:t>ой</w:t>
      </w:r>
      <w:r w:rsidR="00C65289">
        <w:rPr>
          <w:rFonts w:eastAsia="Arial Unicode MS"/>
          <w:color w:val="000000"/>
          <w:lang w:eastAsia="ru-RU"/>
        </w:rPr>
        <w:t xml:space="preserve">, </w:t>
      </w:r>
      <w:r w:rsidRPr="00802AFF">
        <w:rPr>
          <w:rFonts w:eastAsia="Arial Unicode MS"/>
          <w:i/>
          <w:iCs/>
          <w:color w:val="000000"/>
          <w:lang w:eastAsia="ru-RU"/>
        </w:rPr>
        <w:t>ура</w:t>
      </w:r>
      <w:r w:rsidRPr="00802AFF">
        <w:rPr>
          <w:rFonts w:eastAsia="Arial Unicode MS"/>
          <w:color w:val="000000"/>
          <w:lang w:eastAsia="ru-RU"/>
        </w:rPr>
        <w:t>) аб</w:t>
      </w:r>
      <w:r w:rsidR="00C65289">
        <w:rPr>
          <w:rFonts w:eastAsia="Arial Unicode MS"/>
          <w:color w:val="000000"/>
          <w:lang w:eastAsia="ru-RU"/>
        </w:rPr>
        <w:t>о сигнали вольових  спонукань (</w:t>
      </w:r>
      <w:r w:rsidRPr="00802AFF">
        <w:rPr>
          <w:rFonts w:eastAsia="Arial Unicode MS"/>
          <w:i/>
          <w:iCs/>
          <w:color w:val="000000"/>
          <w:lang w:eastAsia="ru-RU"/>
        </w:rPr>
        <w:t>цить</w:t>
      </w:r>
      <w:r w:rsidRPr="00802AFF">
        <w:rPr>
          <w:rFonts w:eastAsia="Arial Unicode MS"/>
          <w:color w:val="000000"/>
          <w:lang w:eastAsia="ru-RU"/>
        </w:rPr>
        <w:t>!</w:t>
      </w:r>
      <w:r w:rsidR="00C65289">
        <w:rPr>
          <w:rFonts w:eastAsia="Arial Unicode MS"/>
          <w:color w:val="000000"/>
          <w:lang w:eastAsia="ru-RU"/>
        </w:rPr>
        <w:t xml:space="preserve">, </w:t>
      </w:r>
      <w:r w:rsidRPr="00802AFF">
        <w:rPr>
          <w:rFonts w:eastAsia="Arial Unicode MS"/>
          <w:i/>
          <w:iCs/>
          <w:color w:val="000000"/>
          <w:lang w:eastAsia="ru-RU"/>
        </w:rPr>
        <w:t>стоп</w:t>
      </w:r>
      <w:r w:rsidR="00E13B60">
        <w:rPr>
          <w:rFonts w:eastAsia="Arial Unicode MS"/>
          <w:color w:val="000000"/>
          <w:lang w:eastAsia="ru-RU"/>
        </w:rPr>
        <w:t>!)</w:t>
      </w:r>
      <w:r w:rsidRPr="00802AFF">
        <w:rPr>
          <w:rFonts w:eastAsia="Arial Unicode MS"/>
          <w:color w:val="000000"/>
          <w:lang w:eastAsia="ru-RU"/>
        </w:rPr>
        <w:t>.</w:t>
      </w:r>
    </w:p>
    <w:p w:rsidR="00802AFF" w:rsidRPr="00802AFF" w:rsidRDefault="00802AFF" w:rsidP="00802AFF">
      <w:pPr>
        <w:widowControl w:val="0"/>
        <w:spacing w:line="240" w:lineRule="auto"/>
        <w:ind w:firstLine="709"/>
        <w:rPr>
          <w:rFonts w:eastAsia="Arial Unicode MS"/>
          <w:color w:val="000000"/>
          <w:lang w:eastAsia="ru-RU"/>
        </w:rPr>
      </w:pPr>
      <w:r w:rsidRPr="00802AFF">
        <w:rPr>
          <w:rFonts w:eastAsia="Arial Unicode MS"/>
          <w:color w:val="000000"/>
          <w:lang w:eastAsia="ru-RU"/>
        </w:rPr>
        <w:t xml:space="preserve">Окрему групу, </w:t>
      </w:r>
      <w:r w:rsidRPr="00802AFF">
        <w:rPr>
          <w:rFonts w:eastAsia="Arial Unicode MS"/>
          <w:color w:val="000000"/>
        </w:rPr>
        <w:t xml:space="preserve">проміжну між </w:t>
      </w:r>
      <w:r w:rsidRPr="00802AFF">
        <w:rPr>
          <w:rFonts w:eastAsia="Arial Unicode MS"/>
          <w:color w:val="000000"/>
          <w:lang w:eastAsia="ru-RU"/>
        </w:rPr>
        <w:t xml:space="preserve">самостійними  та службовими словами, складають </w:t>
      </w:r>
      <w:r w:rsidRPr="00802AFF">
        <w:rPr>
          <w:rFonts w:eastAsia="Arial Unicode MS"/>
          <w:color w:val="000000"/>
        </w:rPr>
        <w:t xml:space="preserve">модальні </w:t>
      </w:r>
      <w:r w:rsidRPr="00802AFF">
        <w:rPr>
          <w:rFonts w:eastAsia="Arial Unicode MS"/>
          <w:color w:val="000000"/>
          <w:lang w:eastAsia="ru-RU"/>
        </w:rPr>
        <w:t xml:space="preserve">слова, що виражають </w:t>
      </w:r>
      <w:r w:rsidRPr="00802AFF">
        <w:rPr>
          <w:rFonts w:eastAsia="Arial Unicode MS"/>
          <w:color w:val="000000"/>
        </w:rPr>
        <w:t xml:space="preserve">оцінку достовірності </w:t>
      </w:r>
      <w:r w:rsidR="00C65289">
        <w:rPr>
          <w:rFonts w:eastAsia="Arial Unicode MS"/>
          <w:color w:val="000000"/>
          <w:lang w:eastAsia="ru-RU"/>
        </w:rPr>
        <w:t>факту (</w:t>
      </w:r>
      <w:r w:rsidRPr="004D0989">
        <w:rPr>
          <w:rFonts w:eastAsia="Arial Unicode MS"/>
          <w:i/>
          <w:color w:val="000000"/>
          <w:lang w:eastAsia="ru-RU"/>
        </w:rPr>
        <w:t>безсумнівно</w:t>
      </w:r>
      <w:r w:rsidR="00C65289">
        <w:rPr>
          <w:rFonts w:eastAsia="Arial Unicode MS"/>
          <w:color w:val="000000"/>
          <w:lang w:eastAsia="ru-RU"/>
        </w:rPr>
        <w:t xml:space="preserve">, </w:t>
      </w:r>
      <w:r w:rsidRPr="004D0989">
        <w:rPr>
          <w:rFonts w:eastAsia="Arial Unicode MS"/>
          <w:i/>
          <w:color w:val="000000"/>
          <w:lang w:eastAsia="ru-RU"/>
        </w:rPr>
        <w:t>здається</w:t>
      </w:r>
      <w:r w:rsidRPr="00802AFF">
        <w:rPr>
          <w:rFonts w:eastAsia="Arial Unicode MS"/>
          <w:color w:val="000000"/>
          <w:lang w:eastAsia="ru-RU"/>
        </w:rPr>
        <w:t xml:space="preserve">) або </w:t>
      </w:r>
      <w:r w:rsidRPr="00802AFF">
        <w:rPr>
          <w:rFonts w:eastAsia="Arial Unicode MS"/>
          <w:color w:val="000000"/>
        </w:rPr>
        <w:t xml:space="preserve">оцінку </w:t>
      </w:r>
      <w:r w:rsidRPr="00802AFF">
        <w:rPr>
          <w:rFonts w:eastAsia="Arial Unicode MS"/>
          <w:color w:val="000000"/>
          <w:lang w:eastAsia="ru-RU"/>
        </w:rPr>
        <w:t xml:space="preserve">його </w:t>
      </w:r>
      <w:r w:rsidRPr="00802AFF">
        <w:rPr>
          <w:rFonts w:eastAsia="Arial Unicode MS"/>
          <w:color w:val="000000"/>
        </w:rPr>
        <w:t xml:space="preserve">бажаності/небажаності </w:t>
      </w:r>
      <w:r w:rsidR="00C65289">
        <w:rPr>
          <w:rFonts w:eastAsia="Arial Unicode MS"/>
          <w:color w:val="000000"/>
          <w:lang w:eastAsia="ru-RU"/>
        </w:rPr>
        <w:t>з точки зору мовця (</w:t>
      </w:r>
      <w:r w:rsidRPr="004D0989">
        <w:rPr>
          <w:rFonts w:eastAsia="Arial Unicode MS"/>
          <w:i/>
          <w:color w:val="000000"/>
          <w:lang w:eastAsia="ru-RU"/>
        </w:rPr>
        <w:t>на щастя</w:t>
      </w:r>
      <w:r w:rsidR="00C65289">
        <w:rPr>
          <w:rFonts w:eastAsia="Arial Unicode MS"/>
          <w:color w:val="000000"/>
          <w:lang w:eastAsia="ru-RU"/>
        </w:rPr>
        <w:t xml:space="preserve">, </w:t>
      </w:r>
      <w:r w:rsidRPr="004D0989">
        <w:rPr>
          <w:rFonts w:eastAsia="Arial Unicode MS"/>
          <w:i/>
          <w:color w:val="000000"/>
          <w:lang w:eastAsia="ru-RU"/>
        </w:rPr>
        <w:t>на жаль</w:t>
      </w:r>
      <w:r w:rsidR="00E13B60">
        <w:rPr>
          <w:rFonts w:eastAsia="Arial Unicode MS"/>
          <w:color w:val="000000"/>
          <w:lang w:eastAsia="ru-RU"/>
        </w:rPr>
        <w:t xml:space="preserve">) та функціюють </w:t>
      </w:r>
      <w:r w:rsidRPr="00802AFF">
        <w:rPr>
          <w:rFonts w:eastAsia="Arial Unicode MS"/>
          <w:color w:val="000000"/>
          <w:lang w:eastAsia="ru-RU"/>
        </w:rPr>
        <w:t xml:space="preserve">у </w:t>
      </w:r>
      <w:r w:rsidRPr="00802AFF">
        <w:rPr>
          <w:rFonts w:eastAsia="Arial Unicode MS"/>
          <w:color w:val="000000"/>
        </w:rPr>
        <w:t xml:space="preserve">реченні </w:t>
      </w:r>
      <w:r w:rsidRPr="00802AFF">
        <w:rPr>
          <w:rFonts w:eastAsia="Arial Unicode MS"/>
          <w:color w:val="000000"/>
          <w:lang w:eastAsia="ru-RU"/>
        </w:rPr>
        <w:t xml:space="preserve">як </w:t>
      </w:r>
      <w:r w:rsidRPr="00802AFF">
        <w:rPr>
          <w:rFonts w:eastAsia="Arial Unicode MS"/>
          <w:color w:val="000000"/>
        </w:rPr>
        <w:t xml:space="preserve">вставні  </w:t>
      </w:r>
      <w:r w:rsidRPr="00802AFF">
        <w:rPr>
          <w:rFonts w:eastAsia="Arial Unicode MS"/>
          <w:color w:val="000000"/>
          <w:lang w:eastAsia="ru-RU"/>
        </w:rPr>
        <w:t>елементи.</w:t>
      </w: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lang w:eastAsia="ru-RU"/>
        </w:rPr>
        <w:t xml:space="preserve"> Слова, що виражають граматичне значення </w:t>
      </w:r>
      <w:r w:rsidRPr="00802AFF">
        <w:rPr>
          <w:rFonts w:eastAsia="Arial Unicode MS"/>
          <w:color w:val="000000"/>
        </w:rPr>
        <w:t xml:space="preserve">предметності </w:t>
      </w:r>
      <w:r w:rsidRPr="00802AFF">
        <w:rPr>
          <w:rFonts w:eastAsia="Arial Unicode MS"/>
          <w:color w:val="000000"/>
          <w:lang w:eastAsia="pl-PL"/>
        </w:rPr>
        <w:t xml:space="preserve">– </w:t>
      </w:r>
      <w:r w:rsidRPr="00802AFF">
        <w:rPr>
          <w:rFonts w:eastAsia="Arial Unicode MS"/>
          <w:color w:val="000000"/>
          <w:lang w:eastAsia="ru-RU"/>
        </w:rPr>
        <w:t xml:space="preserve">це </w:t>
      </w:r>
      <w:r w:rsidR="00E13B60">
        <w:rPr>
          <w:rFonts w:eastAsia="Arial Unicode MS"/>
          <w:color w:val="000000"/>
        </w:rPr>
        <w:t>іменники. Термін «</w:t>
      </w:r>
      <w:r w:rsidRPr="00802AFF">
        <w:rPr>
          <w:rFonts w:eastAsia="Arial Unicode MS"/>
          <w:color w:val="000000"/>
        </w:rPr>
        <w:t xml:space="preserve">іменник» </w:t>
      </w:r>
      <w:r w:rsidRPr="00802AFF">
        <w:rPr>
          <w:rFonts w:eastAsia="Arial Unicode MS"/>
          <w:color w:val="000000"/>
          <w:lang w:eastAsia="ru-RU"/>
        </w:rPr>
        <w:t xml:space="preserve">буквально </w:t>
      </w:r>
      <w:r w:rsidRPr="00802AFF">
        <w:rPr>
          <w:rFonts w:eastAsia="Arial Unicode MS"/>
          <w:color w:val="000000"/>
        </w:rPr>
        <w:t xml:space="preserve">відповідає </w:t>
      </w:r>
      <w:r w:rsidRPr="007940BA">
        <w:rPr>
          <w:rFonts w:eastAsia="Arial Unicode MS"/>
          <w:i/>
          <w:color w:val="000000"/>
          <w:lang w:eastAsia="ru-RU"/>
        </w:rPr>
        <w:t>лат.</w:t>
      </w:r>
      <w:r w:rsidRPr="00802AFF">
        <w:rPr>
          <w:rFonts w:eastAsia="Arial Unicode MS"/>
          <w:color w:val="000000"/>
          <w:lang w:eastAsia="ru-RU"/>
        </w:rPr>
        <w:t xml:space="preserve"> </w:t>
      </w:r>
      <w:r w:rsidRPr="00802AFF">
        <w:rPr>
          <w:rFonts w:eastAsia="Arial Unicode MS"/>
          <w:color w:val="000000"/>
          <w:lang w:eastAsia="pl-PL"/>
        </w:rPr>
        <w:t xml:space="preserve">nomen substantivum – </w:t>
      </w:r>
      <w:r w:rsidRPr="00802AFF">
        <w:rPr>
          <w:rFonts w:eastAsia="Arial Unicode MS"/>
          <w:color w:val="000000"/>
        </w:rPr>
        <w:t xml:space="preserve">«сутність». </w:t>
      </w:r>
      <w:r w:rsidRPr="00802AFF">
        <w:rPr>
          <w:rFonts w:eastAsia="Arial Unicode MS"/>
          <w:color w:val="000000"/>
        </w:rPr>
        <w:lastRenderedPageBreak/>
        <w:t xml:space="preserve">Історичне </w:t>
      </w:r>
      <w:r w:rsidRPr="00802AFF">
        <w:rPr>
          <w:rFonts w:eastAsia="Arial Unicode MS"/>
          <w:color w:val="000000"/>
          <w:lang w:eastAsia="ru-RU"/>
        </w:rPr>
        <w:t xml:space="preserve">ядро </w:t>
      </w:r>
      <w:r w:rsidRPr="00802AFF">
        <w:rPr>
          <w:rFonts w:eastAsia="Arial Unicode MS"/>
          <w:color w:val="000000"/>
        </w:rPr>
        <w:t xml:space="preserve">іменників </w:t>
      </w:r>
      <w:r w:rsidR="00E13B60">
        <w:rPr>
          <w:rFonts w:eastAsia="Arial Unicode MS"/>
          <w:color w:val="000000"/>
          <w:lang w:eastAsia="ru-RU"/>
        </w:rPr>
        <w:t>формува</w:t>
      </w:r>
      <w:r w:rsidRPr="00802AFF">
        <w:rPr>
          <w:rFonts w:eastAsia="Arial Unicode MS"/>
          <w:color w:val="000000"/>
          <w:lang w:eastAsia="ru-RU"/>
        </w:rPr>
        <w:t xml:space="preserve">ли назви </w:t>
      </w:r>
      <w:r w:rsidRPr="00802AFF">
        <w:rPr>
          <w:rFonts w:eastAsia="Arial Unicode MS"/>
          <w:color w:val="000000"/>
        </w:rPr>
        <w:t xml:space="preserve">предметів </w:t>
      </w:r>
      <w:r w:rsidRPr="00802AFF">
        <w:rPr>
          <w:rFonts w:eastAsia="Arial Unicode MS"/>
          <w:color w:val="000000"/>
          <w:lang w:eastAsia="ru-RU"/>
        </w:rPr>
        <w:t xml:space="preserve">у прямому </w:t>
      </w:r>
      <w:r w:rsidR="00C65289">
        <w:rPr>
          <w:rFonts w:eastAsia="Arial Unicode MS"/>
          <w:color w:val="000000"/>
        </w:rPr>
        <w:t>фізичному значенні (</w:t>
      </w:r>
      <w:r w:rsidRPr="00802AFF">
        <w:rPr>
          <w:rFonts w:eastAsia="Arial Unicode MS"/>
          <w:i/>
          <w:iCs/>
          <w:color w:val="000000"/>
        </w:rPr>
        <w:t xml:space="preserve">камінь, </w:t>
      </w:r>
      <w:r w:rsidRPr="00802AFF">
        <w:rPr>
          <w:rFonts w:eastAsia="Arial Unicode MS"/>
          <w:i/>
          <w:iCs/>
          <w:color w:val="000000"/>
          <w:lang w:eastAsia="ru-RU"/>
        </w:rPr>
        <w:t>спис, собака</w:t>
      </w:r>
      <w:r w:rsidRPr="00802AFF">
        <w:rPr>
          <w:rFonts w:eastAsia="Arial Unicode MS"/>
          <w:color w:val="000000"/>
          <w:lang w:eastAsia="ru-RU"/>
        </w:rPr>
        <w:t xml:space="preserve">). </w:t>
      </w:r>
      <w:r w:rsidRPr="00802AFF">
        <w:rPr>
          <w:rFonts w:eastAsia="Arial Unicode MS"/>
          <w:color w:val="000000"/>
        </w:rPr>
        <w:t xml:space="preserve">Згодом у мові </w:t>
      </w:r>
      <w:r w:rsidRPr="00802AFF">
        <w:rPr>
          <w:rFonts w:eastAsia="Arial Unicode MS"/>
          <w:color w:val="000000"/>
          <w:lang w:eastAsia="ru-RU"/>
        </w:rPr>
        <w:t xml:space="preserve">розвинулися </w:t>
      </w:r>
      <w:r w:rsidRPr="00802AFF">
        <w:rPr>
          <w:rFonts w:eastAsia="Arial Unicode MS"/>
          <w:color w:val="000000"/>
        </w:rPr>
        <w:t xml:space="preserve">іменники </w:t>
      </w:r>
      <w:r w:rsidRPr="00802AFF">
        <w:rPr>
          <w:rFonts w:eastAsia="Arial Unicode MS"/>
          <w:color w:val="000000"/>
          <w:lang w:eastAsia="ru-RU"/>
        </w:rPr>
        <w:t xml:space="preserve">з «непредметним» значенням </w:t>
      </w:r>
      <w:r w:rsidRPr="00802AFF">
        <w:rPr>
          <w:rFonts w:eastAsia="Arial Unicode MS"/>
          <w:color w:val="000000"/>
        </w:rPr>
        <w:t>(</w:t>
      </w:r>
      <w:r w:rsidRPr="00802AFF">
        <w:rPr>
          <w:rFonts w:eastAsia="Arial Unicode MS"/>
          <w:i/>
          <w:iCs/>
          <w:color w:val="000000"/>
        </w:rPr>
        <w:t xml:space="preserve">рік, </w:t>
      </w:r>
      <w:r w:rsidRPr="00802AFF">
        <w:rPr>
          <w:rFonts w:eastAsia="Arial Unicode MS"/>
          <w:i/>
          <w:iCs/>
          <w:color w:val="000000"/>
          <w:lang w:eastAsia="ru-RU"/>
        </w:rPr>
        <w:t>день</w:t>
      </w:r>
      <w:r w:rsidRPr="00802AFF">
        <w:rPr>
          <w:rFonts w:eastAsia="Arial Unicode MS"/>
          <w:color w:val="000000"/>
          <w:lang w:eastAsia="ru-RU"/>
        </w:rPr>
        <w:t xml:space="preserve">), </w:t>
      </w:r>
      <w:r w:rsidR="001033D9">
        <w:rPr>
          <w:rFonts w:eastAsia="Arial Unicode MS"/>
          <w:color w:val="000000"/>
          <w:lang w:eastAsia="ru-RU"/>
        </w:rPr>
        <w:t xml:space="preserve">зі значенням </w:t>
      </w:r>
      <w:r w:rsidRPr="00802AFF">
        <w:rPr>
          <w:rFonts w:eastAsia="Arial Unicode MS"/>
          <w:color w:val="000000"/>
        </w:rPr>
        <w:t>властивост</w:t>
      </w:r>
      <w:r w:rsidR="001033D9">
        <w:rPr>
          <w:rFonts w:eastAsia="Arial Unicode MS"/>
          <w:color w:val="000000"/>
        </w:rPr>
        <w:t>ей</w:t>
      </w:r>
      <w:r w:rsidRPr="00802AFF">
        <w:rPr>
          <w:rFonts w:eastAsia="Arial Unicode MS"/>
          <w:color w:val="000000"/>
        </w:rPr>
        <w:t xml:space="preserve"> </w:t>
      </w:r>
      <w:r w:rsidRPr="00802AFF">
        <w:rPr>
          <w:rFonts w:eastAsia="Arial Unicode MS"/>
          <w:color w:val="000000"/>
          <w:lang w:eastAsia="ru-RU"/>
        </w:rPr>
        <w:t xml:space="preserve">в </w:t>
      </w:r>
      <w:r w:rsidR="00C65289">
        <w:rPr>
          <w:rFonts w:eastAsia="Arial Unicode MS"/>
          <w:color w:val="000000"/>
        </w:rPr>
        <w:t>абстракції від носіїв (</w:t>
      </w:r>
      <w:r w:rsidR="00C65289">
        <w:rPr>
          <w:rFonts w:eastAsia="Arial Unicode MS"/>
          <w:i/>
          <w:iCs/>
          <w:color w:val="000000"/>
        </w:rPr>
        <w:t>блакить, жовтизна</w:t>
      </w:r>
      <w:r w:rsidR="001033D9">
        <w:rPr>
          <w:rFonts w:eastAsia="Arial Unicode MS"/>
          <w:color w:val="000000"/>
        </w:rPr>
        <w:t>), дій</w:t>
      </w:r>
      <w:r w:rsidRPr="00802AFF">
        <w:rPr>
          <w:rFonts w:eastAsia="Arial Unicode MS"/>
          <w:color w:val="000000"/>
        </w:rPr>
        <w:t xml:space="preserve"> </w:t>
      </w:r>
      <w:r w:rsidR="001033D9">
        <w:rPr>
          <w:rFonts w:eastAsia="Arial Unicode MS"/>
          <w:color w:val="000000"/>
          <w:lang w:eastAsia="ru-RU"/>
        </w:rPr>
        <w:t>і</w:t>
      </w:r>
      <w:r w:rsidRPr="00802AFF">
        <w:rPr>
          <w:rFonts w:eastAsia="Arial Unicode MS"/>
          <w:color w:val="000000"/>
          <w:lang w:eastAsia="ru-RU"/>
        </w:rPr>
        <w:t xml:space="preserve"> стан</w:t>
      </w:r>
      <w:r w:rsidR="001033D9">
        <w:rPr>
          <w:rFonts w:eastAsia="Arial Unicode MS"/>
          <w:color w:val="000000"/>
          <w:lang w:eastAsia="ru-RU"/>
        </w:rPr>
        <w:t>ів</w:t>
      </w:r>
      <w:r w:rsidRPr="00802AFF">
        <w:rPr>
          <w:rFonts w:eastAsia="Arial Unicode MS"/>
          <w:color w:val="000000"/>
          <w:lang w:eastAsia="ru-RU"/>
        </w:rPr>
        <w:t xml:space="preserve"> в </w:t>
      </w:r>
      <w:r w:rsidR="00C65289">
        <w:rPr>
          <w:rFonts w:eastAsia="Arial Unicode MS"/>
          <w:color w:val="000000"/>
        </w:rPr>
        <w:t>абстракції від їх виконавців (</w:t>
      </w:r>
      <w:r w:rsidRPr="00802AFF">
        <w:rPr>
          <w:rFonts w:eastAsia="Arial Unicode MS"/>
          <w:i/>
          <w:iCs/>
          <w:color w:val="000000"/>
        </w:rPr>
        <w:t>біг</w:t>
      </w:r>
      <w:r w:rsidR="00C65289">
        <w:rPr>
          <w:rFonts w:eastAsia="Arial Unicode MS"/>
          <w:i/>
          <w:iCs/>
          <w:color w:val="000000"/>
        </w:rPr>
        <w:t xml:space="preserve">, </w:t>
      </w:r>
      <w:r w:rsidRPr="00802AFF">
        <w:rPr>
          <w:rFonts w:eastAsia="Arial Unicode MS"/>
          <w:i/>
          <w:iCs/>
          <w:color w:val="000000"/>
        </w:rPr>
        <w:t>ріст</w:t>
      </w:r>
      <w:r w:rsidRPr="00802AFF">
        <w:rPr>
          <w:rFonts w:eastAsia="Arial Unicode MS"/>
          <w:color w:val="000000"/>
        </w:rPr>
        <w:t xml:space="preserve">), відносин </w:t>
      </w:r>
      <w:r w:rsidR="00C65289">
        <w:rPr>
          <w:rFonts w:eastAsia="Arial Unicode MS"/>
          <w:color w:val="000000"/>
          <w:lang w:eastAsia="ru-RU"/>
        </w:rPr>
        <w:t>(</w:t>
      </w:r>
      <w:r w:rsidRPr="00802AFF">
        <w:rPr>
          <w:rFonts w:eastAsia="Arial Unicode MS"/>
          <w:i/>
          <w:iCs/>
          <w:color w:val="000000"/>
          <w:lang w:eastAsia="ru-RU"/>
        </w:rPr>
        <w:t xml:space="preserve">зв’язок, </w:t>
      </w:r>
      <w:r w:rsidRPr="00802AFF">
        <w:rPr>
          <w:rFonts w:eastAsia="Arial Unicode MS"/>
          <w:i/>
          <w:iCs/>
          <w:color w:val="000000"/>
        </w:rPr>
        <w:t>залежність</w:t>
      </w:r>
      <w:r w:rsidRPr="00802AFF">
        <w:rPr>
          <w:rFonts w:eastAsia="Arial Unicode MS"/>
          <w:color w:val="000000"/>
        </w:rPr>
        <w:t>).</w:t>
      </w: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lang w:eastAsia="ru-RU"/>
        </w:rPr>
        <w:t>Первинн</w:t>
      </w:r>
      <w:r w:rsidR="00C65289">
        <w:rPr>
          <w:rFonts w:eastAsia="Arial Unicode MS"/>
          <w:color w:val="000000"/>
          <w:lang w:eastAsia="ru-RU"/>
        </w:rPr>
        <w:t xml:space="preserve">і синтаксичні </w:t>
      </w:r>
      <w:r w:rsidRPr="00802AFF">
        <w:rPr>
          <w:rFonts w:eastAsia="Arial Unicode MS"/>
          <w:color w:val="000000"/>
        </w:rPr>
        <w:t>функці</w:t>
      </w:r>
      <w:r w:rsidR="00C65289">
        <w:rPr>
          <w:rFonts w:eastAsia="Arial Unicode MS"/>
          <w:color w:val="000000"/>
        </w:rPr>
        <w:t>ї</w:t>
      </w:r>
      <w:r w:rsidRPr="00802AFF">
        <w:rPr>
          <w:rFonts w:eastAsia="Arial Unicode MS"/>
          <w:color w:val="000000"/>
        </w:rPr>
        <w:t xml:space="preserve"> іменника </w:t>
      </w:r>
      <w:r w:rsidRPr="00802AFF">
        <w:rPr>
          <w:rFonts w:eastAsia="Arial Unicode MS"/>
          <w:color w:val="000000"/>
          <w:lang w:eastAsia="pl-PL"/>
        </w:rPr>
        <w:t xml:space="preserve">– </w:t>
      </w:r>
      <w:r w:rsidRPr="00802AFF">
        <w:rPr>
          <w:rFonts w:eastAsia="Arial Unicode MS"/>
          <w:color w:val="000000"/>
        </w:rPr>
        <w:t xml:space="preserve">функція підмета </w:t>
      </w:r>
      <w:r w:rsidRPr="00802AFF">
        <w:rPr>
          <w:rFonts w:eastAsia="Arial Unicode MS"/>
          <w:color w:val="000000"/>
          <w:lang w:eastAsia="ru-RU"/>
        </w:rPr>
        <w:t xml:space="preserve">та додатка.  </w:t>
      </w:r>
      <w:r w:rsidRPr="00802AFF">
        <w:rPr>
          <w:rFonts w:eastAsia="Arial Unicode MS"/>
          <w:color w:val="000000"/>
        </w:rPr>
        <w:t xml:space="preserve">Іменники </w:t>
      </w:r>
      <w:r w:rsidR="00C65289">
        <w:rPr>
          <w:rFonts w:eastAsia="Arial Unicode MS"/>
          <w:color w:val="000000"/>
          <w:lang w:eastAsia="ru-RU"/>
        </w:rPr>
        <w:t>також можуть виконувати функції присудка</w:t>
      </w:r>
      <w:r w:rsidRPr="00802AFF">
        <w:rPr>
          <w:rFonts w:eastAsia="Arial Unicode MS"/>
          <w:color w:val="000000"/>
          <w:lang w:eastAsia="ru-RU"/>
        </w:rPr>
        <w:t xml:space="preserve">, означення до </w:t>
      </w:r>
      <w:r w:rsidR="001033D9">
        <w:rPr>
          <w:rFonts w:eastAsia="Arial Unicode MS"/>
          <w:color w:val="000000"/>
        </w:rPr>
        <w:t xml:space="preserve">іншого іменника, іноді </w:t>
      </w:r>
      <w:r w:rsidRPr="00802AFF">
        <w:rPr>
          <w:rFonts w:eastAsia="Arial Unicode MS"/>
          <w:color w:val="000000"/>
          <w:lang w:eastAsia="ru-RU"/>
        </w:rPr>
        <w:t xml:space="preserve">обставини </w:t>
      </w:r>
      <w:r w:rsidRPr="00802AFF">
        <w:rPr>
          <w:rFonts w:eastAsia="Arial Unicode MS"/>
          <w:color w:val="000000"/>
          <w:lang w:eastAsia="pl-PL"/>
        </w:rPr>
        <w:t xml:space="preserve">– </w:t>
      </w:r>
      <w:r w:rsidRPr="00802AFF">
        <w:rPr>
          <w:rFonts w:eastAsia="Arial Unicode MS"/>
          <w:color w:val="000000"/>
          <w:lang w:eastAsia="ru-RU"/>
        </w:rPr>
        <w:t xml:space="preserve">це </w:t>
      </w:r>
      <w:r w:rsidRPr="00802AFF">
        <w:rPr>
          <w:rFonts w:eastAsia="Arial Unicode MS"/>
          <w:color w:val="000000"/>
        </w:rPr>
        <w:t>їхн</w:t>
      </w:r>
      <w:r w:rsidR="00C65289">
        <w:rPr>
          <w:rFonts w:eastAsia="Arial Unicode MS"/>
          <w:color w:val="000000"/>
        </w:rPr>
        <w:t>і</w:t>
      </w:r>
      <w:r w:rsidRPr="00802AFF">
        <w:rPr>
          <w:rFonts w:eastAsia="Arial Unicode MS"/>
          <w:color w:val="000000"/>
        </w:rPr>
        <w:t xml:space="preserve"> </w:t>
      </w:r>
      <w:r w:rsidRPr="00802AFF">
        <w:rPr>
          <w:rFonts w:eastAsia="Arial Unicode MS"/>
          <w:color w:val="000000"/>
          <w:lang w:eastAsia="ru-RU"/>
        </w:rPr>
        <w:t>вторинн</w:t>
      </w:r>
      <w:r w:rsidR="00C65289">
        <w:rPr>
          <w:rFonts w:eastAsia="Arial Unicode MS"/>
          <w:color w:val="000000"/>
          <w:lang w:eastAsia="ru-RU"/>
        </w:rPr>
        <w:t>і</w:t>
      </w:r>
      <w:r w:rsidRPr="00802AFF">
        <w:rPr>
          <w:rFonts w:eastAsia="Arial Unicode MS"/>
          <w:color w:val="000000"/>
          <w:lang w:eastAsia="ru-RU"/>
        </w:rPr>
        <w:t xml:space="preserve"> </w:t>
      </w:r>
      <w:r w:rsidRPr="00802AFF">
        <w:rPr>
          <w:rFonts w:eastAsia="Arial Unicode MS"/>
          <w:color w:val="000000"/>
        </w:rPr>
        <w:t>функці</w:t>
      </w:r>
      <w:r w:rsidR="00C65289">
        <w:rPr>
          <w:rFonts w:eastAsia="Arial Unicode MS"/>
          <w:color w:val="000000"/>
        </w:rPr>
        <w:t>ї</w:t>
      </w:r>
      <w:r w:rsidRPr="00802AFF">
        <w:rPr>
          <w:rFonts w:eastAsia="Arial Unicode MS"/>
          <w:color w:val="000000"/>
        </w:rPr>
        <w:t>.</w:t>
      </w: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rPr>
        <w:t xml:space="preserve">Типові граматичні категорії іменника </w:t>
      </w:r>
      <w:r w:rsidRPr="00802AFF">
        <w:rPr>
          <w:rFonts w:eastAsia="Arial Unicode MS"/>
          <w:color w:val="000000"/>
          <w:lang w:eastAsia="pl-PL"/>
        </w:rPr>
        <w:t xml:space="preserve">– </w:t>
      </w:r>
      <w:r w:rsidRPr="00802AFF">
        <w:rPr>
          <w:rFonts w:eastAsia="Arial Unicode MS"/>
          <w:color w:val="000000"/>
        </w:rPr>
        <w:t xml:space="preserve">відмінок і </w:t>
      </w:r>
      <w:r w:rsidRPr="00802AFF">
        <w:rPr>
          <w:rFonts w:eastAsia="Arial Unicode MS"/>
          <w:color w:val="000000"/>
          <w:lang w:eastAsia="ru-RU"/>
        </w:rPr>
        <w:t xml:space="preserve">число. </w:t>
      </w:r>
      <w:r w:rsidR="001033D9">
        <w:rPr>
          <w:rFonts w:eastAsia="Arial Unicode MS"/>
          <w:color w:val="000000"/>
        </w:rPr>
        <w:t>Категорію відмінка оформлюють</w:t>
      </w:r>
      <w:r w:rsidRPr="00802AFF">
        <w:rPr>
          <w:rFonts w:eastAsia="Arial Unicode MS"/>
          <w:color w:val="000000"/>
          <w:lang w:eastAsia="ru-RU"/>
        </w:rPr>
        <w:t xml:space="preserve"> </w:t>
      </w:r>
      <w:r w:rsidR="00C65289">
        <w:rPr>
          <w:rFonts w:eastAsia="Arial Unicode MS"/>
          <w:color w:val="000000"/>
        </w:rPr>
        <w:t>закінчення</w:t>
      </w:r>
      <w:r w:rsidR="001033D9">
        <w:rPr>
          <w:rFonts w:eastAsia="Arial Unicode MS"/>
          <w:color w:val="000000"/>
        </w:rPr>
        <w:t>, прийменники</w:t>
      </w:r>
      <w:r w:rsidRPr="00802AFF">
        <w:rPr>
          <w:rFonts w:eastAsia="Arial Unicode MS"/>
          <w:color w:val="000000"/>
        </w:rPr>
        <w:t xml:space="preserve"> і </w:t>
      </w:r>
      <w:r w:rsidRPr="00802AFF">
        <w:rPr>
          <w:rFonts w:eastAsia="Arial Unicode MS"/>
          <w:color w:val="000000"/>
          <w:lang w:eastAsia="ru-RU"/>
        </w:rPr>
        <w:t>поряд</w:t>
      </w:r>
      <w:r w:rsidR="001033D9">
        <w:rPr>
          <w:rFonts w:eastAsia="Arial Unicode MS"/>
          <w:color w:val="000000"/>
          <w:lang w:eastAsia="ru-RU"/>
        </w:rPr>
        <w:t>о</w:t>
      </w:r>
      <w:r w:rsidRPr="00802AFF">
        <w:rPr>
          <w:rFonts w:eastAsia="Arial Unicode MS"/>
          <w:color w:val="000000"/>
          <w:lang w:eastAsia="ru-RU"/>
        </w:rPr>
        <w:t xml:space="preserve">к </w:t>
      </w:r>
      <w:r w:rsidRPr="00802AFF">
        <w:rPr>
          <w:rFonts w:eastAsia="Arial Unicode MS"/>
          <w:color w:val="000000"/>
        </w:rPr>
        <w:t xml:space="preserve">слів. </w:t>
      </w:r>
      <w:r w:rsidR="001033D9">
        <w:rPr>
          <w:rFonts w:eastAsia="Arial Unicode MS"/>
          <w:color w:val="000000"/>
        </w:rPr>
        <w:t>Засобами вираження к</w:t>
      </w:r>
      <w:r w:rsidRPr="00802AFF">
        <w:rPr>
          <w:rFonts w:eastAsia="Arial Unicode MS"/>
          <w:color w:val="000000"/>
        </w:rPr>
        <w:t>атегорі</w:t>
      </w:r>
      <w:r w:rsidR="001033D9">
        <w:rPr>
          <w:rFonts w:eastAsia="Arial Unicode MS"/>
          <w:color w:val="000000"/>
        </w:rPr>
        <w:t>ї</w:t>
      </w:r>
      <w:r w:rsidRPr="00802AFF">
        <w:rPr>
          <w:rFonts w:eastAsia="Arial Unicode MS"/>
          <w:color w:val="000000"/>
        </w:rPr>
        <w:t xml:space="preserve"> </w:t>
      </w:r>
      <w:r w:rsidRPr="00802AFF">
        <w:rPr>
          <w:rFonts w:eastAsia="Arial Unicode MS"/>
          <w:color w:val="000000"/>
          <w:lang w:eastAsia="ru-RU"/>
        </w:rPr>
        <w:t xml:space="preserve">числа </w:t>
      </w:r>
      <w:r w:rsidR="001033D9">
        <w:rPr>
          <w:rFonts w:eastAsia="Arial Unicode MS"/>
          <w:color w:val="000000"/>
          <w:lang w:eastAsia="ru-RU"/>
        </w:rPr>
        <w:t>постають</w:t>
      </w:r>
      <w:r w:rsidR="00C65289">
        <w:rPr>
          <w:rFonts w:eastAsia="Arial Unicode MS"/>
          <w:color w:val="000000"/>
        </w:rPr>
        <w:t xml:space="preserve"> закінчення</w:t>
      </w:r>
      <w:r w:rsidR="001033D9">
        <w:rPr>
          <w:rFonts w:eastAsia="Arial Unicode MS"/>
          <w:color w:val="000000"/>
        </w:rPr>
        <w:t>,</w:t>
      </w:r>
      <w:r w:rsidRPr="00802AFF">
        <w:rPr>
          <w:rFonts w:eastAsia="Arial Unicode MS"/>
          <w:color w:val="000000"/>
        </w:rPr>
        <w:t xml:space="preserve"> редуплікаці</w:t>
      </w:r>
      <w:r w:rsidR="001033D9">
        <w:rPr>
          <w:rFonts w:eastAsia="Arial Unicode MS"/>
          <w:color w:val="000000"/>
        </w:rPr>
        <w:t>я тощо</w:t>
      </w:r>
      <w:r w:rsidRPr="00802AFF">
        <w:rPr>
          <w:rFonts w:eastAsia="Arial Unicode MS"/>
          <w:color w:val="000000"/>
          <w:lang w:eastAsia="ru-RU"/>
        </w:rPr>
        <w:t xml:space="preserve">. </w:t>
      </w:r>
      <w:r w:rsidR="00C65289">
        <w:rPr>
          <w:rFonts w:eastAsia="Arial Unicode MS"/>
          <w:color w:val="000000"/>
          <w:lang w:eastAsia="ru-RU"/>
        </w:rPr>
        <w:t>З</w:t>
      </w:r>
      <w:r w:rsidRPr="00802AFF">
        <w:rPr>
          <w:rFonts w:eastAsia="Arial Unicode MS"/>
          <w:color w:val="000000"/>
        </w:rPr>
        <w:t xml:space="preserve">міст категорії </w:t>
      </w:r>
      <w:r w:rsidRPr="00802AFF">
        <w:rPr>
          <w:rFonts w:eastAsia="Arial Unicode MS"/>
          <w:color w:val="000000"/>
          <w:lang w:eastAsia="ru-RU"/>
        </w:rPr>
        <w:t xml:space="preserve">числа </w:t>
      </w:r>
      <w:r w:rsidRPr="00802AFF">
        <w:rPr>
          <w:rFonts w:eastAsia="Arial Unicode MS"/>
          <w:color w:val="000000"/>
        </w:rPr>
        <w:t>відображає кількісні відношення.</w:t>
      </w:r>
    </w:p>
    <w:p w:rsidR="00CE08DD" w:rsidRDefault="00802AFF" w:rsidP="00802AFF">
      <w:pPr>
        <w:widowControl w:val="0"/>
        <w:spacing w:line="240" w:lineRule="auto"/>
        <w:ind w:firstLine="709"/>
        <w:rPr>
          <w:rFonts w:eastAsia="Arial Unicode MS"/>
          <w:color w:val="000000"/>
        </w:rPr>
      </w:pPr>
      <w:r w:rsidRPr="00802AFF">
        <w:rPr>
          <w:rFonts w:eastAsia="Arial Unicode MS"/>
          <w:color w:val="000000"/>
        </w:rPr>
        <w:t xml:space="preserve">Інші граматичні категорії іменника </w:t>
      </w:r>
      <w:r w:rsidRPr="00802AFF">
        <w:rPr>
          <w:rFonts w:eastAsia="Arial Unicode MS"/>
          <w:color w:val="000000"/>
          <w:lang w:eastAsia="pl-PL"/>
        </w:rPr>
        <w:t xml:space="preserve">– </w:t>
      </w:r>
      <w:r w:rsidR="00C65289">
        <w:rPr>
          <w:rFonts w:eastAsia="Arial Unicode MS"/>
          <w:color w:val="000000"/>
        </w:rPr>
        <w:t>означеність/нео</w:t>
      </w:r>
      <w:r w:rsidRPr="00802AFF">
        <w:rPr>
          <w:rFonts w:eastAsia="Arial Unicode MS"/>
          <w:color w:val="000000"/>
        </w:rPr>
        <w:t xml:space="preserve">значеність. </w:t>
      </w:r>
      <w:r w:rsidRPr="00802AFF">
        <w:rPr>
          <w:rFonts w:eastAsia="Arial Unicode MS"/>
          <w:color w:val="000000"/>
          <w:lang w:eastAsia="ru-RU"/>
        </w:rPr>
        <w:t xml:space="preserve">В </w:t>
      </w:r>
      <w:r w:rsidRPr="00802AFF">
        <w:rPr>
          <w:rFonts w:eastAsia="Arial Unicode MS"/>
          <w:color w:val="000000"/>
        </w:rPr>
        <w:t xml:space="preserve">англійській, французькій, німецькій </w:t>
      </w:r>
      <w:r w:rsidRPr="00802AFF">
        <w:rPr>
          <w:rFonts w:eastAsia="Arial Unicode MS"/>
          <w:color w:val="000000"/>
          <w:lang w:eastAsia="ru-RU"/>
        </w:rPr>
        <w:t xml:space="preserve">мовах ця </w:t>
      </w:r>
      <w:r w:rsidR="001033D9">
        <w:rPr>
          <w:rFonts w:eastAsia="Arial Unicode MS"/>
          <w:color w:val="000000"/>
        </w:rPr>
        <w:t>категорія виражена</w:t>
      </w:r>
      <w:r w:rsidRPr="00802AFF">
        <w:rPr>
          <w:rFonts w:eastAsia="Arial Unicode MS"/>
          <w:color w:val="000000"/>
        </w:rPr>
        <w:t xml:space="preserve"> </w:t>
      </w:r>
      <w:r w:rsidRPr="00802AFF">
        <w:rPr>
          <w:rFonts w:eastAsia="Arial Unicode MS"/>
          <w:color w:val="000000"/>
          <w:lang w:eastAsia="ru-RU"/>
        </w:rPr>
        <w:t xml:space="preserve">артиклем. </w:t>
      </w:r>
      <w:r w:rsidRPr="00802AFF">
        <w:rPr>
          <w:rFonts w:eastAsia="Arial Unicode MS"/>
          <w:color w:val="000000"/>
        </w:rPr>
        <w:t xml:space="preserve">Неозначеність </w:t>
      </w:r>
      <w:r w:rsidRPr="00802AFF">
        <w:rPr>
          <w:rFonts w:eastAsia="Arial Unicode MS"/>
          <w:color w:val="000000"/>
          <w:lang w:eastAsia="ru-RU"/>
        </w:rPr>
        <w:t xml:space="preserve">може </w:t>
      </w:r>
      <w:r w:rsidR="001033D9">
        <w:rPr>
          <w:rFonts w:eastAsia="Arial Unicode MS"/>
          <w:color w:val="000000"/>
          <w:lang w:eastAsia="ru-RU"/>
        </w:rPr>
        <w:t>бути маркована</w:t>
      </w:r>
      <w:r w:rsidRPr="00802AFF">
        <w:rPr>
          <w:rFonts w:eastAsia="Arial Unicode MS"/>
          <w:color w:val="000000"/>
          <w:lang w:eastAsia="ru-RU"/>
        </w:rPr>
        <w:t xml:space="preserve"> </w:t>
      </w:r>
      <w:r w:rsidRPr="00802AFF">
        <w:rPr>
          <w:rFonts w:eastAsia="Arial Unicode MS"/>
          <w:color w:val="000000"/>
        </w:rPr>
        <w:t xml:space="preserve">відсутністю </w:t>
      </w:r>
      <w:r w:rsidRPr="00802AFF">
        <w:rPr>
          <w:rFonts w:eastAsia="Arial Unicode MS"/>
          <w:color w:val="000000"/>
          <w:lang w:eastAsia="ru-RU"/>
        </w:rPr>
        <w:t xml:space="preserve">артикля або </w:t>
      </w:r>
      <w:r w:rsidRPr="00802AFF">
        <w:rPr>
          <w:rFonts w:eastAsia="Arial Unicode MS"/>
          <w:color w:val="000000"/>
        </w:rPr>
        <w:t xml:space="preserve">спеціальним </w:t>
      </w:r>
      <w:r w:rsidRPr="00802AFF">
        <w:rPr>
          <w:rFonts w:eastAsia="Arial Unicode MS"/>
          <w:color w:val="000000"/>
          <w:lang w:eastAsia="ru-RU"/>
        </w:rPr>
        <w:t xml:space="preserve">неозначеним артиклем (наприклад </w:t>
      </w:r>
      <w:r w:rsidR="00C65289">
        <w:rPr>
          <w:rFonts w:eastAsia="Arial Unicode MS"/>
          <w:color w:val="000000"/>
          <w:lang w:eastAsia="ru-RU"/>
        </w:rPr>
        <w:t xml:space="preserve">в англійській </w:t>
      </w:r>
      <w:r w:rsidR="001033D9">
        <w:rPr>
          <w:rFonts w:eastAsia="Arial Unicode MS"/>
          <w:color w:val="000000"/>
        </w:rPr>
        <w:t>мові</w:t>
      </w:r>
      <w:r w:rsidR="000377DF">
        <w:rPr>
          <w:rFonts w:eastAsia="Arial Unicode MS"/>
          <w:color w:val="000000"/>
        </w:rPr>
        <w:t>)</w:t>
      </w:r>
      <w:r w:rsidRPr="00802AFF">
        <w:rPr>
          <w:rFonts w:eastAsia="Arial Unicode MS"/>
          <w:color w:val="000000"/>
        </w:rPr>
        <w:t>.</w:t>
      </w:r>
      <w:r w:rsidR="00CE08DD">
        <w:rPr>
          <w:rFonts w:eastAsia="Arial Unicode MS"/>
          <w:color w:val="000000"/>
        </w:rPr>
        <w:t xml:space="preserve"> </w:t>
      </w:r>
    </w:p>
    <w:p w:rsidR="00802AFF" w:rsidRPr="00802AFF" w:rsidRDefault="00CE08DD" w:rsidP="00802AFF">
      <w:pPr>
        <w:widowControl w:val="0"/>
        <w:spacing w:line="240" w:lineRule="auto"/>
        <w:ind w:firstLine="709"/>
        <w:rPr>
          <w:rFonts w:eastAsia="Arial Unicode MS"/>
          <w:lang w:eastAsia="ru-RU"/>
        </w:rPr>
      </w:pPr>
      <w:r>
        <w:rPr>
          <w:rFonts w:eastAsia="Arial Unicode MS"/>
          <w:color w:val="000000"/>
          <w:lang w:eastAsia="ru-RU"/>
        </w:rPr>
        <w:t>О</w:t>
      </w:r>
      <w:r w:rsidR="00802AFF" w:rsidRPr="00802AFF">
        <w:rPr>
          <w:rFonts w:eastAsia="Arial Unicode MS"/>
          <w:color w:val="000000"/>
          <w:lang w:eastAsia="ru-RU"/>
        </w:rPr>
        <w:t>знаку</w:t>
      </w:r>
      <w:r>
        <w:rPr>
          <w:rFonts w:eastAsia="Arial Unicode MS"/>
          <w:color w:val="000000"/>
          <w:lang w:eastAsia="ru-RU"/>
        </w:rPr>
        <w:t xml:space="preserve"> предмета виражають </w:t>
      </w:r>
      <w:r w:rsidR="00802AFF" w:rsidRPr="00802AFF">
        <w:rPr>
          <w:rFonts w:eastAsia="Arial Unicode MS"/>
          <w:color w:val="000000"/>
          <w:lang w:eastAsia="ru-RU"/>
        </w:rPr>
        <w:t xml:space="preserve">прикметники. </w:t>
      </w:r>
      <w:r w:rsidR="00802AFF" w:rsidRPr="00802AFF">
        <w:rPr>
          <w:rFonts w:eastAsia="Arial Unicode MS"/>
          <w:color w:val="000000"/>
        </w:rPr>
        <w:t>Термін «</w:t>
      </w:r>
      <w:r w:rsidR="00802AFF" w:rsidRPr="00802AFF">
        <w:rPr>
          <w:rFonts w:eastAsia="Arial Unicode MS"/>
          <w:color w:val="000000"/>
          <w:lang w:eastAsia="ru-RU"/>
        </w:rPr>
        <w:t xml:space="preserve">прикметник» </w:t>
      </w:r>
      <w:r w:rsidR="00802AFF" w:rsidRPr="00802AFF">
        <w:rPr>
          <w:rFonts w:eastAsia="Arial Unicode MS"/>
          <w:color w:val="000000"/>
        </w:rPr>
        <w:t xml:space="preserve">відповідає </w:t>
      </w:r>
      <w:r w:rsidR="00802AFF" w:rsidRPr="00802AFF">
        <w:rPr>
          <w:rFonts w:eastAsia="Arial Unicode MS"/>
          <w:color w:val="000000"/>
          <w:lang w:eastAsia="ru-RU"/>
        </w:rPr>
        <w:t xml:space="preserve">лат. </w:t>
      </w:r>
      <w:r w:rsidR="00802AFF" w:rsidRPr="007940BA">
        <w:rPr>
          <w:rFonts w:eastAsia="Arial Unicode MS"/>
          <w:i/>
          <w:color w:val="000000"/>
          <w:lang w:eastAsia="pl-PL"/>
        </w:rPr>
        <w:t xml:space="preserve">nomen adjectivum </w:t>
      </w:r>
      <w:r w:rsidR="00802AFF" w:rsidRPr="00802AFF">
        <w:rPr>
          <w:rFonts w:eastAsia="Arial Unicode MS"/>
          <w:color w:val="000000"/>
          <w:lang w:eastAsia="pl-PL"/>
        </w:rPr>
        <w:t xml:space="preserve">– </w:t>
      </w:r>
      <w:r w:rsidR="00802AFF" w:rsidRPr="00802AFF">
        <w:rPr>
          <w:rFonts w:eastAsia="Arial Unicode MS"/>
          <w:color w:val="000000"/>
          <w:lang w:eastAsia="ru-RU"/>
        </w:rPr>
        <w:t xml:space="preserve">«додаю, </w:t>
      </w:r>
      <w:r w:rsidR="00802AFF" w:rsidRPr="00802AFF">
        <w:rPr>
          <w:rFonts w:eastAsia="Arial Unicode MS"/>
          <w:color w:val="000000"/>
        </w:rPr>
        <w:t xml:space="preserve">приєдную». </w:t>
      </w:r>
      <w:r w:rsidR="00802AFF" w:rsidRPr="00802AFF">
        <w:rPr>
          <w:rFonts w:eastAsia="Arial Unicode MS"/>
          <w:color w:val="000000"/>
          <w:lang w:eastAsia="ru-RU"/>
        </w:rPr>
        <w:t xml:space="preserve">Прикметник </w:t>
      </w:r>
      <w:r>
        <w:rPr>
          <w:rFonts w:eastAsia="Arial Unicode MS"/>
          <w:color w:val="000000"/>
          <w:lang w:eastAsia="ru-RU"/>
        </w:rPr>
        <w:t>має</w:t>
      </w:r>
      <w:r w:rsidR="00802AFF" w:rsidRPr="00802AFF">
        <w:rPr>
          <w:rFonts w:eastAsia="Arial Unicode MS"/>
          <w:color w:val="000000"/>
          <w:lang w:eastAsia="ru-RU"/>
        </w:rPr>
        <w:t xml:space="preserve"> значення </w:t>
      </w:r>
      <w:r w:rsidR="00802AFF" w:rsidRPr="00802AFF">
        <w:rPr>
          <w:rFonts w:eastAsia="Arial Unicode MS"/>
          <w:color w:val="000000"/>
        </w:rPr>
        <w:t xml:space="preserve">якості </w:t>
      </w:r>
      <w:r w:rsidR="00802AFF" w:rsidRPr="00802AFF">
        <w:rPr>
          <w:rFonts w:eastAsia="Arial Unicode MS"/>
          <w:color w:val="000000"/>
          <w:lang w:eastAsia="ru-RU"/>
        </w:rPr>
        <w:t xml:space="preserve">чи </w:t>
      </w:r>
      <w:r w:rsidR="00802AFF" w:rsidRPr="00802AFF">
        <w:rPr>
          <w:rFonts w:eastAsia="Arial Unicode MS"/>
          <w:color w:val="000000"/>
        </w:rPr>
        <w:t xml:space="preserve">властивості </w:t>
      </w:r>
      <w:r w:rsidR="00802AFF" w:rsidRPr="00802AFF">
        <w:rPr>
          <w:rFonts w:eastAsia="Arial Unicode MS"/>
          <w:color w:val="000000"/>
          <w:lang w:eastAsia="ru-RU"/>
        </w:rPr>
        <w:t>предмета.</w:t>
      </w:r>
      <w:r w:rsidR="0079164F">
        <w:rPr>
          <w:rFonts w:eastAsia="Arial Unicode MS"/>
          <w:color w:val="000000"/>
          <w:lang w:eastAsia="ru-RU"/>
        </w:rPr>
        <w:t xml:space="preserve"> </w:t>
      </w:r>
      <w:r w:rsidR="00802AFF" w:rsidRPr="00802AFF">
        <w:rPr>
          <w:rFonts w:eastAsia="Arial Unicode MS"/>
          <w:color w:val="000000"/>
        </w:rPr>
        <w:t>Первинна функція прикметника – функція означення або присудка (його іменної частини). Прикметники м</w:t>
      </w:r>
      <w:r>
        <w:rPr>
          <w:rFonts w:eastAsia="Arial Unicode MS"/>
          <w:color w:val="000000"/>
        </w:rPr>
        <w:t xml:space="preserve">ожуть мати ступені порівняння. </w:t>
      </w:r>
      <w:r w:rsidR="00802AFF" w:rsidRPr="00802AFF">
        <w:rPr>
          <w:rFonts w:eastAsia="Arial Unicode MS"/>
          <w:color w:val="000000"/>
          <w:lang w:eastAsia="ru-RU"/>
        </w:rPr>
        <w:t xml:space="preserve">Слова, що виражають предикативну ознаку, </w:t>
      </w:r>
      <w:r w:rsidR="00802AFF" w:rsidRPr="00802AFF">
        <w:rPr>
          <w:rFonts w:eastAsia="Arial Unicode MS"/>
          <w:color w:val="000000"/>
          <w:lang w:eastAsia="en-US"/>
        </w:rPr>
        <w:t xml:space="preserve">– </w:t>
      </w:r>
      <w:r w:rsidR="00802AFF" w:rsidRPr="00802AFF">
        <w:rPr>
          <w:rFonts w:eastAsia="Arial Unicode MS"/>
          <w:color w:val="000000"/>
          <w:lang w:eastAsia="ru-RU"/>
        </w:rPr>
        <w:t xml:space="preserve">це </w:t>
      </w:r>
      <w:r w:rsidR="00802AFF" w:rsidRPr="00802AFF">
        <w:rPr>
          <w:rFonts w:eastAsia="Arial Unicode MS"/>
          <w:color w:val="000000"/>
        </w:rPr>
        <w:t xml:space="preserve">дієслова. Термін «дієслово» відповідає </w:t>
      </w:r>
      <w:r w:rsidR="00802AFF" w:rsidRPr="00802AFF">
        <w:rPr>
          <w:rFonts w:eastAsia="Arial Unicode MS"/>
          <w:color w:val="000000"/>
          <w:lang w:eastAsia="ru-RU"/>
        </w:rPr>
        <w:t xml:space="preserve">лат. </w:t>
      </w:r>
      <w:r w:rsidR="00802AFF" w:rsidRPr="00E678E2">
        <w:rPr>
          <w:rFonts w:eastAsia="Arial Unicode MS"/>
          <w:i/>
          <w:color w:val="000000"/>
          <w:lang w:eastAsia="en-US"/>
        </w:rPr>
        <w:t>verbum</w:t>
      </w:r>
      <w:r w:rsidR="00802AFF" w:rsidRPr="00802AFF">
        <w:rPr>
          <w:rFonts w:eastAsia="Arial Unicode MS"/>
          <w:color w:val="000000"/>
          <w:lang w:eastAsia="en-US"/>
        </w:rPr>
        <w:t xml:space="preserve"> – </w:t>
      </w:r>
      <w:r w:rsidR="00802AFF" w:rsidRPr="00802AFF">
        <w:rPr>
          <w:rFonts w:eastAsia="Arial Unicode MS"/>
          <w:color w:val="000000"/>
          <w:lang w:eastAsia="ru-RU"/>
        </w:rPr>
        <w:t xml:space="preserve">«слово». </w:t>
      </w:r>
      <w:r w:rsidR="00802AFF" w:rsidRPr="00802AFF">
        <w:rPr>
          <w:rFonts w:eastAsia="Arial Unicode MS"/>
          <w:color w:val="000000"/>
        </w:rPr>
        <w:t xml:space="preserve">Дієслова </w:t>
      </w:r>
      <w:r w:rsidR="00802AFF" w:rsidRPr="00802AFF">
        <w:rPr>
          <w:rFonts w:eastAsia="Arial Unicode MS"/>
          <w:color w:val="000000"/>
          <w:lang w:eastAsia="ru-RU"/>
        </w:rPr>
        <w:t xml:space="preserve">в </w:t>
      </w:r>
      <w:r w:rsidR="00802AFF" w:rsidRPr="00802AFF">
        <w:rPr>
          <w:rFonts w:eastAsia="Arial Unicode MS"/>
          <w:color w:val="000000"/>
        </w:rPr>
        <w:t xml:space="preserve">більшості </w:t>
      </w:r>
      <w:r>
        <w:rPr>
          <w:rFonts w:eastAsia="Arial Unicode MS"/>
          <w:color w:val="000000"/>
          <w:lang w:eastAsia="ru-RU"/>
        </w:rPr>
        <w:t>мов охоплюють</w:t>
      </w:r>
      <w:r w:rsidR="00802AFF" w:rsidRPr="00802AFF">
        <w:rPr>
          <w:rFonts w:eastAsia="Arial Unicode MS"/>
          <w:color w:val="000000"/>
          <w:lang w:eastAsia="ru-RU"/>
        </w:rPr>
        <w:t xml:space="preserve"> власне </w:t>
      </w:r>
      <w:r w:rsidR="00802AFF" w:rsidRPr="00802AFF">
        <w:rPr>
          <w:rFonts w:eastAsia="Arial Unicode MS"/>
          <w:color w:val="000000"/>
        </w:rPr>
        <w:t xml:space="preserve">дієслово </w:t>
      </w:r>
      <w:r w:rsidR="00802AFF" w:rsidRPr="00802AFF">
        <w:rPr>
          <w:rFonts w:eastAsia="Arial Unicode MS"/>
          <w:color w:val="000000"/>
          <w:lang w:eastAsia="ru-RU"/>
        </w:rPr>
        <w:t xml:space="preserve">та </w:t>
      </w:r>
      <w:r w:rsidR="00802AFF" w:rsidRPr="00802AFF">
        <w:rPr>
          <w:rFonts w:eastAsia="Arial Unicode MS"/>
          <w:color w:val="000000"/>
        </w:rPr>
        <w:t xml:space="preserve">вербоїди </w:t>
      </w:r>
      <w:r w:rsidR="00802AFF" w:rsidRPr="00802AFF">
        <w:rPr>
          <w:rFonts w:eastAsia="Arial Unicode MS"/>
          <w:color w:val="000000"/>
          <w:lang w:eastAsia="ru-RU"/>
        </w:rPr>
        <w:t>(наприкл</w:t>
      </w:r>
      <w:r w:rsidR="00C65289">
        <w:rPr>
          <w:rFonts w:eastAsia="Arial Unicode MS"/>
          <w:color w:val="000000"/>
          <w:lang w:eastAsia="ru-RU"/>
        </w:rPr>
        <w:t>ад</w:t>
      </w:r>
      <w:r w:rsidR="00802AFF" w:rsidRPr="00802AFF">
        <w:rPr>
          <w:rFonts w:eastAsia="Arial Unicode MS"/>
          <w:color w:val="000000"/>
          <w:lang w:eastAsia="ru-RU"/>
        </w:rPr>
        <w:t xml:space="preserve"> </w:t>
      </w:r>
      <w:r w:rsidR="00802AFF" w:rsidRPr="00802AFF">
        <w:rPr>
          <w:rFonts w:eastAsia="Arial Unicode MS"/>
          <w:color w:val="000000"/>
        </w:rPr>
        <w:t xml:space="preserve">інфінітиви, дієприкметники). </w:t>
      </w:r>
      <w:r w:rsidR="00802AFF" w:rsidRPr="00802AFF">
        <w:rPr>
          <w:rFonts w:eastAsia="Arial Unicode MS"/>
          <w:color w:val="000000"/>
          <w:lang w:eastAsia="ru-RU"/>
        </w:rPr>
        <w:t xml:space="preserve">Власне </w:t>
      </w:r>
      <w:r w:rsidR="00802AFF" w:rsidRPr="00802AFF">
        <w:rPr>
          <w:rFonts w:eastAsia="Arial Unicode MS"/>
          <w:color w:val="000000"/>
        </w:rPr>
        <w:t xml:space="preserve">дієслово </w:t>
      </w:r>
      <w:r w:rsidR="00802AFF" w:rsidRPr="00802AFF">
        <w:rPr>
          <w:rFonts w:eastAsia="Arial Unicode MS"/>
          <w:color w:val="000000"/>
          <w:lang w:eastAsia="en-US"/>
        </w:rPr>
        <w:t xml:space="preserve">– </w:t>
      </w:r>
      <w:r w:rsidR="00802AFF" w:rsidRPr="00802AFF">
        <w:rPr>
          <w:rFonts w:eastAsia="Arial Unicode MS"/>
          <w:color w:val="000000"/>
          <w:lang w:eastAsia="ru-RU"/>
        </w:rPr>
        <w:t xml:space="preserve">це </w:t>
      </w:r>
      <w:r w:rsidR="00802AFF" w:rsidRPr="00802AFF">
        <w:rPr>
          <w:rFonts w:eastAsia="Arial Unicode MS"/>
          <w:color w:val="000000"/>
        </w:rPr>
        <w:t xml:space="preserve">дієслово-присудок, </w:t>
      </w:r>
      <w:r w:rsidR="00802AFF" w:rsidRPr="00802AFF">
        <w:rPr>
          <w:rFonts w:eastAsia="Arial Unicode MS"/>
          <w:color w:val="000000"/>
          <w:lang w:eastAsia="ru-RU"/>
        </w:rPr>
        <w:t xml:space="preserve">вершина речення. Воно </w:t>
      </w:r>
      <w:r>
        <w:rPr>
          <w:rFonts w:eastAsia="Arial Unicode MS"/>
          <w:color w:val="000000"/>
        </w:rPr>
        <w:t>виражає</w:t>
      </w:r>
      <w:r w:rsidR="00802AFF" w:rsidRPr="00802AFF">
        <w:rPr>
          <w:rFonts w:eastAsia="Arial Unicode MS"/>
          <w:color w:val="000000"/>
          <w:lang w:eastAsia="ru-RU"/>
        </w:rPr>
        <w:t xml:space="preserve"> значення </w:t>
      </w:r>
      <w:r w:rsidR="00802AFF" w:rsidRPr="00802AFF">
        <w:rPr>
          <w:rFonts w:eastAsia="Arial Unicode MS"/>
          <w:color w:val="000000"/>
        </w:rPr>
        <w:t xml:space="preserve">дії, </w:t>
      </w:r>
      <w:r w:rsidR="00802AFF" w:rsidRPr="00802AFF">
        <w:rPr>
          <w:rFonts w:eastAsia="Arial Unicode MS"/>
          <w:color w:val="000000"/>
          <w:lang w:eastAsia="ru-RU"/>
        </w:rPr>
        <w:t xml:space="preserve">тобто ознаки </w:t>
      </w:r>
      <w:r w:rsidR="00802AFF" w:rsidRPr="00802AFF">
        <w:rPr>
          <w:rFonts w:eastAsia="Arial Unicode MS"/>
          <w:color w:val="000000"/>
        </w:rPr>
        <w:t xml:space="preserve">динамічного </w:t>
      </w:r>
      <w:r w:rsidR="00802AFF" w:rsidRPr="00802AFF">
        <w:rPr>
          <w:rFonts w:eastAsia="Arial Unicode MS"/>
          <w:color w:val="000000"/>
          <w:lang w:eastAsia="ru-RU"/>
        </w:rPr>
        <w:t xml:space="preserve">процесу. </w:t>
      </w:r>
      <w:r w:rsidR="00802AFF" w:rsidRPr="00802AFF">
        <w:rPr>
          <w:rFonts w:eastAsia="Arial Unicode MS"/>
          <w:color w:val="000000"/>
        </w:rPr>
        <w:t xml:space="preserve">Основні граматичні категорії дієслова: </w:t>
      </w:r>
      <w:r w:rsidR="00802AFF" w:rsidRPr="00802AFF">
        <w:rPr>
          <w:rFonts w:eastAsia="Arial Unicode MS"/>
          <w:color w:val="000000"/>
          <w:lang w:eastAsia="ru-RU"/>
        </w:rPr>
        <w:t xml:space="preserve">час, </w:t>
      </w:r>
      <w:r w:rsidR="00802AFF" w:rsidRPr="00802AFF">
        <w:rPr>
          <w:rFonts w:eastAsia="Arial Unicode MS"/>
          <w:color w:val="000000"/>
        </w:rPr>
        <w:t xml:space="preserve">спосіб, </w:t>
      </w:r>
      <w:r w:rsidR="00802AFF" w:rsidRPr="00802AFF">
        <w:rPr>
          <w:rFonts w:eastAsia="Arial Unicode MS"/>
          <w:color w:val="000000"/>
          <w:lang w:eastAsia="ru-RU"/>
        </w:rPr>
        <w:t xml:space="preserve">стан. </w:t>
      </w:r>
      <w:r w:rsidR="00802AFF" w:rsidRPr="00802AFF">
        <w:rPr>
          <w:rFonts w:eastAsia="Arial Unicode MS"/>
          <w:color w:val="000000"/>
        </w:rPr>
        <w:t xml:space="preserve">Категорія </w:t>
      </w:r>
      <w:r w:rsidR="00802AFF" w:rsidRPr="00802AFF">
        <w:rPr>
          <w:rFonts w:eastAsia="Arial Unicode MS"/>
          <w:color w:val="000000"/>
          <w:lang w:eastAsia="ru-RU"/>
        </w:rPr>
        <w:t xml:space="preserve">виду </w:t>
      </w:r>
      <w:r w:rsidR="00802AFF" w:rsidRPr="00802AFF">
        <w:rPr>
          <w:rFonts w:eastAsia="Arial Unicode MS"/>
          <w:color w:val="000000"/>
        </w:rPr>
        <w:t xml:space="preserve">протиставляє різні </w:t>
      </w:r>
      <w:r w:rsidR="00802AFF" w:rsidRPr="00802AFF">
        <w:rPr>
          <w:rFonts w:eastAsia="Arial Unicode MS"/>
          <w:color w:val="000000"/>
          <w:lang w:eastAsia="ru-RU"/>
        </w:rPr>
        <w:t xml:space="preserve">типи </w:t>
      </w:r>
      <w:r w:rsidR="00802AFF" w:rsidRPr="00802AFF">
        <w:rPr>
          <w:rFonts w:eastAsia="Arial Unicode MS"/>
          <w:color w:val="000000"/>
        </w:rPr>
        <w:t xml:space="preserve">протікання дії </w:t>
      </w:r>
      <w:r w:rsidR="00802AFF" w:rsidRPr="00802AFF">
        <w:rPr>
          <w:rFonts w:eastAsia="Arial Unicode MS"/>
          <w:color w:val="000000"/>
          <w:lang w:eastAsia="ru-RU"/>
        </w:rPr>
        <w:t xml:space="preserve">у </w:t>
      </w:r>
      <w:r w:rsidR="00802AFF" w:rsidRPr="00802AFF">
        <w:rPr>
          <w:rFonts w:eastAsia="Arial Unicode MS"/>
          <w:color w:val="000000"/>
        </w:rPr>
        <w:t xml:space="preserve">часі </w:t>
      </w:r>
      <w:r w:rsidR="00BD63EF">
        <w:rPr>
          <w:rFonts w:eastAsia="Arial Unicode MS"/>
          <w:color w:val="000000"/>
        </w:rPr>
        <w:t xml:space="preserve">– цілісні дії та нецілісні (не завершені) дії </w:t>
      </w:r>
      <w:r w:rsidR="00802AFF" w:rsidRPr="00802AFF">
        <w:rPr>
          <w:rFonts w:eastAsia="Arial Unicode MS"/>
          <w:color w:val="000000"/>
          <w:lang w:eastAsia="ru-RU"/>
        </w:rPr>
        <w:t xml:space="preserve">(доконаний </w:t>
      </w:r>
      <w:r w:rsidR="00802AFF" w:rsidRPr="00802AFF">
        <w:rPr>
          <w:rFonts w:eastAsia="Arial Unicode MS"/>
          <w:color w:val="000000"/>
          <w:lang w:eastAsia="en-US"/>
        </w:rPr>
        <w:t xml:space="preserve">– </w:t>
      </w:r>
      <w:r w:rsidR="00802AFF" w:rsidRPr="00802AFF">
        <w:rPr>
          <w:rFonts w:eastAsia="Arial Unicode MS"/>
          <w:color w:val="000000"/>
          <w:lang w:eastAsia="ru-RU"/>
        </w:rPr>
        <w:t xml:space="preserve">недоконаний). </w:t>
      </w:r>
      <w:r w:rsidR="00802AFF" w:rsidRPr="00802AFF">
        <w:rPr>
          <w:rFonts w:eastAsia="Arial Unicode MS"/>
          <w:color w:val="000000"/>
        </w:rPr>
        <w:t xml:space="preserve">Вербоїди </w:t>
      </w:r>
      <w:r w:rsidR="00802AFF" w:rsidRPr="00802AFF">
        <w:rPr>
          <w:rFonts w:eastAsia="Arial Unicode MS"/>
          <w:color w:val="000000"/>
          <w:lang w:eastAsia="ru-RU"/>
        </w:rPr>
        <w:t xml:space="preserve">виконують </w:t>
      </w:r>
      <w:r w:rsidR="00802AFF" w:rsidRPr="00802AFF">
        <w:rPr>
          <w:rFonts w:eastAsia="Arial Unicode MS"/>
          <w:color w:val="000000"/>
        </w:rPr>
        <w:t xml:space="preserve">різні синтаксичні функції </w:t>
      </w:r>
      <w:r w:rsidR="00802AFF" w:rsidRPr="00802AFF">
        <w:rPr>
          <w:rFonts w:eastAsia="Arial Unicode MS"/>
          <w:color w:val="000000"/>
          <w:lang w:eastAsia="ru-RU"/>
        </w:rPr>
        <w:t xml:space="preserve">та беруть участь у </w:t>
      </w:r>
      <w:r w:rsidR="00802AFF" w:rsidRPr="00802AFF">
        <w:rPr>
          <w:rFonts w:eastAsia="Arial Unicode MS"/>
          <w:color w:val="000000"/>
        </w:rPr>
        <w:t xml:space="preserve">творенні аналітичних </w:t>
      </w:r>
      <w:r w:rsidR="00802AFF" w:rsidRPr="00802AFF">
        <w:rPr>
          <w:rFonts w:eastAsia="Arial Unicode MS"/>
          <w:color w:val="000000"/>
          <w:lang w:eastAsia="ru-RU"/>
        </w:rPr>
        <w:t xml:space="preserve">форм </w:t>
      </w:r>
      <w:r w:rsidR="00802AFF" w:rsidRPr="00802AFF">
        <w:rPr>
          <w:rFonts w:eastAsia="Arial Unicode MS"/>
          <w:color w:val="000000"/>
        </w:rPr>
        <w:t xml:space="preserve">дієслова. </w:t>
      </w:r>
      <w:r w:rsidR="00802AFF" w:rsidRPr="00802AFF">
        <w:rPr>
          <w:rFonts w:eastAsia="Arial Unicode MS"/>
          <w:color w:val="000000"/>
          <w:lang w:eastAsia="ru-RU"/>
        </w:rPr>
        <w:t xml:space="preserve">Слова, що визначають «ознаку ознаки», </w:t>
      </w:r>
      <w:r w:rsidR="0032684E">
        <w:rPr>
          <w:rFonts w:eastAsia="Arial Unicode MS"/>
          <w:color w:val="000000"/>
          <w:lang w:eastAsia="en-US"/>
        </w:rPr>
        <w:t>–</w:t>
      </w:r>
      <w:r w:rsidR="00802AFF" w:rsidRPr="00802AFF">
        <w:rPr>
          <w:rFonts w:eastAsia="Arial Unicode MS"/>
          <w:color w:val="000000"/>
          <w:lang w:eastAsia="ru-RU"/>
        </w:rPr>
        <w:t xml:space="preserve"> </w:t>
      </w:r>
      <w:r w:rsidR="00802AFF" w:rsidRPr="00802AFF">
        <w:rPr>
          <w:rFonts w:eastAsia="Arial Unicode MS"/>
          <w:color w:val="000000"/>
        </w:rPr>
        <w:t xml:space="preserve">прислівники. Термін «прислівник» відповідає </w:t>
      </w:r>
      <w:r w:rsidR="00802AFF" w:rsidRPr="00802AFF">
        <w:rPr>
          <w:rFonts w:eastAsia="Arial Unicode MS"/>
          <w:color w:val="000000"/>
          <w:lang w:eastAsia="ru-RU"/>
        </w:rPr>
        <w:t xml:space="preserve">лат. </w:t>
      </w:r>
      <w:r w:rsidR="00F97F4F" w:rsidRPr="00E678E2">
        <w:rPr>
          <w:rFonts w:eastAsia="Arial Unicode MS"/>
          <w:i/>
          <w:color w:val="000000"/>
          <w:lang w:eastAsia="en-US"/>
        </w:rPr>
        <w:t>A</w:t>
      </w:r>
      <w:r w:rsidR="00802AFF" w:rsidRPr="00E678E2">
        <w:rPr>
          <w:rFonts w:eastAsia="Arial Unicode MS"/>
          <w:i/>
          <w:color w:val="000000"/>
          <w:lang w:eastAsia="en-US"/>
        </w:rPr>
        <w:t>dverbum</w:t>
      </w:r>
      <w:r w:rsidR="00F97F4F">
        <w:rPr>
          <w:rFonts w:eastAsia="Arial Unicode MS"/>
          <w:color w:val="000000"/>
          <w:lang w:eastAsia="en-US"/>
        </w:rPr>
        <w:t> </w:t>
      </w:r>
      <w:r w:rsidR="00802AFF" w:rsidRPr="00802AFF">
        <w:rPr>
          <w:rFonts w:eastAsia="Arial Unicode MS"/>
          <w:color w:val="000000"/>
          <w:lang w:eastAsia="en-US"/>
        </w:rPr>
        <w:t xml:space="preserve">– </w:t>
      </w:r>
      <w:r w:rsidR="00802AFF" w:rsidRPr="00802AFF">
        <w:rPr>
          <w:rFonts w:eastAsia="Arial Unicode MS"/>
          <w:color w:val="000000"/>
          <w:lang w:eastAsia="ru-RU"/>
        </w:rPr>
        <w:t xml:space="preserve">«при </w:t>
      </w:r>
      <w:r w:rsidR="00802AFF" w:rsidRPr="00802AFF">
        <w:rPr>
          <w:rFonts w:eastAsia="Arial Unicode MS"/>
          <w:color w:val="000000"/>
        </w:rPr>
        <w:t>дієслові». Присл</w:t>
      </w:r>
      <w:r w:rsidR="0032684E">
        <w:rPr>
          <w:rFonts w:eastAsia="Arial Unicode MS"/>
          <w:color w:val="000000"/>
        </w:rPr>
        <w:t>івник функцію</w:t>
      </w:r>
      <w:r w:rsidR="00802AFF" w:rsidRPr="00802AFF">
        <w:rPr>
          <w:rFonts w:eastAsia="Arial Unicode MS"/>
          <w:color w:val="000000"/>
        </w:rPr>
        <w:t xml:space="preserve">є </w:t>
      </w:r>
      <w:r w:rsidR="0032684E">
        <w:rPr>
          <w:rFonts w:eastAsia="Arial Unicode MS"/>
          <w:color w:val="000000"/>
        </w:rPr>
        <w:t xml:space="preserve">в реченні </w:t>
      </w:r>
      <w:r w:rsidR="00802AFF" w:rsidRPr="00802AFF">
        <w:rPr>
          <w:rFonts w:eastAsia="Arial Unicode MS"/>
          <w:color w:val="000000"/>
          <w:lang w:eastAsia="ru-RU"/>
        </w:rPr>
        <w:t>як обставина</w:t>
      </w:r>
      <w:r w:rsidR="0032684E">
        <w:rPr>
          <w:rFonts w:eastAsia="Arial Unicode MS"/>
          <w:color w:val="000000"/>
          <w:lang w:eastAsia="ru-RU"/>
        </w:rPr>
        <w:t>.</w:t>
      </w:r>
      <w:r w:rsidR="00802AFF" w:rsidRPr="00802AFF">
        <w:rPr>
          <w:rFonts w:eastAsia="Arial Unicode MS"/>
          <w:color w:val="000000"/>
        </w:rPr>
        <w:t xml:space="preserve"> Іншою </w:t>
      </w:r>
      <w:r w:rsidR="00802AFF" w:rsidRPr="00802AFF">
        <w:rPr>
          <w:rFonts w:eastAsia="Arial Unicode MS"/>
          <w:color w:val="000000"/>
          <w:lang w:eastAsia="ru-RU"/>
        </w:rPr>
        <w:t xml:space="preserve">частиною </w:t>
      </w:r>
      <w:r w:rsidR="00802AFF" w:rsidRPr="00802AFF">
        <w:rPr>
          <w:rFonts w:eastAsia="Arial Unicode MS"/>
          <w:color w:val="000000"/>
        </w:rPr>
        <w:t>слів-наз</w:t>
      </w:r>
      <w:r w:rsidR="0079164F">
        <w:rPr>
          <w:rFonts w:eastAsia="Arial Unicode MS"/>
          <w:color w:val="000000"/>
        </w:rPr>
        <w:t>ивань</w:t>
      </w:r>
      <w:r w:rsidR="00802AFF" w:rsidRPr="00802AFF">
        <w:rPr>
          <w:rFonts w:eastAsia="Arial Unicode MS"/>
          <w:color w:val="000000"/>
        </w:rPr>
        <w:t xml:space="preserve"> є числівники </w:t>
      </w:r>
      <w:r w:rsidR="00802AFF" w:rsidRPr="00802AFF">
        <w:rPr>
          <w:rFonts w:eastAsia="Arial Unicode MS"/>
          <w:color w:val="000000"/>
          <w:lang w:eastAsia="ru-RU"/>
        </w:rPr>
        <w:t xml:space="preserve">(лат. </w:t>
      </w:r>
      <w:r w:rsidR="00802AFF" w:rsidRPr="00E678E2">
        <w:rPr>
          <w:rFonts w:eastAsia="Arial Unicode MS"/>
          <w:i/>
          <w:color w:val="000000"/>
          <w:lang w:eastAsia="en-US"/>
        </w:rPr>
        <w:t>numerus</w:t>
      </w:r>
      <w:r w:rsidR="00802AFF" w:rsidRPr="00802AFF">
        <w:rPr>
          <w:rFonts w:eastAsia="Arial Unicode MS"/>
          <w:color w:val="000000"/>
          <w:lang w:eastAsia="en-US"/>
        </w:rPr>
        <w:t xml:space="preserve"> – </w:t>
      </w:r>
      <w:r w:rsidR="00802AFF" w:rsidRPr="00802AFF">
        <w:rPr>
          <w:rFonts w:eastAsia="Arial Unicode MS"/>
          <w:color w:val="000000"/>
          <w:lang w:eastAsia="ru-RU"/>
        </w:rPr>
        <w:t xml:space="preserve">«число»). Вони виражають </w:t>
      </w:r>
      <w:r w:rsidR="00802AFF" w:rsidRPr="00802AFF">
        <w:rPr>
          <w:rFonts w:eastAsia="Arial Unicode MS"/>
          <w:color w:val="000000"/>
        </w:rPr>
        <w:t xml:space="preserve">кількість </w:t>
      </w:r>
      <w:r w:rsidR="00802AFF" w:rsidRPr="00802AFF">
        <w:rPr>
          <w:rFonts w:eastAsia="Arial Unicode MS"/>
          <w:color w:val="000000"/>
          <w:lang w:eastAsia="ru-RU"/>
        </w:rPr>
        <w:t>(</w:t>
      </w:r>
      <w:r w:rsidR="00802AFF" w:rsidRPr="00802AFF">
        <w:rPr>
          <w:rFonts w:eastAsia="Arial Unicode MS"/>
          <w:i/>
          <w:iCs/>
          <w:color w:val="000000"/>
          <w:lang w:eastAsia="ru-RU"/>
        </w:rPr>
        <w:t>п’ять,</w:t>
      </w:r>
      <w:r w:rsidR="00BD63EF">
        <w:rPr>
          <w:rFonts w:eastAsia="Arial Unicode MS"/>
          <w:i/>
          <w:iCs/>
          <w:color w:val="000000"/>
          <w:lang w:eastAsia="ru-RU"/>
        </w:rPr>
        <w:t xml:space="preserve"> сто,</w:t>
      </w:r>
      <w:r w:rsidR="00802AFF" w:rsidRPr="00802AFF">
        <w:rPr>
          <w:rFonts w:eastAsia="Arial Unicode MS"/>
          <w:i/>
          <w:iCs/>
          <w:color w:val="000000"/>
          <w:lang w:eastAsia="ru-RU"/>
        </w:rPr>
        <w:t xml:space="preserve"> багато, мало</w:t>
      </w:r>
      <w:r w:rsidR="00802AFF" w:rsidRPr="00802AFF">
        <w:rPr>
          <w:rFonts w:eastAsia="Arial Unicode MS"/>
          <w:color w:val="000000"/>
          <w:lang w:eastAsia="ru-RU"/>
        </w:rPr>
        <w:t xml:space="preserve">) та </w:t>
      </w:r>
      <w:r w:rsidR="00BD63EF">
        <w:rPr>
          <w:rFonts w:eastAsia="Arial Unicode MS"/>
          <w:color w:val="000000"/>
          <w:lang w:eastAsia="ru-RU"/>
        </w:rPr>
        <w:t>поєдную</w:t>
      </w:r>
      <w:r w:rsidR="00802AFF" w:rsidRPr="00802AFF">
        <w:rPr>
          <w:rFonts w:eastAsia="Arial Unicode MS"/>
          <w:color w:val="000000"/>
          <w:lang w:eastAsia="ru-RU"/>
        </w:rPr>
        <w:t xml:space="preserve">ться з </w:t>
      </w:r>
      <w:r w:rsidR="00802AFF" w:rsidRPr="00802AFF">
        <w:rPr>
          <w:rFonts w:eastAsia="Arial Unicode MS"/>
          <w:color w:val="000000"/>
        </w:rPr>
        <w:t>і</w:t>
      </w:r>
      <w:r w:rsidR="0032684E">
        <w:rPr>
          <w:rFonts w:eastAsia="Arial Unicode MS"/>
          <w:color w:val="000000"/>
        </w:rPr>
        <w:t xml:space="preserve">менниками. </w:t>
      </w:r>
      <w:r w:rsidR="00802AFF" w:rsidRPr="00802AFF">
        <w:rPr>
          <w:rFonts w:eastAsia="Arial Unicode MS"/>
          <w:color w:val="000000"/>
        </w:rPr>
        <w:t xml:space="preserve">Службові </w:t>
      </w:r>
      <w:r w:rsidR="00802AFF" w:rsidRPr="00802AFF">
        <w:rPr>
          <w:rFonts w:eastAsia="Arial Unicode MS"/>
          <w:color w:val="000000"/>
          <w:lang w:eastAsia="ru-RU"/>
        </w:rPr>
        <w:t xml:space="preserve">слова утворюють окрему </w:t>
      </w:r>
      <w:r w:rsidR="00802AFF" w:rsidRPr="00802AFF">
        <w:rPr>
          <w:rFonts w:eastAsia="Arial Unicode MS"/>
          <w:color w:val="000000"/>
        </w:rPr>
        <w:t xml:space="preserve">підсистему, </w:t>
      </w:r>
      <w:r w:rsidR="0032684E">
        <w:rPr>
          <w:rFonts w:eastAsia="Arial Unicode MS"/>
          <w:color w:val="000000"/>
          <w:lang w:eastAsia="ru-RU"/>
        </w:rPr>
        <w:t>що дуже</w:t>
      </w:r>
      <w:r w:rsidR="00802AFF" w:rsidRPr="00802AFF">
        <w:rPr>
          <w:rFonts w:eastAsia="Arial Unicode MS"/>
          <w:color w:val="000000"/>
          <w:lang w:eastAsia="ru-RU"/>
        </w:rPr>
        <w:t xml:space="preserve"> </w:t>
      </w:r>
      <w:r w:rsidR="00802AFF" w:rsidRPr="00802AFF">
        <w:rPr>
          <w:rFonts w:eastAsia="Arial Unicode MS"/>
          <w:color w:val="000000"/>
        </w:rPr>
        <w:t>відрізняється в</w:t>
      </w:r>
      <w:r w:rsidR="0032684E">
        <w:rPr>
          <w:rFonts w:eastAsia="Arial Unicode MS"/>
          <w:color w:val="000000"/>
        </w:rPr>
        <w:t xml:space="preserve"> різних мовах</w:t>
      </w:r>
      <w:r w:rsidR="00802AFF" w:rsidRPr="00802AFF">
        <w:rPr>
          <w:rFonts w:eastAsia="Arial Unicode MS"/>
          <w:color w:val="000000"/>
          <w:lang w:eastAsia="ru-RU"/>
        </w:rPr>
        <w:t xml:space="preserve">. Можна </w:t>
      </w:r>
      <w:r w:rsidR="00802AFF" w:rsidRPr="00802AFF">
        <w:rPr>
          <w:rFonts w:eastAsia="Arial Unicode MS"/>
          <w:color w:val="000000"/>
        </w:rPr>
        <w:t>виділити морфологі</w:t>
      </w:r>
      <w:r w:rsidR="0032684E">
        <w:rPr>
          <w:rFonts w:eastAsia="Arial Unicode MS"/>
          <w:color w:val="000000"/>
        </w:rPr>
        <w:t>й</w:t>
      </w:r>
      <w:r w:rsidR="00802AFF" w:rsidRPr="00802AFF">
        <w:rPr>
          <w:rFonts w:eastAsia="Arial Unicode MS"/>
          <w:color w:val="000000"/>
        </w:rPr>
        <w:t xml:space="preserve">ні </w:t>
      </w:r>
      <w:r w:rsidR="00802AFF" w:rsidRPr="00802AFF">
        <w:rPr>
          <w:rFonts w:eastAsia="Arial Unicode MS"/>
          <w:color w:val="000000"/>
          <w:lang w:eastAsia="ru-RU"/>
        </w:rPr>
        <w:t xml:space="preserve">та </w:t>
      </w:r>
      <w:r w:rsidR="00802AFF" w:rsidRPr="00802AFF">
        <w:rPr>
          <w:rFonts w:eastAsia="Arial Unicode MS"/>
          <w:color w:val="000000"/>
        </w:rPr>
        <w:t xml:space="preserve">синтаксичні службові </w:t>
      </w:r>
      <w:r w:rsidR="00802AFF" w:rsidRPr="00802AFF">
        <w:rPr>
          <w:rFonts w:eastAsia="Arial Unicode MS"/>
          <w:color w:val="000000"/>
          <w:lang w:eastAsia="ru-RU"/>
        </w:rPr>
        <w:t xml:space="preserve">слова. </w:t>
      </w:r>
      <w:r w:rsidR="00802AFF" w:rsidRPr="00802AFF">
        <w:rPr>
          <w:rFonts w:eastAsia="Arial Unicode MS"/>
          <w:color w:val="000000"/>
        </w:rPr>
        <w:t>Морфологі</w:t>
      </w:r>
      <w:r w:rsidR="0032684E">
        <w:rPr>
          <w:rFonts w:eastAsia="Arial Unicode MS"/>
          <w:color w:val="000000"/>
        </w:rPr>
        <w:t>й</w:t>
      </w:r>
      <w:r w:rsidR="00802AFF" w:rsidRPr="00802AFF">
        <w:rPr>
          <w:rFonts w:eastAsia="Arial Unicode MS"/>
          <w:color w:val="000000"/>
        </w:rPr>
        <w:t>ні</w:t>
      </w:r>
      <w:r w:rsidR="0032684E">
        <w:rPr>
          <w:rFonts w:eastAsia="Arial Unicode MS"/>
          <w:color w:val="000000"/>
        </w:rPr>
        <w:t xml:space="preserve"> слугують </w:t>
      </w:r>
      <w:r w:rsidR="00802AFF" w:rsidRPr="00802AFF">
        <w:rPr>
          <w:rFonts w:eastAsia="Arial Unicode MS"/>
          <w:color w:val="000000"/>
          <w:lang w:eastAsia="ru-RU"/>
        </w:rPr>
        <w:t xml:space="preserve">для утворення </w:t>
      </w:r>
      <w:r w:rsidR="00802AFF" w:rsidRPr="00802AFF">
        <w:rPr>
          <w:rFonts w:eastAsia="Arial Unicode MS"/>
          <w:color w:val="000000"/>
        </w:rPr>
        <w:t xml:space="preserve">аналітичних </w:t>
      </w:r>
      <w:r w:rsidR="00802AFF" w:rsidRPr="00802AFF">
        <w:rPr>
          <w:rFonts w:eastAsia="Arial Unicode MS"/>
          <w:color w:val="000000"/>
          <w:lang w:eastAsia="ru-RU"/>
        </w:rPr>
        <w:t xml:space="preserve">форм (прийменники, </w:t>
      </w:r>
      <w:r w:rsidR="00802AFF" w:rsidRPr="00802AFF">
        <w:rPr>
          <w:rFonts w:eastAsia="Arial Unicode MS"/>
          <w:color w:val="000000"/>
        </w:rPr>
        <w:t xml:space="preserve">артиклі, допоміжні дієслова, </w:t>
      </w:r>
      <w:r w:rsidR="00802AFF" w:rsidRPr="00802AFF">
        <w:rPr>
          <w:rFonts w:eastAsia="Arial Unicode MS"/>
          <w:color w:val="000000"/>
          <w:lang w:eastAsia="ru-RU"/>
        </w:rPr>
        <w:t>частки)</w:t>
      </w:r>
      <w:r w:rsidR="0032684E">
        <w:rPr>
          <w:rFonts w:eastAsia="Arial Unicode MS"/>
          <w:color w:val="000000"/>
          <w:lang w:eastAsia="ru-RU"/>
        </w:rPr>
        <w:t>, а</w:t>
      </w:r>
      <w:r w:rsidR="00802AFF" w:rsidRPr="00802AFF">
        <w:rPr>
          <w:rFonts w:eastAsia="Arial Unicode MS"/>
          <w:color w:val="000000"/>
          <w:lang w:eastAsia="ru-RU"/>
        </w:rPr>
        <w:t xml:space="preserve"> </w:t>
      </w:r>
      <w:r w:rsidR="0032684E">
        <w:rPr>
          <w:rFonts w:eastAsia="Arial Unicode MS"/>
          <w:color w:val="000000"/>
          <w:lang w:eastAsia="ru-RU"/>
        </w:rPr>
        <w:t>с</w:t>
      </w:r>
      <w:r w:rsidR="0032684E">
        <w:rPr>
          <w:rFonts w:eastAsia="Arial Unicode MS"/>
          <w:color w:val="000000"/>
        </w:rPr>
        <w:t>интаксичні</w:t>
      </w:r>
      <w:r w:rsidR="00802AFF" w:rsidRPr="00802AFF">
        <w:rPr>
          <w:rFonts w:eastAsia="Arial Unicode MS"/>
          <w:color w:val="000000"/>
          <w:lang w:eastAsia="en-US"/>
        </w:rPr>
        <w:t xml:space="preserve"> </w:t>
      </w:r>
      <w:r w:rsidR="00802AFF" w:rsidRPr="00802AFF">
        <w:rPr>
          <w:rFonts w:eastAsia="Arial Unicode MS"/>
          <w:color w:val="000000"/>
          <w:lang w:eastAsia="ru-RU"/>
        </w:rPr>
        <w:t>обслуговують с</w:t>
      </w:r>
      <w:r w:rsidR="0032684E">
        <w:rPr>
          <w:rFonts w:eastAsia="Arial Unicode MS"/>
          <w:color w:val="000000"/>
          <w:lang w:eastAsia="ru-RU"/>
        </w:rPr>
        <w:t>ловосполучення та речення (сполучники</w:t>
      </w:r>
      <w:r w:rsidR="00802AFF" w:rsidRPr="00802AFF">
        <w:rPr>
          <w:rFonts w:eastAsia="Arial Unicode MS"/>
          <w:color w:val="000000"/>
          <w:lang w:eastAsia="ru-RU"/>
        </w:rPr>
        <w:t xml:space="preserve">, </w:t>
      </w:r>
      <w:r w:rsidR="0032684E">
        <w:rPr>
          <w:rFonts w:eastAsia="Arial Unicode MS"/>
          <w:color w:val="000000"/>
          <w:lang w:eastAsia="ru-RU"/>
        </w:rPr>
        <w:t xml:space="preserve">сполучні </w:t>
      </w:r>
      <w:r w:rsidR="00802AFF" w:rsidRPr="00802AFF">
        <w:rPr>
          <w:rFonts w:eastAsia="Arial Unicode MS"/>
          <w:color w:val="000000"/>
          <w:lang w:eastAsia="ru-RU"/>
        </w:rPr>
        <w:t xml:space="preserve">слова, частки, зв’язки). </w:t>
      </w:r>
    </w:p>
    <w:bookmarkEnd w:id="10"/>
    <w:p w:rsidR="00802AFF" w:rsidRDefault="000377DF" w:rsidP="000377DF">
      <w:pPr>
        <w:spacing w:line="240" w:lineRule="auto"/>
        <w:jc w:val="center"/>
      </w:pPr>
      <w:r>
        <w:rPr>
          <w:noProof/>
          <w:lang w:val="ru-RU" w:eastAsia="ru-RU"/>
        </w:rPr>
        <w:drawing>
          <wp:inline distT="0" distB="0" distL="0" distR="0">
            <wp:extent cx="659130" cy="659130"/>
            <wp:effectExtent l="0" t="0" r="0" b="0"/>
            <wp:docPr id="13"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AF0716" w:rsidRDefault="00AF0716" w:rsidP="000377DF">
      <w:pPr>
        <w:spacing w:line="240" w:lineRule="auto"/>
        <w:jc w:val="center"/>
        <w:rPr>
          <w:b/>
          <w:bCs/>
        </w:rPr>
      </w:pPr>
      <w:r>
        <w:rPr>
          <w:b/>
          <w:bCs/>
        </w:rPr>
        <w:t>Питання для перевірки досягнення результатів навчання</w:t>
      </w:r>
    </w:p>
    <w:p w:rsidR="006F40D4" w:rsidRPr="00802AFF" w:rsidRDefault="006F40D4" w:rsidP="000377DF">
      <w:pPr>
        <w:spacing w:line="240" w:lineRule="auto"/>
        <w:jc w:val="center"/>
      </w:pPr>
    </w:p>
    <w:p w:rsidR="00AF0716" w:rsidRPr="00AF0716" w:rsidRDefault="00AF0716" w:rsidP="00A85ADE">
      <w:pPr>
        <w:pStyle w:val="aa"/>
        <w:numPr>
          <w:ilvl w:val="0"/>
          <w:numId w:val="42"/>
        </w:numPr>
        <w:spacing w:line="240" w:lineRule="auto"/>
        <w:rPr>
          <w:rFonts w:ascii="Times New Roman" w:hAnsi="Times New Roman"/>
          <w:sz w:val="28"/>
          <w:szCs w:val="28"/>
        </w:rPr>
      </w:pPr>
      <w:r w:rsidRPr="00AF0716">
        <w:rPr>
          <w:rFonts w:ascii="Times New Roman" w:hAnsi="Times New Roman"/>
          <w:sz w:val="28"/>
          <w:szCs w:val="28"/>
        </w:rPr>
        <w:t>Назвіть основні одиниці граматичної будови.</w:t>
      </w:r>
    </w:p>
    <w:p w:rsidR="00AF0716" w:rsidRPr="00AF0716" w:rsidRDefault="00AF0716" w:rsidP="00A85ADE">
      <w:pPr>
        <w:pStyle w:val="aa"/>
        <w:numPr>
          <w:ilvl w:val="0"/>
          <w:numId w:val="42"/>
        </w:numPr>
        <w:spacing w:line="240" w:lineRule="auto"/>
        <w:rPr>
          <w:rFonts w:ascii="Times New Roman" w:hAnsi="Times New Roman"/>
          <w:sz w:val="28"/>
          <w:szCs w:val="28"/>
        </w:rPr>
      </w:pPr>
      <w:r w:rsidRPr="00AF0716">
        <w:rPr>
          <w:rFonts w:ascii="Times New Roman" w:hAnsi="Times New Roman"/>
          <w:sz w:val="28"/>
          <w:szCs w:val="28"/>
        </w:rPr>
        <w:t>За якими ознаками граматичне значення відрізняється від лексичного?</w:t>
      </w:r>
    </w:p>
    <w:p w:rsidR="00AF0716" w:rsidRPr="00AF0716" w:rsidRDefault="00AF0716" w:rsidP="00A85ADE">
      <w:pPr>
        <w:pStyle w:val="aa"/>
        <w:numPr>
          <w:ilvl w:val="0"/>
          <w:numId w:val="42"/>
        </w:numPr>
        <w:spacing w:line="240" w:lineRule="auto"/>
        <w:rPr>
          <w:rFonts w:ascii="Times New Roman" w:hAnsi="Times New Roman"/>
          <w:sz w:val="28"/>
          <w:szCs w:val="28"/>
        </w:rPr>
      </w:pPr>
      <w:r>
        <w:rPr>
          <w:rFonts w:ascii="Times New Roman" w:hAnsi="Times New Roman"/>
          <w:sz w:val="28"/>
          <w:szCs w:val="28"/>
        </w:rPr>
        <w:lastRenderedPageBreak/>
        <w:t>С</w:t>
      </w:r>
      <w:r w:rsidRPr="00AF0716">
        <w:rPr>
          <w:rFonts w:ascii="Times New Roman" w:hAnsi="Times New Roman"/>
          <w:sz w:val="28"/>
          <w:szCs w:val="28"/>
        </w:rPr>
        <w:t>характеризуйте види граматичних категорій.</w:t>
      </w:r>
    </w:p>
    <w:p w:rsidR="00AF0716" w:rsidRDefault="00AF0716" w:rsidP="00A85ADE">
      <w:pPr>
        <w:pStyle w:val="aa"/>
        <w:numPr>
          <w:ilvl w:val="0"/>
          <w:numId w:val="42"/>
        </w:numPr>
        <w:spacing w:line="240" w:lineRule="auto"/>
        <w:rPr>
          <w:rFonts w:ascii="Times New Roman" w:hAnsi="Times New Roman"/>
          <w:sz w:val="28"/>
          <w:szCs w:val="28"/>
        </w:rPr>
      </w:pPr>
      <w:r>
        <w:rPr>
          <w:rFonts w:ascii="Times New Roman" w:hAnsi="Times New Roman"/>
          <w:sz w:val="28"/>
          <w:szCs w:val="28"/>
        </w:rPr>
        <w:t>С</w:t>
      </w:r>
      <w:r w:rsidRPr="00AF0716">
        <w:rPr>
          <w:rFonts w:ascii="Times New Roman" w:hAnsi="Times New Roman"/>
          <w:sz w:val="28"/>
          <w:szCs w:val="28"/>
        </w:rPr>
        <w:t xml:space="preserve">характеризуйте </w:t>
      </w:r>
      <w:r>
        <w:rPr>
          <w:rFonts w:ascii="Times New Roman" w:hAnsi="Times New Roman"/>
          <w:sz w:val="28"/>
          <w:szCs w:val="28"/>
        </w:rPr>
        <w:t xml:space="preserve">поняття «морфеми». У який спосіб воно </w:t>
      </w:r>
      <w:r w:rsidR="006F40D4">
        <w:rPr>
          <w:rFonts w:ascii="Times New Roman" w:hAnsi="Times New Roman"/>
          <w:sz w:val="28"/>
          <w:szCs w:val="28"/>
        </w:rPr>
        <w:t>пов’язане</w:t>
      </w:r>
      <w:r>
        <w:rPr>
          <w:rFonts w:ascii="Times New Roman" w:hAnsi="Times New Roman"/>
          <w:sz w:val="28"/>
          <w:szCs w:val="28"/>
        </w:rPr>
        <w:t xml:space="preserve"> із іншими мінімальними мовними одиницями.</w:t>
      </w:r>
    </w:p>
    <w:p w:rsidR="00AF0716" w:rsidRPr="00AF0716" w:rsidRDefault="00AF0716" w:rsidP="00A85ADE">
      <w:pPr>
        <w:pStyle w:val="aa"/>
        <w:numPr>
          <w:ilvl w:val="0"/>
          <w:numId w:val="42"/>
        </w:numPr>
        <w:spacing w:line="240" w:lineRule="auto"/>
        <w:rPr>
          <w:rFonts w:ascii="Times New Roman" w:hAnsi="Times New Roman"/>
          <w:sz w:val="28"/>
          <w:szCs w:val="28"/>
        </w:rPr>
      </w:pPr>
      <w:r>
        <w:rPr>
          <w:rFonts w:ascii="Times New Roman" w:hAnsi="Times New Roman"/>
          <w:sz w:val="28"/>
          <w:szCs w:val="28"/>
        </w:rPr>
        <w:t xml:space="preserve">Назвіть основні </w:t>
      </w:r>
      <w:r w:rsidRPr="00AF0716">
        <w:rPr>
          <w:rFonts w:ascii="Times New Roman" w:hAnsi="Times New Roman"/>
          <w:sz w:val="28"/>
          <w:szCs w:val="28"/>
        </w:rPr>
        <w:t xml:space="preserve"> </w:t>
      </w:r>
      <w:r w:rsidR="006F40D4">
        <w:rPr>
          <w:rFonts w:ascii="Times New Roman" w:hAnsi="Times New Roman"/>
          <w:sz w:val="28"/>
          <w:szCs w:val="28"/>
        </w:rPr>
        <w:t>в</w:t>
      </w:r>
      <w:r w:rsidRPr="00AF0716">
        <w:rPr>
          <w:rFonts w:ascii="Times New Roman" w:hAnsi="Times New Roman"/>
          <w:sz w:val="28"/>
          <w:szCs w:val="28"/>
        </w:rPr>
        <w:t>иди морфем.</w:t>
      </w:r>
    </w:p>
    <w:p w:rsidR="00AF0716" w:rsidRDefault="006F40D4" w:rsidP="00A85ADE">
      <w:pPr>
        <w:pStyle w:val="aa"/>
        <w:numPr>
          <w:ilvl w:val="0"/>
          <w:numId w:val="42"/>
        </w:numPr>
        <w:spacing w:line="240" w:lineRule="auto"/>
        <w:rPr>
          <w:rFonts w:ascii="Times New Roman" w:hAnsi="Times New Roman"/>
          <w:sz w:val="28"/>
          <w:szCs w:val="28"/>
        </w:rPr>
      </w:pPr>
      <w:r>
        <w:rPr>
          <w:rFonts w:ascii="Times New Roman" w:hAnsi="Times New Roman"/>
          <w:sz w:val="28"/>
          <w:szCs w:val="28"/>
        </w:rPr>
        <w:t>С</w:t>
      </w:r>
      <w:r w:rsidR="00AF0716" w:rsidRPr="00AF0716">
        <w:rPr>
          <w:rFonts w:ascii="Times New Roman" w:hAnsi="Times New Roman"/>
          <w:sz w:val="28"/>
          <w:szCs w:val="28"/>
        </w:rPr>
        <w:t>характеризуйте критерії виділення частин мови.</w:t>
      </w:r>
    </w:p>
    <w:p w:rsidR="006F40D4" w:rsidRPr="00F97F4F" w:rsidRDefault="0032684E" w:rsidP="00A85ADE">
      <w:pPr>
        <w:pStyle w:val="aa"/>
        <w:numPr>
          <w:ilvl w:val="0"/>
          <w:numId w:val="42"/>
        </w:numPr>
        <w:spacing w:line="240" w:lineRule="auto"/>
        <w:rPr>
          <w:rFonts w:ascii="Times New Roman" w:hAnsi="Times New Roman"/>
          <w:sz w:val="28"/>
          <w:szCs w:val="28"/>
        </w:rPr>
      </w:pPr>
      <w:r>
        <w:rPr>
          <w:rFonts w:ascii="Times New Roman" w:hAnsi="Times New Roman"/>
          <w:sz w:val="28"/>
          <w:szCs w:val="28"/>
        </w:rPr>
        <w:t>Схарактеризуйте категорій</w:t>
      </w:r>
      <w:r w:rsidR="006F40D4">
        <w:rPr>
          <w:rFonts w:ascii="Times New Roman" w:hAnsi="Times New Roman"/>
          <w:sz w:val="28"/>
          <w:szCs w:val="28"/>
        </w:rPr>
        <w:t>не значення основних частин мови в українській</w:t>
      </w:r>
      <w:r w:rsidR="00BD63EF">
        <w:rPr>
          <w:rFonts w:ascii="Times New Roman" w:hAnsi="Times New Roman"/>
          <w:sz w:val="28"/>
          <w:szCs w:val="28"/>
        </w:rPr>
        <w:t>, англійській</w:t>
      </w:r>
      <w:r w:rsidR="006F40D4">
        <w:rPr>
          <w:rFonts w:ascii="Times New Roman" w:hAnsi="Times New Roman"/>
          <w:sz w:val="28"/>
          <w:szCs w:val="28"/>
        </w:rPr>
        <w:t xml:space="preserve"> та польській мовах</w:t>
      </w:r>
      <w:r w:rsidR="00B53C31">
        <w:rPr>
          <w:rFonts w:ascii="Times New Roman" w:hAnsi="Times New Roman"/>
          <w:sz w:val="28"/>
          <w:szCs w:val="28"/>
          <w:lang w:val="ru-RU"/>
        </w:rPr>
        <w:t>.</w:t>
      </w:r>
    </w:p>
    <w:p w:rsidR="00F97F4F" w:rsidRPr="00AF0716" w:rsidRDefault="00F97F4F" w:rsidP="00F97F4F">
      <w:pPr>
        <w:pStyle w:val="aa"/>
        <w:spacing w:line="240" w:lineRule="auto"/>
        <w:rPr>
          <w:rFonts w:ascii="Times New Roman" w:hAnsi="Times New Roman"/>
          <w:sz w:val="28"/>
          <w:szCs w:val="28"/>
        </w:rPr>
      </w:pPr>
    </w:p>
    <w:p w:rsidR="00802AFF" w:rsidRDefault="008B18A9" w:rsidP="008B18A9">
      <w:pPr>
        <w:ind w:left="360"/>
        <w:jc w:val="center"/>
        <w:rPr>
          <w:rFonts w:eastAsia="DengXian"/>
          <w:bCs/>
          <w:lang w:val="ru-RU"/>
        </w:rPr>
      </w:pPr>
      <w:r>
        <w:rPr>
          <w:noProof/>
          <w:lang w:val="ru-RU" w:eastAsia="ru-RU"/>
        </w:rPr>
        <w:drawing>
          <wp:inline distT="0" distB="0" distL="0" distR="0">
            <wp:extent cx="523875" cy="523875"/>
            <wp:effectExtent l="0" t="0" r="9525" b="0"/>
            <wp:docPr id="1506850503" name="Рисунок 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33102" name="Рисунок 8" descr="Открытая книга со сплошной заливкой"/>
                    <pic:cNvPicPr>
                      <a:picLocks noChangeAspect="1"/>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8B18A9" w:rsidRDefault="008B18A9" w:rsidP="008B18A9">
      <w:pPr>
        <w:jc w:val="center"/>
        <w:rPr>
          <w:b/>
          <w:bCs/>
        </w:rPr>
      </w:pPr>
      <w:r>
        <w:rPr>
          <w:b/>
          <w:bCs/>
        </w:rPr>
        <w:t>Рекомендована література</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r w:rsidRPr="00AE46D4">
        <w:rPr>
          <w:rFonts w:ascii="Times New Roman" w:hAnsi="Times New Roman"/>
          <w:bCs/>
          <w:sz w:val="28"/>
          <w:szCs w:val="28"/>
        </w:rPr>
        <w:t>Бевзенко С. П.  Вступ до мовознавства : навчальний посібник. Київ : Академія, 2018. 143 с.</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r w:rsidRPr="00AE46D4">
        <w:rPr>
          <w:rFonts w:ascii="Times New Roman" w:hAnsi="Times New Roman"/>
          <w:bCs/>
          <w:sz w:val="28"/>
          <w:szCs w:val="28"/>
        </w:rPr>
        <w:t>Голубовська І. О., Лучканин С. М., Чемес В. Ф. Вступ до мовознавства.                 Київ : Академія, 2016. 320 с.</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r w:rsidRPr="00AE46D4">
        <w:rPr>
          <w:rFonts w:ascii="Times New Roman" w:hAnsi="Times New Roman"/>
          <w:bCs/>
          <w:sz w:val="28"/>
          <w:szCs w:val="28"/>
        </w:rPr>
        <w:t>Карпенко Ю. О. Вступ до мовознавства.  Київ : Академія, 2016.  336 с.</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r w:rsidRPr="00AE46D4">
        <w:rPr>
          <w:rFonts w:ascii="Times New Roman" w:hAnsi="Times New Roman"/>
          <w:bCs/>
          <w:sz w:val="28"/>
          <w:szCs w:val="28"/>
        </w:rPr>
        <w:t>Кочерган М. П. Вступ до мовознавства : підручник Київ : Академія</w:t>
      </w:r>
      <w:r w:rsidRPr="00AE46D4">
        <w:rPr>
          <w:rFonts w:ascii="Times New Roman" w:hAnsi="Times New Roman"/>
          <w:bCs/>
          <w:sz w:val="28"/>
          <w:szCs w:val="28"/>
          <w:lang w:val="ru-RU"/>
        </w:rPr>
        <w:t>,</w:t>
      </w:r>
      <w:r w:rsidRPr="00AE46D4">
        <w:rPr>
          <w:rFonts w:ascii="Times New Roman" w:hAnsi="Times New Roman"/>
          <w:bCs/>
          <w:sz w:val="28"/>
          <w:szCs w:val="28"/>
        </w:rPr>
        <w:t xml:space="preserve"> </w:t>
      </w:r>
      <w:r>
        <w:rPr>
          <w:rFonts w:ascii="Times New Roman" w:hAnsi="Times New Roman"/>
          <w:bCs/>
          <w:sz w:val="28"/>
          <w:szCs w:val="28"/>
          <w:lang w:val="ru-RU"/>
        </w:rPr>
        <w:t xml:space="preserve">               </w:t>
      </w:r>
      <w:r w:rsidRPr="00AE46D4">
        <w:rPr>
          <w:rFonts w:ascii="Times New Roman" w:hAnsi="Times New Roman"/>
          <w:bCs/>
          <w:sz w:val="28"/>
          <w:szCs w:val="28"/>
        </w:rPr>
        <w:t>302 с.</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r w:rsidRPr="00AE46D4">
        <w:rPr>
          <w:rFonts w:ascii="Times New Roman" w:hAnsi="Times New Roman"/>
          <w:bCs/>
          <w:sz w:val="28"/>
          <w:szCs w:val="28"/>
        </w:rPr>
        <w:t>Левицький А. Е., Сингаївська А. В., Славова Л. Л. Вступ до мовознавства. Київ : Академвидав, 2012. 104 с.</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r w:rsidRPr="00AE46D4">
        <w:rPr>
          <w:rFonts w:ascii="Times New Roman" w:hAnsi="Times New Roman"/>
          <w:bCs/>
          <w:sz w:val="28"/>
          <w:szCs w:val="28"/>
        </w:rPr>
        <w:t>Ющук І. П. Вступ до мовознавства : навч</w:t>
      </w:r>
      <w:r w:rsidRPr="00AE46D4">
        <w:rPr>
          <w:rFonts w:ascii="Times New Roman" w:hAnsi="Times New Roman"/>
          <w:bCs/>
          <w:sz w:val="28"/>
          <w:szCs w:val="28"/>
          <w:lang w:val="ru-RU"/>
        </w:rPr>
        <w:t>альний</w:t>
      </w:r>
      <w:r w:rsidRPr="00AE46D4">
        <w:rPr>
          <w:rFonts w:ascii="Times New Roman" w:hAnsi="Times New Roman"/>
          <w:bCs/>
          <w:sz w:val="28"/>
          <w:szCs w:val="28"/>
        </w:rPr>
        <w:t xml:space="preserve"> посібник. Київ : Академія,</w:t>
      </w:r>
      <w:r w:rsidRPr="00AE46D4">
        <w:rPr>
          <w:rFonts w:ascii="Times New Roman" w:hAnsi="Times New Roman"/>
          <w:bCs/>
          <w:sz w:val="28"/>
          <w:szCs w:val="28"/>
          <w:lang w:val="ru-RU"/>
        </w:rPr>
        <w:t xml:space="preserve"> 2021. 258 с. </w:t>
      </w:r>
    </w:p>
    <w:p w:rsidR="008B18A9" w:rsidRDefault="008B18A9" w:rsidP="00862C45">
      <w:pPr>
        <w:ind w:left="360"/>
        <w:jc w:val="left"/>
        <w:rPr>
          <w:rFonts w:eastAsia="DengXian"/>
          <w:bCs/>
          <w:lang w:val="ru-RU"/>
        </w:rPr>
      </w:pPr>
    </w:p>
    <w:p w:rsidR="00014358" w:rsidRDefault="00014358" w:rsidP="00014358">
      <w:pPr>
        <w:ind w:left="360"/>
        <w:jc w:val="center"/>
        <w:rPr>
          <w:rFonts w:eastAsia="DengXian"/>
          <w:b/>
          <w:bCs/>
          <w:iCs/>
          <w:lang w:val="ru-RU"/>
        </w:rPr>
      </w:pPr>
      <w:r>
        <w:rPr>
          <w:noProof/>
          <w:lang w:val="ru-RU" w:eastAsia="ru-RU"/>
        </w:rPr>
        <w:drawing>
          <wp:inline distT="0" distB="0" distL="0" distR="0">
            <wp:extent cx="1066800" cy="914400"/>
            <wp:effectExtent l="0" t="0" r="0" b="0"/>
            <wp:docPr id="900683214"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37994" name="Рисунок 69" descr="Преподаватель со сплошной заливкой"/>
                    <pic:cNvPicPr>
                      <a:picLocks noChangeAspect="1"/>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014358" w:rsidRDefault="00014358" w:rsidP="00014358">
      <w:pPr>
        <w:ind w:left="360"/>
        <w:jc w:val="center"/>
        <w:rPr>
          <w:rStyle w:val="12"/>
          <w:rFonts w:asciiTheme="minorHAnsi" w:hAnsiTheme="minorHAnsi"/>
          <w:b/>
          <w:bCs/>
          <w:caps/>
          <w:lang w:val="ru-RU"/>
        </w:rPr>
      </w:pPr>
      <w:r w:rsidRPr="00014358">
        <w:rPr>
          <w:rFonts w:eastAsia="DengXian"/>
          <w:b/>
          <w:bCs/>
          <w:iCs/>
          <w:lang w:val="ru-RU"/>
        </w:rPr>
        <w:t xml:space="preserve">ТЕМА </w:t>
      </w:r>
      <w:r>
        <w:rPr>
          <w:rFonts w:eastAsia="DengXian"/>
          <w:b/>
          <w:bCs/>
          <w:iCs/>
          <w:lang w:val="ru-RU"/>
        </w:rPr>
        <w:t>8</w:t>
      </w:r>
      <w:r w:rsidRPr="00014358">
        <w:rPr>
          <w:rFonts w:eastAsia="DengXian"/>
          <w:b/>
          <w:bCs/>
          <w:iCs/>
          <w:lang w:val="ru-RU"/>
        </w:rPr>
        <w:t xml:space="preserve">. </w:t>
      </w:r>
      <w:r w:rsidR="0032684E">
        <w:rPr>
          <w:rStyle w:val="12"/>
          <w:rFonts w:ascii="Times New Roman Полужирный" w:hAnsi="Times New Roman Полужирный"/>
          <w:b/>
          <w:bCs/>
          <w:caps/>
        </w:rPr>
        <w:t>Типологій</w:t>
      </w:r>
      <w:r w:rsidRPr="00014358">
        <w:rPr>
          <w:rStyle w:val="12"/>
          <w:rFonts w:ascii="Times New Roman Полужирный" w:hAnsi="Times New Roman Полужирный"/>
          <w:b/>
          <w:bCs/>
          <w:caps/>
        </w:rPr>
        <w:t>на класифікація мов</w:t>
      </w:r>
    </w:p>
    <w:p w:rsidR="00F97F4F" w:rsidRDefault="00014358" w:rsidP="00C71769">
      <w:pPr>
        <w:ind w:left="360"/>
        <w:rPr>
          <w:rStyle w:val="12"/>
          <w:rFonts w:ascii="Times New Roman Полужирный" w:hAnsi="Times New Roman Полужирный"/>
          <w:b/>
          <w:bCs/>
          <w:caps/>
        </w:rPr>
      </w:pPr>
      <w:r w:rsidRPr="00014358">
        <w:rPr>
          <w:rStyle w:val="12"/>
          <w:rFonts w:ascii="Times New Roman Полужирный" w:hAnsi="Times New Roman Полужирный"/>
          <w:b/>
          <w:bCs/>
          <w:caps/>
        </w:rPr>
        <w:t xml:space="preserve"> </w:t>
      </w:r>
      <w:bookmarkStart w:id="15" w:name="bookmark2"/>
    </w:p>
    <w:p w:rsidR="00704B3A" w:rsidRPr="00704B3A" w:rsidRDefault="00704B3A" w:rsidP="00C71769">
      <w:pPr>
        <w:ind w:left="360"/>
        <w:rPr>
          <w:rFonts w:ascii="Arial Unicode MS" w:eastAsia="Arial Unicode MS" w:cs="Arial Unicode MS"/>
          <w:color w:val="000000"/>
          <w:sz w:val="22"/>
          <w:szCs w:val="22"/>
          <w:lang w:eastAsia="ru-RU"/>
        </w:rPr>
      </w:pPr>
      <w:r w:rsidRPr="00704B3A">
        <w:rPr>
          <w:rFonts w:eastAsia="Arial Unicode MS"/>
          <w:b/>
          <w:bCs/>
          <w:color w:val="000000"/>
        </w:rPr>
        <w:t>План</w:t>
      </w:r>
      <w:bookmarkEnd w:id="15"/>
      <w:r w:rsidR="00F97F4F">
        <w:rPr>
          <w:rFonts w:eastAsia="Arial Unicode MS"/>
          <w:b/>
          <w:bCs/>
          <w:color w:val="000000"/>
        </w:rPr>
        <w:t>:</w:t>
      </w:r>
      <w:r w:rsidR="00A92767">
        <w:rPr>
          <w:rFonts w:eastAsia="Arial Unicode MS"/>
          <w:b/>
          <w:bCs/>
          <w:color w:val="000000"/>
        </w:rPr>
        <w:t xml:space="preserve"> </w:t>
      </w:r>
    </w:p>
    <w:p w:rsidR="00704B3A" w:rsidRPr="00704B3A" w:rsidRDefault="0032684E" w:rsidP="00A85ADE">
      <w:pPr>
        <w:widowControl w:val="0"/>
        <w:numPr>
          <w:ilvl w:val="0"/>
          <w:numId w:val="8"/>
        </w:numPr>
        <w:tabs>
          <w:tab w:val="left" w:pos="933"/>
        </w:tabs>
        <w:spacing w:line="240" w:lineRule="auto"/>
        <w:ind w:left="1040" w:hanging="480"/>
        <w:jc w:val="left"/>
        <w:rPr>
          <w:rFonts w:eastAsia="Arial Unicode MS"/>
          <w:color w:val="000000"/>
          <w:sz w:val="22"/>
          <w:szCs w:val="22"/>
          <w:lang w:eastAsia="ru-RU"/>
        </w:rPr>
      </w:pPr>
      <w:bookmarkStart w:id="16" w:name="_Hlk219924164"/>
      <w:r>
        <w:rPr>
          <w:rFonts w:eastAsia="Arial Unicode MS"/>
          <w:color w:val="000000"/>
        </w:rPr>
        <w:t>Типологій</w:t>
      </w:r>
      <w:r w:rsidR="00704B3A" w:rsidRPr="00704B3A">
        <w:rPr>
          <w:rFonts w:eastAsia="Arial Unicode MS"/>
          <w:color w:val="000000"/>
        </w:rPr>
        <w:t>не мовознавство. Види ти</w:t>
      </w:r>
      <w:r>
        <w:rPr>
          <w:rFonts w:eastAsia="Arial Unicode MS"/>
          <w:color w:val="000000"/>
        </w:rPr>
        <w:t>пологій</w:t>
      </w:r>
      <w:r w:rsidR="00704B3A" w:rsidRPr="00704B3A">
        <w:rPr>
          <w:rFonts w:eastAsia="Arial Unicode MS"/>
          <w:color w:val="000000"/>
        </w:rPr>
        <w:t>ної класифікації.</w:t>
      </w:r>
    </w:p>
    <w:p w:rsidR="00704B3A" w:rsidRPr="00704B3A" w:rsidRDefault="0032684E" w:rsidP="00A85ADE">
      <w:pPr>
        <w:widowControl w:val="0"/>
        <w:numPr>
          <w:ilvl w:val="0"/>
          <w:numId w:val="8"/>
        </w:numPr>
        <w:tabs>
          <w:tab w:val="left" w:pos="962"/>
        </w:tabs>
        <w:spacing w:line="240" w:lineRule="auto"/>
        <w:ind w:firstLine="560"/>
        <w:jc w:val="left"/>
        <w:rPr>
          <w:rFonts w:eastAsia="Arial Unicode MS"/>
          <w:color w:val="000000"/>
          <w:sz w:val="22"/>
          <w:szCs w:val="22"/>
          <w:lang w:eastAsia="ru-RU"/>
        </w:rPr>
      </w:pPr>
      <w:r>
        <w:rPr>
          <w:rFonts w:eastAsia="Arial Unicode MS"/>
          <w:color w:val="000000"/>
        </w:rPr>
        <w:t>Морфологій</w:t>
      </w:r>
      <w:r w:rsidR="00704B3A" w:rsidRPr="00704B3A">
        <w:rPr>
          <w:rFonts w:eastAsia="Arial Unicode MS"/>
          <w:color w:val="000000"/>
        </w:rPr>
        <w:t>на типологія.</w:t>
      </w:r>
    </w:p>
    <w:p w:rsidR="00704B3A" w:rsidRPr="00704B3A" w:rsidRDefault="0032684E" w:rsidP="00A85ADE">
      <w:pPr>
        <w:widowControl w:val="0"/>
        <w:numPr>
          <w:ilvl w:val="0"/>
          <w:numId w:val="8"/>
        </w:numPr>
        <w:tabs>
          <w:tab w:val="left" w:pos="957"/>
        </w:tabs>
        <w:spacing w:after="280" w:line="240" w:lineRule="auto"/>
        <w:ind w:firstLine="560"/>
        <w:jc w:val="left"/>
        <w:rPr>
          <w:rFonts w:eastAsia="Arial Unicode MS"/>
          <w:color w:val="000000"/>
          <w:sz w:val="22"/>
          <w:szCs w:val="22"/>
          <w:lang w:eastAsia="ru-RU"/>
        </w:rPr>
      </w:pPr>
      <w:r>
        <w:rPr>
          <w:rFonts w:eastAsia="Arial Unicode MS"/>
          <w:color w:val="000000"/>
        </w:rPr>
        <w:t>Фонологій</w:t>
      </w:r>
      <w:r w:rsidR="00704B3A" w:rsidRPr="00704B3A">
        <w:rPr>
          <w:rFonts w:eastAsia="Arial Unicode MS"/>
          <w:color w:val="000000"/>
        </w:rPr>
        <w:t>на та синтаксична типологія</w:t>
      </w:r>
      <w:bookmarkEnd w:id="16"/>
      <w:r w:rsidR="00704B3A" w:rsidRPr="00704B3A">
        <w:rPr>
          <w:rFonts w:eastAsia="Arial Unicode MS"/>
          <w:color w:val="000000"/>
        </w:rPr>
        <w:t>.</w:t>
      </w:r>
    </w:p>
    <w:p w:rsidR="004C68BE" w:rsidRDefault="00704B3A" w:rsidP="004C68BE">
      <w:pPr>
        <w:widowControl w:val="0"/>
        <w:tabs>
          <w:tab w:val="left" w:pos="957"/>
        </w:tabs>
        <w:spacing w:after="280" w:line="262" w:lineRule="auto"/>
        <w:ind w:left="560"/>
        <w:jc w:val="center"/>
        <w:rPr>
          <w:rFonts w:eastAsia="Arial Unicode MS"/>
          <w:b/>
          <w:bCs/>
          <w:i/>
          <w:iCs/>
          <w:color w:val="000000"/>
          <w:lang w:eastAsia="ru-RU"/>
        </w:rPr>
      </w:pPr>
      <w:r>
        <w:rPr>
          <w:noProof/>
          <w:lang w:val="ru-RU" w:eastAsia="ru-RU"/>
        </w:rPr>
        <w:drawing>
          <wp:inline distT="0" distB="0" distL="0" distR="0">
            <wp:extent cx="371475" cy="371475"/>
            <wp:effectExtent l="0" t="0" r="9525" b="9525"/>
            <wp:docPr id="213649810"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45876" name="Рисунок 7" descr="Карандаш со сплошной заливкой"/>
                    <pic:cNvPicPr>
                      <a:picLocks noChangeAspect="1"/>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F97F4F" w:rsidRDefault="003665C3" w:rsidP="003665C3">
      <w:pPr>
        <w:widowControl w:val="0"/>
        <w:tabs>
          <w:tab w:val="left" w:pos="957"/>
        </w:tabs>
        <w:spacing w:after="280" w:line="240" w:lineRule="auto"/>
        <w:ind w:left="560"/>
        <w:rPr>
          <w:rFonts w:eastAsia="Arial Unicode MS"/>
          <w:i/>
          <w:iCs/>
          <w:color w:val="000000"/>
          <w:lang w:eastAsia="ru-RU"/>
        </w:rPr>
      </w:pPr>
      <w:r>
        <w:rPr>
          <w:rFonts w:eastAsia="Arial Unicode MS"/>
          <w:b/>
          <w:bCs/>
          <w:i/>
          <w:iCs/>
          <w:color w:val="000000"/>
          <w:lang w:eastAsia="ru-RU"/>
        </w:rPr>
        <w:tab/>
      </w:r>
      <w:r w:rsidR="00704B3A" w:rsidRPr="004C68BE">
        <w:rPr>
          <w:rFonts w:eastAsia="Arial Unicode MS"/>
          <w:b/>
          <w:bCs/>
          <w:i/>
          <w:iCs/>
          <w:color w:val="000000"/>
          <w:lang w:eastAsia="ru-RU"/>
        </w:rPr>
        <w:t>Основні терміни та понят</w:t>
      </w:r>
      <w:r w:rsidR="005C1EFA" w:rsidRPr="004C68BE">
        <w:rPr>
          <w:rFonts w:eastAsia="Arial Unicode MS"/>
          <w:b/>
          <w:bCs/>
          <w:i/>
          <w:iCs/>
          <w:color w:val="000000"/>
          <w:lang w:eastAsia="ru-RU"/>
        </w:rPr>
        <w:t>тя</w:t>
      </w:r>
      <w:r w:rsidR="0032684E">
        <w:rPr>
          <w:rFonts w:eastAsia="Arial Unicode MS"/>
          <w:color w:val="000000"/>
          <w:lang w:eastAsia="ru-RU"/>
        </w:rPr>
        <w:t xml:space="preserve">: </w:t>
      </w:r>
      <w:r w:rsidR="004C68BE" w:rsidRPr="004C68BE">
        <w:rPr>
          <w:rFonts w:eastAsia="Arial Unicode MS"/>
          <w:i/>
          <w:iCs/>
          <w:color w:val="000000"/>
          <w:lang w:eastAsia="ru-RU"/>
        </w:rPr>
        <w:t>типолог</w:t>
      </w:r>
      <w:r w:rsidR="0032684E">
        <w:rPr>
          <w:rFonts w:eastAsia="Arial Unicode MS"/>
          <w:i/>
          <w:iCs/>
          <w:color w:val="000000"/>
          <w:lang w:eastAsia="ru-RU"/>
        </w:rPr>
        <w:t>ій</w:t>
      </w:r>
      <w:r w:rsidR="004C68BE" w:rsidRPr="004C68BE">
        <w:rPr>
          <w:rFonts w:eastAsia="Arial Unicode MS"/>
          <w:i/>
          <w:iCs/>
          <w:color w:val="000000"/>
          <w:lang w:eastAsia="ru-RU"/>
        </w:rPr>
        <w:t>на (морфологі</w:t>
      </w:r>
      <w:r w:rsidR="0032684E">
        <w:rPr>
          <w:rFonts w:eastAsia="Arial Unicode MS"/>
          <w:i/>
          <w:iCs/>
          <w:color w:val="000000"/>
          <w:lang w:eastAsia="ru-RU"/>
        </w:rPr>
        <w:t>й</w:t>
      </w:r>
      <w:r w:rsidR="004C68BE" w:rsidRPr="004C68BE">
        <w:rPr>
          <w:rFonts w:eastAsia="Arial Unicode MS"/>
          <w:i/>
          <w:iCs/>
          <w:color w:val="000000"/>
          <w:lang w:eastAsia="ru-RU"/>
        </w:rPr>
        <w:t>на) класифікація, флективн</w:t>
      </w:r>
      <w:r w:rsidR="00BD63EF">
        <w:rPr>
          <w:rFonts w:eastAsia="Arial Unicode MS"/>
          <w:i/>
          <w:iCs/>
          <w:color w:val="000000"/>
          <w:lang w:eastAsia="ru-RU"/>
        </w:rPr>
        <w:t>і</w:t>
      </w:r>
      <w:r w:rsidR="0032684E">
        <w:rPr>
          <w:rFonts w:eastAsia="Arial Unicode MS"/>
          <w:i/>
          <w:iCs/>
          <w:color w:val="000000"/>
          <w:lang w:eastAsia="ru-RU"/>
        </w:rPr>
        <w:t xml:space="preserve"> мови</w:t>
      </w:r>
      <w:r w:rsidR="004C68BE" w:rsidRPr="004C68BE">
        <w:rPr>
          <w:rFonts w:eastAsia="Arial Unicode MS"/>
          <w:i/>
          <w:iCs/>
          <w:color w:val="000000"/>
          <w:lang w:eastAsia="ru-RU"/>
        </w:rPr>
        <w:t>, аглютинативні</w:t>
      </w:r>
      <w:r w:rsidR="0032684E">
        <w:rPr>
          <w:rFonts w:eastAsia="Arial Unicode MS"/>
          <w:i/>
          <w:iCs/>
          <w:color w:val="000000"/>
          <w:lang w:eastAsia="ru-RU"/>
        </w:rPr>
        <w:t xml:space="preserve"> мови</w:t>
      </w:r>
      <w:r w:rsidR="004C68BE" w:rsidRPr="004C68BE">
        <w:rPr>
          <w:rFonts w:eastAsia="Arial Unicode MS"/>
          <w:i/>
          <w:iCs/>
          <w:color w:val="000000"/>
          <w:lang w:eastAsia="ru-RU"/>
        </w:rPr>
        <w:t>, ізолю</w:t>
      </w:r>
      <w:r w:rsidR="0032684E">
        <w:rPr>
          <w:rFonts w:eastAsia="Arial Unicode MS"/>
          <w:i/>
          <w:iCs/>
          <w:color w:val="000000"/>
          <w:lang w:eastAsia="ru-RU"/>
        </w:rPr>
        <w:t>вальні мови, полісинтетичні мови.</w:t>
      </w:r>
    </w:p>
    <w:p w:rsidR="00F97F4F" w:rsidRPr="00F97F4F" w:rsidRDefault="00F97F4F" w:rsidP="003665C3">
      <w:pPr>
        <w:widowControl w:val="0"/>
        <w:tabs>
          <w:tab w:val="left" w:pos="957"/>
        </w:tabs>
        <w:spacing w:after="280" w:line="240" w:lineRule="auto"/>
        <w:ind w:left="560"/>
        <w:rPr>
          <w:rFonts w:eastAsia="Arial Unicode MS"/>
          <w:i/>
          <w:iCs/>
          <w:color w:val="000000"/>
          <w:lang w:eastAsia="ru-RU"/>
        </w:rPr>
      </w:pPr>
    </w:p>
    <w:p w:rsidR="005C1EFA" w:rsidRPr="00704B3A" w:rsidRDefault="005C1EFA" w:rsidP="005C1EFA">
      <w:pPr>
        <w:widowControl w:val="0"/>
        <w:tabs>
          <w:tab w:val="left" w:pos="957"/>
        </w:tabs>
        <w:spacing w:after="280" w:line="262" w:lineRule="auto"/>
        <w:ind w:left="560"/>
        <w:jc w:val="center"/>
        <w:rPr>
          <w:rFonts w:eastAsia="Arial Unicode MS"/>
          <w:color w:val="000000"/>
          <w:sz w:val="22"/>
          <w:szCs w:val="22"/>
          <w:lang w:eastAsia="ru-RU"/>
        </w:rPr>
      </w:pPr>
      <w:r>
        <w:rPr>
          <w:noProof/>
          <w:lang w:val="ru-RU" w:eastAsia="ru-RU"/>
        </w:rPr>
        <w:lastRenderedPageBreak/>
        <w:drawing>
          <wp:inline distT="0" distB="0" distL="0" distR="0">
            <wp:extent cx="542925" cy="542925"/>
            <wp:effectExtent l="0" t="0" r="9525" b="9525"/>
            <wp:docPr id="2120083705"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10099992"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704B3A" w:rsidRDefault="005C1EFA" w:rsidP="005C1EFA">
      <w:pPr>
        <w:widowControl w:val="0"/>
        <w:tabs>
          <w:tab w:val="left" w:pos="886"/>
        </w:tabs>
        <w:spacing w:line="259" w:lineRule="auto"/>
        <w:ind w:left="560"/>
        <w:jc w:val="center"/>
        <w:rPr>
          <w:rFonts w:eastAsia="Arial Unicode MS"/>
          <w:b/>
          <w:bCs/>
          <w:color w:val="000000"/>
        </w:rPr>
      </w:pPr>
      <w:r>
        <w:rPr>
          <w:rFonts w:eastAsia="Arial Unicode MS"/>
          <w:b/>
          <w:bCs/>
          <w:color w:val="000000"/>
        </w:rPr>
        <w:t xml:space="preserve">1. </w:t>
      </w:r>
      <w:r w:rsidR="00A65CFA">
        <w:rPr>
          <w:rFonts w:eastAsia="Arial Unicode MS"/>
          <w:b/>
          <w:bCs/>
          <w:color w:val="000000"/>
        </w:rPr>
        <w:t>Типологій</w:t>
      </w:r>
      <w:r w:rsidR="00704B3A" w:rsidRPr="00704B3A">
        <w:rPr>
          <w:rFonts w:eastAsia="Arial Unicode MS"/>
          <w:b/>
          <w:bCs/>
          <w:color w:val="000000"/>
        </w:rPr>
        <w:t>не мовознавство. Види типологі</w:t>
      </w:r>
      <w:r w:rsidR="00A65CFA">
        <w:rPr>
          <w:rFonts w:eastAsia="Arial Unicode MS"/>
          <w:b/>
          <w:bCs/>
          <w:color w:val="000000"/>
        </w:rPr>
        <w:t>й</w:t>
      </w:r>
      <w:r w:rsidR="00704B3A" w:rsidRPr="00704B3A">
        <w:rPr>
          <w:rFonts w:eastAsia="Arial Unicode MS"/>
          <w:b/>
          <w:bCs/>
          <w:color w:val="000000"/>
        </w:rPr>
        <w:t>ної класифікації</w:t>
      </w:r>
    </w:p>
    <w:p w:rsidR="004C68BE" w:rsidRPr="00704B3A" w:rsidRDefault="004C68BE" w:rsidP="005C1EFA">
      <w:pPr>
        <w:widowControl w:val="0"/>
        <w:tabs>
          <w:tab w:val="left" w:pos="886"/>
        </w:tabs>
        <w:spacing w:line="259" w:lineRule="auto"/>
        <w:ind w:left="560"/>
        <w:jc w:val="center"/>
        <w:rPr>
          <w:rFonts w:eastAsia="Arial Unicode MS"/>
          <w:sz w:val="22"/>
          <w:szCs w:val="22"/>
          <w:lang w:eastAsia="ru-RU"/>
        </w:rPr>
      </w:pPr>
    </w:p>
    <w:p w:rsidR="00704B3A" w:rsidRPr="00A557E3" w:rsidRDefault="00704B3A" w:rsidP="00A557E3">
      <w:pPr>
        <w:widowControl w:val="0"/>
        <w:spacing w:line="240" w:lineRule="auto"/>
        <w:ind w:firstLine="560"/>
        <w:rPr>
          <w:rFonts w:ascii="Arial Unicode MS" w:eastAsia="Arial Unicode MS" w:cs="Arial Unicode MS"/>
          <w:lang w:eastAsia="ru-RU"/>
        </w:rPr>
      </w:pPr>
      <w:r w:rsidRPr="00704B3A">
        <w:rPr>
          <w:rFonts w:eastAsia="Arial Unicode MS"/>
          <w:color w:val="000000"/>
        </w:rPr>
        <w:t>Типологі</w:t>
      </w:r>
      <w:r w:rsidR="00F66F3C">
        <w:rPr>
          <w:rFonts w:eastAsia="Arial Unicode MS"/>
          <w:color w:val="000000"/>
        </w:rPr>
        <w:t>й</w:t>
      </w:r>
      <w:r w:rsidRPr="00704B3A">
        <w:rPr>
          <w:rFonts w:eastAsia="Arial Unicode MS"/>
          <w:color w:val="000000"/>
        </w:rPr>
        <w:t>на класифікація, на відміну від генеалогі</w:t>
      </w:r>
      <w:r w:rsidR="00F66F3C">
        <w:rPr>
          <w:rFonts w:eastAsia="Arial Unicode MS"/>
          <w:color w:val="000000"/>
        </w:rPr>
        <w:t>й</w:t>
      </w:r>
      <w:r w:rsidRPr="00704B3A">
        <w:rPr>
          <w:rFonts w:eastAsia="Arial Unicode MS"/>
          <w:color w:val="000000"/>
        </w:rPr>
        <w:t>ної, що враховує</w:t>
      </w:r>
      <w:r w:rsidR="00A557E3">
        <w:rPr>
          <w:rFonts w:eastAsia="Arial Unicode MS"/>
          <w:color w:val="000000"/>
        </w:rPr>
        <w:t xml:space="preserve"> спорідненість мов</w:t>
      </w:r>
      <w:r w:rsidRPr="00704B3A">
        <w:rPr>
          <w:rFonts w:eastAsia="Arial Unicode MS"/>
          <w:color w:val="000000"/>
        </w:rPr>
        <w:t>, спирається на структурну схожість мов</w:t>
      </w:r>
      <w:r w:rsidR="00A557E3">
        <w:rPr>
          <w:rFonts w:eastAsia="Arial Unicode MS"/>
          <w:color w:val="000000"/>
        </w:rPr>
        <w:t>, тобто на подібності і відмінності мов незалежно від їх генетичної спорідненості</w:t>
      </w:r>
      <w:r w:rsidRPr="00704B3A">
        <w:rPr>
          <w:rFonts w:eastAsia="Arial Unicode MS"/>
          <w:color w:val="000000"/>
        </w:rPr>
        <w:t>.</w:t>
      </w:r>
      <w:r w:rsidRPr="00704B3A">
        <w:rPr>
          <w:color w:val="000000"/>
          <w:lang w:eastAsia="ru-RU"/>
        </w:rPr>
        <w:t xml:space="preserve"> </w:t>
      </w:r>
      <w:r w:rsidR="00A557E3">
        <w:rPr>
          <w:rFonts w:eastAsia="Arial Unicode MS"/>
          <w:color w:val="000000"/>
        </w:rPr>
        <w:t>Структурну</w:t>
      </w:r>
      <w:r w:rsidRPr="00704B3A">
        <w:rPr>
          <w:rFonts w:eastAsia="Arial Unicode MS"/>
          <w:color w:val="000000"/>
        </w:rPr>
        <w:t xml:space="preserve"> схожість </w:t>
      </w:r>
      <w:r w:rsidR="00A557E3">
        <w:rPr>
          <w:rFonts w:eastAsia="Arial Unicode MS"/>
          <w:color w:val="000000"/>
        </w:rPr>
        <w:t>мов виявляють не в самому мовному матеріалі, а в принципах його організації.</w:t>
      </w:r>
      <w:r w:rsidR="005C1EFA" w:rsidRPr="005C1EFA">
        <w:rPr>
          <w:rFonts w:eastAsia="Arial Unicode MS"/>
          <w:color w:val="000000"/>
        </w:rPr>
        <w:t xml:space="preserve"> </w:t>
      </w:r>
      <w:r w:rsidR="00F66F3C">
        <w:rPr>
          <w:rFonts w:eastAsia="Arial Unicode MS"/>
          <w:color w:val="000000"/>
        </w:rPr>
        <w:t>Типологій</w:t>
      </w:r>
      <w:r w:rsidRPr="00704B3A">
        <w:rPr>
          <w:rFonts w:eastAsia="Arial Unicode MS"/>
          <w:color w:val="000000"/>
        </w:rPr>
        <w:t>на класифікація</w:t>
      </w:r>
      <w:r w:rsidRPr="00704B3A">
        <w:rPr>
          <w:rFonts w:eastAsia="Arial Unicode MS"/>
          <w:b/>
          <w:bCs/>
          <w:color w:val="000000"/>
        </w:rPr>
        <w:t xml:space="preserve"> </w:t>
      </w:r>
      <w:r w:rsidR="00F66F3C">
        <w:rPr>
          <w:rFonts w:eastAsia="Arial Unicode MS"/>
          <w:color w:val="000000"/>
        </w:rPr>
        <w:t>передбачає</w:t>
      </w:r>
      <w:r w:rsidRPr="00704B3A">
        <w:rPr>
          <w:rFonts w:eastAsia="Arial Unicode MS"/>
          <w:color w:val="000000"/>
        </w:rPr>
        <w:t xml:space="preserve"> поділ мов н</w:t>
      </w:r>
      <w:r w:rsidR="00A557E3">
        <w:rPr>
          <w:rFonts w:eastAsia="Arial Unicode MS"/>
          <w:color w:val="000000"/>
        </w:rPr>
        <w:t>а класи (або типи) залежно від</w:t>
      </w:r>
      <w:r w:rsidRPr="00704B3A">
        <w:rPr>
          <w:rFonts w:eastAsia="Arial Unicode MS"/>
          <w:color w:val="000000"/>
        </w:rPr>
        <w:t xml:space="preserve"> способів і засобів вираження граматичних</w:t>
      </w:r>
      <w:r w:rsidRPr="00704B3A">
        <w:rPr>
          <w:color w:val="000000"/>
          <w:lang w:eastAsia="ru-RU"/>
        </w:rPr>
        <w:t xml:space="preserve"> </w:t>
      </w:r>
      <w:r w:rsidR="00A557E3">
        <w:rPr>
          <w:rFonts w:eastAsia="Arial Unicode MS"/>
          <w:color w:val="000000"/>
        </w:rPr>
        <w:t xml:space="preserve">значень. </w:t>
      </w:r>
      <w:r w:rsidR="00A557E3" w:rsidRPr="00704B3A">
        <w:rPr>
          <w:rFonts w:eastAsia="Arial Unicode MS"/>
          <w:color w:val="000000"/>
        </w:rPr>
        <w:t>За спільними структурними ознаками мови об’єднуют</w:t>
      </w:r>
      <w:r w:rsidR="00A557E3">
        <w:rPr>
          <w:rFonts w:eastAsia="Arial Unicode MS"/>
          <w:color w:val="000000"/>
        </w:rPr>
        <w:t xml:space="preserve">ь у типи. </w:t>
      </w:r>
      <w:r w:rsidR="00F66F3C">
        <w:rPr>
          <w:rFonts w:eastAsia="Arial Unicode MS"/>
          <w:color w:val="000000"/>
        </w:rPr>
        <w:t>Типологійну</w:t>
      </w:r>
      <w:r w:rsidRPr="00704B3A">
        <w:rPr>
          <w:rFonts w:eastAsia="Arial Unicode MS"/>
          <w:color w:val="000000"/>
        </w:rPr>
        <w:t xml:space="preserve"> класифікаці</w:t>
      </w:r>
      <w:r w:rsidR="00F66F3C">
        <w:rPr>
          <w:rFonts w:eastAsia="Arial Unicode MS"/>
          <w:color w:val="000000"/>
        </w:rPr>
        <w:t>ю</w:t>
      </w:r>
      <w:r w:rsidRPr="00704B3A">
        <w:rPr>
          <w:rFonts w:eastAsia="Arial Unicode MS"/>
          <w:color w:val="000000"/>
        </w:rPr>
        <w:t xml:space="preserve"> </w:t>
      </w:r>
      <w:r w:rsidR="00F66F3C">
        <w:rPr>
          <w:rFonts w:eastAsia="Arial Unicode MS"/>
          <w:color w:val="000000"/>
        </w:rPr>
        <w:t>здійснюють</w:t>
      </w:r>
      <w:r w:rsidRPr="00704B3A">
        <w:rPr>
          <w:rFonts w:eastAsia="Arial Unicode MS"/>
          <w:color w:val="000000"/>
        </w:rPr>
        <w:t xml:space="preserve"> за морфологі</w:t>
      </w:r>
      <w:r w:rsidR="00F66F3C">
        <w:rPr>
          <w:rFonts w:eastAsia="Arial Unicode MS"/>
          <w:color w:val="000000"/>
        </w:rPr>
        <w:t>й</w:t>
      </w:r>
      <w:r w:rsidRPr="00704B3A">
        <w:rPr>
          <w:rFonts w:eastAsia="Arial Unicode MS"/>
          <w:color w:val="000000"/>
        </w:rPr>
        <w:t>ними, синтаксичними,</w:t>
      </w:r>
      <w:r w:rsidRPr="00704B3A">
        <w:rPr>
          <w:color w:val="000000"/>
          <w:lang w:eastAsia="ru-RU"/>
        </w:rPr>
        <w:t xml:space="preserve"> </w:t>
      </w:r>
      <w:r w:rsidRPr="00704B3A">
        <w:rPr>
          <w:rFonts w:eastAsia="Arial Unicode MS"/>
          <w:color w:val="000000"/>
        </w:rPr>
        <w:t>фонетико-фонологі</w:t>
      </w:r>
      <w:r w:rsidR="00F66F3C">
        <w:rPr>
          <w:rFonts w:eastAsia="Arial Unicode MS"/>
          <w:color w:val="000000"/>
        </w:rPr>
        <w:t>й</w:t>
      </w:r>
      <w:r w:rsidRPr="00704B3A">
        <w:rPr>
          <w:rFonts w:eastAsia="Arial Unicode MS"/>
          <w:color w:val="000000"/>
        </w:rPr>
        <w:t>ними, лексико-семантичними та іншими ознаками</w:t>
      </w:r>
      <w:r w:rsidR="00A557E3">
        <w:rPr>
          <w:rFonts w:eastAsia="Arial Unicode MS"/>
          <w:color w:val="000000"/>
        </w:rPr>
        <w:t>.</w:t>
      </w:r>
      <w:r w:rsidR="00A557E3">
        <w:rPr>
          <w:rFonts w:ascii="Arial Unicode MS" w:eastAsia="Arial Unicode MS" w:cs="Arial Unicode MS"/>
          <w:lang w:eastAsia="ru-RU"/>
        </w:rPr>
        <w:t xml:space="preserve"> </w:t>
      </w:r>
      <w:r w:rsidR="00AE4E76" w:rsidRPr="00704B3A">
        <w:rPr>
          <w:rFonts w:eastAsia="Arial Unicode MS"/>
          <w:color w:val="000000"/>
        </w:rPr>
        <w:t>Теоретично типологі</w:t>
      </w:r>
      <w:r w:rsidR="00AE4E76">
        <w:rPr>
          <w:rFonts w:eastAsia="Arial Unicode MS"/>
          <w:color w:val="000000"/>
        </w:rPr>
        <w:t>й</w:t>
      </w:r>
      <w:r w:rsidR="00AE4E76" w:rsidRPr="00704B3A">
        <w:rPr>
          <w:rFonts w:eastAsia="Arial Unicode MS"/>
          <w:color w:val="000000"/>
        </w:rPr>
        <w:t>на класифікація може ґрунтуватися на будь-якому рівні мови.</w:t>
      </w:r>
      <w:r w:rsidR="00AE4E76">
        <w:rPr>
          <w:rFonts w:eastAsia="Arial Unicode MS"/>
          <w:color w:val="000000"/>
        </w:rPr>
        <w:t xml:space="preserve"> </w:t>
      </w:r>
      <w:r w:rsidR="00F66F3C">
        <w:rPr>
          <w:rFonts w:eastAsia="Arial Unicode MS"/>
          <w:color w:val="000000"/>
        </w:rPr>
        <w:t>Розробленням типологій</w:t>
      </w:r>
      <w:r w:rsidRPr="00704B3A">
        <w:rPr>
          <w:rFonts w:eastAsia="Arial Unicode MS"/>
          <w:color w:val="000000"/>
        </w:rPr>
        <w:t>ної класифікації мов займається типологі</w:t>
      </w:r>
      <w:r w:rsidR="00F66F3C">
        <w:rPr>
          <w:rFonts w:eastAsia="Arial Unicode MS"/>
          <w:color w:val="000000"/>
        </w:rPr>
        <w:t>й</w:t>
      </w:r>
      <w:r w:rsidRPr="00704B3A">
        <w:rPr>
          <w:rFonts w:eastAsia="Arial Unicode MS"/>
          <w:color w:val="000000"/>
        </w:rPr>
        <w:t>не мовознавство.</w:t>
      </w:r>
    </w:p>
    <w:p w:rsidR="00704B3A" w:rsidRDefault="00AE4E76" w:rsidP="003665C3">
      <w:pPr>
        <w:widowControl w:val="0"/>
        <w:spacing w:line="240" w:lineRule="auto"/>
        <w:ind w:firstLine="560"/>
        <w:rPr>
          <w:rFonts w:eastAsia="Arial Unicode MS"/>
          <w:color w:val="000000"/>
        </w:rPr>
      </w:pPr>
      <w:r>
        <w:rPr>
          <w:rFonts w:eastAsia="Arial Unicode MS"/>
          <w:color w:val="000000"/>
        </w:rPr>
        <w:t>Натепер відомі напрацювання</w:t>
      </w:r>
      <w:r w:rsidR="00A557E3">
        <w:rPr>
          <w:rFonts w:eastAsia="Arial Unicode MS"/>
          <w:color w:val="000000"/>
        </w:rPr>
        <w:t xml:space="preserve"> в галузі фонологій</w:t>
      </w:r>
      <w:r w:rsidR="00704B3A" w:rsidRPr="00704B3A">
        <w:rPr>
          <w:rFonts w:eastAsia="Arial Unicode MS"/>
          <w:color w:val="000000"/>
        </w:rPr>
        <w:t>ної та синтаксичної типології, започатковано створення лексичної типології. Оскільки фонем у мовах надто мало, а лексем надто багато, оптимальне групування мов на основі цих рівнів ускладнене. За синтаксичною побудовою теж важко об’єднати мови в однорідні типи, оскільки синтаксичні ознаки різних мов дуже скл</w:t>
      </w:r>
      <w:r>
        <w:rPr>
          <w:rFonts w:eastAsia="Arial Unicode MS"/>
          <w:color w:val="000000"/>
        </w:rPr>
        <w:t>адні. Найзручнішим для типологійних досліджень є морфологійний рівень. Це зумовлено</w:t>
      </w:r>
      <w:r w:rsidR="00704B3A" w:rsidRPr="00704B3A">
        <w:rPr>
          <w:rFonts w:eastAsia="Arial Unicode MS"/>
          <w:color w:val="000000"/>
        </w:rPr>
        <w:t xml:space="preserve"> тим, що кількість морфем у мовах достатня для їх типологі</w:t>
      </w:r>
      <w:r>
        <w:rPr>
          <w:rFonts w:eastAsia="Arial Unicode MS"/>
          <w:color w:val="000000"/>
        </w:rPr>
        <w:t>й</w:t>
      </w:r>
      <w:r w:rsidR="00704B3A" w:rsidRPr="00704B3A">
        <w:rPr>
          <w:rFonts w:eastAsia="Arial Unicode MS"/>
          <w:color w:val="000000"/>
        </w:rPr>
        <w:t>ного групув</w:t>
      </w:r>
      <w:r>
        <w:rPr>
          <w:rFonts w:eastAsia="Arial Unicode MS"/>
          <w:color w:val="000000"/>
        </w:rPr>
        <w:t xml:space="preserve">ання, до того ж морфеми </w:t>
      </w:r>
      <w:r w:rsidR="00704B3A" w:rsidRPr="00704B3A">
        <w:rPr>
          <w:rFonts w:eastAsia="Arial Unicode MS"/>
          <w:color w:val="000000"/>
        </w:rPr>
        <w:t>стійкі</w:t>
      </w:r>
      <w:r>
        <w:rPr>
          <w:rFonts w:eastAsia="Arial Unicode MS"/>
          <w:color w:val="000000"/>
        </w:rPr>
        <w:t>ші</w:t>
      </w:r>
      <w:r w:rsidR="00704B3A" w:rsidRPr="00704B3A">
        <w:rPr>
          <w:rFonts w:eastAsia="Arial Unicode MS"/>
          <w:color w:val="000000"/>
        </w:rPr>
        <w:t xml:space="preserve"> щодо змін порівняно з іншими мовними одиницями. Деякі мовозн</w:t>
      </w:r>
      <w:r>
        <w:rPr>
          <w:rFonts w:eastAsia="Arial Unicode MS"/>
          <w:color w:val="000000"/>
        </w:rPr>
        <w:t>авці взагалі називають типологійну класифікацію мов морфологій</w:t>
      </w:r>
      <w:r w:rsidR="00704B3A" w:rsidRPr="00704B3A">
        <w:rPr>
          <w:rFonts w:eastAsia="Arial Unicode MS"/>
          <w:color w:val="000000"/>
        </w:rPr>
        <w:t>ною.</w:t>
      </w:r>
    </w:p>
    <w:p w:rsidR="003461DF" w:rsidRDefault="003461DF" w:rsidP="003665C3">
      <w:pPr>
        <w:widowControl w:val="0"/>
        <w:spacing w:line="240" w:lineRule="auto"/>
        <w:ind w:firstLine="560"/>
        <w:jc w:val="center"/>
        <w:rPr>
          <w:rFonts w:ascii="Arial Unicode MS" w:eastAsia="Arial Unicode MS" w:cs="Arial Unicode MS"/>
          <w:color w:val="000000"/>
          <w:lang w:eastAsia="ru-RU"/>
        </w:rPr>
      </w:pPr>
    </w:p>
    <w:p w:rsidR="00F97F4F" w:rsidRDefault="00F97F4F" w:rsidP="003665C3">
      <w:pPr>
        <w:widowControl w:val="0"/>
        <w:spacing w:line="240" w:lineRule="auto"/>
        <w:ind w:firstLine="560"/>
        <w:jc w:val="center"/>
        <w:rPr>
          <w:rFonts w:ascii="Arial Unicode MS" w:eastAsia="Arial Unicode MS" w:cs="Arial Unicode MS"/>
          <w:color w:val="000000"/>
          <w:lang w:eastAsia="ru-RU"/>
        </w:rPr>
      </w:pPr>
    </w:p>
    <w:p w:rsidR="00F97F4F" w:rsidRDefault="00F97F4F" w:rsidP="003665C3">
      <w:pPr>
        <w:widowControl w:val="0"/>
        <w:spacing w:line="240" w:lineRule="auto"/>
        <w:ind w:firstLine="560"/>
        <w:jc w:val="center"/>
        <w:rPr>
          <w:rFonts w:ascii="Arial Unicode MS" w:eastAsia="Arial Unicode MS" w:cs="Arial Unicode MS"/>
          <w:color w:val="000000"/>
          <w:lang w:eastAsia="ru-RU"/>
        </w:rPr>
      </w:pPr>
    </w:p>
    <w:p w:rsidR="00F97F4F" w:rsidRDefault="00F97F4F" w:rsidP="003665C3">
      <w:pPr>
        <w:widowControl w:val="0"/>
        <w:spacing w:line="240" w:lineRule="auto"/>
        <w:ind w:firstLine="560"/>
        <w:jc w:val="center"/>
        <w:rPr>
          <w:rFonts w:ascii="Arial Unicode MS" w:eastAsia="Arial Unicode MS" w:cs="Arial Unicode MS"/>
          <w:color w:val="000000"/>
          <w:lang w:eastAsia="ru-RU"/>
        </w:rPr>
      </w:pPr>
    </w:p>
    <w:p w:rsidR="00F97F4F" w:rsidRPr="00704B3A" w:rsidRDefault="004C68BE" w:rsidP="003665C3">
      <w:pPr>
        <w:widowControl w:val="0"/>
        <w:spacing w:line="240" w:lineRule="auto"/>
        <w:ind w:firstLine="560"/>
        <w:jc w:val="center"/>
        <w:rPr>
          <w:rFonts w:ascii="Arial Unicode MS" w:eastAsia="Arial Unicode MS" w:cs="Arial Unicode MS"/>
          <w:color w:val="000000"/>
          <w:lang w:eastAsia="ru-RU"/>
        </w:rPr>
      </w:pPr>
      <w:r>
        <w:rPr>
          <w:noProof/>
          <w:lang w:val="ru-RU" w:eastAsia="ru-RU"/>
        </w:rPr>
        <w:drawing>
          <wp:inline distT="0" distB="0" distL="0" distR="0">
            <wp:extent cx="542925" cy="542925"/>
            <wp:effectExtent l="0" t="0" r="9525" b="9525"/>
            <wp:docPr id="446206290"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10099992"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4C68BE" w:rsidRDefault="004C68BE" w:rsidP="003665C3">
      <w:pPr>
        <w:widowControl w:val="0"/>
        <w:tabs>
          <w:tab w:val="left" w:pos="836"/>
        </w:tabs>
        <w:spacing w:line="240" w:lineRule="auto"/>
        <w:jc w:val="center"/>
        <w:rPr>
          <w:rFonts w:eastAsia="Arial Unicode MS"/>
          <w:b/>
          <w:bCs/>
          <w:color w:val="000000"/>
        </w:rPr>
      </w:pPr>
      <w:r>
        <w:rPr>
          <w:rFonts w:eastAsia="Arial Unicode MS"/>
          <w:b/>
          <w:bCs/>
          <w:color w:val="000000"/>
        </w:rPr>
        <w:t xml:space="preserve">2. </w:t>
      </w:r>
      <w:r w:rsidR="00704B3A" w:rsidRPr="00704B3A">
        <w:rPr>
          <w:rFonts w:eastAsia="Arial Unicode MS"/>
          <w:b/>
          <w:bCs/>
          <w:color w:val="000000"/>
        </w:rPr>
        <w:t xml:space="preserve"> Морфологі</w:t>
      </w:r>
      <w:r w:rsidR="00A65CFA">
        <w:rPr>
          <w:rFonts w:eastAsia="Arial Unicode MS"/>
          <w:b/>
          <w:bCs/>
          <w:color w:val="000000"/>
        </w:rPr>
        <w:t>й</w:t>
      </w:r>
      <w:r w:rsidR="00704B3A" w:rsidRPr="00704B3A">
        <w:rPr>
          <w:rFonts w:eastAsia="Arial Unicode MS"/>
          <w:b/>
          <w:bCs/>
          <w:color w:val="000000"/>
        </w:rPr>
        <w:t>на типологія</w:t>
      </w:r>
    </w:p>
    <w:p w:rsidR="004C68BE" w:rsidRPr="004C68BE" w:rsidRDefault="004C68BE" w:rsidP="003665C3">
      <w:pPr>
        <w:widowControl w:val="0"/>
        <w:tabs>
          <w:tab w:val="left" w:pos="836"/>
        </w:tabs>
        <w:spacing w:line="240" w:lineRule="auto"/>
        <w:jc w:val="center"/>
        <w:rPr>
          <w:rFonts w:eastAsia="Arial Unicode MS"/>
          <w:color w:val="000000"/>
          <w:lang w:eastAsia="ru-RU"/>
        </w:rPr>
      </w:pPr>
    </w:p>
    <w:p w:rsidR="00704B3A" w:rsidRPr="00704B3A" w:rsidRDefault="00766A63" w:rsidP="00DE5F39">
      <w:pPr>
        <w:widowControl w:val="0"/>
        <w:tabs>
          <w:tab w:val="left" w:pos="836"/>
        </w:tabs>
        <w:spacing w:line="240" w:lineRule="auto"/>
        <w:ind w:firstLine="720"/>
        <w:rPr>
          <w:rFonts w:eastAsia="Arial Unicode MS"/>
          <w:color w:val="000000"/>
          <w:lang w:eastAsia="ru-RU"/>
        </w:rPr>
      </w:pPr>
      <w:r>
        <w:rPr>
          <w:rFonts w:eastAsia="Arial Unicode MS"/>
          <w:color w:val="000000"/>
        </w:rPr>
        <w:t>За класифікацією В</w:t>
      </w:r>
      <w:r w:rsidR="003C66DB">
        <w:rPr>
          <w:rFonts w:eastAsia="Arial Unicode MS"/>
          <w:color w:val="000000"/>
        </w:rPr>
        <w:t>ільгельм</w:t>
      </w:r>
      <w:r>
        <w:rPr>
          <w:rFonts w:eastAsia="Arial Unicode MS"/>
          <w:color w:val="000000"/>
        </w:rPr>
        <w:t> </w:t>
      </w:r>
      <w:r w:rsidR="00704B3A" w:rsidRPr="00704B3A">
        <w:rPr>
          <w:rFonts w:eastAsia="Arial Unicode MS"/>
          <w:color w:val="000000"/>
        </w:rPr>
        <w:t>фон</w:t>
      </w:r>
      <w:r>
        <w:rPr>
          <w:rFonts w:eastAsia="Arial Unicode MS"/>
          <w:color w:val="000000"/>
        </w:rPr>
        <w:t> </w:t>
      </w:r>
      <w:r w:rsidR="00704B3A" w:rsidRPr="00704B3A">
        <w:rPr>
          <w:rFonts w:eastAsia="Arial Unicode MS"/>
          <w:color w:val="000000"/>
          <w:lang w:eastAsia="ru-RU"/>
        </w:rPr>
        <w:t>Гумбольдт</w:t>
      </w:r>
      <w:r w:rsidR="004C68BE">
        <w:rPr>
          <w:rFonts w:eastAsia="Arial Unicode MS"/>
          <w:color w:val="000000"/>
        </w:rPr>
        <w:t>а</w:t>
      </w:r>
      <w:r w:rsidR="00704B3A" w:rsidRPr="00704B3A">
        <w:rPr>
          <w:rFonts w:eastAsia="Arial Unicode MS"/>
          <w:color w:val="000000"/>
        </w:rPr>
        <w:t xml:space="preserve"> виокремлюють чотири типи мов: ізол</w:t>
      </w:r>
      <w:r w:rsidR="00385C5F">
        <w:rPr>
          <w:rFonts w:eastAsia="Arial Unicode MS"/>
          <w:color w:val="000000"/>
        </w:rPr>
        <w:t>ятивні, аглютинативні, флективні</w:t>
      </w:r>
      <w:r w:rsidR="00704B3A" w:rsidRPr="00704B3A">
        <w:rPr>
          <w:rFonts w:eastAsia="Arial Unicode MS"/>
          <w:color w:val="000000"/>
        </w:rPr>
        <w:t xml:space="preserve"> та інкорпор</w:t>
      </w:r>
      <w:r w:rsidR="00385C5F">
        <w:rPr>
          <w:rFonts w:eastAsia="Arial Unicode MS"/>
          <w:color w:val="000000"/>
        </w:rPr>
        <w:t>ативні</w:t>
      </w:r>
      <w:r w:rsidR="00704B3A" w:rsidRPr="00704B3A">
        <w:rPr>
          <w:rFonts w:eastAsia="Arial Unicode MS"/>
          <w:color w:val="000000"/>
        </w:rPr>
        <w:t>.</w:t>
      </w:r>
    </w:p>
    <w:p w:rsidR="00704B3A" w:rsidRPr="00385C5F" w:rsidRDefault="00AE4E76" w:rsidP="00DE5F39">
      <w:pPr>
        <w:widowControl w:val="0"/>
        <w:tabs>
          <w:tab w:val="left" w:pos="908"/>
        </w:tabs>
        <w:spacing w:line="240" w:lineRule="auto"/>
        <w:ind w:firstLine="720"/>
        <w:rPr>
          <w:rFonts w:eastAsia="Arial Unicode MS"/>
          <w:color w:val="000000"/>
          <w:lang w:eastAsia="ru-RU"/>
        </w:rPr>
      </w:pPr>
      <w:r>
        <w:rPr>
          <w:rFonts w:eastAsia="Arial Unicode MS"/>
          <w:i/>
          <w:iCs/>
          <w:color w:val="000000"/>
        </w:rPr>
        <w:t>Ізолятивні (кореневі)</w:t>
      </w:r>
      <w:r w:rsidR="00704B3A" w:rsidRPr="00704B3A">
        <w:rPr>
          <w:rFonts w:eastAsia="Arial Unicode MS"/>
          <w:i/>
          <w:iCs/>
          <w:color w:val="000000"/>
        </w:rPr>
        <w:t xml:space="preserve"> мови.</w:t>
      </w:r>
      <w:r w:rsidR="00704B3A" w:rsidRPr="00704B3A">
        <w:rPr>
          <w:rFonts w:eastAsia="Arial Unicode MS"/>
          <w:color w:val="000000"/>
        </w:rPr>
        <w:t xml:space="preserve"> Для них хара</w:t>
      </w:r>
      <w:r>
        <w:rPr>
          <w:rFonts w:eastAsia="Arial Unicode MS"/>
          <w:color w:val="000000"/>
        </w:rPr>
        <w:t>ктерні незмінність і морфологійн</w:t>
      </w:r>
      <w:r w:rsidR="00704B3A" w:rsidRPr="00704B3A">
        <w:rPr>
          <w:rFonts w:eastAsia="Arial Unicode MS"/>
          <w:color w:val="000000"/>
        </w:rPr>
        <w:t>а не</w:t>
      </w:r>
      <w:r>
        <w:rPr>
          <w:rFonts w:eastAsia="Arial Unicode MS"/>
          <w:color w:val="000000"/>
        </w:rPr>
        <w:t>членованість слів, які</w:t>
      </w:r>
      <w:r w:rsidR="00704B3A" w:rsidRPr="00704B3A">
        <w:rPr>
          <w:rFonts w:eastAsia="Arial Unicode MS"/>
          <w:color w:val="000000"/>
        </w:rPr>
        <w:t xml:space="preserve"> мають лише корінь.</w:t>
      </w:r>
      <w:r>
        <w:rPr>
          <w:rFonts w:eastAsia="Arial Unicode MS"/>
          <w:color w:val="000000"/>
        </w:rPr>
        <w:t xml:space="preserve"> Граматичне значення виражає</w:t>
      </w:r>
      <w:r w:rsidR="00704B3A" w:rsidRPr="00704B3A">
        <w:rPr>
          <w:rFonts w:eastAsia="Arial Unicode MS"/>
          <w:color w:val="000000"/>
        </w:rPr>
        <w:t xml:space="preserve"> здебільшого поряд</w:t>
      </w:r>
      <w:r>
        <w:rPr>
          <w:rFonts w:eastAsia="Arial Unicode MS"/>
          <w:color w:val="000000"/>
        </w:rPr>
        <w:t>о</w:t>
      </w:r>
      <w:r w:rsidR="00704B3A" w:rsidRPr="00704B3A">
        <w:rPr>
          <w:rFonts w:eastAsia="Arial Unicode MS"/>
          <w:color w:val="000000"/>
        </w:rPr>
        <w:t>к слів</w:t>
      </w:r>
      <w:r w:rsidR="00385C5F">
        <w:rPr>
          <w:rFonts w:eastAsia="Arial Unicode MS"/>
          <w:color w:val="000000"/>
        </w:rPr>
        <w:t>, службові слова, інтонація</w:t>
      </w:r>
      <w:r w:rsidR="00704B3A" w:rsidRPr="00704B3A">
        <w:rPr>
          <w:rFonts w:eastAsia="Arial Unicode MS"/>
          <w:color w:val="000000"/>
        </w:rPr>
        <w:t xml:space="preserve"> (давньокитайська, в’єтнамська</w:t>
      </w:r>
      <w:r>
        <w:rPr>
          <w:rFonts w:eastAsia="Arial Unicode MS"/>
          <w:color w:val="000000"/>
        </w:rPr>
        <w:t xml:space="preserve"> мови</w:t>
      </w:r>
      <w:r w:rsidR="00704B3A" w:rsidRPr="00704B3A">
        <w:rPr>
          <w:rFonts w:eastAsia="Arial Unicode MS"/>
          <w:color w:val="000000"/>
        </w:rPr>
        <w:t xml:space="preserve">). Наприклад, китайська фраза </w:t>
      </w:r>
      <w:r w:rsidR="00704B3A" w:rsidRPr="00704B3A">
        <w:rPr>
          <w:rFonts w:eastAsia="Arial Unicode MS"/>
          <w:i/>
          <w:iCs/>
          <w:color w:val="000000"/>
        </w:rPr>
        <w:t>во хао</w:t>
      </w:r>
      <w:r w:rsidR="00704B3A" w:rsidRPr="00704B3A">
        <w:rPr>
          <w:rFonts w:eastAsia="Arial Unicode MS"/>
          <w:color w:val="000000"/>
        </w:rPr>
        <w:t xml:space="preserve"> означає «я люблю», а </w:t>
      </w:r>
      <w:r w:rsidR="00704B3A" w:rsidRPr="00704B3A">
        <w:rPr>
          <w:rFonts w:eastAsia="Arial Unicode MS"/>
          <w:i/>
          <w:iCs/>
          <w:color w:val="000000"/>
        </w:rPr>
        <w:t xml:space="preserve">хао во </w:t>
      </w:r>
      <w:r w:rsidR="004C68BE">
        <w:rPr>
          <w:rFonts w:eastAsia="Arial Unicode MS"/>
          <w:i/>
          <w:iCs/>
          <w:color w:val="000000"/>
        </w:rPr>
        <w:t>−</w:t>
      </w:r>
      <w:r w:rsidR="00704B3A" w:rsidRPr="00704B3A">
        <w:rPr>
          <w:rFonts w:eastAsia="Arial Unicode MS"/>
          <w:color w:val="000000"/>
        </w:rPr>
        <w:t xml:space="preserve"> </w:t>
      </w:r>
      <w:r w:rsidR="00704B3A" w:rsidRPr="00AE4E76">
        <w:rPr>
          <w:rFonts w:eastAsia="Arial Unicode MS"/>
          <w:color w:val="000000"/>
        </w:rPr>
        <w:t>«</w:t>
      </w:r>
      <w:r w:rsidR="00704B3A" w:rsidRPr="00AE4E76">
        <w:rPr>
          <w:rFonts w:eastAsia="Arial Unicode MS"/>
          <w:iCs/>
          <w:color w:val="000000"/>
        </w:rPr>
        <w:t>люби мене</w:t>
      </w:r>
      <w:r w:rsidR="00385C5F">
        <w:rPr>
          <w:rFonts w:eastAsia="Arial Unicode MS"/>
          <w:color w:val="000000"/>
        </w:rPr>
        <w:t xml:space="preserve">»; </w:t>
      </w:r>
      <w:r w:rsidR="00385C5F">
        <w:rPr>
          <w:rFonts w:eastAsia="Arial Unicode MS"/>
          <w:i/>
          <w:color w:val="000000"/>
        </w:rPr>
        <w:t xml:space="preserve">мао ра дої – </w:t>
      </w:r>
      <w:r w:rsidR="00385C5F">
        <w:rPr>
          <w:rFonts w:eastAsia="Arial Unicode MS"/>
          <w:color w:val="000000"/>
        </w:rPr>
        <w:t xml:space="preserve">«коти бояться собак», </w:t>
      </w:r>
      <w:r w:rsidR="00385C5F" w:rsidRPr="00385C5F">
        <w:rPr>
          <w:rFonts w:eastAsia="Arial Unicode MS"/>
          <w:i/>
          <w:color w:val="000000"/>
        </w:rPr>
        <w:lastRenderedPageBreak/>
        <w:t xml:space="preserve">дої </w:t>
      </w:r>
      <w:r w:rsidR="00385C5F">
        <w:rPr>
          <w:rFonts w:eastAsia="Arial Unicode MS"/>
          <w:i/>
          <w:color w:val="000000"/>
        </w:rPr>
        <w:t xml:space="preserve">ві </w:t>
      </w:r>
      <w:r w:rsidR="00385C5F" w:rsidRPr="00385C5F">
        <w:rPr>
          <w:rFonts w:eastAsia="Arial Unicode MS"/>
          <w:i/>
          <w:color w:val="000000"/>
        </w:rPr>
        <w:t>ра мао</w:t>
      </w:r>
      <w:r w:rsidR="00385C5F">
        <w:rPr>
          <w:rFonts w:eastAsia="Arial Unicode MS"/>
          <w:color w:val="000000"/>
        </w:rPr>
        <w:t xml:space="preserve"> – «собаки не бояться котів».</w:t>
      </w:r>
    </w:p>
    <w:p w:rsidR="00704B3A" w:rsidRPr="00704B3A" w:rsidRDefault="00385C5F" w:rsidP="00DE5F39">
      <w:pPr>
        <w:widowControl w:val="0"/>
        <w:tabs>
          <w:tab w:val="left" w:pos="894"/>
        </w:tabs>
        <w:spacing w:line="240" w:lineRule="auto"/>
        <w:ind w:firstLine="720"/>
        <w:rPr>
          <w:rFonts w:eastAsia="Arial Unicode MS"/>
          <w:color w:val="000000"/>
          <w:lang w:eastAsia="ru-RU"/>
        </w:rPr>
      </w:pPr>
      <w:r>
        <w:rPr>
          <w:rFonts w:eastAsia="Arial Unicode MS"/>
          <w:iCs/>
          <w:color w:val="000000"/>
        </w:rPr>
        <w:t xml:space="preserve">В </w:t>
      </w:r>
      <w:r w:rsidRPr="00385C5F">
        <w:rPr>
          <w:rFonts w:eastAsia="Arial Unicode MS"/>
          <w:i/>
          <w:iCs/>
          <w:color w:val="000000"/>
        </w:rPr>
        <w:t>а</w:t>
      </w:r>
      <w:r w:rsidR="00704B3A" w:rsidRPr="00704B3A">
        <w:rPr>
          <w:rFonts w:eastAsia="Arial Unicode MS"/>
          <w:i/>
          <w:iCs/>
          <w:color w:val="000000"/>
        </w:rPr>
        <w:t>глютинативн</w:t>
      </w:r>
      <w:r>
        <w:rPr>
          <w:rFonts w:eastAsia="Arial Unicode MS"/>
          <w:i/>
          <w:iCs/>
          <w:color w:val="000000"/>
        </w:rPr>
        <w:t>их</w:t>
      </w:r>
      <w:r w:rsidR="00704B3A" w:rsidRPr="00704B3A">
        <w:rPr>
          <w:rFonts w:eastAsia="Arial Unicode MS"/>
          <w:i/>
          <w:iCs/>
          <w:color w:val="000000"/>
        </w:rPr>
        <w:t xml:space="preserve"> мов</w:t>
      </w:r>
      <w:r>
        <w:rPr>
          <w:rFonts w:eastAsia="Arial Unicode MS"/>
          <w:i/>
          <w:iCs/>
          <w:color w:val="000000"/>
        </w:rPr>
        <w:t xml:space="preserve">ах </w:t>
      </w:r>
      <w:r>
        <w:rPr>
          <w:rFonts w:eastAsia="Arial Unicode MS"/>
          <w:color w:val="000000"/>
        </w:rPr>
        <w:t>граматичні значення виражають особливі афікси-приклейки, кожен із яких спеціалізований лише на одному значенні;  корені</w:t>
      </w:r>
      <w:r w:rsidR="00704B3A" w:rsidRPr="00704B3A">
        <w:rPr>
          <w:rFonts w:eastAsia="Arial Unicode MS"/>
          <w:color w:val="000000"/>
        </w:rPr>
        <w:t xml:space="preserve"> </w:t>
      </w:r>
      <w:r>
        <w:rPr>
          <w:rFonts w:eastAsia="Arial Unicode MS"/>
          <w:color w:val="000000"/>
        </w:rPr>
        <w:t xml:space="preserve">слів незмінні. Наприклад </w:t>
      </w:r>
      <w:r w:rsidR="00704B3A" w:rsidRPr="00704B3A">
        <w:rPr>
          <w:rFonts w:eastAsia="Arial Unicode MS"/>
          <w:color w:val="000000"/>
        </w:rPr>
        <w:t xml:space="preserve">у киргизькій мові </w:t>
      </w:r>
      <w:r w:rsidRPr="00704B3A">
        <w:rPr>
          <w:rFonts w:eastAsia="Arial Unicode MS"/>
          <w:color w:val="000000"/>
        </w:rPr>
        <w:t xml:space="preserve">давальний відмінок завжди виражений афіксом </w:t>
      </w:r>
      <w:r w:rsidR="00EC3FAF">
        <w:rPr>
          <w:rFonts w:eastAsia="Arial Unicode MS"/>
          <w:color w:val="000000"/>
        </w:rPr>
        <w:t>-</w:t>
      </w:r>
      <w:r w:rsidRPr="00704B3A">
        <w:rPr>
          <w:rFonts w:eastAsia="Arial Unicode MS"/>
          <w:i/>
          <w:iCs/>
          <w:color w:val="000000"/>
          <w:u w:val="single"/>
        </w:rPr>
        <w:t>га</w:t>
      </w:r>
      <w:r w:rsidR="00EC3FAF">
        <w:rPr>
          <w:rFonts w:eastAsia="Arial Unicode MS"/>
          <w:iCs/>
          <w:color w:val="000000"/>
        </w:rPr>
        <w:t>, множина – афіксом –</w:t>
      </w:r>
      <w:r w:rsidR="00EC3FAF">
        <w:rPr>
          <w:rFonts w:eastAsia="Arial Unicode MS"/>
          <w:i/>
          <w:iCs/>
          <w:color w:val="000000"/>
        </w:rPr>
        <w:t>лар</w:t>
      </w:r>
      <w:r w:rsidR="00EC3FAF">
        <w:rPr>
          <w:rFonts w:eastAsia="Arial Unicode MS"/>
          <w:iCs/>
          <w:color w:val="000000"/>
        </w:rPr>
        <w:t>:</w:t>
      </w:r>
      <w:r w:rsidRPr="00704B3A">
        <w:rPr>
          <w:rFonts w:eastAsia="Arial Unicode MS"/>
          <w:i/>
          <w:iCs/>
          <w:color w:val="000000"/>
        </w:rPr>
        <w:t xml:space="preserve"> </w:t>
      </w:r>
      <w:r w:rsidR="00704B3A" w:rsidRPr="00704B3A">
        <w:rPr>
          <w:rFonts w:eastAsia="Arial Unicode MS"/>
          <w:i/>
          <w:iCs/>
          <w:color w:val="000000"/>
        </w:rPr>
        <w:t>ата-га</w:t>
      </w:r>
      <w:r w:rsidR="00EC3FAF">
        <w:rPr>
          <w:rFonts w:eastAsia="Arial Unicode MS"/>
          <w:i/>
          <w:iCs/>
          <w:color w:val="000000"/>
        </w:rPr>
        <w:t xml:space="preserve"> </w:t>
      </w:r>
      <w:r w:rsidR="00EC3FAF">
        <w:rPr>
          <w:rFonts w:eastAsia="Arial Unicode MS"/>
          <w:color w:val="000000"/>
        </w:rPr>
        <w:t>–</w:t>
      </w:r>
      <w:r w:rsidR="00704B3A" w:rsidRPr="00704B3A">
        <w:rPr>
          <w:rFonts w:eastAsia="Arial Unicode MS"/>
          <w:color w:val="000000"/>
        </w:rPr>
        <w:t xml:space="preserve"> </w:t>
      </w:r>
      <w:r w:rsidR="00704B3A" w:rsidRPr="00EC3FAF">
        <w:rPr>
          <w:rFonts w:eastAsia="Arial Unicode MS"/>
          <w:color w:val="000000"/>
        </w:rPr>
        <w:t>«</w:t>
      </w:r>
      <w:r w:rsidR="00704B3A" w:rsidRPr="00EC3FAF">
        <w:rPr>
          <w:rFonts w:eastAsia="Arial Unicode MS"/>
          <w:iCs/>
          <w:color w:val="000000"/>
        </w:rPr>
        <w:t>батькові</w:t>
      </w:r>
      <w:r w:rsidR="00704B3A" w:rsidRPr="00EC3FAF">
        <w:rPr>
          <w:rFonts w:eastAsia="Arial Unicode MS"/>
          <w:color w:val="000000"/>
        </w:rPr>
        <w:t>»</w:t>
      </w:r>
      <w:r w:rsidR="00704B3A" w:rsidRPr="00704B3A">
        <w:rPr>
          <w:rFonts w:eastAsia="Arial Unicode MS"/>
          <w:color w:val="000000"/>
        </w:rPr>
        <w:t xml:space="preserve">, </w:t>
      </w:r>
      <w:r w:rsidR="00704B3A" w:rsidRPr="00704B3A">
        <w:rPr>
          <w:rFonts w:eastAsia="Arial Unicode MS"/>
          <w:i/>
          <w:iCs/>
          <w:color w:val="000000"/>
        </w:rPr>
        <w:t>ата-лар-га</w:t>
      </w:r>
      <w:r w:rsidR="00EC3FAF">
        <w:rPr>
          <w:rFonts w:eastAsia="Arial Unicode MS"/>
          <w:i/>
          <w:iCs/>
          <w:color w:val="000000"/>
        </w:rPr>
        <w:t xml:space="preserve"> </w:t>
      </w:r>
      <w:r w:rsidR="00EC3FAF">
        <w:rPr>
          <w:rFonts w:eastAsia="Arial Unicode MS"/>
          <w:color w:val="000000"/>
        </w:rPr>
        <w:t>–</w:t>
      </w:r>
      <w:r w:rsidR="00704B3A" w:rsidRPr="00704B3A">
        <w:rPr>
          <w:rFonts w:eastAsia="Arial Unicode MS"/>
          <w:color w:val="000000"/>
        </w:rPr>
        <w:t xml:space="preserve"> </w:t>
      </w:r>
      <w:r w:rsidR="00704B3A" w:rsidRPr="00EC3FAF">
        <w:rPr>
          <w:rFonts w:eastAsia="Arial Unicode MS"/>
          <w:i/>
          <w:color w:val="000000"/>
        </w:rPr>
        <w:t>«</w:t>
      </w:r>
      <w:r w:rsidR="00704B3A" w:rsidRPr="00EC3FAF">
        <w:rPr>
          <w:rFonts w:eastAsia="Arial Unicode MS"/>
          <w:i/>
          <w:iCs/>
          <w:color w:val="000000"/>
        </w:rPr>
        <w:t>батькам</w:t>
      </w:r>
      <w:r w:rsidR="00704B3A" w:rsidRPr="00EC3FAF">
        <w:rPr>
          <w:rFonts w:eastAsia="Arial Unicode MS"/>
          <w:i/>
          <w:color w:val="000000"/>
        </w:rPr>
        <w:t>»</w:t>
      </w:r>
      <w:r w:rsidR="00704B3A" w:rsidRPr="00704B3A">
        <w:rPr>
          <w:rFonts w:eastAsia="Arial Unicode MS"/>
          <w:color w:val="000000"/>
        </w:rPr>
        <w:t xml:space="preserve">, </w:t>
      </w:r>
      <w:r w:rsidR="00704B3A" w:rsidRPr="00704B3A">
        <w:rPr>
          <w:rFonts w:eastAsia="Arial Unicode MS"/>
          <w:i/>
          <w:iCs/>
          <w:color w:val="000000"/>
        </w:rPr>
        <w:t>ата-лар-шіз-га</w:t>
      </w:r>
      <w:r w:rsidR="00704B3A" w:rsidRPr="00704B3A">
        <w:rPr>
          <w:rFonts w:eastAsia="Arial Unicode MS"/>
          <w:color w:val="000000"/>
        </w:rPr>
        <w:t xml:space="preserve"> </w:t>
      </w:r>
      <w:r w:rsidR="00EC3FAF">
        <w:rPr>
          <w:rFonts w:eastAsia="Arial Unicode MS"/>
          <w:color w:val="000000"/>
        </w:rPr>
        <w:t>–</w:t>
      </w:r>
      <w:r w:rsidR="00704B3A" w:rsidRPr="00704B3A">
        <w:rPr>
          <w:rFonts w:eastAsia="Arial Unicode MS"/>
          <w:color w:val="000000"/>
        </w:rPr>
        <w:t xml:space="preserve"> </w:t>
      </w:r>
      <w:r w:rsidR="00704B3A" w:rsidRPr="00EC3FAF">
        <w:rPr>
          <w:rFonts w:eastAsia="Arial Unicode MS"/>
          <w:color w:val="000000"/>
        </w:rPr>
        <w:t>«</w:t>
      </w:r>
      <w:r w:rsidR="00704B3A" w:rsidRPr="00EC3FAF">
        <w:rPr>
          <w:rFonts w:eastAsia="Arial Unicode MS"/>
          <w:iCs/>
          <w:color w:val="000000"/>
        </w:rPr>
        <w:t>нашим батькам</w:t>
      </w:r>
      <w:r w:rsidR="00704B3A" w:rsidRPr="00EC3FAF">
        <w:rPr>
          <w:rFonts w:eastAsia="Arial Unicode MS"/>
          <w:color w:val="000000"/>
        </w:rPr>
        <w:t>»</w:t>
      </w:r>
      <w:r w:rsidR="00704B3A" w:rsidRPr="00704B3A">
        <w:rPr>
          <w:rFonts w:eastAsia="Arial Unicode MS"/>
          <w:color w:val="000000"/>
        </w:rPr>
        <w:t>. До аглютинативних мов належать, зокрема, тюркські мови, більшість фінно-угорських, японська, мови банту.</w:t>
      </w:r>
    </w:p>
    <w:p w:rsidR="00704B3A" w:rsidRPr="00704B3A" w:rsidRDefault="00704B3A" w:rsidP="00DE5F39">
      <w:pPr>
        <w:widowControl w:val="0"/>
        <w:tabs>
          <w:tab w:val="left" w:pos="898"/>
        </w:tabs>
        <w:spacing w:line="240" w:lineRule="auto"/>
        <w:ind w:firstLine="720"/>
        <w:rPr>
          <w:rFonts w:ascii="Arial Unicode MS" w:eastAsia="Arial Unicode MS" w:cs="Arial Unicode MS"/>
          <w:color w:val="000000"/>
          <w:lang w:eastAsia="ru-RU"/>
        </w:rPr>
      </w:pPr>
      <w:r w:rsidRPr="00FE691D">
        <w:rPr>
          <w:rFonts w:eastAsia="Arial Unicode MS"/>
          <w:color w:val="000000"/>
        </w:rPr>
        <w:t>Флективні</w:t>
      </w:r>
      <w:r w:rsidR="00EC3FAF" w:rsidRPr="00FE691D">
        <w:rPr>
          <w:rFonts w:eastAsia="Arial Unicode MS"/>
          <w:color w:val="000000"/>
        </w:rPr>
        <w:t xml:space="preserve"> –</w:t>
      </w:r>
      <w:r w:rsidRPr="00FE691D">
        <w:rPr>
          <w:rFonts w:eastAsia="Arial Unicode MS"/>
          <w:color w:val="000000"/>
        </w:rPr>
        <w:t xml:space="preserve"> мови</w:t>
      </w:r>
      <w:r w:rsidR="00EC3FAF" w:rsidRPr="00FE691D">
        <w:rPr>
          <w:rFonts w:eastAsia="Arial Unicode MS"/>
          <w:color w:val="000000"/>
        </w:rPr>
        <w:t>, у яких граматичні значення виражені переважно за</w:t>
      </w:r>
      <w:r w:rsidR="00EC3FAF">
        <w:rPr>
          <w:rFonts w:eastAsia="Arial Unicode MS"/>
          <w:iCs/>
          <w:color w:val="000000"/>
        </w:rPr>
        <w:t xml:space="preserve"> допомогою закінчень (флексій), які характеризуються багатозначністю та нестандартністю. Наприклад в українській мові в іменникові </w:t>
      </w:r>
      <w:r w:rsidR="00EC3FAF" w:rsidRPr="00EC3FAF">
        <w:rPr>
          <w:rFonts w:eastAsia="Arial Unicode MS"/>
          <w:i/>
          <w:iCs/>
          <w:color w:val="000000"/>
        </w:rPr>
        <w:t>дорога</w:t>
      </w:r>
      <w:r w:rsidR="00EC3FAF">
        <w:rPr>
          <w:rFonts w:eastAsia="Arial Unicode MS"/>
          <w:iCs/>
          <w:color w:val="000000"/>
        </w:rPr>
        <w:t xml:space="preserve"> закінчення </w:t>
      </w:r>
      <w:r w:rsidR="00EC3FAF">
        <w:rPr>
          <w:rFonts w:eastAsia="Arial Unicode MS"/>
          <w:i/>
          <w:iCs/>
          <w:color w:val="000000"/>
        </w:rPr>
        <w:t>-а</w:t>
      </w:r>
      <w:r w:rsidR="00EC3FAF">
        <w:rPr>
          <w:rFonts w:eastAsia="Arial Unicode MS"/>
          <w:iCs/>
          <w:color w:val="000000"/>
        </w:rPr>
        <w:t xml:space="preserve"> позначає</w:t>
      </w:r>
      <w:r w:rsidRPr="00704B3A">
        <w:rPr>
          <w:rFonts w:eastAsia="Arial Unicode MS"/>
          <w:color w:val="000000"/>
        </w:rPr>
        <w:t xml:space="preserve"> </w:t>
      </w:r>
      <w:r w:rsidR="00EC3FAF">
        <w:rPr>
          <w:rFonts w:eastAsia="Arial Unicode MS"/>
          <w:color w:val="000000"/>
        </w:rPr>
        <w:t>жіночий</w:t>
      </w:r>
      <w:r w:rsidR="00FE691D">
        <w:rPr>
          <w:rFonts w:eastAsia="Arial Unicode MS"/>
          <w:color w:val="000000"/>
        </w:rPr>
        <w:t xml:space="preserve"> рід, однину, називний відмінок;</w:t>
      </w:r>
      <w:r w:rsidR="00EC3FAF">
        <w:rPr>
          <w:rFonts w:eastAsia="Arial Unicode MS"/>
          <w:color w:val="000000"/>
        </w:rPr>
        <w:t xml:space="preserve"> в іменн</w:t>
      </w:r>
      <w:r w:rsidR="00FE691D">
        <w:rPr>
          <w:rFonts w:eastAsia="Arial Unicode MS"/>
          <w:color w:val="000000"/>
        </w:rPr>
        <w:t>и</w:t>
      </w:r>
      <w:r w:rsidR="00EC3FAF">
        <w:rPr>
          <w:rFonts w:eastAsia="Arial Unicode MS"/>
          <w:color w:val="000000"/>
        </w:rPr>
        <w:t xml:space="preserve">кові </w:t>
      </w:r>
      <w:r w:rsidR="00FE691D">
        <w:rPr>
          <w:rFonts w:eastAsia="Arial Unicode MS"/>
          <w:i/>
          <w:color w:val="000000"/>
        </w:rPr>
        <w:t xml:space="preserve">стола </w:t>
      </w:r>
      <w:r w:rsidR="00FE691D">
        <w:rPr>
          <w:rFonts w:eastAsia="Arial Unicode MS"/>
          <w:color w:val="000000"/>
        </w:rPr>
        <w:t>це саме закінчення виражає значення чоловічого роду, однини, родового відмінка.</w:t>
      </w:r>
      <w:r w:rsidRPr="00704B3A">
        <w:rPr>
          <w:rFonts w:eastAsia="Arial Unicode MS"/>
          <w:color w:val="000000"/>
        </w:rPr>
        <w:t xml:space="preserve"> </w:t>
      </w:r>
      <w:r w:rsidR="00FE691D">
        <w:rPr>
          <w:rFonts w:eastAsia="Arial Unicode MS"/>
          <w:color w:val="000000"/>
        </w:rPr>
        <w:t xml:space="preserve">Корені слів у флективних мовах </w:t>
      </w:r>
      <w:r w:rsidRPr="00704B3A">
        <w:rPr>
          <w:rFonts w:eastAsia="Arial Unicode MS"/>
          <w:color w:val="000000"/>
        </w:rPr>
        <w:t xml:space="preserve"> змінн</w:t>
      </w:r>
      <w:r w:rsidR="00FE691D">
        <w:rPr>
          <w:rFonts w:eastAsia="Arial Unicode MS"/>
          <w:color w:val="000000"/>
        </w:rPr>
        <w:t>і</w:t>
      </w:r>
      <w:r w:rsidRPr="00704B3A">
        <w:rPr>
          <w:rFonts w:eastAsia="Arial Unicode MS"/>
          <w:color w:val="000000"/>
        </w:rPr>
        <w:t>, прич</w:t>
      </w:r>
      <w:r w:rsidR="00FE691D">
        <w:rPr>
          <w:rFonts w:eastAsia="Arial Unicode MS"/>
          <w:color w:val="000000"/>
        </w:rPr>
        <w:t>ому ця змінність може виявлятися</w:t>
      </w:r>
      <w:r w:rsidRPr="00704B3A">
        <w:rPr>
          <w:rFonts w:eastAsia="Arial Unicode MS"/>
          <w:color w:val="000000"/>
        </w:rPr>
        <w:t xml:space="preserve"> і як внутрішня флексія, тобто </w:t>
      </w:r>
      <w:r w:rsidR="00FE691D" w:rsidRPr="00704B3A">
        <w:rPr>
          <w:rFonts w:eastAsia="Arial Unicode MS"/>
          <w:color w:val="000000"/>
        </w:rPr>
        <w:t>чергування</w:t>
      </w:r>
      <w:r w:rsidR="00FE691D">
        <w:rPr>
          <w:rFonts w:eastAsia="Arial Unicode MS"/>
          <w:color w:val="000000"/>
        </w:rPr>
        <w:t xml:space="preserve"> фонем у </w:t>
      </w:r>
      <w:r w:rsidRPr="00704B3A">
        <w:rPr>
          <w:rFonts w:eastAsia="Arial Unicode MS"/>
          <w:color w:val="000000"/>
        </w:rPr>
        <w:t>кор</w:t>
      </w:r>
      <w:r w:rsidR="00FE691D">
        <w:rPr>
          <w:rFonts w:eastAsia="Arial Unicode MS"/>
          <w:color w:val="000000"/>
        </w:rPr>
        <w:t>ені</w:t>
      </w:r>
      <w:r w:rsidRPr="00704B3A">
        <w:rPr>
          <w:rFonts w:eastAsia="Arial Unicode MS"/>
          <w:color w:val="000000"/>
        </w:rPr>
        <w:t xml:space="preserve"> </w:t>
      </w:r>
      <w:r w:rsidR="00FE691D">
        <w:rPr>
          <w:rFonts w:eastAsia="Arial Unicode MS"/>
          <w:color w:val="000000"/>
        </w:rPr>
        <w:t xml:space="preserve">може </w:t>
      </w:r>
      <w:r w:rsidRPr="00704B3A">
        <w:rPr>
          <w:rFonts w:eastAsia="Arial Unicode MS"/>
          <w:color w:val="000000"/>
        </w:rPr>
        <w:t>виража</w:t>
      </w:r>
      <w:r w:rsidR="00FE691D">
        <w:rPr>
          <w:rFonts w:eastAsia="Arial Unicode MS"/>
          <w:color w:val="000000"/>
        </w:rPr>
        <w:t xml:space="preserve">ти граматичне значення. </w:t>
      </w:r>
      <w:r w:rsidRPr="00704B3A">
        <w:rPr>
          <w:rFonts w:eastAsia="Arial Unicode MS"/>
          <w:color w:val="000000"/>
        </w:rPr>
        <w:t xml:space="preserve">У флективних мовах афікси не самостійні, вони зливаються з коренем і формально, і за змістом. Слово </w:t>
      </w:r>
      <w:r w:rsidRPr="00704B3A">
        <w:rPr>
          <w:rFonts w:eastAsia="Arial Unicode MS"/>
          <w:i/>
          <w:iCs/>
          <w:color w:val="000000"/>
        </w:rPr>
        <w:t>козацький</w:t>
      </w:r>
      <w:r w:rsidRPr="00704B3A">
        <w:rPr>
          <w:rFonts w:eastAsia="Arial Unicode MS"/>
          <w:color w:val="000000"/>
        </w:rPr>
        <w:t xml:space="preserve"> важко поділити на корінь і суфікс, оскільки у звуці [ц</w:t>
      </w:r>
      <w:r w:rsidR="00FE691D">
        <w:rPr>
          <w:rFonts w:eastAsia="Arial Unicode MS"/>
          <w:color w:val="000000"/>
        </w:rPr>
        <w:t>ˊ</w:t>
      </w:r>
      <w:r w:rsidRPr="00704B3A">
        <w:rPr>
          <w:rFonts w:eastAsia="Arial Unicode MS"/>
          <w:color w:val="000000"/>
        </w:rPr>
        <w:t xml:space="preserve">] злилися кінцевий приголосний кореня </w:t>
      </w:r>
      <w:r w:rsidRPr="00704B3A">
        <w:rPr>
          <w:rFonts w:eastAsia="Arial Unicode MS"/>
          <w:i/>
          <w:iCs/>
          <w:color w:val="000000"/>
        </w:rPr>
        <w:t>козак</w:t>
      </w:r>
      <w:r w:rsidRPr="00704B3A">
        <w:rPr>
          <w:rFonts w:eastAsia="Arial Unicode MS"/>
          <w:color w:val="000000"/>
        </w:rPr>
        <w:t>- і початковий приголосний суфікса -</w:t>
      </w:r>
      <w:r w:rsidRPr="00704B3A">
        <w:rPr>
          <w:rFonts w:eastAsia="Arial Unicode MS"/>
          <w:i/>
          <w:iCs/>
          <w:color w:val="000000"/>
          <w:u w:val="single"/>
        </w:rPr>
        <w:t>ськ</w:t>
      </w:r>
      <w:r w:rsidRPr="00704B3A">
        <w:rPr>
          <w:rFonts w:eastAsia="Arial Unicode MS"/>
          <w:color w:val="000000"/>
        </w:rPr>
        <w:t>- ([к] + [с] = [ц</w:t>
      </w:r>
      <w:r w:rsidR="00FE691D">
        <w:rPr>
          <w:rFonts w:eastAsia="Arial Unicode MS"/>
          <w:color w:val="000000"/>
        </w:rPr>
        <w:t>ˊ</w:t>
      </w:r>
      <w:r w:rsidRPr="00704B3A">
        <w:rPr>
          <w:rFonts w:eastAsia="Arial Unicode MS"/>
          <w:color w:val="000000"/>
        </w:rPr>
        <w:t>]).</w:t>
      </w:r>
      <w:r w:rsidR="00F240BB">
        <w:rPr>
          <w:rFonts w:eastAsia="Arial Unicode MS"/>
          <w:color w:val="000000"/>
        </w:rPr>
        <w:t xml:space="preserve"> </w:t>
      </w:r>
      <w:r w:rsidRPr="00704B3A">
        <w:rPr>
          <w:rFonts w:eastAsia="Arial Unicode MS"/>
          <w:color w:val="000000"/>
        </w:rPr>
        <w:t xml:space="preserve">У слові </w:t>
      </w:r>
      <w:r w:rsidRPr="00FE691D">
        <w:rPr>
          <w:rFonts w:eastAsia="Arial Unicode MS"/>
          <w:i/>
          <w:color w:val="000000"/>
        </w:rPr>
        <w:t>радість</w:t>
      </w:r>
      <w:r w:rsidRPr="00704B3A">
        <w:rPr>
          <w:rFonts w:eastAsia="Arial Unicode MS"/>
          <w:color w:val="000000"/>
        </w:rPr>
        <w:t xml:space="preserve"> суфікс -</w:t>
      </w:r>
      <w:r w:rsidRPr="00704B3A">
        <w:rPr>
          <w:rFonts w:eastAsia="Arial Unicode MS"/>
          <w:i/>
          <w:iCs/>
          <w:color w:val="000000"/>
        </w:rPr>
        <w:t>ість</w:t>
      </w:r>
      <w:r w:rsidRPr="00704B3A">
        <w:rPr>
          <w:rFonts w:eastAsia="Arial Unicode MS"/>
          <w:color w:val="000000"/>
        </w:rPr>
        <w:t xml:space="preserve"> вказує на іменник. А в похідному від нього прикметнику </w:t>
      </w:r>
      <w:r w:rsidRPr="00FE691D">
        <w:rPr>
          <w:rFonts w:eastAsia="Arial Unicode MS"/>
          <w:i/>
          <w:color w:val="000000"/>
        </w:rPr>
        <w:t>радісний</w:t>
      </w:r>
      <w:r w:rsidRPr="00704B3A">
        <w:rPr>
          <w:rFonts w:eastAsia="Arial Unicode MS"/>
          <w:color w:val="000000"/>
        </w:rPr>
        <w:t xml:space="preserve"> цей самий суфікс -</w:t>
      </w:r>
      <w:r w:rsidRPr="003C24AF">
        <w:rPr>
          <w:rFonts w:eastAsia="Arial Unicode MS"/>
          <w:i/>
          <w:iCs/>
          <w:color w:val="000000"/>
        </w:rPr>
        <w:t>ість</w:t>
      </w:r>
      <w:r w:rsidRPr="00704B3A">
        <w:rPr>
          <w:rFonts w:eastAsia="Arial Unicode MS"/>
          <w:color w:val="000000"/>
        </w:rPr>
        <w:t xml:space="preserve"> </w:t>
      </w:r>
      <w:r w:rsidR="00FE691D">
        <w:rPr>
          <w:rFonts w:eastAsia="Arial Unicode MS"/>
          <w:color w:val="000000"/>
        </w:rPr>
        <w:t xml:space="preserve">усічений </w:t>
      </w:r>
      <w:r w:rsidRPr="00704B3A">
        <w:rPr>
          <w:rFonts w:eastAsia="Arial Unicode MS"/>
          <w:color w:val="000000"/>
        </w:rPr>
        <w:t>(</w:t>
      </w:r>
      <w:r w:rsidR="00FE691D">
        <w:rPr>
          <w:rFonts w:eastAsia="Arial Unicode MS"/>
          <w:color w:val="000000"/>
        </w:rPr>
        <w:t>без</w:t>
      </w:r>
      <w:r w:rsidRPr="00704B3A">
        <w:rPr>
          <w:rFonts w:eastAsia="Arial Unicode MS"/>
          <w:color w:val="000000"/>
        </w:rPr>
        <w:t xml:space="preserve"> [т</w:t>
      </w:r>
      <w:r w:rsidR="00FE691D">
        <w:rPr>
          <w:rFonts w:eastAsia="Arial Unicode MS"/>
          <w:color w:val="000000"/>
        </w:rPr>
        <w:t>ˊ</w:t>
      </w:r>
      <w:r w:rsidRPr="00704B3A">
        <w:rPr>
          <w:rFonts w:eastAsia="Arial Unicode MS"/>
          <w:color w:val="000000"/>
        </w:rPr>
        <w:t>])</w:t>
      </w:r>
      <w:r w:rsidR="00FE691D">
        <w:rPr>
          <w:rFonts w:eastAsia="Arial Unicode MS"/>
          <w:color w:val="000000"/>
        </w:rPr>
        <w:t>, він у</w:t>
      </w:r>
      <w:r w:rsidRPr="00704B3A">
        <w:rPr>
          <w:rFonts w:eastAsia="Arial Unicode MS"/>
          <w:color w:val="000000"/>
        </w:rPr>
        <w:t>же не має іменникового зн</w:t>
      </w:r>
      <w:r w:rsidR="00FE691D">
        <w:rPr>
          <w:rFonts w:eastAsia="Arial Unicode MS"/>
          <w:color w:val="000000"/>
        </w:rPr>
        <w:t xml:space="preserve">ачення і втратив самостійність. </w:t>
      </w:r>
      <w:r w:rsidRPr="00704B3A">
        <w:rPr>
          <w:rFonts w:eastAsia="Arial Unicode MS"/>
          <w:color w:val="000000"/>
        </w:rPr>
        <w:t>До флективних належать індоєвропейські мови і більшість афразійських.</w:t>
      </w:r>
    </w:p>
    <w:p w:rsidR="00BB010F" w:rsidRDefault="00FE691D" w:rsidP="00DE5F39">
      <w:pPr>
        <w:widowControl w:val="0"/>
        <w:tabs>
          <w:tab w:val="left" w:pos="908"/>
        </w:tabs>
        <w:spacing w:line="240" w:lineRule="auto"/>
        <w:ind w:firstLine="720"/>
        <w:rPr>
          <w:rFonts w:eastAsia="Arial Unicode MS"/>
          <w:color w:val="000000"/>
        </w:rPr>
      </w:pPr>
      <w:r>
        <w:rPr>
          <w:rFonts w:eastAsia="Arial Unicode MS"/>
          <w:i/>
          <w:iCs/>
          <w:color w:val="000000"/>
        </w:rPr>
        <w:t>Інкорпоративн</w:t>
      </w:r>
      <w:r w:rsidR="00704B3A" w:rsidRPr="00704B3A">
        <w:rPr>
          <w:rFonts w:eastAsia="Arial Unicode MS"/>
          <w:i/>
          <w:iCs/>
          <w:color w:val="000000"/>
        </w:rPr>
        <w:t>і</w:t>
      </w:r>
      <w:r w:rsidR="00BB010F">
        <w:rPr>
          <w:rFonts w:eastAsia="Arial Unicode MS"/>
          <w:i/>
          <w:iCs/>
          <w:color w:val="000000"/>
        </w:rPr>
        <w:t xml:space="preserve"> (полісинтетичні) – </w:t>
      </w:r>
      <w:r w:rsidR="00BB010F" w:rsidRPr="00BB010F">
        <w:rPr>
          <w:rFonts w:eastAsia="Arial Unicode MS"/>
          <w:iCs/>
          <w:color w:val="000000"/>
        </w:rPr>
        <w:t xml:space="preserve"> </w:t>
      </w:r>
      <w:r w:rsidR="00704B3A" w:rsidRPr="00BB010F">
        <w:rPr>
          <w:rFonts w:eastAsia="Arial Unicode MS"/>
          <w:iCs/>
          <w:color w:val="000000"/>
        </w:rPr>
        <w:t xml:space="preserve"> мови</w:t>
      </w:r>
      <w:r w:rsidR="00BB010F">
        <w:rPr>
          <w:rFonts w:eastAsia="Arial Unicode MS"/>
          <w:iCs/>
          <w:color w:val="000000"/>
        </w:rPr>
        <w:t>, у яких аморфні слова-основи об’єднані в складні комплекси</w:t>
      </w:r>
      <w:r w:rsidR="00704B3A" w:rsidRPr="00704B3A">
        <w:rPr>
          <w:rFonts w:eastAsia="Arial Unicode MS"/>
          <w:color w:val="000000"/>
        </w:rPr>
        <w:t xml:space="preserve">, які є водночас і словами, і реченнями. </w:t>
      </w:r>
      <w:r w:rsidR="00BB010F">
        <w:rPr>
          <w:rFonts w:eastAsia="Arial Unicode MS"/>
          <w:color w:val="000000"/>
        </w:rPr>
        <w:t xml:space="preserve">Передаючи </w:t>
      </w:r>
      <w:r w:rsidR="00704B3A" w:rsidRPr="00704B3A">
        <w:rPr>
          <w:rFonts w:eastAsia="Arial Unicode MS"/>
          <w:color w:val="000000"/>
        </w:rPr>
        <w:t>реченнєвий зміст, наведена конструкція залишаєть</w:t>
      </w:r>
      <w:r w:rsidR="00BB010F">
        <w:rPr>
          <w:rFonts w:eastAsia="Arial Unicode MS"/>
          <w:color w:val="000000"/>
        </w:rPr>
        <w:t>ся словом, яке побудоване через</w:t>
      </w:r>
      <w:r w:rsidR="00704B3A" w:rsidRPr="00704B3A">
        <w:rPr>
          <w:rFonts w:eastAsia="Arial Unicode MS"/>
          <w:color w:val="000000"/>
        </w:rPr>
        <w:t xml:space="preserve"> синтаксичн</w:t>
      </w:r>
      <w:r w:rsidR="00BB010F">
        <w:rPr>
          <w:rFonts w:eastAsia="Arial Unicode MS"/>
          <w:color w:val="000000"/>
        </w:rPr>
        <w:t>е</w:t>
      </w:r>
      <w:r w:rsidR="00704B3A" w:rsidRPr="00704B3A">
        <w:rPr>
          <w:rFonts w:eastAsia="Arial Unicode MS"/>
          <w:color w:val="000000"/>
        </w:rPr>
        <w:t xml:space="preserve"> основоскладання.</w:t>
      </w:r>
      <w:r w:rsidR="00BB010F">
        <w:rPr>
          <w:rFonts w:eastAsia="Arial Unicode MS"/>
          <w:color w:val="000000"/>
        </w:rPr>
        <w:t xml:space="preserve"> До полісинтетичних належать </w:t>
      </w:r>
      <w:r w:rsidR="00BB010F" w:rsidRPr="00704B3A">
        <w:rPr>
          <w:rFonts w:eastAsia="Arial Unicode MS"/>
          <w:color w:val="000000"/>
        </w:rPr>
        <w:t xml:space="preserve">палеоазійські мови та більшість індіанських мов </w:t>
      </w:r>
      <w:r w:rsidR="00BB010F">
        <w:rPr>
          <w:rFonts w:eastAsia="Arial Unicode MS"/>
          <w:color w:val="000000"/>
        </w:rPr>
        <w:t xml:space="preserve">Північної </w:t>
      </w:r>
      <w:r w:rsidR="00BB010F" w:rsidRPr="00704B3A">
        <w:rPr>
          <w:rFonts w:eastAsia="Arial Unicode MS"/>
          <w:color w:val="000000"/>
        </w:rPr>
        <w:t>Ам</w:t>
      </w:r>
      <w:r w:rsidR="00BB010F">
        <w:rPr>
          <w:rFonts w:eastAsia="Arial Unicode MS"/>
          <w:color w:val="000000"/>
        </w:rPr>
        <w:t>ерики.</w:t>
      </w:r>
    </w:p>
    <w:p w:rsidR="00092C96" w:rsidRDefault="00DE5F39" w:rsidP="00092C96">
      <w:pPr>
        <w:widowControl w:val="0"/>
        <w:tabs>
          <w:tab w:val="left" w:pos="908"/>
        </w:tabs>
        <w:spacing w:line="240" w:lineRule="auto"/>
        <w:ind w:firstLine="720"/>
        <w:rPr>
          <w:rFonts w:eastAsia="Arial Unicode MS"/>
          <w:color w:val="000000"/>
        </w:rPr>
      </w:pPr>
      <w:r>
        <w:rPr>
          <w:rFonts w:eastAsia="Arial Unicode MS"/>
          <w:color w:val="000000"/>
        </w:rPr>
        <w:t xml:space="preserve">У мовознавстві відома також морфологійна класифікація </w:t>
      </w:r>
      <w:r w:rsidR="00704B3A" w:rsidRPr="00704B3A">
        <w:rPr>
          <w:rFonts w:eastAsia="Arial Unicode MS"/>
          <w:color w:val="000000"/>
        </w:rPr>
        <w:t>А</w:t>
      </w:r>
      <w:r w:rsidR="003C66DB">
        <w:rPr>
          <w:rFonts w:eastAsia="Arial Unicode MS"/>
          <w:color w:val="000000"/>
        </w:rPr>
        <w:t>вгуста</w:t>
      </w:r>
      <w:r w:rsidR="001424D9">
        <w:rPr>
          <w:rFonts w:eastAsia="Arial Unicode MS"/>
          <w:color w:val="000000"/>
        </w:rPr>
        <w:t> </w:t>
      </w:r>
      <w:r w:rsidR="00704B3A" w:rsidRPr="00704B3A">
        <w:rPr>
          <w:rFonts w:eastAsia="Arial Unicode MS"/>
          <w:color w:val="000000"/>
        </w:rPr>
        <w:t>Шлейхер</w:t>
      </w:r>
      <w:r>
        <w:rPr>
          <w:rFonts w:eastAsia="Arial Unicode MS"/>
          <w:color w:val="000000"/>
        </w:rPr>
        <w:t>а.</w:t>
      </w:r>
      <w:r w:rsidR="003461DF">
        <w:rPr>
          <w:rFonts w:eastAsia="Arial Unicode MS"/>
          <w:color w:val="000000"/>
        </w:rPr>
        <w:t xml:space="preserve"> </w:t>
      </w:r>
      <w:r>
        <w:rPr>
          <w:rFonts w:eastAsia="Arial Unicode MS"/>
          <w:color w:val="000000"/>
        </w:rPr>
        <w:t xml:space="preserve">Він </w:t>
      </w:r>
      <w:r w:rsidR="00704B3A" w:rsidRPr="00704B3A">
        <w:rPr>
          <w:rFonts w:eastAsia="Arial Unicode MS"/>
          <w:color w:val="000000"/>
        </w:rPr>
        <w:t>деталізував класифікацію В</w:t>
      </w:r>
      <w:r w:rsidR="003C66DB">
        <w:rPr>
          <w:rFonts w:eastAsia="Arial Unicode MS"/>
          <w:color w:val="000000"/>
        </w:rPr>
        <w:t>ільгельма</w:t>
      </w:r>
      <w:r w:rsidR="001424D9">
        <w:rPr>
          <w:rFonts w:eastAsia="Arial Unicode MS"/>
          <w:color w:val="000000"/>
        </w:rPr>
        <w:t> фон </w:t>
      </w:r>
      <w:r>
        <w:rPr>
          <w:rFonts w:eastAsia="Arial Unicode MS"/>
          <w:color w:val="000000"/>
        </w:rPr>
        <w:t>Гумбольдта та виокремив у складі ізолятивн</w:t>
      </w:r>
      <w:r w:rsidR="00704B3A" w:rsidRPr="00704B3A">
        <w:rPr>
          <w:rFonts w:eastAsia="Arial Unicode MS"/>
          <w:color w:val="000000"/>
        </w:rPr>
        <w:t>их, аглютин</w:t>
      </w:r>
      <w:r>
        <w:rPr>
          <w:rFonts w:eastAsia="Arial Unicode MS"/>
          <w:color w:val="000000"/>
        </w:rPr>
        <w:t>ативн</w:t>
      </w:r>
      <w:r w:rsidR="00704B3A" w:rsidRPr="00704B3A">
        <w:rPr>
          <w:rFonts w:eastAsia="Arial Unicode MS"/>
          <w:color w:val="000000"/>
        </w:rPr>
        <w:t>их і флективних мов дрібніші підтипи. Інкорпор</w:t>
      </w:r>
      <w:r>
        <w:rPr>
          <w:rFonts w:eastAsia="Arial Unicode MS"/>
          <w:color w:val="000000"/>
        </w:rPr>
        <w:t>ативн</w:t>
      </w:r>
      <w:r w:rsidR="00704B3A" w:rsidRPr="00704B3A">
        <w:rPr>
          <w:rFonts w:eastAsia="Arial Unicode MS"/>
          <w:color w:val="000000"/>
        </w:rPr>
        <w:t>і мов</w:t>
      </w:r>
      <w:r>
        <w:rPr>
          <w:rFonts w:eastAsia="Arial Unicode MS"/>
          <w:color w:val="000000"/>
        </w:rPr>
        <w:t xml:space="preserve">и він не вводив до класифікації </w:t>
      </w:r>
    </w:p>
    <w:p w:rsidR="00092C96" w:rsidRDefault="00704B3A" w:rsidP="00092C96">
      <w:pPr>
        <w:widowControl w:val="0"/>
        <w:tabs>
          <w:tab w:val="left" w:pos="908"/>
        </w:tabs>
        <w:spacing w:line="240" w:lineRule="auto"/>
        <w:ind w:firstLine="720"/>
        <w:rPr>
          <w:rFonts w:eastAsia="Arial Unicode MS"/>
          <w:color w:val="000000"/>
        </w:rPr>
      </w:pPr>
      <w:r w:rsidRPr="00704B3A">
        <w:rPr>
          <w:rFonts w:eastAsia="Arial Unicode MS"/>
          <w:i/>
          <w:iCs/>
          <w:color w:val="000000"/>
        </w:rPr>
        <w:t>Ізол</w:t>
      </w:r>
      <w:r w:rsidR="00DE5F39">
        <w:rPr>
          <w:rFonts w:eastAsia="Arial Unicode MS"/>
          <w:i/>
          <w:iCs/>
          <w:color w:val="000000"/>
        </w:rPr>
        <w:t>ятивн</w:t>
      </w:r>
      <w:r w:rsidRPr="00704B3A">
        <w:rPr>
          <w:rFonts w:eastAsia="Arial Unicode MS"/>
          <w:i/>
          <w:iCs/>
          <w:color w:val="000000"/>
        </w:rPr>
        <w:t>і мови</w:t>
      </w:r>
      <w:r w:rsidRPr="00704B3A">
        <w:rPr>
          <w:rFonts w:eastAsia="Arial Unicode MS"/>
          <w:color w:val="000000"/>
        </w:rPr>
        <w:t xml:space="preserve"> </w:t>
      </w:r>
      <w:r w:rsidR="00DE5F39">
        <w:rPr>
          <w:rFonts w:eastAsia="Arial Unicode MS"/>
          <w:color w:val="000000"/>
        </w:rPr>
        <w:t>поділено на</w:t>
      </w:r>
      <w:r w:rsidRPr="00704B3A">
        <w:rPr>
          <w:rFonts w:eastAsia="Arial Unicode MS"/>
          <w:color w:val="000000"/>
        </w:rPr>
        <w:t xml:space="preserve"> </w:t>
      </w:r>
      <w:r w:rsidR="003461DF">
        <w:rPr>
          <w:rFonts w:eastAsia="Arial Unicode MS"/>
          <w:i/>
          <w:iCs/>
          <w:color w:val="000000"/>
        </w:rPr>
        <w:t>суто</w:t>
      </w:r>
      <w:r w:rsidRPr="00704B3A">
        <w:rPr>
          <w:rFonts w:eastAsia="Arial Unicode MS"/>
          <w:i/>
          <w:iCs/>
          <w:color w:val="000000"/>
        </w:rPr>
        <w:t xml:space="preserve"> кореневі</w:t>
      </w:r>
      <w:r w:rsidRPr="00704B3A">
        <w:rPr>
          <w:rFonts w:eastAsia="Arial Unicode MS"/>
          <w:color w:val="000000"/>
        </w:rPr>
        <w:t xml:space="preserve"> </w:t>
      </w:r>
      <w:r w:rsidR="00DE5F39">
        <w:rPr>
          <w:rFonts w:eastAsia="Arial Unicode MS"/>
          <w:color w:val="000000"/>
        </w:rPr>
        <w:t xml:space="preserve">(давньокитайська мова веньянь) та </w:t>
      </w:r>
      <w:r w:rsidR="00DE5F39">
        <w:rPr>
          <w:rFonts w:eastAsia="Arial Unicode MS"/>
          <w:i/>
          <w:iCs/>
          <w:color w:val="000000"/>
        </w:rPr>
        <w:t>кореневі зі службовими словами</w:t>
      </w:r>
      <w:r w:rsidRPr="00704B3A">
        <w:rPr>
          <w:rFonts w:eastAsia="Arial Unicode MS"/>
          <w:color w:val="000000"/>
        </w:rPr>
        <w:t>, у яких частина коренів почала виражати граматичне значення (бірманська, сучасна китайська мови).</w:t>
      </w:r>
    </w:p>
    <w:p w:rsidR="00092C96" w:rsidRDefault="00DE5F39" w:rsidP="00092C96">
      <w:pPr>
        <w:widowControl w:val="0"/>
        <w:tabs>
          <w:tab w:val="left" w:pos="908"/>
        </w:tabs>
        <w:spacing w:line="240" w:lineRule="auto"/>
        <w:ind w:firstLine="720"/>
        <w:rPr>
          <w:rFonts w:eastAsia="Arial Unicode MS"/>
          <w:color w:val="000000"/>
        </w:rPr>
      </w:pPr>
      <w:r>
        <w:rPr>
          <w:rFonts w:eastAsia="Arial Unicode MS"/>
          <w:i/>
          <w:color w:val="000000"/>
        </w:rPr>
        <w:t>А</w:t>
      </w:r>
      <w:r w:rsidR="00704B3A" w:rsidRPr="00704B3A">
        <w:rPr>
          <w:rFonts w:eastAsia="Arial Unicode MS"/>
          <w:i/>
          <w:iCs/>
          <w:color w:val="000000"/>
        </w:rPr>
        <w:t>глютин</w:t>
      </w:r>
      <w:r>
        <w:rPr>
          <w:rFonts w:eastAsia="Arial Unicode MS"/>
          <w:i/>
          <w:iCs/>
          <w:color w:val="000000"/>
        </w:rPr>
        <w:t>ативні</w:t>
      </w:r>
      <w:r w:rsidR="00704B3A" w:rsidRPr="00704B3A">
        <w:rPr>
          <w:rFonts w:eastAsia="Arial Unicode MS"/>
          <w:i/>
          <w:iCs/>
          <w:color w:val="000000"/>
        </w:rPr>
        <w:t xml:space="preserve"> мов</w:t>
      </w:r>
      <w:r>
        <w:rPr>
          <w:rFonts w:eastAsia="Arial Unicode MS"/>
          <w:i/>
          <w:iCs/>
          <w:color w:val="000000"/>
        </w:rPr>
        <w:t xml:space="preserve">и </w:t>
      </w:r>
      <w:r w:rsidR="003C66DB">
        <w:rPr>
          <w:rFonts w:eastAsia="Arial Unicode MS"/>
          <w:iCs/>
          <w:color w:val="000000"/>
        </w:rPr>
        <w:t>Август</w:t>
      </w:r>
      <w:r>
        <w:rPr>
          <w:rFonts w:eastAsia="Arial Unicode MS"/>
          <w:iCs/>
          <w:color w:val="000000"/>
        </w:rPr>
        <w:t> </w:t>
      </w:r>
      <w:r>
        <w:rPr>
          <w:rFonts w:eastAsia="Arial Unicode MS"/>
        </w:rPr>
        <w:t>Шлейхер поділив на</w:t>
      </w:r>
      <w:r w:rsidR="00092C96">
        <w:rPr>
          <w:rFonts w:eastAsia="Arial Unicode MS"/>
        </w:rPr>
        <w:t xml:space="preserve">: </w:t>
      </w:r>
      <w:r w:rsidR="00092C96">
        <w:rPr>
          <w:rFonts w:eastAsia="Arial Unicode MS"/>
          <w:i/>
          <w:iCs/>
          <w:color w:val="000000"/>
        </w:rPr>
        <w:t>аглютинативн</w:t>
      </w:r>
      <w:r w:rsidR="00704B3A" w:rsidRPr="00704B3A">
        <w:rPr>
          <w:rFonts w:eastAsia="Arial Unicode MS"/>
          <w:i/>
          <w:iCs/>
          <w:color w:val="000000"/>
        </w:rPr>
        <w:t xml:space="preserve">і синтетичні, </w:t>
      </w:r>
      <w:r w:rsidR="00704B3A" w:rsidRPr="00704B3A">
        <w:rPr>
          <w:rFonts w:eastAsia="Arial Unicode MS"/>
          <w:color w:val="000000"/>
        </w:rPr>
        <w:t xml:space="preserve">у яких виокремлював суфіксальний (тюркські мови), префіксальний (мова банту) та інфіксальний (бацбійська мова) типи; </w:t>
      </w:r>
      <w:r w:rsidR="00092C96">
        <w:rPr>
          <w:rFonts w:eastAsia="Arial Unicode MS"/>
          <w:i/>
          <w:iCs/>
          <w:color w:val="000000"/>
        </w:rPr>
        <w:t>аглютинативн</w:t>
      </w:r>
      <w:r w:rsidR="00704B3A" w:rsidRPr="00704B3A">
        <w:rPr>
          <w:rFonts w:eastAsia="Arial Unicode MS"/>
          <w:i/>
          <w:iCs/>
          <w:color w:val="000000"/>
        </w:rPr>
        <w:t>і аналітичні,</w:t>
      </w:r>
      <w:r w:rsidR="00704B3A" w:rsidRPr="00704B3A">
        <w:rPr>
          <w:rFonts w:eastAsia="Arial Unicode MS"/>
          <w:color w:val="000000"/>
        </w:rPr>
        <w:t xml:space="preserve"> які </w:t>
      </w:r>
      <w:r w:rsidR="00092C96">
        <w:rPr>
          <w:rFonts w:eastAsia="Arial Unicode MS"/>
          <w:color w:val="000000"/>
        </w:rPr>
        <w:t>представлені афіксальним типом (афікси можуть посід</w:t>
      </w:r>
      <w:r w:rsidR="00704B3A" w:rsidRPr="00704B3A">
        <w:rPr>
          <w:rFonts w:eastAsia="Arial Unicode MS"/>
          <w:color w:val="000000"/>
        </w:rPr>
        <w:t>ати різн</w:t>
      </w:r>
      <w:r w:rsidR="00092C96">
        <w:rPr>
          <w:rFonts w:eastAsia="Arial Unicode MS"/>
          <w:color w:val="000000"/>
        </w:rPr>
        <w:t>і</w:t>
      </w:r>
      <w:r w:rsidR="00704B3A" w:rsidRPr="00704B3A">
        <w:rPr>
          <w:rFonts w:eastAsia="Arial Unicode MS"/>
          <w:color w:val="000000"/>
        </w:rPr>
        <w:t xml:space="preserve"> позиці</w:t>
      </w:r>
      <w:r w:rsidR="00092C96">
        <w:rPr>
          <w:rFonts w:eastAsia="Arial Unicode MS"/>
          <w:color w:val="000000"/>
        </w:rPr>
        <w:t>ї</w:t>
      </w:r>
      <w:r w:rsidR="00704B3A" w:rsidRPr="00704B3A">
        <w:rPr>
          <w:rFonts w:eastAsia="Arial Unicode MS"/>
          <w:color w:val="000000"/>
        </w:rPr>
        <w:t xml:space="preserve"> щодо кореня) з широким використанням службових слів (тибетська).</w:t>
      </w:r>
      <w:r w:rsidR="00092C96">
        <w:rPr>
          <w:rFonts w:eastAsia="Arial Unicode MS"/>
          <w:color w:val="000000"/>
        </w:rPr>
        <w:t xml:space="preserve"> </w:t>
      </w:r>
    </w:p>
    <w:p w:rsidR="00092C96" w:rsidRDefault="00092C96" w:rsidP="00092C96">
      <w:pPr>
        <w:widowControl w:val="0"/>
        <w:tabs>
          <w:tab w:val="left" w:pos="908"/>
        </w:tabs>
        <w:spacing w:line="240" w:lineRule="auto"/>
        <w:ind w:firstLine="720"/>
        <w:rPr>
          <w:rFonts w:eastAsia="Arial Unicode MS"/>
          <w:color w:val="000000"/>
        </w:rPr>
      </w:pPr>
      <w:r>
        <w:rPr>
          <w:rFonts w:eastAsia="Arial Unicode MS"/>
          <w:color w:val="000000"/>
        </w:rPr>
        <w:t xml:space="preserve">Серед </w:t>
      </w:r>
      <w:r>
        <w:rPr>
          <w:rFonts w:eastAsia="Arial Unicode MS"/>
          <w:i/>
          <w:iCs/>
          <w:color w:val="000000"/>
        </w:rPr>
        <w:t>флективних мов</w:t>
      </w:r>
      <w:r w:rsidR="00704B3A" w:rsidRPr="00704B3A">
        <w:rPr>
          <w:rFonts w:eastAsia="Arial Unicode MS"/>
          <w:color w:val="000000"/>
        </w:rPr>
        <w:t xml:space="preserve"> А</w:t>
      </w:r>
      <w:r w:rsidR="003C66DB">
        <w:rPr>
          <w:rFonts w:eastAsia="Arial Unicode MS"/>
          <w:color w:val="000000"/>
        </w:rPr>
        <w:t>вгуст</w:t>
      </w:r>
      <w:r w:rsidR="001424D9">
        <w:rPr>
          <w:rFonts w:eastAsia="Arial Unicode MS"/>
          <w:color w:val="000000"/>
        </w:rPr>
        <w:t> </w:t>
      </w:r>
      <w:r w:rsidR="00704B3A" w:rsidRPr="00704B3A">
        <w:rPr>
          <w:rFonts w:eastAsia="Arial Unicode MS"/>
          <w:color w:val="000000"/>
        </w:rPr>
        <w:t xml:space="preserve">Шлейхер </w:t>
      </w:r>
      <w:r>
        <w:rPr>
          <w:rFonts w:eastAsia="Arial Unicode MS"/>
          <w:color w:val="000000"/>
        </w:rPr>
        <w:t>виокремив</w:t>
      </w:r>
      <w:r w:rsidR="00704B3A" w:rsidRPr="00704B3A">
        <w:rPr>
          <w:rFonts w:eastAsia="Arial Unicode MS"/>
          <w:color w:val="000000"/>
        </w:rPr>
        <w:t>: флективні синтетичні, які оперують тільки внутрішньою флексією (арабська); флективні синтетичні, які мають внутрішню і зовнішню флексію (українська); флективні аналітичні, в яких поєднується внутрішня і зовнішня флексія.</w:t>
      </w:r>
      <w:r w:rsidR="003461DF">
        <w:rPr>
          <w:rFonts w:eastAsia="Arial Unicode MS"/>
          <w:color w:val="000000"/>
        </w:rPr>
        <w:t xml:space="preserve"> </w:t>
      </w:r>
    </w:p>
    <w:p w:rsidR="00092C96" w:rsidRDefault="00092C96" w:rsidP="00092C96">
      <w:pPr>
        <w:widowControl w:val="0"/>
        <w:tabs>
          <w:tab w:val="left" w:pos="908"/>
        </w:tabs>
        <w:spacing w:line="240" w:lineRule="auto"/>
        <w:ind w:firstLine="720"/>
        <w:rPr>
          <w:rFonts w:eastAsia="Arial Unicode MS"/>
          <w:color w:val="000000"/>
        </w:rPr>
      </w:pPr>
    </w:p>
    <w:p w:rsidR="00092C96" w:rsidRDefault="00092C96" w:rsidP="00092C96">
      <w:pPr>
        <w:widowControl w:val="0"/>
        <w:tabs>
          <w:tab w:val="left" w:pos="908"/>
        </w:tabs>
        <w:spacing w:line="240" w:lineRule="auto"/>
        <w:ind w:firstLine="720"/>
        <w:rPr>
          <w:rFonts w:eastAsia="Arial Unicode MS"/>
          <w:color w:val="000000"/>
        </w:rPr>
      </w:pPr>
    </w:p>
    <w:p w:rsidR="003461DF" w:rsidRPr="003461DF" w:rsidRDefault="003461DF" w:rsidP="003665C3">
      <w:pPr>
        <w:widowControl w:val="0"/>
        <w:tabs>
          <w:tab w:val="left" w:pos="917"/>
        </w:tabs>
        <w:spacing w:line="240" w:lineRule="auto"/>
        <w:ind w:left="560"/>
        <w:jc w:val="center"/>
        <w:rPr>
          <w:rFonts w:eastAsia="Arial Unicode MS"/>
          <w:color w:val="000000"/>
          <w:lang w:eastAsia="ru-RU"/>
        </w:rPr>
      </w:pPr>
      <w:r>
        <w:rPr>
          <w:noProof/>
          <w:lang w:val="ru-RU" w:eastAsia="ru-RU"/>
        </w:rPr>
        <w:drawing>
          <wp:inline distT="0" distB="0" distL="0" distR="0">
            <wp:extent cx="542925" cy="542925"/>
            <wp:effectExtent l="0" t="0" r="9525" b="9525"/>
            <wp:docPr id="908607031"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10099992"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3461DF" w:rsidRPr="003665C3" w:rsidRDefault="00A65CFA" w:rsidP="00A85ADE">
      <w:pPr>
        <w:widowControl w:val="0"/>
        <w:numPr>
          <w:ilvl w:val="0"/>
          <w:numId w:val="35"/>
        </w:numPr>
        <w:tabs>
          <w:tab w:val="left" w:pos="917"/>
        </w:tabs>
        <w:spacing w:line="240" w:lineRule="auto"/>
        <w:ind w:firstLine="560"/>
        <w:jc w:val="center"/>
        <w:rPr>
          <w:rFonts w:eastAsia="Arial Unicode MS"/>
          <w:color w:val="000000"/>
          <w:lang w:eastAsia="ru-RU"/>
        </w:rPr>
      </w:pPr>
      <w:r>
        <w:rPr>
          <w:rFonts w:eastAsia="Arial Unicode MS"/>
          <w:b/>
          <w:bCs/>
          <w:color w:val="000000"/>
        </w:rPr>
        <w:t>Фонологій</w:t>
      </w:r>
      <w:r w:rsidR="00704B3A" w:rsidRPr="00704B3A">
        <w:rPr>
          <w:rFonts w:eastAsia="Arial Unicode MS"/>
          <w:b/>
          <w:bCs/>
          <w:color w:val="000000"/>
        </w:rPr>
        <w:t>на</w:t>
      </w:r>
      <w:r w:rsidR="003461DF">
        <w:rPr>
          <w:rFonts w:eastAsia="Arial Unicode MS"/>
          <w:b/>
          <w:bCs/>
          <w:color w:val="000000"/>
        </w:rPr>
        <w:t xml:space="preserve"> та синтаксична </w:t>
      </w:r>
      <w:r w:rsidR="00704B3A" w:rsidRPr="00704B3A">
        <w:rPr>
          <w:rFonts w:eastAsia="Arial Unicode MS"/>
          <w:b/>
          <w:bCs/>
          <w:color w:val="000000"/>
        </w:rPr>
        <w:t xml:space="preserve"> типологія</w:t>
      </w:r>
      <w:r w:rsidR="00092C96">
        <w:rPr>
          <w:rFonts w:eastAsia="Arial Unicode MS"/>
          <w:b/>
          <w:bCs/>
          <w:color w:val="000000"/>
        </w:rPr>
        <w:t xml:space="preserve"> </w:t>
      </w:r>
    </w:p>
    <w:p w:rsidR="003665C3" w:rsidRPr="003461DF" w:rsidRDefault="003665C3" w:rsidP="003665C3">
      <w:pPr>
        <w:widowControl w:val="0"/>
        <w:tabs>
          <w:tab w:val="left" w:pos="917"/>
        </w:tabs>
        <w:spacing w:line="240" w:lineRule="auto"/>
        <w:ind w:left="560"/>
        <w:rPr>
          <w:rFonts w:eastAsia="Arial Unicode MS"/>
          <w:color w:val="000000"/>
          <w:lang w:eastAsia="ru-RU"/>
        </w:rPr>
      </w:pPr>
    </w:p>
    <w:p w:rsidR="00704B3A" w:rsidRPr="00704B3A" w:rsidRDefault="003461DF" w:rsidP="001424D9">
      <w:pPr>
        <w:widowControl w:val="0"/>
        <w:tabs>
          <w:tab w:val="left" w:pos="709"/>
        </w:tabs>
        <w:spacing w:line="240" w:lineRule="auto"/>
        <w:rPr>
          <w:rFonts w:eastAsia="Arial Unicode MS"/>
          <w:color w:val="000000"/>
          <w:lang w:eastAsia="ru-RU"/>
        </w:rPr>
      </w:pPr>
      <w:r>
        <w:rPr>
          <w:rFonts w:eastAsia="Arial Unicode MS"/>
          <w:color w:val="000000"/>
        </w:rPr>
        <w:tab/>
      </w:r>
      <w:r w:rsidR="00A92767">
        <w:rPr>
          <w:rFonts w:eastAsia="Arial Unicode MS"/>
          <w:color w:val="000000"/>
        </w:rPr>
        <w:t>За фонологій</w:t>
      </w:r>
      <w:r w:rsidR="00704B3A" w:rsidRPr="00704B3A">
        <w:rPr>
          <w:rFonts w:eastAsia="Arial Unicode MS"/>
          <w:color w:val="000000"/>
        </w:rPr>
        <w:t>ною типологією мови поділяють на складофонемні та фонемні.</w:t>
      </w:r>
      <w:r>
        <w:rPr>
          <w:rFonts w:eastAsia="Arial Unicode MS"/>
          <w:color w:val="000000"/>
        </w:rPr>
        <w:t xml:space="preserve">  </w:t>
      </w:r>
    </w:p>
    <w:p w:rsidR="00704B3A" w:rsidRPr="00704B3A" w:rsidRDefault="00704B3A" w:rsidP="00B53C31">
      <w:pPr>
        <w:widowControl w:val="0"/>
        <w:spacing w:line="240" w:lineRule="auto"/>
        <w:ind w:firstLine="560"/>
        <w:rPr>
          <w:rFonts w:ascii="Arial Unicode MS" w:eastAsia="Arial Unicode MS" w:cs="Arial Unicode MS"/>
          <w:color w:val="000000"/>
          <w:lang w:eastAsia="ru-RU"/>
        </w:rPr>
      </w:pPr>
      <w:r w:rsidRPr="00704B3A">
        <w:rPr>
          <w:rFonts w:eastAsia="Arial Unicode MS"/>
          <w:i/>
          <w:iCs/>
          <w:color w:val="000000"/>
        </w:rPr>
        <w:t xml:space="preserve">Складофонемний тип мов </w:t>
      </w:r>
      <w:r w:rsidR="00A92767">
        <w:rPr>
          <w:rFonts w:eastAsia="Arial Unicode MS"/>
          <w:i/>
          <w:iCs/>
          <w:color w:val="000000"/>
        </w:rPr>
        <w:t>–</w:t>
      </w:r>
      <w:r w:rsidR="003461DF">
        <w:rPr>
          <w:rFonts w:eastAsia="Arial Unicode MS"/>
          <w:i/>
          <w:iCs/>
          <w:color w:val="000000"/>
        </w:rPr>
        <w:t xml:space="preserve"> </w:t>
      </w:r>
      <w:r w:rsidRPr="00704B3A">
        <w:rPr>
          <w:rFonts w:eastAsia="Arial Unicode MS"/>
          <w:color w:val="000000"/>
        </w:rPr>
        <w:t>ви</w:t>
      </w:r>
      <w:r w:rsidR="00A92767">
        <w:rPr>
          <w:rFonts w:eastAsia="Arial Unicode MS"/>
          <w:color w:val="000000"/>
        </w:rPr>
        <w:t xml:space="preserve">різняють на основі </w:t>
      </w:r>
      <w:r w:rsidRPr="00704B3A">
        <w:rPr>
          <w:rFonts w:eastAsia="Arial Unicode MS"/>
          <w:color w:val="000000"/>
        </w:rPr>
        <w:t>збіг</w:t>
      </w:r>
      <w:r w:rsidR="00A92767">
        <w:rPr>
          <w:rFonts w:eastAsia="Arial Unicode MS"/>
          <w:color w:val="000000"/>
        </w:rPr>
        <w:t xml:space="preserve">у складу і морфеми. Наприклад </w:t>
      </w:r>
      <w:r w:rsidRPr="00704B3A">
        <w:rPr>
          <w:rFonts w:eastAsia="Arial Unicode MS"/>
          <w:color w:val="000000"/>
        </w:rPr>
        <w:t>у китайській мові кожен с</w:t>
      </w:r>
      <w:r w:rsidR="003207BC">
        <w:rPr>
          <w:rFonts w:eastAsia="Arial Unicode MS"/>
          <w:color w:val="000000"/>
        </w:rPr>
        <w:t>клад є морфемою, а 40%</w:t>
      </w:r>
      <w:r w:rsidR="007B0105">
        <w:rPr>
          <w:rFonts w:eastAsia="Arial Unicode MS"/>
          <w:color w:val="000000"/>
        </w:rPr>
        <w:t xml:space="preserve"> складів </w:t>
      </w:r>
      <w:r w:rsidR="007B0105" w:rsidRPr="00802AFF">
        <w:rPr>
          <w:rFonts w:eastAsia="Arial Unicode MS"/>
          <w:color w:val="000000"/>
          <w:lang w:eastAsia="en-US"/>
        </w:rPr>
        <w:t>–</w:t>
      </w:r>
      <w:r w:rsidRPr="00704B3A">
        <w:rPr>
          <w:rFonts w:eastAsia="Arial Unicode MS"/>
          <w:color w:val="000000"/>
        </w:rPr>
        <w:t xml:space="preserve"> окремими словами, проте переважають у ній двоскладові (двоморфемні) слова. У різних діалект</w:t>
      </w:r>
      <w:r w:rsidR="00A92767">
        <w:rPr>
          <w:rFonts w:eastAsia="Arial Unicode MS"/>
          <w:color w:val="000000"/>
        </w:rPr>
        <w:t>ах китайської мови нараховують</w:t>
      </w:r>
      <w:r w:rsidRPr="00704B3A">
        <w:rPr>
          <w:rFonts w:eastAsia="Arial Unicode MS"/>
          <w:color w:val="000000"/>
        </w:rPr>
        <w:t xml:space="preserve"> від 389 до 920 складофонем. Китайська складофонема може охоплювати </w:t>
      </w:r>
      <w:r w:rsidR="00C453C5">
        <w:rPr>
          <w:rFonts w:eastAsia="Arial Unicode MS"/>
          <w:color w:val="000000"/>
        </w:rPr>
        <w:t xml:space="preserve">від одного до </w:t>
      </w:r>
      <w:r w:rsidRPr="00704B3A">
        <w:rPr>
          <w:rFonts w:eastAsia="Arial Unicode MS"/>
          <w:color w:val="000000"/>
        </w:rPr>
        <w:t>чотир</w:t>
      </w:r>
      <w:r w:rsidR="00C453C5">
        <w:rPr>
          <w:rFonts w:eastAsia="Arial Unicode MS"/>
          <w:color w:val="000000"/>
        </w:rPr>
        <w:t>ьох</w:t>
      </w:r>
      <w:r w:rsidR="00A92767">
        <w:rPr>
          <w:rFonts w:eastAsia="Arial Unicode MS"/>
          <w:color w:val="000000"/>
        </w:rPr>
        <w:t xml:space="preserve"> звук</w:t>
      </w:r>
      <w:r w:rsidR="00C453C5">
        <w:rPr>
          <w:rFonts w:eastAsia="Arial Unicode MS"/>
          <w:color w:val="000000"/>
        </w:rPr>
        <w:t>ів</w:t>
      </w:r>
      <w:r w:rsidR="00A92767">
        <w:rPr>
          <w:rFonts w:eastAsia="Arial Unicode MS"/>
          <w:color w:val="000000"/>
        </w:rPr>
        <w:t>: початковий приголосний –</w:t>
      </w:r>
      <w:r w:rsidRPr="00704B3A">
        <w:rPr>
          <w:rFonts w:eastAsia="Arial Unicode MS"/>
          <w:color w:val="000000"/>
        </w:rPr>
        <w:t xml:space="preserve"> нескладовий промі</w:t>
      </w:r>
      <w:r w:rsidR="00FB1556">
        <w:rPr>
          <w:rFonts w:eastAsia="Arial Unicode MS"/>
          <w:color w:val="000000"/>
        </w:rPr>
        <w:t>жний голосний</w:t>
      </w:r>
      <w:r w:rsidR="00C453C5">
        <w:rPr>
          <w:rFonts w:eastAsia="Arial Unicode MS"/>
          <w:color w:val="000000"/>
        </w:rPr>
        <w:t xml:space="preserve"> [і], [u</w:t>
      </w:r>
      <w:r w:rsidR="00A92767">
        <w:rPr>
          <w:rFonts w:eastAsia="Arial Unicode MS"/>
          <w:color w:val="000000"/>
        </w:rPr>
        <w:t>]</w:t>
      </w:r>
      <w:r w:rsidR="00C453C5">
        <w:rPr>
          <w:rFonts w:eastAsia="Arial Unicode MS"/>
          <w:color w:val="000000"/>
        </w:rPr>
        <w:t>, [ü]</w:t>
      </w:r>
      <w:r w:rsidR="00A92767">
        <w:rPr>
          <w:rFonts w:eastAsia="Arial Unicode MS"/>
          <w:color w:val="000000"/>
        </w:rPr>
        <w:t xml:space="preserve"> –</w:t>
      </w:r>
      <w:r w:rsidRPr="00704B3A">
        <w:rPr>
          <w:rFonts w:eastAsia="Arial Unicode MS"/>
          <w:color w:val="000000"/>
        </w:rPr>
        <w:t xml:space="preserve"> складо</w:t>
      </w:r>
      <w:r w:rsidR="005E0555">
        <w:rPr>
          <w:rFonts w:eastAsia="Arial Unicode MS"/>
          <w:color w:val="000000"/>
        </w:rPr>
        <w:t>творчий</w:t>
      </w:r>
      <w:r w:rsidR="00A92767">
        <w:rPr>
          <w:rFonts w:eastAsia="Arial Unicode MS"/>
          <w:color w:val="000000"/>
        </w:rPr>
        <w:t xml:space="preserve"> голосний – </w:t>
      </w:r>
      <w:r w:rsidRPr="00704B3A">
        <w:rPr>
          <w:rFonts w:eastAsia="Arial Unicode MS"/>
          <w:color w:val="000000"/>
        </w:rPr>
        <w:t>кінцевий при</w:t>
      </w:r>
      <w:r w:rsidR="00A92767">
        <w:rPr>
          <w:rFonts w:eastAsia="Arial Unicode MS"/>
          <w:color w:val="000000"/>
        </w:rPr>
        <w:t>голо</w:t>
      </w:r>
      <w:r w:rsidR="00C453C5">
        <w:rPr>
          <w:rFonts w:eastAsia="Arial Unicode MS"/>
          <w:color w:val="000000"/>
        </w:rPr>
        <w:t>сний чи напівголосний. Будь-які</w:t>
      </w:r>
      <w:r w:rsidRPr="00704B3A">
        <w:rPr>
          <w:rFonts w:eastAsia="Arial Unicode MS"/>
          <w:color w:val="000000"/>
        </w:rPr>
        <w:t xml:space="preserve"> із цих компонентів с</w:t>
      </w:r>
      <w:r w:rsidR="00C453C5">
        <w:rPr>
          <w:rFonts w:eastAsia="Arial Unicode MS"/>
          <w:color w:val="000000"/>
        </w:rPr>
        <w:t>кладофонеми, крім третього, можуть</w:t>
      </w:r>
      <w:r w:rsidRPr="00704B3A">
        <w:rPr>
          <w:rFonts w:eastAsia="Arial Unicode MS"/>
          <w:color w:val="000000"/>
        </w:rPr>
        <w:t xml:space="preserve"> бути відсутні.</w:t>
      </w:r>
      <w:r w:rsidR="00C453C5">
        <w:rPr>
          <w:rFonts w:eastAsia="Arial Unicode MS"/>
          <w:color w:val="000000"/>
        </w:rPr>
        <w:t xml:space="preserve"> Склад може може бути утворений лише складотворчим голосним.</w:t>
      </w:r>
    </w:p>
    <w:p w:rsidR="00704B3A" w:rsidRPr="00704B3A" w:rsidRDefault="00704B3A" w:rsidP="003665C3">
      <w:pPr>
        <w:widowControl w:val="0"/>
        <w:spacing w:line="240" w:lineRule="auto"/>
        <w:ind w:firstLine="561"/>
        <w:rPr>
          <w:rFonts w:ascii="Arial Unicode MS" w:eastAsia="Arial Unicode MS" w:cs="Arial Unicode MS"/>
          <w:color w:val="000000"/>
          <w:lang w:eastAsia="ru-RU"/>
        </w:rPr>
      </w:pPr>
      <w:r w:rsidRPr="00704B3A">
        <w:rPr>
          <w:rFonts w:eastAsia="Arial Unicode MS"/>
          <w:i/>
          <w:iCs/>
          <w:color w:val="000000"/>
        </w:rPr>
        <w:t xml:space="preserve">Фонемний тип мов </w:t>
      </w:r>
      <w:r w:rsidR="003461DF">
        <w:rPr>
          <w:rFonts w:eastAsia="Arial Unicode MS"/>
          <w:i/>
          <w:iCs/>
          <w:color w:val="000000"/>
        </w:rPr>
        <w:t>−</w:t>
      </w:r>
      <w:r w:rsidR="005E0555">
        <w:rPr>
          <w:rFonts w:eastAsia="Arial Unicode MS"/>
          <w:i/>
          <w:iCs/>
          <w:color w:val="000000"/>
        </w:rPr>
        <w:t xml:space="preserve"> </w:t>
      </w:r>
      <w:r w:rsidRPr="00704B3A">
        <w:rPr>
          <w:rFonts w:eastAsia="Arial Unicode MS"/>
          <w:color w:val="000000"/>
        </w:rPr>
        <w:t xml:space="preserve">фонема і морфема не збігаються, морфема поділяється на фонеми, а фонеми формують морфему. Мови цього типу у деяких лінгвістичних працях класифікують за розрізненням (давньогрецька, латинська) та нерозрізненням (українська, польська) довгих і коротких голосних, за типом наголосу (динамічний, тонічний, кількісний), його рухомістю чи сталістю. У </w:t>
      </w:r>
      <w:r w:rsidR="003207BC">
        <w:rPr>
          <w:rFonts w:eastAsia="Arial Unicode MS"/>
          <w:color w:val="000000"/>
        </w:rPr>
        <w:t>фонемному типі мов виокремлюють</w:t>
      </w:r>
      <w:r w:rsidRPr="00704B3A">
        <w:rPr>
          <w:rFonts w:eastAsia="Arial Unicode MS"/>
          <w:color w:val="000000"/>
        </w:rPr>
        <w:t xml:space="preserve"> </w:t>
      </w:r>
      <w:r w:rsidRPr="00BA778A">
        <w:rPr>
          <w:rFonts w:eastAsia="Arial Unicode MS"/>
          <w:i/>
          <w:color w:val="000000"/>
        </w:rPr>
        <w:t>консонантний ти</w:t>
      </w:r>
      <w:r w:rsidR="00BA778A">
        <w:rPr>
          <w:rFonts w:eastAsia="Arial Unicode MS"/>
          <w:i/>
          <w:color w:val="000000"/>
        </w:rPr>
        <w:t>п</w:t>
      </w:r>
      <w:r w:rsidR="00BA778A">
        <w:rPr>
          <w:rFonts w:eastAsia="Arial Unicode MS"/>
          <w:color w:val="000000"/>
        </w:rPr>
        <w:t>, до якого зараховують мови з</w:t>
      </w:r>
      <w:r w:rsidRPr="00704B3A">
        <w:rPr>
          <w:rFonts w:eastAsia="Arial Unicode MS"/>
          <w:color w:val="000000"/>
        </w:rPr>
        <w:t xml:space="preserve"> п</w:t>
      </w:r>
      <w:r w:rsidR="003207BC">
        <w:rPr>
          <w:rFonts w:eastAsia="Arial Unicode MS"/>
          <w:color w:val="000000"/>
        </w:rPr>
        <w:t>онад 70% приголосних. До цього типу належить</w:t>
      </w:r>
      <w:r w:rsidRPr="00704B3A">
        <w:rPr>
          <w:rFonts w:eastAsia="Arial Unicode MS"/>
          <w:color w:val="000000"/>
        </w:rPr>
        <w:t xml:space="preserve"> українська мова, що має 6 голосних і 32 приголосні фонеми (співвідношення голосних і приголосних </w:t>
      </w:r>
      <w:r w:rsidR="003207BC">
        <w:rPr>
          <w:rFonts w:eastAsia="Arial Unicode MS"/>
          <w:color w:val="000000"/>
        </w:rPr>
        <w:t>– 15%</w:t>
      </w:r>
      <w:r w:rsidR="00BA778A">
        <w:rPr>
          <w:rFonts w:eastAsia="Arial Unicode MS"/>
          <w:color w:val="000000"/>
        </w:rPr>
        <w:t xml:space="preserve"> </w:t>
      </w:r>
      <w:r w:rsidR="003207BC">
        <w:rPr>
          <w:rFonts w:eastAsia="Arial Unicode MS"/>
          <w:color w:val="000000"/>
        </w:rPr>
        <w:t xml:space="preserve">: 85%); </w:t>
      </w:r>
      <w:r w:rsidR="003207BC" w:rsidRPr="00704B3A">
        <w:rPr>
          <w:rFonts w:eastAsia="Arial Unicode MS"/>
          <w:color w:val="000000"/>
        </w:rPr>
        <w:t>адигейська мова</w:t>
      </w:r>
      <w:r w:rsidR="00BA778A">
        <w:rPr>
          <w:rFonts w:eastAsia="Arial Unicode MS"/>
          <w:color w:val="000000"/>
        </w:rPr>
        <w:t>, яка</w:t>
      </w:r>
      <w:r w:rsidR="003207BC" w:rsidRPr="00704B3A">
        <w:rPr>
          <w:rFonts w:eastAsia="Arial Unicode MS"/>
          <w:color w:val="000000"/>
        </w:rPr>
        <w:t xml:space="preserve"> має 70 фонем, серед яких лише 3 голосні</w:t>
      </w:r>
      <w:r w:rsidR="00BA778A">
        <w:rPr>
          <w:rFonts w:eastAsia="Arial Unicode MS"/>
          <w:color w:val="000000"/>
        </w:rPr>
        <w:t xml:space="preserve"> (</w:t>
      </w:r>
      <w:r w:rsidR="00BA778A" w:rsidRPr="00704B3A">
        <w:rPr>
          <w:rFonts w:eastAsia="Arial Unicode MS"/>
          <w:color w:val="000000"/>
        </w:rPr>
        <w:t xml:space="preserve">співвідношення голосних і приголосних </w:t>
      </w:r>
      <w:r w:rsidR="00BA778A">
        <w:rPr>
          <w:rFonts w:eastAsia="Arial Unicode MS"/>
          <w:color w:val="000000"/>
        </w:rPr>
        <w:t>– 4% : 96%) та ін. І</w:t>
      </w:r>
      <w:r w:rsidRPr="00704B3A">
        <w:rPr>
          <w:rFonts w:eastAsia="Arial Unicode MS"/>
          <w:color w:val="000000"/>
        </w:rPr>
        <w:t>ндоєвропейська прамова в давніші періоди св</w:t>
      </w:r>
      <w:r w:rsidR="003207BC">
        <w:rPr>
          <w:rFonts w:eastAsia="Arial Unicode MS"/>
          <w:color w:val="000000"/>
        </w:rPr>
        <w:t xml:space="preserve">ого існування </w:t>
      </w:r>
      <w:r w:rsidR="00BA778A">
        <w:rPr>
          <w:rFonts w:eastAsia="Arial Unicode MS"/>
          <w:color w:val="000000"/>
        </w:rPr>
        <w:t xml:space="preserve">також </w:t>
      </w:r>
      <w:r w:rsidR="003207BC">
        <w:rPr>
          <w:rFonts w:eastAsia="Arial Unicode MS"/>
          <w:color w:val="000000"/>
        </w:rPr>
        <w:t xml:space="preserve">була консонантною. </w:t>
      </w:r>
      <w:r w:rsidR="00BA778A" w:rsidRPr="00BA778A">
        <w:rPr>
          <w:rFonts w:eastAsia="Arial Unicode MS"/>
          <w:i/>
          <w:color w:val="000000"/>
        </w:rPr>
        <w:t>В</w:t>
      </w:r>
      <w:r w:rsidRPr="00BA778A">
        <w:rPr>
          <w:rFonts w:eastAsia="Arial Unicode MS"/>
          <w:i/>
          <w:color w:val="000000"/>
        </w:rPr>
        <w:t>окалічний</w:t>
      </w:r>
      <w:r w:rsidR="00BA778A">
        <w:rPr>
          <w:rFonts w:eastAsia="Arial Unicode MS"/>
          <w:i/>
          <w:color w:val="000000"/>
        </w:rPr>
        <w:t xml:space="preserve"> тип </w:t>
      </w:r>
      <w:r w:rsidRPr="00704B3A">
        <w:rPr>
          <w:rFonts w:eastAsia="Arial Unicode MS"/>
          <w:color w:val="000000"/>
        </w:rPr>
        <w:t xml:space="preserve">охоплює мови, у яких </w:t>
      </w:r>
      <w:r w:rsidR="00BA778A">
        <w:rPr>
          <w:rFonts w:eastAsia="Arial Unicode MS"/>
          <w:color w:val="000000"/>
        </w:rPr>
        <w:t xml:space="preserve">понад </w:t>
      </w:r>
      <w:r w:rsidRPr="00704B3A">
        <w:rPr>
          <w:rFonts w:eastAsia="Arial Unicode MS"/>
          <w:color w:val="000000"/>
        </w:rPr>
        <w:t xml:space="preserve">30% фонемного складу </w:t>
      </w:r>
      <w:r w:rsidR="00BA778A">
        <w:rPr>
          <w:rFonts w:eastAsia="Arial Unicode MS"/>
          <w:color w:val="000000"/>
        </w:rPr>
        <w:t xml:space="preserve">становлять голосні. </w:t>
      </w:r>
      <w:r w:rsidR="00E544DE">
        <w:rPr>
          <w:rFonts w:eastAsia="Arial Unicode MS"/>
          <w:color w:val="000000"/>
        </w:rPr>
        <w:t xml:space="preserve">Наприклад </w:t>
      </w:r>
      <w:r w:rsidRPr="00704B3A">
        <w:rPr>
          <w:rFonts w:eastAsia="Arial Unicode MS"/>
          <w:color w:val="000000"/>
        </w:rPr>
        <w:t>давньоруськ</w:t>
      </w:r>
      <w:r w:rsidR="00E544DE">
        <w:rPr>
          <w:rFonts w:eastAsia="Arial Unicode MS"/>
          <w:color w:val="000000"/>
        </w:rPr>
        <w:t>оукраїнськ</w:t>
      </w:r>
      <w:r w:rsidRPr="00704B3A">
        <w:rPr>
          <w:rFonts w:eastAsia="Arial Unicode MS"/>
          <w:color w:val="000000"/>
        </w:rPr>
        <w:t>а мова,</w:t>
      </w:r>
      <w:r w:rsidR="00E544DE">
        <w:rPr>
          <w:rFonts w:eastAsia="Arial Unicode MS"/>
          <w:color w:val="000000"/>
        </w:rPr>
        <w:t xml:space="preserve"> яка була наддіалектною книжною мовою на території Руси-України (Київської держави),</w:t>
      </w:r>
      <w:r w:rsidRPr="00704B3A">
        <w:rPr>
          <w:rFonts w:eastAsia="Arial Unicode MS"/>
          <w:color w:val="000000"/>
        </w:rPr>
        <w:t xml:space="preserve"> до зни</w:t>
      </w:r>
      <w:r w:rsidR="00E544DE">
        <w:rPr>
          <w:rFonts w:eastAsia="Arial Unicode MS"/>
          <w:color w:val="000000"/>
        </w:rPr>
        <w:t xml:space="preserve">кнення носових голосних мала </w:t>
      </w:r>
      <w:r w:rsidRPr="00704B3A">
        <w:rPr>
          <w:rFonts w:eastAsia="Arial Unicode MS"/>
          <w:color w:val="000000"/>
        </w:rPr>
        <w:t xml:space="preserve"> 11 або 12 голосних фонем і 24 приголосних (34%</w:t>
      </w:r>
      <w:r w:rsidR="00E544DE">
        <w:rPr>
          <w:rFonts w:eastAsia="Arial Unicode MS"/>
          <w:color w:val="000000"/>
        </w:rPr>
        <w:t xml:space="preserve"> : 66%); корейська мова має</w:t>
      </w:r>
      <w:r w:rsidRPr="00704B3A">
        <w:rPr>
          <w:rFonts w:eastAsia="Arial Unicode MS"/>
          <w:color w:val="000000"/>
        </w:rPr>
        <w:t xml:space="preserve"> 21 голосн</w:t>
      </w:r>
      <w:r w:rsidR="00E544DE">
        <w:rPr>
          <w:rFonts w:eastAsia="Arial Unicode MS"/>
          <w:color w:val="000000"/>
        </w:rPr>
        <w:t>у</w:t>
      </w:r>
      <w:r w:rsidRPr="00704B3A">
        <w:rPr>
          <w:rFonts w:eastAsia="Arial Unicode MS"/>
          <w:color w:val="000000"/>
        </w:rPr>
        <w:t xml:space="preserve"> і 19 приголосних фонем; у гавайській мові із 13 фонем 5 є голосними.</w:t>
      </w:r>
    </w:p>
    <w:p w:rsidR="00704B3A" w:rsidRPr="00704B3A" w:rsidRDefault="00704B3A" w:rsidP="003665C3">
      <w:pPr>
        <w:widowControl w:val="0"/>
        <w:spacing w:line="240" w:lineRule="auto"/>
        <w:ind w:firstLine="561"/>
        <w:rPr>
          <w:rFonts w:ascii="Arial Unicode MS" w:eastAsia="Arial Unicode MS" w:cs="Arial Unicode MS"/>
          <w:color w:val="000000"/>
          <w:lang w:eastAsia="ru-RU"/>
        </w:rPr>
      </w:pPr>
      <w:r w:rsidRPr="00704B3A">
        <w:rPr>
          <w:rFonts w:eastAsia="Arial Unicode MS"/>
          <w:i/>
          <w:iCs/>
          <w:color w:val="000000"/>
          <w:u w:val="single"/>
        </w:rPr>
        <w:t>Синтаксична типологія</w:t>
      </w:r>
      <w:r w:rsidRPr="00704B3A">
        <w:rPr>
          <w:rFonts w:eastAsia="Arial Unicode MS"/>
          <w:b/>
          <w:bCs/>
          <w:color w:val="000000"/>
        </w:rPr>
        <w:t xml:space="preserve"> </w:t>
      </w:r>
      <w:r w:rsidRPr="00704B3A">
        <w:rPr>
          <w:rFonts w:eastAsia="Arial Unicode MS"/>
          <w:color w:val="000000"/>
        </w:rPr>
        <w:t>полягає у виокремленні на основі будови речення номінативного, ергативного та активного типів мов.</w:t>
      </w:r>
    </w:p>
    <w:p w:rsidR="003461DF" w:rsidRDefault="00704B3A" w:rsidP="003665C3">
      <w:pPr>
        <w:widowControl w:val="0"/>
        <w:spacing w:line="240" w:lineRule="auto"/>
        <w:ind w:firstLine="561"/>
        <w:rPr>
          <w:rFonts w:eastAsia="Arial Unicode MS"/>
          <w:color w:val="000000"/>
        </w:rPr>
      </w:pPr>
      <w:r w:rsidRPr="00704B3A">
        <w:rPr>
          <w:rFonts w:eastAsia="Arial Unicode MS"/>
          <w:color w:val="000000"/>
        </w:rPr>
        <w:t>До</w:t>
      </w:r>
      <w:r w:rsidR="00E544DE">
        <w:rPr>
          <w:rFonts w:eastAsia="Arial Unicode MS"/>
          <w:color w:val="000000"/>
        </w:rPr>
        <w:t xml:space="preserve"> </w:t>
      </w:r>
      <w:r w:rsidRPr="00704B3A">
        <w:rPr>
          <w:rFonts w:eastAsia="Arial Unicode MS"/>
          <w:color w:val="000000"/>
        </w:rPr>
        <w:t xml:space="preserve"> </w:t>
      </w:r>
      <w:r w:rsidR="00E544DE">
        <w:rPr>
          <w:rFonts w:eastAsia="Arial Unicode MS"/>
          <w:i/>
          <w:iCs/>
          <w:color w:val="000000"/>
        </w:rPr>
        <w:t>номінативного</w:t>
      </w:r>
      <w:r w:rsidR="00E544DE" w:rsidRPr="00704B3A">
        <w:rPr>
          <w:rFonts w:eastAsia="Arial Unicode MS"/>
          <w:i/>
          <w:iCs/>
          <w:color w:val="000000"/>
        </w:rPr>
        <w:t xml:space="preserve"> тип</w:t>
      </w:r>
      <w:r w:rsidR="00E544DE">
        <w:rPr>
          <w:rFonts w:eastAsia="Arial Unicode MS"/>
          <w:i/>
          <w:iCs/>
          <w:color w:val="000000"/>
        </w:rPr>
        <w:t>у</w:t>
      </w:r>
      <w:r w:rsidR="00E544DE" w:rsidRPr="00704B3A">
        <w:rPr>
          <w:rFonts w:eastAsia="Arial Unicode MS"/>
          <w:color w:val="000000"/>
        </w:rPr>
        <w:t xml:space="preserve"> </w:t>
      </w:r>
      <w:r w:rsidRPr="00704B3A">
        <w:rPr>
          <w:rFonts w:eastAsia="Arial Unicode MS"/>
          <w:color w:val="000000"/>
        </w:rPr>
        <w:t>входять мови, які серед інших відмінків обов’язково мають називний і знахідний як відмінки суб’єкта і об’єкта дії. У цих мовах підмет завжди виражений</w:t>
      </w:r>
      <w:r w:rsidR="003461DF">
        <w:rPr>
          <w:rFonts w:eastAsia="Arial Unicode MS"/>
          <w:color w:val="000000"/>
        </w:rPr>
        <w:t xml:space="preserve"> </w:t>
      </w:r>
      <w:r w:rsidRPr="00704B3A">
        <w:rPr>
          <w:rFonts w:eastAsia="Arial Unicode MS"/>
          <w:color w:val="000000"/>
        </w:rPr>
        <w:t xml:space="preserve">називним (номінативним) відмінком, а прямий додаток </w:t>
      </w:r>
      <w:r w:rsidR="003461DF">
        <w:rPr>
          <w:rFonts w:eastAsia="Arial Unicode MS"/>
          <w:color w:val="000000"/>
        </w:rPr>
        <w:t>−</w:t>
      </w:r>
      <w:r w:rsidRPr="00704B3A">
        <w:rPr>
          <w:rFonts w:eastAsia="Arial Unicode MS"/>
          <w:color w:val="000000"/>
        </w:rPr>
        <w:t xml:space="preserve"> знахідним. Номінативними є більшість мов св</w:t>
      </w:r>
      <w:r w:rsidR="00E544DE">
        <w:rPr>
          <w:rFonts w:eastAsia="Arial Unicode MS"/>
          <w:color w:val="000000"/>
        </w:rPr>
        <w:t>іту, у</w:t>
      </w:r>
      <w:r w:rsidRPr="00704B3A">
        <w:rPr>
          <w:rFonts w:eastAsia="Arial Unicode MS"/>
          <w:color w:val="000000"/>
        </w:rPr>
        <w:t xml:space="preserve"> тому числі індоєвропейські, тюркські, фінно-угорські та афразійські.</w:t>
      </w:r>
      <w:r w:rsidR="003461DF">
        <w:rPr>
          <w:rFonts w:eastAsia="Arial Unicode MS"/>
          <w:color w:val="000000"/>
        </w:rPr>
        <w:t xml:space="preserve"> </w:t>
      </w:r>
    </w:p>
    <w:p w:rsidR="00704B3A" w:rsidRPr="00704B3A" w:rsidRDefault="00E544DE" w:rsidP="003665C3">
      <w:pPr>
        <w:widowControl w:val="0"/>
        <w:spacing w:line="240" w:lineRule="auto"/>
        <w:ind w:firstLine="561"/>
        <w:rPr>
          <w:rFonts w:ascii="Arial Unicode MS" w:eastAsia="Arial Unicode MS" w:cs="Arial Unicode MS"/>
          <w:color w:val="000000"/>
          <w:lang w:eastAsia="ru-RU"/>
        </w:rPr>
      </w:pPr>
      <w:r>
        <w:rPr>
          <w:rFonts w:eastAsia="Arial Unicode MS"/>
          <w:iCs/>
          <w:color w:val="000000"/>
        </w:rPr>
        <w:t xml:space="preserve">В </w:t>
      </w:r>
      <w:r>
        <w:rPr>
          <w:rFonts w:eastAsia="Arial Unicode MS"/>
          <w:i/>
          <w:iCs/>
          <w:color w:val="000000"/>
        </w:rPr>
        <w:t>ергативному</w:t>
      </w:r>
      <w:r w:rsidR="00704B3A" w:rsidRPr="00704B3A">
        <w:rPr>
          <w:rFonts w:eastAsia="Arial Unicode MS"/>
          <w:i/>
          <w:iCs/>
          <w:color w:val="000000"/>
        </w:rPr>
        <w:t xml:space="preserve"> тип</w:t>
      </w:r>
      <w:r>
        <w:rPr>
          <w:rFonts w:eastAsia="Arial Unicode MS"/>
          <w:i/>
          <w:iCs/>
          <w:color w:val="000000"/>
        </w:rPr>
        <w:t>і</w:t>
      </w:r>
      <w:r w:rsidR="00704B3A" w:rsidRPr="00704B3A">
        <w:rPr>
          <w:rFonts w:eastAsia="Arial Unicode MS"/>
          <w:i/>
          <w:iCs/>
          <w:color w:val="000000"/>
        </w:rPr>
        <w:t xml:space="preserve"> мов</w:t>
      </w:r>
      <w:r>
        <w:rPr>
          <w:rFonts w:eastAsia="Arial Unicode MS"/>
          <w:i/>
          <w:iCs/>
          <w:color w:val="000000"/>
        </w:rPr>
        <w:t xml:space="preserve"> </w:t>
      </w:r>
      <w:r>
        <w:rPr>
          <w:rFonts w:eastAsia="Arial Unicode MS"/>
          <w:iCs/>
          <w:color w:val="000000"/>
        </w:rPr>
        <w:t xml:space="preserve">визначальним </w:t>
      </w:r>
      <w:r w:rsidR="00704B3A" w:rsidRPr="00704B3A">
        <w:rPr>
          <w:rFonts w:eastAsia="Arial Unicode MS"/>
          <w:color w:val="000000"/>
        </w:rPr>
        <w:t xml:space="preserve">є </w:t>
      </w:r>
      <w:r>
        <w:rPr>
          <w:rFonts w:eastAsia="Arial Unicode MS"/>
          <w:color w:val="000000"/>
        </w:rPr>
        <w:t xml:space="preserve">не </w:t>
      </w:r>
      <w:r w:rsidR="00704B3A" w:rsidRPr="00704B3A">
        <w:rPr>
          <w:rFonts w:eastAsia="Arial Unicode MS"/>
          <w:color w:val="000000"/>
        </w:rPr>
        <w:t xml:space="preserve">протиставлення суб’єкта й об’єкта, як у мовах номінативного типу, а перехідних і неперехідних дієслів. У </w:t>
      </w:r>
      <w:r w:rsidR="00704B3A" w:rsidRPr="00704B3A">
        <w:rPr>
          <w:rFonts w:eastAsia="Arial Unicode MS"/>
          <w:color w:val="000000"/>
        </w:rPr>
        <w:lastRenderedPageBreak/>
        <w:t xml:space="preserve">мовах цього типу абсолютний відмінок (агентив, що позначає виконавця дії) є виразником суб’єкта (підмета) при неперехідному дієслові та виразником об’єкта (додатка) при перехідному дієслові. Суб’єкт перехідного дієслова (фактитив </w:t>
      </w:r>
      <w:r>
        <w:rPr>
          <w:rFonts w:eastAsia="Arial Unicode MS"/>
          <w:color w:val="000000"/>
        </w:rPr>
        <w:t>–</w:t>
      </w:r>
      <w:r w:rsidR="00704B3A" w:rsidRPr="00704B3A">
        <w:rPr>
          <w:rFonts w:eastAsia="Arial Unicode MS"/>
          <w:color w:val="000000"/>
        </w:rPr>
        <w:t xml:space="preserve"> носій дії) виражений власне ергативним відмінком. До ергативних мов належать кавказькі, більшість папуаських, деякі індіанські мови Америки та ін.</w:t>
      </w:r>
    </w:p>
    <w:p w:rsidR="00704B3A" w:rsidRPr="00704B3A" w:rsidRDefault="00704B3A" w:rsidP="003665C3">
      <w:pPr>
        <w:widowControl w:val="0"/>
        <w:spacing w:line="240" w:lineRule="auto"/>
        <w:ind w:firstLine="560"/>
        <w:rPr>
          <w:rFonts w:ascii="Arial Unicode MS" w:eastAsia="Arial Unicode MS" w:cs="Arial Unicode MS"/>
          <w:color w:val="000000"/>
          <w:lang w:eastAsia="ru-RU"/>
        </w:rPr>
      </w:pPr>
      <w:r w:rsidRPr="00704B3A">
        <w:rPr>
          <w:rFonts w:eastAsia="Arial Unicode MS"/>
          <w:i/>
          <w:iCs/>
          <w:color w:val="000000"/>
        </w:rPr>
        <w:t>Активний тип мов</w:t>
      </w:r>
      <w:r w:rsidRPr="00704B3A">
        <w:rPr>
          <w:rFonts w:eastAsia="Arial Unicode MS"/>
          <w:color w:val="000000"/>
        </w:rPr>
        <w:t xml:space="preserve"> ґрунтується на протиставленні дієслів зі значенням дії і стану. Підмет і присудок мають один відмінок (абсолютний). Відмінок передає значення суб’єкта (підмета) при дієсловах стану і значення об’єкта (додатка) при дієсловах дії. Суб’є</w:t>
      </w:r>
      <w:r w:rsidR="003C66DB">
        <w:rPr>
          <w:rFonts w:eastAsia="Arial Unicode MS"/>
          <w:color w:val="000000"/>
        </w:rPr>
        <w:t>кта при дієсловах дії виражає особливий</w:t>
      </w:r>
      <w:r w:rsidRPr="00704B3A">
        <w:rPr>
          <w:rFonts w:eastAsia="Arial Unicode MS"/>
          <w:color w:val="000000"/>
        </w:rPr>
        <w:t xml:space="preserve"> активни</w:t>
      </w:r>
      <w:r w:rsidR="003C66DB">
        <w:rPr>
          <w:rFonts w:eastAsia="Arial Unicode MS"/>
          <w:color w:val="000000"/>
        </w:rPr>
        <w:t>й</w:t>
      </w:r>
      <w:r w:rsidRPr="00704B3A">
        <w:rPr>
          <w:rFonts w:eastAsia="Arial Unicode MS"/>
          <w:color w:val="000000"/>
        </w:rPr>
        <w:t xml:space="preserve"> відмін</w:t>
      </w:r>
      <w:r w:rsidR="003C66DB">
        <w:rPr>
          <w:rFonts w:eastAsia="Arial Unicode MS"/>
          <w:color w:val="000000"/>
        </w:rPr>
        <w:t>ок, якого протиставляють</w:t>
      </w:r>
      <w:r w:rsidRPr="00704B3A">
        <w:rPr>
          <w:rFonts w:eastAsia="Arial Unicode MS"/>
          <w:color w:val="000000"/>
        </w:rPr>
        <w:t xml:space="preserve"> </w:t>
      </w:r>
      <w:r w:rsidRPr="00704B3A">
        <w:rPr>
          <w:rFonts w:eastAsia="Arial Unicode MS"/>
          <w:i/>
          <w:iCs/>
          <w:color w:val="000000"/>
        </w:rPr>
        <w:t>інактивному</w:t>
      </w:r>
      <w:r w:rsidRPr="00704B3A">
        <w:rPr>
          <w:rFonts w:eastAsia="Arial Unicode MS"/>
          <w:color w:val="000000"/>
        </w:rPr>
        <w:t>. До активного типу мов належать деякі індіанські мовні сім’ї Північної Америки, зокрема сіу, гуарані та ін.</w:t>
      </w:r>
    </w:p>
    <w:p w:rsidR="001D04D9" w:rsidRPr="00092C96" w:rsidRDefault="00704B3A" w:rsidP="00092C96">
      <w:pPr>
        <w:widowControl w:val="0"/>
        <w:spacing w:after="360" w:line="240" w:lineRule="auto"/>
        <w:ind w:firstLine="560"/>
        <w:rPr>
          <w:rFonts w:eastAsia="Arial Unicode MS"/>
          <w:color w:val="000000"/>
        </w:rPr>
      </w:pPr>
      <w:r w:rsidRPr="00704B3A">
        <w:rPr>
          <w:rFonts w:eastAsia="Arial Unicode MS"/>
          <w:color w:val="000000"/>
        </w:rPr>
        <w:t>Отже, мови світу, незважаючи на їх різноманітність, мають багато спільного: всі вони є звуковими, мають голосні і приголосні звуки, у всіх мовах розрізняють іменники та дієслова, а також суб’єкт, об’єкт і предикат тощо. Ця спільність характеризується різними виявами, різним ступенем, що й ілюструє типологія.</w:t>
      </w:r>
    </w:p>
    <w:p w:rsidR="001B5B43" w:rsidRDefault="003665C3" w:rsidP="003665C3">
      <w:pPr>
        <w:widowControl w:val="0"/>
        <w:spacing w:after="360" w:line="240" w:lineRule="auto"/>
        <w:ind w:firstLine="560"/>
        <w:jc w:val="center"/>
        <w:rPr>
          <w:b/>
          <w:bCs/>
        </w:rPr>
      </w:pPr>
      <w:r>
        <w:rPr>
          <w:noProof/>
          <w:lang w:val="ru-RU" w:eastAsia="ru-RU"/>
        </w:rPr>
        <w:drawing>
          <wp:inline distT="0" distB="0" distL="0" distR="0">
            <wp:extent cx="659130" cy="659130"/>
            <wp:effectExtent l="0" t="0" r="0" b="0"/>
            <wp:docPr id="14"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r w:rsidRPr="003665C3">
        <w:rPr>
          <w:b/>
          <w:bCs/>
        </w:rPr>
        <w:t xml:space="preserve"> </w:t>
      </w:r>
    </w:p>
    <w:p w:rsidR="003665C3" w:rsidRPr="001B5B43" w:rsidRDefault="003665C3" w:rsidP="001B5B43">
      <w:pPr>
        <w:widowControl w:val="0"/>
        <w:spacing w:after="360" w:line="240" w:lineRule="auto"/>
        <w:ind w:firstLine="560"/>
        <w:jc w:val="center"/>
        <w:rPr>
          <w:rFonts w:ascii="Arial Unicode MS" w:eastAsia="Arial Unicode MS" w:cs="Arial Unicode MS"/>
          <w:color w:val="000000"/>
          <w:lang w:eastAsia="ru-RU"/>
        </w:rPr>
      </w:pPr>
      <w:r>
        <w:rPr>
          <w:b/>
          <w:bCs/>
        </w:rPr>
        <w:t>Питання для перевірки досягнення результатів навчання</w:t>
      </w:r>
      <w:bookmarkStart w:id="17" w:name="bookmark6"/>
    </w:p>
    <w:bookmarkEnd w:id="17"/>
    <w:p w:rsidR="00704B3A" w:rsidRPr="001B5B43" w:rsidRDefault="00704B3A" w:rsidP="00A85ADE">
      <w:pPr>
        <w:pStyle w:val="aa"/>
        <w:widowControl w:val="0"/>
        <w:numPr>
          <w:ilvl w:val="0"/>
          <w:numId w:val="43"/>
        </w:numPr>
        <w:tabs>
          <w:tab w:val="left" w:pos="1457"/>
        </w:tabs>
        <w:spacing w:line="240" w:lineRule="auto"/>
        <w:jc w:val="left"/>
        <w:rPr>
          <w:rFonts w:ascii="Times New Roman" w:eastAsia="Arial Unicode MS" w:hAnsi="Times New Roman"/>
          <w:color w:val="000000"/>
          <w:sz w:val="28"/>
          <w:szCs w:val="28"/>
        </w:rPr>
      </w:pPr>
      <w:r w:rsidRPr="001B5B43">
        <w:rPr>
          <w:rFonts w:ascii="Times New Roman" w:eastAsia="Arial Unicode MS" w:hAnsi="Times New Roman"/>
          <w:color w:val="000000"/>
          <w:sz w:val="28"/>
          <w:szCs w:val="28"/>
        </w:rPr>
        <w:t>Що є основою типологі</w:t>
      </w:r>
      <w:r w:rsidR="003C66DB">
        <w:rPr>
          <w:rFonts w:ascii="Times New Roman" w:eastAsia="Arial Unicode MS" w:hAnsi="Times New Roman"/>
          <w:color w:val="000000"/>
          <w:sz w:val="28"/>
          <w:szCs w:val="28"/>
        </w:rPr>
        <w:t>й</w:t>
      </w:r>
      <w:r w:rsidRPr="001B5B43">
        <w:rPr>
          <w:rFonts w:ascii="Times New Roman" w:eastAsia="Arial Unicode MS" w:hAnsi="Times New Roman"/>
          <w:color w:val="000000"/>
          <w:sz w:val="28"/>
          <w:szCs w:val="28"/>
        </w:rPr>
        <w:t>ної класифікації мов?</w:t>
      </w:r>
    </w:p>
    <w:p w:rsidR="00704B3A" w:rsidRDefault="00C66DE6" w:rsidP="00A85ADE">
      <w:pPr>
        <w:pStyle w:val="aa"/>
        <w:widowControl w:val="0"/>
        <w:numPr>
          <w:ilvl w:val="0"/>
          <w:numId w:val="43"/>
        </w:numPr>
        <w:tabs>
          <w:tab w:val="left" w:pos="1477"/>
        </w:tabs>
        <w:spacing w:line="240" w:lineRule="auto"/>
        <w:jc w:val="left"/>
        <w:rPr>
          <w:rFonts w:ascii="Times New Roman" w:eastAsia="Arial Unicode MS" w:hAnsi="Times New Roman"/>
          <w:color w:val="000000"/>
          <w:sz w:val="28"/>
          <w:szCs w:val="28"/>
        </w:rPr>
      </w:pPr>
      <w:r>
        <w:rPr>
          <w:rFonts w:ascii="Times New Roman" w:eastAsia="Arial Unicode MS" w:hAnsi="Times New Roman"/>
          <w:color w:val="000000"/>
          <w:sz w:val="28"/>
          <w:szCs w:val="28"/>
        </w:rPr>
        <w:t>С</w:t>
      </w:r>
      <w:r w:rsidR="00704B3A" w:rsidRPr="001B5B43">
        <w:rPr>
          <w:rFonts w:ascii="Times New Roman" w:eastAsia="Arial Unicode MS" w:hAnsi="Times New Roman"/>
          <w:color w:val="000000"/>
          <w:sz w:val="28"/>
          <w:szCs w:val="28"/>
        </w:rPr>
        <w:t>характ</w:t>
      </w:r>
      <w:r w:rsidR="003C66DB">
        <w:rPr>
          <w:rFonts w:ascii="Times New Roman" w:eastAsia="Arial Unicode MS" w:hAnsi="Times New Roman"/>
          <w:color w:val="000000"/>
          <w:sz w:val="28"/>
          <w:szCs w:val="28"/>
        </w:rPr>
        <w:t>еризуйте групи мов за морфологій</w:t>
      </w:r>
      <w:r w:rsidR="00704B3A" w:rsidRPr="001B5B43">
        <w:rPr>
          <w:rFonts w:ascii="Times New Roman" w:eastAsia="Arial Unicode MS" w:hAnsi="Times New Roman"/>
          <w:color w:val="000000"/>
          <w:sz w:val="28"/>
          <w:szCs w:val="28"/>
        </w:rPr>
        <w:t>ною типологією.</w:t>
      </w:r>
    </w:p>
    <w:p w:rsidR="003C66DB" w:rsidRPr="001B5B43" w:rsidRDefault="003C66DB" w:rsidP="00A85ADE">
      <w:pPr>
        <w:pStyle w:val="aa"/>
        <w:widowControl w:val="0"/>
        <w:numPr>
          <w:ilvl w:val="0"/>
          <w:numId w:val="43"/>
        </w:numPr>
        <w:tabs>
          <w:tab w:val="left" w:pos="1477"/>
        </w:tabs>
        <w:spacing w:line="240" w:lineRule="auto"/>
        <w:jc w:val="left"/>
        <w:rPr>
          <w:rFonts w:ascii="Times New Roman" w:eastAsia="Arial Unicode MS" w:hAnsi="Times New Roman"/>
          <w:color w:val="000000"/>
          <w:sz w:val="28"/>
          <w:szCs w:val="28"/>
        </w:rPr>
      </w:pPr>
      <w:r>
        <w:rPr>
          <w:rFonts w:ascii="Times New Roman" w:eastAsia="Arial Unicode MS" w:hAnsi="Times New Roman"/>
          <w:color w:val="000000"/>
          <w:sz w:val="28"/>
          <w:szCs w:val="28"/>
        </w:rPr>
        <w:t>Які типи мов виокремив Вільгельм фон Гумбольдт?</w:t>
      </w:r>
    </w:p>
    <w:p w:rsidR="00704B3A" w:rsidRPr="003C66DB" w:rsidRDefault="00704B3A" w:rsidP="003C66DB">
      <w:pPr>
        <w:pStyle w:val="aa"/>
        <w:widowControl w:val="0"/>
        <w:numPr>
          <w:ilvl w:val="0"/>
          <w:numId w:val="43"/>
        </w:numPr>
        <w:tabs>
          <w:tab w:val="left" w:pos="1477"/>
        </w:tabs>
        <w:spacing w:line="240" w:lineRule="auto"/>
        <w:jc w:val="left"/>
        <w:rPr>
          <w:rFonts w:ascii="Times New Roman" w:eastAsia="Arial Unicode MS" w:hAnsi="Times New Roman"/>
          <w:color w:val="000000"/>
          <w:sz w:val="28"/>
          <w:szCs w:val="28"/>
        </w:rPr>
      </w:pPr>
      <w:r w:rsidRPr="001B5B43">
        <w:rPr>
          <w:rFonts w:ascii="Times New Roman" w:eastAsia="Arial Unicode MS" w:hAnsi="Times New Roman"/>
          <w:color w:val="000000"/>
          <w:sz w:val="28"/>
          <w:szCs w:val="28"/>
        </w:rPr>
        <w:t>На які типи поділяв мови А</w:t>
      </w:r>
      <w:r w:rsidR="003C66DB">
        <w:rPr>
          <w:rFonts w:ascii="Times New Roman" w:eastAsia="Arial Unicode MS" w:hAnsi="Times New Roman"/>
          <w:color w:val="000000"/>
          <w:sz w:val="28"/>
          <w:szCs w:val="28"/>
        </w:rPr>
        <w:t>вгуст</w:t>
      </w:r>
      <w:r w:rsidRPr="001B5B43">
        <w:rPr>
          <w:rFonts w:ascii="Times New Roman" w:eastAsia="Arial Unicode MS" w:hAnsi="Times New Roman"/>
          <w:color w:val="000000"/>
          <w:sz w:val="28"/>
          <w:szCs w:val="28"/>
        </w:rPr>
        <w:t xml:space="preserve"> Шлейхер</w:t>
      </w:r>
      <w:r w:rsidR="003C66DB">
        <w:rPr>
          <w:rFonts w:ascii="Times New Roman" w:eastAsia="Arial Unicode MS" w:hAnsi="Times New Roman"/>
          <w:color w:val="000000"/>
          <w:sz w:val="28"/>
          <w:szCs w:val="28"/>
        </w:rPr>
        <w:t>?</w:t>
      </w:r>
    </w:p>
    <w:p w:rsidR="001B5B43" w:rsidRPr="001B5B43" w:rsidRDefault="00704B3A" w:rsidP="00A85ADE">
      <w:pPr>
        <w:pStyle w:val="aa"/>
        <w:widowControl w:val="0"/>
        <w:numPr>
          <w:ilvl w:val="0"/>
          <w:numId w:val="43"/>
        </w:numPr>
        <w:tabs>
          <w:tab w:val="left" w:pos="1477"/>
        </w:tabs>
        <w:spacing w:line="240" w:lineRule="auto"/>
        <w:jc w:val="left"/>
        <w:rPr>
          <w:rFonts w:ascii="Times New Roman" w:eastAsia="Arial Unicode MS" w:hAnsi="Times New Roman"/>
          <w:color w:val="000000"/>
          <w:sz w:val="28"/>
          <w:szCs w:val="28"/>
        </w:rPr>
      </w:pPr>
      <w:r w:rsidRPr="001B5B43">
        <w:rPr>
          <w:rFonts w:ascii="Times New Roman" w:eastAsia="Arial Unicode MS" w:hAnsi="Times New Roman"/>
          <w:color w:val="000000"/>
          <w:sz w:val="28"/>
          <w:szCs w:val="28"/>
        </w:rPr>
        <w:t>Які ти</w:t>
      </w:r>
      <w:r w:rsidR="003C66DB">
        <w:rPr>
          <w:rFonts w:ascii="Times New Roman" w:eastAsia="Arial Unicode MS" w:hAnsi="Times New Roman"/>
          <w:color w:val="000000"/>
          <w:sz w:val="28"/>
          <w:szCs w:val="28"/>
        </w:rPr>
        <w:t>пи мов виокремлюють за фонологій</w:t>
      </w:r>
      <w:r w:rsidRPr="001B5B43">
        <w:rPr>
          <w:rFonts w:ascii="Times New Roman" w:eastAsia="Arial Unicode MS" w:hAnsi="Times New Roman"/>
          <w:color w:val="000000"/>
          <w:sz w:val="28"/>
          <w:szCs w:val="28"/>
        </w:rPr>
        <w:t>ною типологією?</w:t>
      </w:r>
    </w:p>
    <w:p w:rsidR="001B5B43" w:rsidRPr="00F97F4F" w:rsidRDefault="001B5B43" w:rsidP="00A85ADE">
      <w:pPr>
        <w:pStyle w:val="aa"/>
        <w:widowControl w:val="0"/>
        <w:numPr>
          <w:ilvl w:val="0"/>
          <w:numId w:val="43"/>
        </w:numPr>
        <w:tabs>
          <w:tab w:val="left" w:pos="1477"/>
        </w:tabs>
        <w:spacing w:line="240" w:lineRule="auto"/>
        <w:jc w:val="left"/>
        <w:rPr>
          <w:rFonts w:ascii="Times New Roman" w:hAnsi="Times New Roman"/>
          <w:b/>
          <w:sz w:val="28"/>
          <w:szCs w:val="28"/>
        </w:rPr>
      </w:pPr>
      <w:r w:rsidRPr="001B5B43">
        <w:rPr>
          <w:rFonts w:ascii="Times New Roman" w:eastAsia="Arial Unicode MS" w:hAnsi="Times New Roman"/>
          <w:color w:val="000000"/>
          <w:sz w:val="28"/>
          <w:szCs w:val="28"/>
        </w:rPr>
        <w:t>Які типи мов виокремлюють за синтаксичною  типологією</w:t>
      </w:r>
      <w:r w:rsidRPr="00B048E5">
        <w:rPr>
          <w:rFonts w:ascii="Times New Roman" w:hAnsi="Times New Roman"/>
          <w:sz w:val="28"/>
          <w:szCs w:val="28"/>
        </w:rPr>
        <w:t>?</w:t>
      </w:r>
    </w:p>
    <w:p w:rsidR="00F97F4F" w:rsidRDefault="00F97F4F" w:rsidP="00F97F4F">
      <w:pPr>
        <w:pStyle w:val="aa"/>
        <w:widowControl w:val="0"/>
        <w:tabs>
          <w:tab w:val="left" w:pos="1477"/>
        </w:tabs>
        <w:spacing w:line="240" w:lineRule="auto"/>
        <w:jc w:val="left"/>
        <w:rPr>
          <w:rFonts w:ascii="Times New Roman" w:hAnsi="Times New Roman"/>
          <w:sz w:val="28"/>
          <w:szCs w:val="28"/>
        </w:rPr>
      </w:pPr>
    </w:p>
    <w:p w:rsidR="00F97F4F" w:rsidRDefault="00F97F4F" w:rsidP="00F97F4F">
      <w:pPr>
        <w:pStyle w:val="aa"/>
        <w:widowControl w:val="0"/>
        <w:tabs>
          <w:tab w:val="left" w:pos="1477"/>
        </w:tabs>
        <w:spacing w:line="240" w:lineRule="auto"/>
        <w:jc w:val="left"/>
        <w:rPr>
          <w:rFonts w:ascii="Times New Roman" w:hAnsi="Times New Roman"/>
          <w:b/>
          <w:sz w:val="28"/>
          <w:szCs w:val="28"/>
        </w:rPr>
      </w:pPr>
    </w:p>
    <w:p w:rsidR="001B5B43" w:rsidRDefault="001B5B43" w:rsidP="00F97F4F">
      <w:pPr>
        <w:widowControl w:val="0"/>
        <w:tabs>
          <w:tab w:val="left" w:pos="1477"/>
        </w:tabs>
        <w:spacing w:line="22" w:lineRule="atLeast"/>
        <w:jc w:val="center"/>
        <w:rPr>
          <w:b/>
        </w:rPr>
      </w:pPr>
      <w:r>
        <w:rPr>
          <w:noProof/>
          <w:lang w:val="ru-RU" w:eastAsia="ru-RU"/>
        </w:rPr>
        <w:drawing>
          <wp:inline distT="0" distB="0" distL="0" distR="0">
            <wp:extent cx="523875" cy="523875"/>
            <wp:effectExtent l="0" t="0" r="9525" b="0"/>
            <wp:docPr id="15"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506850503"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1B5B43" w:rsidRDefault="001B5B43" w:rsidP="00F97F4F">
      <w:pPr>
        <w:spacing w:line="22" w:lineRule="atLeast"/>
        <w:jc w:val="center"/>
        <w:rPr>
          <w:b/>
          <w:bCs/>
        </w:rPr>
      </w:pPr>
      <w:r>
        <w:rPr>
          <w:b/>
          <w:bCs/>
        </w:rPr>
        <w:t>Рекомендована література</w:t>
      </w:r>
    </w:p>
    <w:p w:rsidR="0048066D" w:rsidRPr="00AE46D4" w:rsidRDefault="0048066D" w:rsidP="00F97F4F">
      <w:pPr>
        <w:pStyle w:val="aa"/>
        <w:numPr>
          <w:ilvl w:val="0"/>
          <w:numId w:val="182"/>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t>Бевзенко С. П.  Вступ до мовознавства : навчальний посібник. Київ : Академія, 2018. 143 с.</w:t>
      </w:r>
    </w:p>
    <w:p w:rsidR="0048066D" w:rsidRPr="00AE46D4" w:rsidRDefault="0048066D" w:rsidP="00F97F4F">
      <w:pPr>
        <w:pStyle w:val="aa"/>
        <w:numPr>
          <w:ilvl w:val="0"/>
          <w:numId w:val="182"/>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t>Голубовська І. О., Лучканин С. М., Чемес В. Ф. Вступ до мовознавства.                 Київ : Академія, 2016. 320 с.</w:t>
      </w:r>
    </w:p>
    <w:p w:rsidR="0048066D" w:rsidRPr="00AE46D4" w:rsidRDefault="0048066D" w:rsidP="00F97F4F">
      <w:pPr>
        <w:pStyle w:val="aa"/>
        <w:numPr>
          <w:ilvl w:val="0"/>
          <w:numId w:val="182"/>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t>Карпенко Ю. О. Вступ до мовознавства.  Київ : Академія, 2016.  336 с.</w:t>
      </w:r>
    </w:p>
    <w:p w:rsidR="0048066D" w:rsidRPr="00AE46D4" w:rsidRDefault="0048066D" w:rsidP="00F97F4F">
      <w:pPr>
        <w:pStyle w:val="aa"/>
        <w:numPr>
          <w:ilvl w:val="0"/>
          <w:numId w:val="182"/>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t>Кочерган М. П. Вступ до мовознавства : підручник Київ : Академія</w:t>
      </w:r>
      <w:r w:rsidRPr="00AE46D4">
        <w:rPr>
          <w:rFonts w:ascii="Times New Roman" w:hAnsi="Times New Roman"/>
          <w:bCs/>
          <w:sz w:val="28"/>
          <w:szCs w:val="28"/>
          <w:lang w:val="ru-RU"/>
        </w:rPr>
        <w:t>,</w:t>
      </w:r>
      <w:r w:rsidRPr="00AE46D4">
        <w:rPr>
          <w:rFonts w:ascii="Times New Roman" w:hAnsi="Times New Roman"/>
          <w:bCs/>
          <w:sz w:val="28"/>
          <w:szCs w:val="28"/>
        </w:rPr>
        <w:t xml:space="preserve"> </w:t>
      </w:r>
      <w:r>
        <w:rPr>
          <w:rFonts w:ascii="Times New Roman" w:hAnsi="Times New Roman"/>
          <w:bCs/>
          <w:sz w:val="28"/>
          <w:szCs w:val="28"/>
          <w:lang w:val="ru-RU"/>
        </w:rPr>
        <w:t xml:space="preserve">               </w:t>
      </w:r>
      <w:r w:rsidRPr="00AE46D4">
        <w:rPr>
          <w:rFonts w:ascii="Times New Roman" w:hAnsi="Times New Roman"/>
          <w:bCs/>
          <w:sz w:val="28"/>
          <w:szCs w:val="28"/>
        </w:rPr>
        <w:t>302 с.</w:t>
      </w:r>
    </w:p>
    <w:p w:rsidR="0048066D" w:rsidRPr="00AE46D4" w:rsidRDefault="0048066D" w:rsidP="00F97F4F">
      <w:pPr>
        <w:pStyle w:val="aa"/>
        <w:numPr>
          <w:ilvl w:val="0"/>
          <w:numId w:val="182"/>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lastRenderedPageBreak/>
        <w:t>Левицький А. Е., Сингаївська А. В., Славова Л. Л. Вступ до мовознавства. Київ : Академвидав, 2012. 104 с.</w:t>
      </w:r>
    </w:p>
    <w:p w:rsidR="001B5B43" w:rsidRPr="00F97F4F" w:rsidRDefault="0048066D" w:rsidP="00F97F4F">
      <w:pPr>
        <w:pStyle w:val="aa"/>
        <w:numPr>
          <w:ilvl w:val="0"/>
          <w:numId w:val="182"/>
        </w:numPr>
        <w:tabs>
          <w:tab w:val="left" w:pos="567"/>
        </w:tabs>
        <w:spacing w:line="22" w:lineRule="atLeast"/>
        <w:rPr>
          <w:rFonts w:ascii="Times New Roman" w:hAnsi="Times New Roman"/>
          <w:bCs/>
          <w:color w:val="000000"/>
          <w:sz w:val="28"/>
          <w:szCs w:val="28"/>
        </w:rPr>
      </w:pPr>
      <w:r w:rsidRPr="00AE46D4">
        <w:rPr>
          <w:rFonts w:ascii="Times New Roman" w:hAnsi="Times New Roman"/>
          <w:bCs/>
          <w:sz w:val="28"/>
          <w:szCs w:val="28"/>
        </w:rPr>
        <w:t>Ющук І. П. Вступ до мовознавства : навч</w:t>
      </w:r>
      <w:r w:rsidRPr="00AE46D4">
        <w:rPr>
          <w:rFonts w:ascii="Times New Roman" w:hAnsi="Times New Roman"/>
          <w:bCs/>
          <w:sz w:val="28"/>
          <w:szCs w:val="28"/>
          <w:lang w:val="ru-RU"/>
        </w:rPr>
        <w:t>альний</w:t>
      </w:r>
      <w:r w:rsidRPr="00AE46D4">
        <w:rPr>
          <w:rFonts w:ascii="Times New Roman" w:hAnsi="Times New Roman"/>
          <w:bCs/>
          <w:sz w:val="28"/>
          <w:szCs w:val="28"/>
        </w:rPr>
        <w:t xml:space="preserve"> посібник. Київ : Академія,</w:t>
      </w:r>
      <w:r w:rsidR="00F97F4F">
        <w:rPr>
          <w:rFonts w:ascii="Times New Roman" w:hAnsi="Times New Roman"/>
          <w:bCs/>
          <w:sz w:val="28"/>
          <w:szCs w:val="28"/>
          <w:lang w:val="ru-RU"/>
        </w:rPr>
        <w:t xml:space="preserve"> 2021. 258 с.</w:t>
      </w:r>
    </w:p>
    <w:p w:rsidR="0048066D" w:rsidRPr="0048066D" w:rsidRDefault="0048066D" w:rsidP="0048066D">
      <w:pPr>
        <w:widowControl w:val="0"/>
        <w:tabs>
          <w:tab w:val="left" w:pos="1477"/>
        </w:tabs>
        <w:spacing w:line="240" w:lineRule="auto"/>
        <w:sectPr w:rsidR="0048066D" w:rsidRPr="0048066D" w:rsidSect="00CB76F8">
          <w:footerReference w:type="even" r:id="rId31"/>
          <w:footerReference w:type="default" r:id="rId32"/>
          <w:pgSz w:w="11900" w:h="16840"/>
          <w:pgMar w:top="1134" w:right="1134" w:bottom="1134" w:left="1134" w:header="708" w:footer="708" w:gutter="0"/>
          <w:cols w:space="720"/>
        </w:sectPr>
      </w:pPr>
    </w:p>
    <w:p w:rsidR="00B53C31" w:rsidRDefault="00B53C31" w:rsidP="00B048E5">
      <w:pPr>
        <w:widowControl w:val="0"/>
        <w:tabs>
          <w:tab w:val="left" w:pos="1477"/>
        </w:tabs>
        <w:spacing w:line="240" w:lineRule="auto"/>
        <w:jc w:val="center"/>
        <w:rPr>
          <w:rFonts w:asciiTheme="majorHAnsi" w:hAnsiTheme="majorHAnsi"/>
          <w:b/>
          <w:sz w:val="44"/>
          <w:lang w:val="ru-RU"/>
        </w:rPr>
      </w:pPr>
      <w:r>
        <w:rPr>
          <w:rFonts w:asciiTheme="majorHAnsi" w:hAnsiTheme="majorHAnsi"/>
          <w:b/>
          <w:noProof/>
          <w:sz w:val="44"/>
          <w:lang w:val="ru-RU" w:eastAsia="ru-RU"/>
        </w:rPr>
        <w:lastRenderedPageBreak/>
        <w:drawing>
          <wp:inline distT="0" distB="0" distL="0" distR="0">
            <wp:extent cx="914400" cy="914400"/>
            <wp:effectExtent l="0" t="0" r="0" b="0"/>
            <wp:docPr id="581715218" name="Рисунок 7" descr="Квадратная академическая шапоч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15218" name="Рисунок 581715218" descr="Квадратная академическая шапочка со сплошной заливкой"/>
                    <pic:cNvPicPr/>
                  </pic:nvPicPr>
                  <pic:blipFill>
                    <a:blip r:embed="rId1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p w:rsidR="009B5582" w:rsidRDefault="00D72411" w:rsidP="00B048E5">
      <w:pPr>
        <w:widowControl w:val="0"/>
        <w:tabs>
          <w:tab w:val="left" w:pos="1477"/>
        </w:tabs>
        <w:spacing w:line="240" w:lineRule="auto"/>
        <w:jc w:val="center"/>
        <w:rPr>
          <w:rFonts w:asciiTheme="majorHAnsi" w:hAnsiTheme="majorHAnsi"/>
          <w:b/>
          <w:sz w:val="44"/>
        </w:rPr>
      </w:pPr>
      <w:r w:rsidRPr="00D72411">
        <w:rPr>
          <w:rFonts w:asciiTheme="majorHAnsi" w:hAnsiTheme="majorHAnsi"/>
          <w:b/>
          <w:sz w:val="44"/>
        </w:rPr>
        <w:t>ЗМІСТ ПРАКТИЧНИХ ЗАНЯТЬ</w:t>
      </w:r>
    </w:p>
    <w:p w:rsidR="0042107C" w:rsidRDefault="00BF5796" w:rsidP="009B5582">
      <w:pPr>
        <w:keepNext/>
        <w:keepLines/>
        <w:widowControl w:val="0"/>
        <w:spacing w:after="200" w:line="298" w:lineRule="auto"/>
        <w:ind w:firstLine="740"/>
        <w:jc w:val="center"/>
        <w:outlineLvl w:val="1"/>
        <w:rPr>
          <w:rFonts w:eastAsia="Arial Unicode MS"/>
          <w:b/>
          <w:bCs/>
          <w:color w:val="000000"/>
          <w:lang w:eastAsia="ru-RU"/>
        </w:rPr>
      </w:pPr>
      <w:bookmarkStart w:id="18" w:name="bookmark51"/>
      <w:r>
        <w:rPr>
          <w:rFonts w:eastAsia="Arial Unicode MS"/>
          <w:b/>
          <w:bCs/>
          <w:noProof/>
          <w:color w:val="000000"/>
          <w:lang w:val="ru-RU" w:eastAsia="ru-RU"/>
        </w:rPr>
        <w:drawing>
          <wp:inline distT="0" distB="0" distL="0" distR="0">
            <wp:extent cx="695325" cy="695325"/>
            <wp:effectExtent l="0" t="0" r="9525" b="0"/>
            <wp:docPr id="419992761"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80447" name="Рисунок 1234780447" descr="Бейдж сотрудника со сплошной заливкой"/>
                    <pic:cNvPicPr/>
                  </pic:nvPicPr>
                  <pic:blipFill>
                    <a:blip r:embed="rId3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4"/>
                        </a:ext>
                      </a:extLst>
                    </a:blip>
                    <a:stretch>
                      <a:fillRect/>
                    </a:stretch>
                  </pic:blipFill>
                  <pic:spPr>
                    <a:xfrm>
                      <a:off x="0" y="0"/>
                      <a:ext cx="695325" cy="695325"/>
                    </a:xfrm>
                    <a:prstGeom prst="rect">
                      <a:avLst/>
                    </a:prstGeom>
                  </pic:spPr>
                </pic:pic>
              </a:graphicData>
            </a:graphic>
          </wp:inline>
        </w:drawing>
      </w:r>
    </w:p>
    <w:p w:rsidR="009B5582" w:rsidRPr="009B5582" w:rsidRDefault="009B5582" w:rsidP="007048A5">
      <w:pPr>
        <w:keepNext/>
        <w:keepLines/>
        <w:widowControl w:val="0"/>
        <w:spacing w:line="240" w:lineRule="auto"/>
        <w:ind w:firstLine="740"/>
        <w:jc w:val="center"/>
        <w:outlineLvl w:val="1"/>
        <w:rPr>
          <w:rFonts w:ascii="Arial Unicode MS" w:eastAsia="Arial Unicode MS" w:cs="Arial Unicode MS"/>
          <w:lang w:eastAsia="ru-RU"/>
        </w:rPr>
      </w:pPr>
      <w:r w:rsidRPr="009B5582">
        <w:rPr>
          <w:rFonts w:eastAsia="Arial Unicode MS"/>
          <w:b/>
          <w:bCs/>
          <w:color w:val="000000"/>
          <w:lang w:eastAsia="ru-RU"/>
        </w:rPr>
        <w:t>ПРАКТИЧНЕ ЗАНЯТТЯ № 1</w:t>
      </w:r>
      <w:bookmarkEnd w:id="18"/>
    </w:p>
    <w:p w:rsidR="009B5582" w:rsidRDefault="009B5582" w:rsidP="007048A5">
      <w:pPr>
        <w:widowControl w:val="0"/>
        <w:spacing w:line="240" w:lineRule="auto"/>
        <w:jc w:val="center"/>
        <w:rPr>
          <w:rFonts w:eastAsia="Arial Unicode MS"/>
          <w:b/>
          <w:bCs/>
          <w:caps/>
          <w:color w:val="000000"/>
          <w:lang w:eastAsia="ru-RU"/>
        </w:rPr>
      </w:pPr>
      <w:r w:rsidRPr="009B5582">
        <w:rPr>
          <w:rFonts w:eastAsia="Arial Unicode MS"/>
          <w:b/>
          <w:bCs/>
          <w:caps/>
          <w:color w:val="000000"/>
          <w:lang w:eastAsia="ru-RU"/>
        </w:rPr>
        <w:t>Тема:</w:t>
      </w:r>
      <w:r w:rsidRPr="009B5582">
        <w:rPr>
          <w:rFonts w:eastAsia="Arial Unicode MS"/>
          <w:b/>
          <w:bCs/>
          <w:color w:val="000000"/>
          <w:lang w:eastAsia="ru-RU"/>
        </w:rPr>
        <w:t xml:space="preserve"> </w:t>
      </w:r>
      <w:r w:rsidRPr="009B5582">
        <w:rPr>
          <w:rFonts w:eastAsia="Arial Unicode MS"/>
          <w:b/>
          <w:bCs/>
          <w:caps/>
          <w:color w:val="000000"/>
          <w:lang w:eastAsia="ru-RU"/>
        </w:rPr>
        <w:t xml:space="preserve">Предмет </w:t>
      </w:r>
      <w:r w:rsidRPr="009B5582">
        <w:rPr>
          <w:rFonts w:eastAsia="Arial Unicode MS"/>
          <w:b/>
          <w:bCs/>
          <w:caps/>
          <w:color w:val="000000"/>
        </w:rPr>
        <w:t xml:space="preserve">і </w:t>
      </w:r>
      <w:r w:rsidRPr="009B5582">
        <w:rPr>
          <w:rFonts w:eastAsia="Arial Unicode MS"/>
          <w:b/>
          <w:bCs/>
          <w:caps/>
          <w:color w:val="000000"/>
          <w:lang w:eastAsia="ru-RU"/>
        </w:rPr>
        <w:t xml:space="preserve">завдання мовознавства. Природа, </w:t>
      </w:r>
      <w:r w:rsidRPr="009B5582">
        <w:rPr>
          <w:rFonts w:eastAsia="Arial Unicode MS"/>
          <w:b/>
          <w:bCs/>
          <w:caps/>
          <w:color w:val="000000"/>
        </w:rPr>
        <w:t xml:space="preserve">сутність і </w:t>
      </w:r>
      <w:r w:rsidRPr="009B5582">
        <w:rPr>
          <w:rFonts w:eastAsia="Arial Unicode MS"/>
          <w:b/>
          <w:bCs/>
          <w:caps/>
          <w:color w:val="000000"/>
          <w:lang w:eastAsia="ru-RU"/>
        </w:rPr>
        <w:t>структура мови</w:t>
      </w:r>
    </w:p>
    <w:p w:rsidR="00371D3F" w:rsidRDefault="00371D3F" w:rsidP="0048066D">
      <w:pPr>
        <w:widowControl w:val="0"/>
        <w:spacing w:after="200" w:line="240" w:lineRule="auto"/>
        <w:ind w:firstLine="720"/>
        <w:rPr>
          <w:rFonts w:eastAsia="Arial Unicode MS"/>
          <w:b/>
          <w:bCs/>
          <w:color w:val="000000"/>
          <w:lang w:eastAsia="ru-RU"/>
        </w:rPr>
      </w:pPr>
    </w:p>
    <w:p w:rsidR="00B209AD" w:rsidRPr="00371D3F" w:rsidRDefault="009B5582" w:rsidP="0048066D">
      <w:pPr>
        <w:widowControl w:val="0"/>
        <w:spacing w:after="200" w:line="240" w:lineRule="auto"/>
        <w:ind w:firstLine="720"/>
        <w:rPr>
          <w:rFonts w:eastAsia="Arial Unicode MS"/>
          <w:color w:val="000000"/>
          <w:lang w:eastAsia="ru-RU"/>
        </w:rPr>
      </w:pPr>
      <w:r w:rsidRPr="00371D3F">
        <w:rPr>
          <w:rFonts w:eastAsia="Arial Unicode MS"/>
          <w:b/>
          <w:bCs/>
          <w:color w:val="000000"/>
          <w:lang w:eastAsia="ru-RU"/>
        </w:rPr>
        <w:t xml:space="preserve">Мета: </w:t>
      </w:r>
      <w:r w:rsidR="00B209AD" w:rsidRPr="00371D3F">
        <w:rPr>
          <w:rFonts w:eastAsia="Arial Unicode MS"/>
          <w:bCs/>
          <w:color w:val="000000"/>
          <w:lang w:eastAsia="ru-RU"/>
        </w:rPr>
        <w:t>закріпити знання про</w:t>
      </w:r>
      <w:r w:rsidRPr="00371D3F">
        <w:rPr>
          <w:rFonts w:eastAsia="Arial Unicode MS"/>
          <w:color w:val="000000"/>
          <w:lang w:eastAsia="ru-RU"/>
        </w:rPr>
        <w:t xml:space="preserve"> най</w:t>
      </w:r>
      <w:r w:rsidR="00B209AD" w:rsidRPr="00371D3F">
        <w:rPr>
          <w:rFonts w:eastAsia="Arial Unicode MS"/>
          <w:color w:val="000000"/>
          <w:lang w:eastAsia="ru-RU"/>
        </w:rPr>
        <w:t>важливіші поняття</w:t>
      </w:r>
      <w:r w:rsidRPr="00371D3F">
        <w:rPr>
          <w:rFonts w:eastAsia="Arial Unicode MS"/>
          <w:color w:val="000000"/>
          <w:lang w:eastAsia="ru-RU"/>
        </w:rPr>
        <w:t xml:space="preserve"> мовознавства, пр</w:t>
      </w:r>
      <w:r w:rsidR="00B209AD" w:rsidRPr="00371D3F">
        <w:rPr>
          <w:rFonts w:eastAsia="Arial Unicode MS"/>
          <w:color w:val="000000"/>
          <w:lang w:eastAsia="ru-RU"/>
        </w:rPr>
        <w:t xml:space="preserve">ироду, властивості та суть мови, </w:t>
      </w:r>
      <w:r w:rsidR="00D01D74" w:rsidRPr="00371D3F">
        <w:rPr>
          <w:rFonts w:eastAsia="Arial Unicode MS"/>
          <w:color w:val="000000"/>
          <w:lang w:eastAsia="ru-RU"/>
        </w:rPr>
        <w:t>оволодіти</w:t>
      </w:r>
      <w:r w:rsidR="00B209AD" w:rsidRPr="00371D3F">
        <w:rPr>
          <w:rFonts w:eastAsia="Arial Unicode MS"/>
          <w:color w:val="000000"/>
          <w:lang w:eastAsia="ru-RU"/>
        </w:rPr>
        <w:t xml:space="preserve"> </w:t>
      </w:r>
      <w:r w:rsidR="00D01D74" w:rsidRPr="00371D3F">
        <w:rPr>
          <w:rFonts w:eastAsia="Arial Unicode MS"/>
          <w:color w:val="000000"/>
          <w:lang w:eastAsia="ru-RU"/>
        </w:rPr>
        <w:t>навичками</w:t>
      </w:r>
      <w:r w:rsidR="00B209AD" w:rsidRPr="00371D3F">
        <w:rPr>
          <w:rFonts w:eastAsia="Arial Unicode MS"/>
          <w:color w:val="000000"/>
          <w:lang w:eastAsia="ru-RU"/>
        </w:rPr>
        <w:t xml:space="preserve"> застосування основних методів дослідження мовних фактів,</w:t>
      </w:r>
      <w:r w:rsidR="00247B42" w:rsidRPr="00371D3F">
        <w:rPr>
          <w:rFonts w:eastAsia="Arial Unicode MS"/>
          <w:color w:val="000000"/>
          <w:lang w:eastAsia="ru-RU"/>
        </w:rPr>
        <w:t xml:space="preserve"> дослідити реалізацію фун</w:t>
      </w:r>
      <w:r w:rsidR="00A65CFA">
        <w:rPr>
          <w:rFonts w:eastAsia="Arial Unicode MS"/>
          <w:color w:val="000000"/>
          <w:lang w:eastAsia="ru-RU"/>
        </w:rPr>
        <w:t xml:space="preserve">кцій мови </w:t>
      </w:r>
      <w:r w:rsidR="00371D3F" w:rsidRPr="00371D3F">
        <w:rPr>
          <w:rFonts w:eastAsia="Arial Unicode MS"/>
          <w:color w:val="000000"/>
          <w:lang w:eastAsia="ru-RU"/>
        </w:rPr>
        <w:t>залежно від специфіки їх потенціалу.</w:t>
      </w:r>
    </w:p>
    <w:p w:rsidR="009B5582" w:rsidRPr="009B5582" w:rsidRDefault="009B5582" w:rsidP="0048066D">
      <w:pPr>
        <w:widowControl w:val="0"/>
        <w:spacing w:after="200" w:line="240" w:lineRule="auto"/>
        <w:ind w:firstLine="720"/>
        <w:rPr>
          <w:rFonts w:eastAsia="Arial Unicode MS"/>
          <w:b/>
          <w:bCs/>
          <w:color w:val="000000"/>
          <w:lang w:eastAsia="ru-RU"/>
        </w:rPr>
      </w:pPr>
      <w:r w:rsidRPr="006C525E">
        <w:rPr>
          <w:rFonts w:eastAsia="Arial Unicode MS"/>
          <w:color w:val="000000"/>
          <w:highlight w:val="yellow"/>
          <w:lang w:eastAsia="ru-RU"/>
        </w:rPr>
        <w:t xml:space="preserve"> </w:t>
      </w:r>
    </w:p>
    <w:p w:rsidR="009B5582" w:rsidRPr="009B5582" w:rsidRDefault="009B5582" w:rsidP="0002449D">
      <w:pPr>
        <w:widowControl w:val="0"/>
        <w:spacing w:after="200" w:line="276" w:lineRule="auto"/>
        <w:jc w:val="center"/>
        <w:rPr>
          <w:rFonts w:ascii="Arial Unicode MS" w:eastAsia="Arial Unicode MS" w:cs="Arial Unicode MS"/>
          <w:sz w:val="24"/>
          <w:szCs w:val="24"/>
          <w:lang w:eastAsia="ru-RU"/>
        </w:rPr>
      </w:pPr>
      <w:r w:rsidRPr="009B5582">
        <w:rPr>
          <w:rFonts w:eastAsia="Arial Unicode MS"/>
          <w:b/>
          <w:bCs/>
          <w:color w:val="000000"/>
          <w:lang w:val="ru-RU" w:eastAsia="ru-RU"/>
        </w:rPr>
        <w:t>План</w:t>
      </w:r>
    </w:p>
    <w:p w:rsidR="009B5582" w:rsidRPr="009B5582" w:rsidRDefault="009B5582" w:rsidP="00A85ADE">
      <w:pPr>
        <w:widowControl w:val="0"/>
        <w:numPr>
          <w:ilvl w:val="0"/>
          <w:numId w:val="46"/>
        </w:numPr>
        <w:tabs>
          <w:tab w:val="left" w:pos="738"/>
        </w:tabs>
        <w:spacing w:line="240" w:lineRule="auto"/>
        <w:contextualSpacing/>
        <w:jc w:val="left"/>
        <w:rPr>
          <w:rFonts w:eastAsia="Arial Unicode MS"/>
          <w:sz w:val="24"/>
          <w:szCs w:val="24"/>
          <w:lang w:eastAsia="ru-RU"/>
        </w:rPr>
      </w:pPr>
      <w:r w:rsidRPr="009B5582">
        <w:rPr>
          <w:rFonts w:eastAsia="Arial Unicode MS"/>
          <w:color w:val="000000"/>
        </w:rPr>
        <w:t xml:space="preserve">Історія </w:t>
      </w:r>
      <w:r w:rsidRPr="009B5582">
        <w:rPr>
          <w:rFonts w:eastAsia="Arial Unicode MS"/>
          <w:color w:val="000000"/>
          <w:lang w:eastAsia="ru-RU"/>
        </w:rPr>
        <w:t>виникнення науки про мову</w:t>
      </w:r>
      <w:r w:rsidR="002F1BF9">
        <w:rPr>
          <w:rFonts w:eastAsia="Arial Unicode MS"/>
          <w:color w:val="000000"/>
          <w:lang w:eastAsia="ru-RU"/>
        </w:rPr>
        <w:t>.</w:t>
      </w:r>
    </w:p>
    <w:p w:rsidR="009B5582" w:rsidRPr="009B5582" w:rsidRDefault="009B5582" w:rsidP="00A85ADE">
      <w:pPr>
        <w:widowControl w:val="0"/>
        <w:numPr>
          <w:ilvl w:val="0"/>
          <w:numId w:val="46"/>
        </w:numPr>
        <w:tabs>
          <w:tab w:val="left" w:pos="767"/>
        </w:tabs>
        <w:spacing w:line="240" w:lineRule="auto"/>
        <w:contextualSpacing/>
        <w:jc w:val="left"/>
        <w:rPr>
          <w:rFonts w:eastAsia="Arial Unicode MS"/>
          <w:sz w:val="24"/>
          <w:szCs w:val="24"/>
          <w:lang w:eastAsia="ru-RU"/>
        </w:rPr>
      </w:pPr>
      <w:r w:rsidRPr="009B5582">
        <w:rPr>
          <w:rFonts w:eastAsia="Arial Unicode MS"/>
          <w:color w:val="000000"/>
          <w:lang w:eastAsia="ru-RU"/>
        </w:rPr>
        <w:t>Проблема походження й розвитку мови</w:t>
      </w:r>
      <w:r w:rsidR="002F1BF9">
        <w:rPr>
          <w:rFonts w:eastAsia="Arial Unicode MS"/>
          <w:color w:val="000000"/>
          <w:lang w:eastAsia="ru-RU"/>
        </w:rPr>
        <w:t>.</w:t>
      </w:r>
    </w:p>
    <w:p w:rsidR="009B5582" w:rsidRPr="009B5582" w:rsidRDefault="009B5582" w:rsidP="00A85ADE">
      <w:pPr>
        <w:widowControl w:val="0"/>
        <w:numPr>
          <w:ilvl w:val="0"/>
          <w:numId w:val="46"/>
        </w:numPr>
        <w:tabs>
          <w:tab w:val="left" w:pos="767"/>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Мовознавство в </w:t>
      </w:r>
      <w:r w:rsidRPr="009B5582">
        <w:rPr>
          <w:rFonts w:eastAsia="Arial Unicode MS"/>
          <w:color w:val="000000"/>
        </w:rPr>
        <w:t xml:space="preserve">системі </w:t>
      </w:r>
      <w:r w:rsidRPr="009B5582">
        <w:rPr>
          <w:rFonts w:eastAsia="Arial Unicode MS"/>
          <w:color w:val="000000"/>
          <w:lang w:eastAsia="ru-RU"/>
        </w:rPr>
        <w:t xml:space="preserve">наук. Предмет </w:t>
      </w:r>
      <w:r w:rsidRPr="009B5582">
        <w:rPr>
          <w:rFonts w:eastAsia="Arial Unicode MS"/>
          <w:color w:val="000000"/>
        </w:rPr>
        <w:t xml:space="preserve">і </w:t>
      </w:r>
      <w:r w:rsidRPr="009B5582">
        <w:rPr>
          <w:rFonts w:eastAsia="Arial Unicode MS"/>
          <w:color w:val="000000"/>
          <w:lang w:eastAsia="ru-RU"/>
        </w:rPr>
        <w:t>завдання мовознавства</w:t>
      </w:r>
      <w:r w:rsidR="002F1BF9">
        <w:rPr>
          <w:rFonts w:eastAsia="Arial Unicode MS"/>
          <w:color w:val="000000"/>
          <w:lang w:eastAsia="ru-RU"/>
        </w:rPr>
        <w:t>.</w:t>
      </w:r>
    </w:p>
    <w:p w:rsidR="009B5582" w:rsidRPr="009B5582" w:rsidRDefault="009B5582" w:rsidP="00A85ADE">
      <w:pPr>
        <w:widowControl w:val="0"/>
        <w:numPr>
          <w:ilvl w:val="0"/>
          <w:numId w:val="46"/>
        </w:numPr>
        <w:tabs>
          <w:tab w:val="left" w:pos="758"/>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Методи </w:t>
      </w:r>
      <w:r w:rsidRPr="009B5582">
        <w:rPr>
          <w:rFonts w:eastAsia="Arial Unicode MS"/>
          <w:color w:val="000000"/>
        </w:rPr>
        <w:t xml:space="preserve">дослідження </w:t>
      </w:r>
      <w:r w:rsidRPr="009B5582">
        <w:rPr>
          <w:rFonts w:eastAsia="Arial Unicode MS"/>
          <w:color w:val="000000"/>
          <w:lang w:eastAsia="ru-RU"/>
        </w:rPr>
        <w:t>мови</w:t>
      </w:r>
      <w:r w:rsidR="002F1BF9">
        <w:rPr>
          <w:rFonts w:eastAsia="Arial Unicode MS"/>
          <w:color w:val="000000"/>
          <w:lang w:eastAsia="ru-RU"/>
        </w:rPr>
        <w:t>.</w:t>
      </w:r>
    </w:p>
    <w:p w:rsidR="009B5582" w:rsidRPr="009B5582" w:rsidRDefault="009B5582" w:rsidP="00A85ADE">
      <w:pPr>
        <w:widowControl w:val="0"/>
        <w:numPr>
          <w:ilvl w:val="0"/>
          <w:numId w:val="46"/>
        </w:numPr>
        <w:tabs>
          <w:tab w:val="left" w:pos="762"/>
        </w:tabs>
        <w:spacing w:line="240" w:lineRule="auto"/>
        <w:contextualSpacing/>
        <w:jc w:val="left"/>
        <w:rPr>
          <w:rFonts w:eastAsia="Arial Unicode MS"/>
          <w:sz w:val="24"/>
          <w:szCs w:val="24"/>
          <w:lang w:eastAsia="ru-RU"/>
        </w:rPr>
      </w:pPr>
      <w:r w:rsidRPr="009B5582">
        <w:rPr>
          <w:rFonts w:eastAsia="Arial Unicode MS"/>
          <w:color w:val="000000"/>
        </w:rPr>
        <w:t xml:space="preserve">Основні функції </w:t>
      </w:r>
      <w:r w:rsidRPr="009B5582">
        <w:rPr>
          <w:rFonts w:eastAsia="Arial Unicode MS"/>
          <w:color w:val="000000"/>
          <w:lang w:eastAsia="ru-RU"/>
        </w:rPr>
        <w:t>мови</w:t>
      </w:r>
      <w:r w:rsidR="002F1BF9">
        <w:rPr>
          <w:rFonts w:eastAsia="Arial Unicode MS"/>
          <w:color w:val="000000"/>
          <w:lang w:eastAsia="ru-RU"/>
        </w:rPr>
        <w:t>.</w:t>
      </w:r>
      <w:r w:rsidRPr="009B5582">
        <w:rPr>
          <w:rFonts w:eastAsia="Arial Unicode MS"/>
          <w:color w:val="000000"/>
          <w:lang w:eastAsia="ru-RU"/>
        </w:rPr>
        <w:t xml:space="preserve"> </w:t>
      </w:r>
    </w:p>
    <w:p w:rsidR="009B5582" w:rsidRPr="009B5582" w:rsidRDefault="0042107C" w:rsidP="0042107C">
      <w:pPr>
        <w:widowControl w:val="0"/>
        <w:spacing w:line="276" w:lineRule="auto"/>
        <w:jc w:val="center"/>
        <w:rPr>
          <w:rFonts w:eastAsia="Arial Unicode MS"/>
          <w:b/>
          <w:bCs/>
          <w:i/>
          <w:iCs/>
          <w:color w:val="000000"/>
        </w:rPr>
      </w:pPr>
      <w:r>
        <w:rPr>
          <w:noProof/>
          <w:lang w:val="ru-RU" w:eastAsia="ru-RU"/>
        </w:rPr>
        <w:drawing>
          <wp:inline distT="0" distB="0" distL="0" distR="0">
            <wp:extent cx="371475" cy="371475"/>
            <wp:effectExtent l="0" t="0" r="9525" b="9525"/>
            <wp:docPr id="745854314"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45876" name="Рисунок 7" descr="Карандаш со сплошной заливкой"/>
                    <pic:cNvPicPr>
                      <a:picLocks noChangeAspect="1"/>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9B5582" w:rsidRPr="009B5582" w:rsidRDefault="00A65CFA" w:rsidP="009B5582">
      <w:pPr>
        <w:widowControl w:val="0"/>
        <w:spacing w:line="240" w:lineRule="auto"/>
        <w:rPr>
          <w:rFonts w:ascii="Arial Unicode MS" w:eastAsia="Arial Unicode MS" w:cs="Arial Unicode MS"/>
          <w:sz w:val="24"/>
          <w:szCs w:val="24"/>
          <w:lang w:eastAsia="ru-RU"/>
        </w:rPr>
      </w:pPr>
      <w:r>
        <w:rPr>
          <w:rFonts w:eastAsia="Arial Unicode MS"/>
          <w:b/>
          <w:bCs/>
          <w:i/>
          <w:iCs/>
          <w:color w:val="000000"/>
        </w:rPr>
        <w:t>Термінологій</w:t>
      </w:r>
      <w:r w:rsidR="009B5582" w:rsidRPr="009B5582">
        <w:rPr>
          <w:rFonts w:eastAsia="Arial Unicode MS"/>
          <w:b/>
          <w:bCs/>
          <w:i/>
          <w:iCs/>
          <w:color w:val="000000"/>
        </w:rPr>
        <w:t xml:space="preserve">ний мінімум: </w:t>
      </w:r>
      <w:r w:rsidR="009B5582" w:rsidRPr="009B5582">
        <w:rPr>
          <w:rFonts w:eastAsia="Arial Unicode MS"/>
          <w:i/>
          <w:iCs/>
          <w:color w:val="000000"/>
        </w:rPr>
        <w:t xml:space="preserve">лінгвістика, </w:t>
      </w:r>
      <w:r w:rsidR="009B5582" w:rsidRPr="009B5582">
        <w:rPr>
          <w:rFonts w:eastAsia="Arial Unicode MS"/>
          <w:i/>
          <w:iCs/>
          <w:color w:val="000000"/>
          <w:lang w:eastAsia="ru-RU"/>
        </w:rPr>
        <w:t xml:space="preserve">мовознавство загальне й часткове, </w:t>
      </w:r>
      <w:r w:rsidR="009B5582" w:rsidRPr="009B5582">
        <w:rPr>
          <w:rFonts w:eastAsia="Arial Unicode MS"/>
          <w:i/>
          <w:iCs/>
          <w:color w:val="000000"/>
        </w:rPr>
        <w:t xml:space="preserve">синхронічне </w:t>
      </w:r>
      <w:r w:rsidR="009B5582" w:rsidRPr="009B5582">
        <w:rPr>
          <w:rFonts w:eastAsia="Arial Unicode MS"/>
          <w:i/>
          <w:iCs/>
          <w:color w:val="000000"/>
          <w:lang w:eastAsia="ru-RU"/>
        </w:rPr>
        <w:t xml:space="preserve">й </w:t>
      </w:r>
      <w:r w:rsidR="009B5582" w:rsidRPr="009B5582">
        <w:rPr>
          <w:rFonts w:eastAsia="Arial Unicode MS"/>
          <w:i/>
          <w:iCs/>
          <w:color w:val="000000"/>
        </w:rPr>
        <w:t xml:space="preserve">діахронічне, типологічне </w:t>
      </w:r>
      <w:r w:rsidR="009B5582" w:rsidRPr="009B5582">
        <w:rPr>
          <w:rFonts w:eastAsia="Arial Unicode MS"/>
          <w:i/>
          <w:iCs/>
          <w:color w:val="000000"/>
          <w:lang w:eastAsia="ru-RU"/>
        </w:rPr>
        <w:t xml:space="preserve">й </w:t>
      </w:r>
      <w:r w:rsidR="009B5582" w:rsidRPr="009B5582">
        <w:rPr>
          <w:rFonts w:eastAsia="Arial Unicode MS"/>
          <w:i/>
          <w:iCs/>
          <w:color w:val="000000"/>
        </w:rPr>
        <w:t xml:space="preserve">порівняльно-історичне; загальнонаукові </w:t>
      </w:r>
      <w:r w:rsidR="009B5582" w:rsidRPr="009B5582">
        <w:rPr>
          <w:rFonts w:eastAsia="Arial Unicode MS"/>
          <w:i/>
          <w:iCs/>
          <w:color w:val="000000"/>
          <w:lang w:eastAsia="ru-RU"/>
        </w:rPr>
        <w:t xml:space="preserve">й </w:t>
      </w:r>
      <w:r w:rsidR="009B5582" w:rsidRPr="009B5582">
        <w:rPr>
          <w:rFonts w:eastAsia="Arial Unicode MS"/>
          <w:i/>
          <w:iCs/>
          <w:color w:val="000000"/>
        </w:rPr>
        <w:t xml:space="preserve">лінгвістичні </w:t>
      </w:r>
      <w:r w:rsidR="009B5582" w:rsidRPr="009B5582">
        <w:rPr>
          <w:rFonts w:eastAsia="Arial Unicode MS"/>
          <w:i/>
          <w:iCs/>
          <w:color w:val="000000"/>
          <w:lang w:eastAsia="ru-RU"/>
        </w:rPr>
        <w:t xml:space="preserve">методи, дистрибутивний, </w:t>
      </w:r>
      <w:r w:rsidR="009B5582" w:rsidRPr="009B5582">
        <w:rPr>
          <w:rFonts w:eastAsia="Arial Unicode MS"/>
          <w:i/>
          <w:iCs/>
          <w:color w:val="000000"/>
        </w:rPr>
        <w:t xml:space="preserve">трансформаційний і </w:t>
      </w:r>
      <w:r w:rsidR="009B5582" w:rsidRPr="009B5582">
        <w:rPr>
          <w:rFonts w:eastAsia="Arial Unicode MS"/>
          <w:i/>
          <w:iCs/>
          <w:color w:val="000000"/>
          <w:lang w:eastAsia="ru-RU"/>
        </w:rPr>
        <w:t xml:space="preserve">компонентний </w:t>
      </w:r>
      <w:r w:rsidR="009B5582" w:rsidRPr="009B5582">
        <w:rPr>
          <w:rFonts w:eastAsia="Arial Unicode MS"/>
          <w:i/>
          <w:iCs/>
          <w:color w:val="000000"/>
        </w:rPr>
        <w:t xml:space="preserve">аналіз, аналіз </w:t>
      </w:r>
      <w:r w:rsidR="009B5582" w:rsidRPr="009B5582">
        <w:rPr>
          <w:rFonts w:eastAsia="Arial Unicode MS"/>
          <w:i/>
          <w:iCs/>
          <w:color w:val="000000"/>
          <w:lang w:eastAsia="ru-RU"/>
        </w:rPr>
        <w:t xml:space="preserve">за </w:t>
      </w:r>
      <w:r w:rsidR="009B5582" w:rsidRPr="009B5582">
        <w:rPr>
          <w:rFonts w:eastAsia="Arial Unicode MS"/>
          <w:i/>
          <w:iCs/>
          <w:color w:val="000000"/>
        </w:rPr>
        <w:t xml:space="preserve">безпосередніми </w:t>
      </w:r>
      <w:r w:rsidR="009B5582" w:rsidRPr="009B5582">
        <w:rPr>
          <w:rFonts w:eastAsia="Arial Unicode MS"/>
          <w:i/>
          <w:iCs/>
          <w:color w:val="000000"/>
          <w:lang w:eastAsia="ru-RU"/>
        </w:rPr>
        <w:t xml:space="preserve">складниками, </w:t>
      </w:r>
      <w:r w:rsidR="009B5582" w:rsidRPr="009B5582">
        <w:rPr>
          <w:rFonts w:eastAsia="Arial Unicode MS"/>
          <w:i/>
          <w:iCs/>
          <w:color w:val="000000"/>
        </w:rPr>
        <w:t xml:space="preserve">стратифікація, рівні, варіативність, інваріант, функції </w:t>
      </w:r>
      <w:r w:rsidR="009B5582" w:rsidRPr="009B5582">
        <w:rPr>
          <w:rFonts w:eastAsia="Arial Unicode MS"/>
          <w:i/>
          <w:iCs/>
          <w:color w:val="000000"/>
          <w:lang w:eastAsia="ru-RU"/>
        </w:rPr>
        <w:t xml:space="preserve">мови й </w:t>
      </w:r>
      <w:r w:rsidR="009B5582" w:rsidRPr="009B5582">
        <w:rPr>
          <w:rFonts w:eastAsia="Arial Unicode MS"/>
          <w:i/>
          <w:iCs/>
          <w:color w:val="000000"/>
        </w:rPr>
        <w:t xml:space="preserve">функції </w:t>
      </w:r>
      <w:r w:rsidR="009B5582" w:rsidRPr="009B5582">
        <w:rPr>
          <w:rFonts w:eastAsia="Arial Unicode MS"/>
          <w:i/>
          <w:iCs/>
          <w:color w:val="000000"/>
          <w:lang w:eastAsia="ru-RU"/>
        </w:rPr>
        <w:t>мовлення</w:t>
      </w:r>
      <w:r w:rsidR="009B5582" w:rsidRPr="00FF3CE5">
        <w:rPr>
          <w:rFonts w:eastAsia="Arial Unicode MS"/>
          <w:color w:val="000000"/>
          <w:lang w:eastAsia="ru-RU"/>
        </w:rPr>
        <w:t>.</w:t>
      </w:r>
    </w:p>
    <w:p w:rsidR="009B5582" w:rsidRPr="009B5582" w:rsidRDefault="006A7573" w:rsidP="009B5582">
      <w:pPr>
        <w:keepNext/>
        <w:keepLines/>
        <w:widowControl w:val="0"/>
        <w:spacing w:after="200" w:line="240" w:lineRule="auto"/>
        <w:ind w:firstLine="740"/>
        <w:jc w:val="center"/>
        <w:outlineLvl w:val="1"/>
        <w:rPr>
          <w:rFonts w:eastAsia="Arial Unicode MS"/>
          <w:b/>
          <w:bCs/>
          <w:color w:val="000000"/>
          <w:lang w:val="ru-RU" w:eastAsia="ru-RU"/>
        </w:rPr>
      </w:pPr>
      <w:r>
        <w:rPr>
          <w:noProof/>
          <w:lang w:val="ru-RU" w:eastAsia="ru-RU"/>
        </w:rPr>
        <w:drawing>
          <wp:inline distT="0" distB="0" distL="0" distR="0">
            <wp:extent cx="577970" cy="534837"/>
            <wp:effectExtent l="0" t="0" r="0" b="0"/>
            <wp:docPr id="67625382"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580073" cy="536783"/>
                    </a:xfrm>
                    <a:prstGeom prst="rect">
                      <a:avLst/>
                    </a:prstGeom>
                  </pic:spPr>
                </pic:pic>
              </a:graphicData>
            </a:graphic>
          </wp:inline>
        </w:drawing>
      </w:r>
    </w:p>
    <w:p w:rsidR="009B5582" w:rsidRPr="009B5582" w:rsidRDefault="009B5582" w:rsidP="009B5582">
      <w:pPr>
        <w:keepNext/>
        <w:keepLines/>
        <w:widowControl w:val="0"/>
        <w:spacing w:after="200" w:line="298" w:lineRule="auto"/>
        <w:ind w:firstLine="740"/>
        <w:jc w:val="center"/>
        <w:outlineLvl w:val="1"/>
        <w:rPr>
          <w:rFonts w:ascii="Arial Unicode MS" w:eastAsia="Arial Unicode MS" w:cs="Arial Unicode MS"/>
          <w:sz w:val="24"/>
          <w:szCs w:val="24"/>
          <w:lang w:eastAsia="ru-RU"/>
        </w:rPr>
      </w:pPr>
      <w:r w:rsidRPr="009B5582">
        <w:rPr>
          <w:rFonts w:eastAsia="Arial Unicode MS"/>
          <w:b/>
          <w:bCs/>
          <w:color w:val="000000"/>
          <w:lang w:eastAsia="ru-RU"/>
        </w:rPr>
        <w:t>Питання для самоконтролю</w:t>
      </w:r>
    </w:p>
    <w:p w:rsidR="009B5582" w:rsidRPr="009B5582" w:rsidRDefault="009B5582" w:rsidP="00A85ADE">
      <w:pPr>
        <w:widowControl w:val="0"/>
        <w:numPr>
          <w:ilvl w:val="0"/>
          <w:numId w:val="45"/>
        </w:numPr>
        <w:tabs>
          <w:tab w:val="left" w:pos="767"/>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Де й коли зародилася наука «мовознавство»? Що стало причиною </w:t>
      </w:r>
      <w:r w:rsidRPr="009B5582">
        <w:rPr>
          <w:rFonts w:eastAsia="Arial Unicode MS"/>
          <w:color w:val="000000"/>
        </w:rPr>
        <w:t xml:space="preserve">її </w:t>
      </w:r>
      <w:r w:rsidRPr="009B5582">
        <w:rPr>
          <w:rFonts w:eastAsia="Arial Unicode MS"/>
          <w:color w:val="000000"/>
          <w:lang w:eastAsia="ru-RU"/>
        </w:rPr>
        <w:t xml:space="preserve">виникнення? </w:t>
      </w:r>
    </w:p>
    <w:p w:rsidR="009B5582" w:rsidRPr="009B5582" w:rsidRDefault="009B5582" w:rsidP="00A85ADE">
      <w:pPr>
        <w:widowControl w:val="0"/>
        <w:numPr>
          <w:ilvl w:val="0"/>
          <w:numId w:val="45"/>
        </w:numPr>
        <w:tabs>
          <w:tab w:val="left" w:pos="767"/>
        </w:tabs>
        <w:spacing w:line="240" w:lineRule="auto"/>
        <w:contextualSpacing/>
        <w:jc w:val="left"/>
        <w:rPr>
          <w:rFonts w:eastAsia="Arial Unicode MS"/>
          <w:sz w:val="24"/>
          <w:szCs w:val="24"/>
          <w:lang w:eastAsia="ru-RU"/>
        </w:rPr>
      </w:pPr>
      <w:r w:rsidRPr="009B5582">
        <w:rPr>
          <w:rFonts w:eastAsia="Arial Unicode MS"/>
          <w:color w:val="000000"/>
        </w:rPr>
        <w:t xml:space="preserve">Назвіть </w:t>
      </w:r>
      <w:r w:rsidRPr="009B5582">
        <w:rPr>
          <w:rFonts w:eastAsia="Arial Unicode MS"/>
          <w:color w:val="000000"/>
          <w:lang w:eastAsia="ru-RU"/>
        </w:rPr>
        <w:t xml:space="preserve">перших </w:t>
      </w:r>
      <w:r w:rsidRPr="009B5582">
        <w:rPr>
          <w:rFonts w:eastAsia="Arial Unicode MS"/>
          <w:color w:val="000000"/>
        </w:rPr>
        <w:t xml:space="preserve">дослідників </w:t>
      </w:r>
      <w:r w:rsidRPr="009B5582">
        <w:rPr>
          <w:rFonts w:eastAsia="Arial Unicode MS"/>
          <w:color w:val="000000"/>
          <w:lang w:eastAsia="ru-RU"/>
        </w:rPr>
        <w:t xml:space="preserve">у </w:t>
      </w:r>
      <w:r w:rsidRPr="009B5582">
        <w:rPr>
          <w:rFonts w:eastAsia="Arial Unicode MS"/>
          <w:color w:val="000000"/>
        </w:rPr>
        <w:t xml:space="preserve">галузі лінгвістики. </w:t>
      </w:r>
      <w:r w:rsidRPr="009B5582">
        <w:rPr>
          <w:rFonts w:eastAsia="Arial Unicode MS"/>
          <w:color w:val="000000"/>
          <w:lang w:eastAsia="ru-RU"/>
        </w:rPr>
        <w:t xml:space="preserve">Який </w:t>
      </w:r>
      <w:r w:rsidRPr="009B5582">
        <w:rPr>
          <w:rFonts w:eastAsia="Arial Unicode MS"/>
          <w:color w:val="000000"/>
        </w:rPr>
        <w:t xml:space="preserve">їхній </w:t>
      </w:r>
      <w:r w:rsidRPr="009B5582">
        <w:rPr>
          <w:rFonts w:eastAsia="Arial Unicode MS"/>
          <w:color w:val="000000"/>
          <w:lang w:eastAsia="ru-RU"/>
        </w:rPr>
        <w:t xml:space="preserve">внесок у цю </w:t>
      </w:r>
      <w:r w:rsidRPr="009B5582">
        <w:rPr>
          <w:rFonts w:eastAsia="Arial Unicode MS"/>
          <w:color w:val="000000"/>
          <w:lang w:eastAsia="ru-RU"/>
        </w:rPr>
        <w:lastRenderedPageBreak/>
        <w:t xml:space="preserve">науку? </w:t>
      </w:r>
    </w:p>
    <w:p w:rsidR="009B5582" w:rsidRPr="009B5582" w:rsidRDefault="009B5582" w:rsidP="00A85ADE">
      <w:pPr>
        <w:widowControl w:val="0"/>
        <w:numPr>
          <w:ilvl w:val="0"/>
          <w:numId w:val="45"/>
        </w:numPr>
        <w:tabs>
          <w:tab w:val="left" w:pos="767"/>
        </w:tabs>
        <w:spacing w:line="240" w:lineRule="auto"/>
        <w:contextualSpacing/>
        <w:jc w:val="left"/>
        <w:rPr>
          <w:rFonts w:eastAsia="Arial Unicode MS"/>
          <w:sz w:val="24"/>
          <w:szCs w:val="24"/>
          <w:lang w:eastAsia="ru-RU"/>
        </w:rPr>
      </w:pPr>
      <w:r w:rsidRPr="009B5582">
        <w:rPr>
          <w:color w:val="000000"/>
        </w:rPr>
        <w:t>Як ви розумієте, що таке мова?</w:t>
      </w:r>
    </w:p>
    <w:p w:rsidR="009B5582" w:rsidRPr="009B5582" w:rsidRDefault="009B5582" w:rsidP="00A85ADE">
      <w:pPr>
        <w:widowControl w:val="0"/>
        <w:numPr>
          <w:ilvl w:val="0"/>
          <w:numId w:val="45"/>
        </w:numPr>
        <w:tabs>
          <w:tab w:val="left" w:pos="767"/>
        </w:tabs>
        <w:spacing w:line="240" w:lineRule="auto"/>
        <w:contextualSpacing/>
        <w:jc w:val="left"/>
        <w:rPr>
          <w:rFonts w:eastAsia="Arial Unicode MS"/>
          <w:sz w:val="24"/>
          <w:szCs w:val="24"/>
          <w:lang w:eastAsia="ru-RU"/>
        </w:rPr>
      </w:pPr>
      <w:r w:rsidRPr="009B5582">
        <w:rPr>
          <w:rFonts w:eastAsia="Arial Unicode MS"/>
          <w:color w:val="000000"/>
        </w:rPr>
        <w:t xml:space="preserve">Які </w:t>
      </w:r>
      <w:r w:rsidRPr="009B5582">
        <w:rPr>
          <w:rFonts w:eastAsia="Arial Unicode MS"/>
          <w:color w:val="000000"/>
          <w:lang w:eastAsia="ru-RU"/>
        </w:rPr>
        <w:t>принципи є ключовими для</w:t>
      </w:r>
      <w:r w:rsidRPr="009B5582">
        <w:rPr>
          <w:rFonts w:eastAsia="Arial Unicode MS"/>
          <w:color w:val="000000"/>
        </w:rPr>
        <w:t xml:space="preserve"> виділення </w:t>
      </w:r>
      <w:r w:rsidRPr="009B5582">
        <w:rPr>
          <w:rFonts w:eastAsia="Arial Unicode MS"/>
          <w:color w:val="000000"/>
          <w:lang w:eastAsia="ru-RU"/>
        </w:rPr>
        <w:t>галузей мовознавства?</w:t>
      </w:r>
    </w:p>
    <w:p w:rsidR="009B5582" w:rsidRPr="009B5582" w:rsidRDefault="009B5582" w:rsidP="00A85ADE">
      <w:pPr>
        <w:widowControl w:val="0"/>
        <w:numPr>
          <w:ilvl w:val="0"/>
          <w:numId w:val="45"/>
        </w:numPr>
        <w:tabs>
          <w:tab w:val="left" w:pos="758"/>
        </w:tabs>
        <w:spacing w:line="240" w:lineRule="auto"/>
        <w:contextualSpacing/>
        <w:jc w:val="left"/>
        <w:rPr>
          <w:rFonts w:eastAsia="Arial Unicode MS"/>
          <w:sz w:val="24"/>
          <w:szCs w:val="24"/>
          <w:lang w:eastAsia="ru-RU"/>
        </w:rPr>
      </w:pPr>
      <w:r w:rsidRPr="009B5582">
        <w:rPr>
          <w:rFonts w:eastAsia="Arial Unicode MS"/>
          <w:color w:val="000000"/>
        </w:rPr>
        <w:t xml:space="preserve">Які </w:t>
      </w:r>
      <w:r w:rsidRPr="009B5582">
        <w:rPr>
          <w:rFonts w:eastAsia="Arial Unicode MS"/>
          <w:color w:val="000000"/>
          <w:lang w:eastAsia="ru-RU"/>
        </w:rPr>
        <w:t xml:space="preserve">проблеми належать до </w:t>
      </w:r>
      <w:r w:rsidRPr="009B5582">
        <w:rPr>
          <w:rFonts w:eastAsia="Arial Unicode MS"/>
          <w:color w:val="000000"/>
        </w:rPr>
        <w:t xml:space="preserve">компетенції </w:t>
      </w:r>
      <w:r w:rsidRPr="009B5582">
        <w:rPr>
          <w:rFonts w:eastAsia="Arial Unicode MS"/>
          <w:color w:val="000000"/>
          <w:lang w:eastAsia="ru-RU"/>
        </w:rPr>
        <w:t>загального мовознавства?</w:t>
      </w:r>
    </w:p>
    <w:p w:rsidR="009B5582" w:rsidRPr="009B5582" w:rsidRDefault="009B5582" w:rsidP="00A85ADE">
      <w:pPr>
        <w:widowControl w:val="0"/>
        <w:numPr>
          <w:ilvl w:val="0"/>
          <w:numId w:val="45"/>
        </w:numPr>
        <w:tabs>
          <w:tab w:val="left" w:pos="758"/>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Що </w:t>
      </w:r>
      <w:r w:rsidRPr="009B5582">
        <w:rPr>
          <w:rFonts w:eastAsia="Arial Unicode MS"/>
          <w:color w:val="000000"/>
        </w:rPr>
        <w:t xml:space="preserve">досліджує типологічне </w:t>
      </w:r>
      <w:r w:rsidRPr="009B5582">
        <w:rPr>
          <w:rFonts w:eastAsia="Arial Unicode MS"/>
          <w:color w:val="000000"/>
          <w:lang w:eastAsia="ru-RU"/>
        </w:rPr>
        <w:t>мовознавство?</w:t>
      </w:r>
    </w:p>
    <w:p w:rsidR="009B5582" w:rsidRPr="009B5582" w:rsidRDefault="009B5582" w:rsidP="00A85ADE">
      <w:pPr>
        <w:widowControl w:val="0"/>
        <w:numPr>
          <w:ilvl w:val="0"/>
          <w:numId w:val="45"/>
        </w:numPr>
        <w:tabs>
          <w:tab w:val="left" w:pos="762"/>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З якими </w:t>
      </w:r>
      <w:r w:rsidRPr="009B5582">
        <w:rPr>
          <w:rFonts w:eastAsia="Arial Unicode MS"/>
          <w:color w:val="000000"/>
        </w:rPr>
        <w:t xml:space="preserve">суспільними </w:t>
      </w:r>
      <w:r w:rsidRPr="009B5582">
        <w:rPr>
          <w:rFonts w:eastAsia="Arial Unicode MS"/>
          <w:color w:val="000000"/>
          <w:lang w:eastAsia="ru-RU"/>
        </w:rPr>
        <w:t xml:space="preserve">та природничими науками пов’язана </w:t>
      </w:r>
      <w:r w:rsidRPr="009B5582">
        <w:rPr>
          <w:rFonts w:eastAsia="Arial Unicode MS"/>
          <w:color w:val="000000"/>
        </w:rPr>
        <w:t>лінгвістика?</w:t>
      </w:r>
    </w:p>
    <w:p w:rsidR="009B5582" w:rsidRPr="009B5582" w:rsidRDefault="009B5582" w:rsidP="00A85ADE">
      <w:pPr>
        <w:widowControl w:val="0"/>
        <w:numPr>
          <w:ilvl w:val="0"/>
          <w:numId w:val="45"/>
        </w:numPr>
        <w:tabs>
          <w:tab w:val="left" w:pos="753"/>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Визначте </w:t>
      </w:r>
      <w:r w:rsidRPr="009B5582">
        <w:rPr>
          <w:rFonts w:eastAsia="Arial Unicode MS"/>
          <w:color w:val="000000"/>
        </w:rPr>
        <w:t xml:space="preserve">загальнонаукові </w:t>
      </w:r>
      <w:r w:rsidRPr="009B5582">
        <w:rPr>
          <w:rFonts w:eastAsia="Arial Unicode MS"/>
          <w:color w:val="000000"/>
          <w:lang w:eastAsia="ru-RU"/>
        </w:rPr>
        <w:t xml:space="preserve">й </w:t>
      </w:r>
      <w:r w:rsidRPr="009B5582">
        <w:rPr>
          <w:rFonts w:eastAsia="Arial Unicode MS"/>
          <w:color w:val="000000"/>
        </w:rPr>
        <w:t xml:space="preserve">спеціальні </w:t>
      </w:r>
      <w:r w:rsidRPr="009B5582">
        <w:rPr>
          <w:rFonts w:eastAsia="Arial Unicode MS"/>
          <w:color w:val="000000"/>
          <w:lang w:eastAsia="ru-RU"/>
        </w:rPr>
        <w:t>методи.</w:t>
      </w:r>
    </w:p>
    <w:p w:rsidR="009B5582" w:rsidRPr="009B5582" w:rsidRDefault="009B5582" w:rsidP="00A85ADE">
      <w:pPr>
        <w:widowControl w:val="0"/>
        <w:numPr>
          <w:ilvl w:val="0"/>
          <w:numId w:val="45"/>
        </w:numPr>
        <w:tabs>
          <w:tab w:val="left" w:pos="762"/>
        </w:tabs>
        <w:spacing w:line="240" w:lineRule="auto"/>
        <w:contextualSpacing/>
        <w:jc w:val="left"/>
        <w:rPr>
          <w:rFonts w:eastAsia="Arial Unicode MS"/>
          <w:color w:val="000000"/>
        </w:rPr>
      </w:pPr>
      <w:r w:rsidRPr="009B5582">
        <w:rPr>
          <w:rFonts w:eastAsia="Arial Unicode MS"/>
          <w:color w:val="000000"/>
        </w:rPr>
        <w:t xml:space="preserve">Назвіть основні лінгвістичні </w:t>
      </w:r>
      <w:r w:rsidRPr="009B5582">
        <w:rPr>
          <w:rFonts w:eastAsia="Arial Unicode MS"/>
          <w:color w:val="000000"/>
          <w:lang w:eastAsia="ru-RU"/>
        </w:rPr>
        <w:t xml:space="preserve">методи. Схарактеризуйте структурний метод у </w:t>
      </w:r>
      <w:r w:rsidRPr="009B5582">
        <w:rPr>
          <w:rFonts w:eastAsia="Arial Unicode MS"/>
          <w:color w:val="000000"/>
        </w:rPr>
        <w:t>мовознавстві.</w:t>
      </w:r>
    </w:p>
    <w:p w:rsidR="009B5582" w:rsidRPr="009B5582" w:rsidRDefault="009B5582" w:rsidP="00A85ADE">
      <w:pPr>
        <w:widowControl w:val="0"/>
        <w:numPr>
          <w:ilvl w:val="0"/>
          <w:numId w:val="45"/>
        </w:numPr>
        <w:tabs>
          <w:tab w:val="left" w:pos="762"/>
        </w:tabs>
        <w:spacing w:line="240" w:lineRule="auto"/>
        <w:contextualSpacing/>
        <w:jc w:val="left"/>
        <w:rPr>
          <w:rFonts w:eastAsia="Arial Unicode MS"/>
          <w:sz w:val="24"/>
          <w:szCs w:val="24"/>
          <w:lang w:eastAsia="ru-RU"/>
        </w:rPr>
      </w:pPr>
      <w:r w:rsidRPr="009B5582">
        <w:rPr>
          <w:rFonts w:eastAsia="Arial Unicode MS"/>
          <w:color w:val="000000"/>
        </w:rPr>
        <w:t xml:space="preserve">Які основні функції </w:t>
      </w:r>
      <w:r w:rsidRPr="009B5582">
        <w:rPr>
          <w:rFonts w:eastAsia="Arial Unicode MS"/>
          <w:color w:val="000000"/>
          <w:lang w:eastAsia="ru-RU"/>
        </w:rPr>
        <w:t xml:space="preserve">мови? </w:t>
      </w:r>
      <w:r w:rsidRPr="009B5582">
        <w:rPr>
          <w:rFonts w:eastAsia="Arial Unicode MS"/>
          <w:color w:val="000000"/>
        </w:rPr>
        <w:t>Назвіть похідні функції.</w:t>
      </w:r>
    </w:p>
    <w:p w:rsidR="0083330A" w:rsidRDefault="0083330A" w:rsidP="009B5582">
      <w:pPr>
        <w:keepNext/>
        <w:keepLines/>
        <w:widowControl w:val="0"/>
        <w:spacing w:after="200" w:line="298" w:lineRule="auto"/>
        <w:ind w:firstLine="740"/>
        <w:jc w:val="center"/>
        <w:outlineLvl w:val="1"/>
        <w:rPr>
          <w:rFonts w:eastAsia="Arial Unicode MS"/>
          <w:b/>
          <w:bCs/>
          <w:color w:val="000000"/>
        </w:rPr>
      </w:pPr>
      <w:bookmarkStart w:id="19" w:name="bookmark58"/>
    </w:p>
    <w:p w:rsidR="009B5582" w:rsidRPr="009B5582" w:rsidRDefault="0042107C" w:rsidP="009B5582">
      <w:pPr>
        <w:keepNext/>
        <w:keepLines/>
        <w:widowControl w:val="0"/>
        <w:spacing w:after="200" w:line="298" w:lineRule="auto"/>
        <w:ind w:firstLine="740"/>
        <w:jc w:val="center"/>
        <w:outlineLvl w:val="1"/>
        <w:rPr>
          <w:rFonts w:ascii="Arial Unicode MS" w:eastAsia="Arial Unicode MS" w:cs="Arial Unicode MS"/>
          <w:lang w:eastAsia="ru-RU"/>
        </w:rPr>
      </w:pPr>
      <w:r>
        <w:rPr>
          <w:rFonts w:eastAsia="Arial Unicode MS"/>
          <w:b/>
          <w:bCs/>
          <w:i/>
          <w:iCs/>
          <w:noProof/>
          <w:color w:val="000000"/>
          <w:lang w:val="ru-RU" w:eastAsia="ru-RU"/>
        </w:rPr>
        <w:drawing>
          <wp:inline distT="0" distB="0" distL="0" distR="0">
            <wp:extent cx="465827" cy="465827"/>
            <wp:effectExtent l="0" t="0" r="0" b="0"/>
            <wp:docPr id="1599701323"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01323" name="Рисунок 1599701323" descr="Направленный вправо указательный палец, тыльная сторона руки со сплошной заливкой"/>
                    <pic:cNvPicPr/>
                  </pic:nvPicPr>
                  <pic:blipFill>
                    <a:blip r:embed="rId3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6"/>
                        </a:ext>
                      </a:extLst>
                    </a:blip>
                    <a:stretch>
                      <a:fillRect/>
                    </a:stretch>
                  </pic:blipFill>
                  <pic:spPr>
                    <a:xfrm>
                      <a:off x="0" y="0"/>
                      <a:ext cx="477598" cy="477598"/>
                    </a:xfrm>
                    <a:prstGeom prst="rect">
                      <a:avLst/>
                    </a:prstGeom>
                  </pic:spPr>
                </pic:pic>
              </a:graphicData>
            </a:graphic>
          </wp:inline>
        </w:drawing>
      </w:r>
      <w:r w:rsidR="009B5582" w:rsidRPr="009B5582">
        <w:rPr>
          <w:rFonts w:eastAsia="Arial Unicode MS"/>
          <w:b/>
          <w:bCs/>
          <w:color w:val="000000"/>
        </w:rPr>
        <w:t>Методичні поради щодо підготовки</w:t>
      </w:r>
      <w:bookmarkEnd w:id="19"/>
    </w:p>
    <w:p w:rsidR="009B5582" w:rsidRPr="009B5582" w:rsidRDefault="009B5582" w:rsidP="009B5582">
      <w:pPr>
        <w:widowControl w:val="0"/>
        <w:spacing w:line="240" w:lineRule="auto"/>
        <w:ind w:firstLine="709"/>
        <w:rPr>
          <w:rFonts w:eastAsia="Arial Unicode MS"/>
          <w:color w:val="000000"/>
          <w:lang w:val="ru-RU"/>
        </w:rPr>
      </w:pPr>
      <w:r w:rsidRPr="009B5582">
        <w:rPr>
          <w:rFonts w:eastAsia="Arial Unicode MS"/>
          <w:color w:val="000000"/>
        </w:rPr>
        <w:t>Матеріал цієї теми повно</w:t>
      </w:r>
      <w:r w:rsidR="00A65CFA">
        <w:rPr>
          <w:rFonts w:eastAsia="Arial Unicode MS"/>
          <w:color w:val="000000"/>
        </w:rPr>
        <w:t xml:space="preserve"> викладено в</w:t>
      </w:r>
      <w:r w:rsidRPr="009B5582">
        <w:rPr>
          <w:rFonts w:eastAsia="Arial Unicode MS"/>
          <w:color w:val="000000"/>
        </w:rPr>
        <w:t xml:space="preserve"> підручниках</w:t>
      </w:r>
      <w:r w:rsidRPr="009B5582">
        <w:rPr>
          <w:rFonts w:eastAsia="Arial Unicode MS"/>
          <w:color w:val="000000"/>
          <w:lang w:val="ru-RU"/>
        </w:rPr>
        <w:t xml:space="preserve"> </w:t>
      </w:r>
      <w:r w:rsidRPr="009B5582">
        <w:rPr>
          <w:rFonts w:eastAsia="Arial Unicode MS"/>
          <w:color w:val="000000"/>
        </w:rPr>
        <w:t>і навчальних посібниках, зазначених у списку рекомендованої літератури.</w:t>
      </w:r>
      <w:r w:rsidRPr="009B5582">
        <w:rPr>
          <w:rFonts w:eastAsia="Arial Unicode MS"/>
          <w:color w:val="000000"/>
          <w:lang w:val="ru-RU"/>
        </w:rPr>
        <w:t xml:space="preserve"> </w:t>
      </w:r>
    </w:p>
    <w:p w:rsidR="009B5582" w:rsidRPr="00FF3CE5" w:rsidRDefault="009B5582" w:rsidP="009B5582">
      <w:pPr>
        <w:widowControl w:val="0"/>
        <w:spacing w:line="240" w:lineRule="auto"/>
        <w:ind w:firstLine="709"/>
        <w:rPr>
          <w:rFonts w:eastAsia="Arial Unicode MS"/>
          <w:color w:val="000000"/>
        </w:rPr>
      </w:pPr>
      <w:r w:rsidRPr="009B5582">
        <w:rPr>
          <w:rFonts w:eastAsia="Arial Unicode MS"/>
          <w:color w:val="000000"/>
        </w:rPr>
        <w:t xml:space="preserve">Під час підготовки до відповідей на </w:t>
      </w:r>
      <w:r w:rsidRPr="009B5582">
        <w:rPr>
          <w:rFonts w:eastAsia="Arial Unicode MS"/>
          <w:i/>
          <w:iCs/>
          <w:color w:val="000000"/>
          <w:u w:val="single"/>
        </w:rPr>
        <w:t>перше й друге питання</w:t>
      </w:r>
      <w:r w:rsidRPr="009B5582">
        <w:rPr>
          <w:rFonts w:eastAsia="Arial Unicode MS"/>
          <w:color w:val="000000"/>
        </w:rPr>
        <w:t xml:space="preserve"> варто звернути</w:t>
      </w:r>
      <w:r w:rsidRPr="009B5582">
        <w:rPr>
          <w:rFonts w:eastAsia="Arial Unicode MS"/>
          <w:color w:val="000000"/>
          <w:lang w:val="ru-RU"/>
        </w:rPr>
        <w:t xml:space="preserve"> </w:t>
      </w:r>
      <w:r w:rsidRPr="009B5582">
        <w:rPr>
          <w:rFonts w:eastAsia="Arial Unicode MS"/>
          <w:color w:val="000000"/>
        </w:rPr>
        <w:t>увагу на те, коли взагалі почали займатися дослідженням мови й чому, а також яке державне утворення вважається родоначальником цієї науки, зокрема акцентувати увагу на тому, що у Месопотамії, Стародавній Індії, Стародавньому Єгипті та Китаї люди займалися свідомим вивченням мови. Виникла писемність, з'явилися культові та літературні мови, відмінні від розмовних. У Месопотамії та Сирії у ІІ</w:t>
      </w:r>
      <w:r w:rsidR="006578CF">
        <w:rPr>
          <w:rFonts w:eastAsia="Arial Unicode MS"/>
          <w:color w:val="000000"/>
        </w:rPr>
        <w:t>І тисячолітті до н.е. складали</w:t>
      </w:r>
      <w:r w:rsidRPr="009B5582">
        <w:rPr>
          <w:rFonts w:eastAsia="Arial Unicode MS"/>
          <w:color w:val="000000"/>
        </w:rPr>
        <w:t xml:space="preserve"> списки складових знаків і граматичних форм, словники, але теоретичне обґрунтування було відсутнє</w:t>
      </w:r>
    </w:p>
    <w:p w:rsidR="009B5582" w:rsidRPr="009B5582" w:rsidRDefault="009B5582" w:rsidP="009B5582">
      <w:pPr>
        <w:widowControl w:val="0"/>
        <w:spacing w:line="240" w:lineRule="auto"/>
        <w:ind w:firstLine="709"/>
        <w:rPr>
          <w:rFonts w:eastAsia="Arial Unicode MS"/>
          <w:color w:val="000000"/>
          <w:lang w:val="ru-RU"/>
        </w:rPr>
      </w:pPr>
      <w:r w:rsidRPr="00FF3CE5">
        <w:rPr>
          <w:rFonts w:eastAsia="Arial Unicode MS"/>
          <w:color w:val="000000"/>
        </w:rPr>
        <w:t xml:space="preserve"> Для </w:t>
      </w:r>
      <w:r w:rsidRPr="009B5582">
        <w:rPr>
          <w:rFonts w:eastAsia="Arial Unicode MS"/>
          <w:color w:val="000000"/>
        </w:rPr>
        <w:t xml:space="preserve">підготовки відповіді </w:t>
      </w:r>
      <w:r w:rsidR="007048A5" w:rsidRPr="009B5582">
        <w:rPr>
          <w:rFonts w:eastAsia="Arial Unicode MS"/>
          <w:color w:val="000000"/>
        </w:rPr>
        <w:t xml:space="preserve">на </w:t>
      </w:r>
      <w:r w:rsidR="007048A5" w:rsidRPr="00FF3CE5">
        <w:rPr>
          <w:rFonts w:eastAsia="Arial Unicode MS"/>
          <w:i/>
          <w:iCs/>
          <w:color w:val="000000"/>
          <w:u w:val="single"/>
        </w:rPr>
        <w:t>третє</w:t>
      </w:r>
      <w:r w:rsidRPr="007048A5">
        <w:rPr>
          <w:rFonts w:eastAsia="Arial Unicode MS"/>
          <w:i/>
          <w:iCs/>
          <w:color w:val="000000"/>
          <w:u w:val="single"/>
        </w:rPr>
        <w:t xml:space="preserve"> питання</w:t>
      </w:r>
      <w:r w:rsidRPr="009B5582">
        <w:rPr>
          <w:rFonts w:eastAsia="Arial Unicode MS"/>
          <w:color w:val="000000"/>
        </w:rPr>
        <w:t>, яке безпосередньо корелює з міждисциплінарними зв’язками мовознавства та значенням мовних даних для інших суспільних і природничих наук</w:t>
      </w:r>
      <w:r w:rsidR="006578CF">
        <w:rPr>
          <w:rFonts w:eastAsia="Arial Unicode MS"/>
          <w:color w:val="000000"/>
        </w:rPr>
        <w:t>,</w:t>
      </w:r>
      <w:r w:rsidRPr="009B5582">
        <w:rPr>
          <w:rFonts w:eastAsia="Arial Unicode MS"/>
          <w:color w:val="000000"/>
        </w:rPr>
        <w:t xml:space="preserve"> варто звернути увагу на перелік наукових галузей філологічного і нефілологічного спрямування, з якими сучасна мовознавча наука має </w:t>
      </w:r>
      <w:r w:rsidRPr="00F728FE">
        <w:rPr>
          <w:rFonts w:eastAsia="Arial Unicode MS"/>
          <w:color w:val="000000"/>
        </w:rPr>
        <w:t>опос</w:t>
      </w:r>
      <w:r w:rsidR="00F728FE" w:rsidRPr="00F728FE">
        <w:rPr>
          <w:rFonts w:eastAsia="Arial Unicode MS"/>
          <w:color w:val="000000"/>
        </w:rPr>
        <w:t>е</w:t>
      </w:r>
      <w:r w:rsidRPr="00F728FE">
        <w:rPr>
          <w:rFonts w:eastAsia="Arial Unicode MS"/>
          <w:color w:val="000000"/>
        </w:rPr>
        <w:t>редковані</w:t>
      </w:r>
      <w:r w:rsidRPr="009B5582">
        <w:rPr>
          <w:rFonts w:eastAsia="Arial Unicode MS"/>
          <w:color w:val="000000"/>
        </w:rPr>
        <w:t xml:space="preserve"> та безпосередні зв’язки. Також зазначити про те, що розрізняють конкретне (або часткове) та загальне мовознавство. Конкретне мовознавство вивчає о</w:t>
      </w:r>
      <w:r w:rsidR="006578CF">
        <w:rPr>
          <w:rFonts w:eastAsia="Arial Unicode MS"/>
          <w:color w:val="000000"/>
        </w:rPr>
        <w:t>кремі конкретні мови, наприклад українську, або групу</w:t>
      </w:r>
      <w:r w:rsidRPr="009B5582">
        <w:rPr>
          <w:rFonts w:eastAsia="Arial Unicode MS"/>
          <w:color w:val="000000"/>
        </w:rPr>
        <w:t xml:space="preserve"> споріднених мов, наприклад слов'янських. Загальне мовознавство вивчає загальні особливості мови абстраговано від конкретних мов. До них належать сутність мови, її природа, походження, закони розвитку, зв'язок з мисленням, культурою тощо. Загальне мовознавство вивчає також струк</w:t>
      </w:r>
      <w:r w:rsidR="006578CF">
        <w:rPr>
          <w:rFonts w:eastAsia="Arial Unicode MS"/>
          <w:color w:val="000000"/>
        </w:rPr>
        <w:t>туру та закономірності функцію</w:t>
      </w:r>
      <w:r w:rsidRPr="009B5582">
        <w:rPr>
          <w:rFonts w:eastAsia="Arial Unicode MS"/>
          <w:color w:val="000000"/>
        </w:rPr>
        <w:t xml:space="preserve">вання всіх мов світу. Загальне мовознавство утворює лінгвістичну теорію, тому його називають теоретичним. </w:t>
      </w:r>
    </w:p>
    <w:p w:rsidR="009B5582" w:rsidRPr="009B5582" w:rsidRDefault="009B5582" w:rsidP="009B5582">
      <w:pPr>
        <w:widowControl w:val="0"/>
        <w:spacing w:line="240" w:lineRule="auto"/>
        <w:ind w:firstLine="709"/>
        <w:rPr>
          <w:rFonts w:eastAsia="Arial Unicode MS"/>
          <w:color w:val="000000"/>
        </w:rPr>
      </w:pPr>
      <w:r w:rsidRPr="009B5582">
        <w:rPr>
          <w:rFonts w:eastAsia="Arial Unicode MS"/>
          <w:color w:val="000000"/>
        </w:rPr>
        <w:t xml:space="preserve">Готуючись до відповіді на </w:t>
      </w:r>
      <w:r w:rsidRPr="009B5582">
        <w:rPr>
          <w:rFonts w:eastAsia="Arial Unicode MS"/>
          <w:i/>
          <w:iCs/>
          <w:color w:val="000000"/>
          <w:u w:val="single"/>
        </w:rPr>
        <w:t>четверте питання</w:t>
      </w:r>
      <w:r w:rsidR="006578CF">
        <w:rPr>
          <w:rFonts w:eastAsia="Arial Unicode MS"/>
          <w:color w:val="000000"/>
        </w:rPr>
        <w:t xml:space="preserve"> потрібно</w:t>
      </w:r>
      <w:r w:rsidRPr="009B5582">
        <w:rPr>
          <w:rFonts w:eastAsia="Arial Unicode MS"/>
          <w:color w:val="000000"/>
        </w:rPr>
        <w:t xml:space="preserve"> звернути увагу на те</w:t>
      </w:r>
      <w:r w:rsidR="006578CF">
        <w:rPr>
          <w:rFonts w:eastAsia="Arial Unicode MS"/>
          <w:color w:val="000000"/>
        </w:rPr>
        <w:t>, що в</w:t>
      </w:r>
      <w:r w:rsidRPr="009B5582">
        <w:rPr>
          <w:rFonts w:eastAsia="Arial Unicode MS"/>
          <w:color w:val="000000"/>
        </w:rPr>
        <w:t xml:space="preserve"> загальнонауковому значенні термін «метод» позначає шлях пізнання та пояснення будь-якого явища. Такий метод є єдиним для всіх наук. Спільними </w:t>
      </w:r>
      <w:r w:rsidRPr="009B5582">
        <w:rPr>
          <w:rFonts w:eastAsia="Arial Unicode MS"/>
          <w:color w:val="000000"/>
        </w:rPr>
        <w:lastRenderedPageBreak/>
        <w:t xml:space="preserve">для всіх наук є підходи до дослідження явищ – індукції та дедукції. Деякі лінгвісти називають їх методами. Індукція (від лат. – наводжу) – це прийом дослідження, згідно з яким на основі знань про щось часткове роблять </w:t>
      </w:r>
      <w:r w:rsidR="00C66DE6">
        <w:rPr>
          <w:rFonts w:eastAsia="Arial Unicode MS"/>
          <w:color w:val="000000"/>
        </w:rPr>
        <w:t>висновок про загальне. Дедукція</w:t>
      </w:r>
      <w:r w:rsidRPr="009B5582">
        <w:rPr>
          <w:rFonts w:eastAsia="Arial Unicode MS"/>
          <w:color w:val="000000"/>
        </w:rPr>
        <w:t xml:space="preserve"> – це прийом дослідження, згідно з яким на основі загальних положень (аксіом, гіпотез) роблять висновок про часткові факти. Іншими словами, індукція – це логічний умовивід від часткового до загального, а дедукція – від загального до часткового. У спеціально науковому значенні термін «метод» позначає шлях пізнання та пояс</w:t>
      </w:r>
      <w:r w:rsidR="006578CF">
        <w:rPr>
          <w:rFonts w:eastAsia="Arial Unicode MS"/>
          <w:color w:val="000000"/>
        </w:rPr>
        <w:t>нення явищ, які використовують у</w:t>
      </w:r>
      <w:r w:rsidRPr="009B5582">
        <w:rPr>
          <w:rFonts w:eastAsia="Arial Unicode MS"/>
          <w:color w:val="000000"/>
        </w:rPr>
        <w:t xml:space="preserve"> певній науці. Основними методами дослідження в мовознавстві є описовий, порівняльно-історичний, зіставний і структурний.</w:t>
      </w:r>
    </w:p>
    <w:p w:rsidR="009B5582" w:rsidRDefault="009B5582" w:rsidP="00F728FE">
      <w:pPr>
        <w:widowControl w:val="0"/>
        <w:spacing w:line="240" w:lineRule="auto"/>
        <w:ind w:firstLine="709"/>
        <w:rPr>
          <w:rFonts w:eastAsia="Arial Unicode MS"/>
          <w:color w:val="000000"/>
        </w:rPr>
      </w:pPr>
      <w:r w:rsidRPr="009B5582">
        <w:rPr>
          <w:rFonts w:eastAsia="Arial Unicode MS"/>
          <w:color w:val="000000"/>
        </w:rPr>
        <w:t xml:space="preserve">Готуючись до відповіді на </w:t>
      </w:r>
      <w:r w:rsidRPr="009B5582">
        <w:rPr>
          <w:rFonts w:eastAsia="Arial Unicode MS"/>
          <w:i/>
          <w:iCs/>
          <w:color w:val="000000"/>
          <w:u w:val="single"/>
        </w:rPr>
        <w:t>п’яте  питання</w:t>
      </w:r>
      <w:r w:rsidR="006578CF">
        <w:rPr>
          <w:rFonts w:eastAsia="Arial Unicode MS"/>
          <w:color w:val="000000"/>
        </w:rPr>
        <w:t xml:space="preserve"> слід</w:t>
      </w:r>
      <w:r w:rsidRPr="009B5582">
        <w:rPr>
          <w:rFonts w:eastAsia="Arial Unicode MS"/>
          <w:color w:val="000000"/>
        </w:rPr>
        <w:t xml:space="preserve"> звернути увагу на те</w:t>
      </w:r>
      <w:r w:rsidR="006578CF">
        <w:rPr>
          <w:rFonts w:eastAsia="Arial Unicode MS"/>
          <w:color w:val="000000"/>
        </w:rPr>
        <w:t>,</w:t>
      </w:r>
      <w:r w:rsidRPr="009B5582">
        <w:rPr>
          <w:rFonts w:eastAsia="Arial Unicode MS"/>
          <w:color w:val="000000"/>
        </w:rPr>
        <w:t xml:space="preserve"> що</w:t>
      </w:r>
      <w:r w:rsidRPr="009B5582">
        <w:t xml:space="preserve"> м</w:t>
      </w:r>
      <w:r w:rsidRPr="009B5582">
        <w:rPr>
          <w:rFonts w:eastAsia="Arial Unicode MS"/>
          <w:color w:val="000000"/>
        </w:rPr>
        <w:t>ова забезпечує потреби суспільства у спілкуванні та пізнан</w:t>
      </w:r>
      <w:r w:rsidR="006578CF">
        <w:rPr>
          <w:rFonts w:eastAsia="Arial Unicode MS"/>
          <w:color w:val="000000"/>
        </w:rPr>
        <w:t xml:space="preserve">ні. Основними функціями мови є </w:t>
      </w:r>
      <w:r w:rsidRPr="009B5582">
        <w:rPr>
          <w:rFonts w:eastAsia="Arial Unicode MS"/>
          <w:color w:val="000000"/>
        </w:rPr>
        <w:t>кому</w:t>
      </w:r>
      <w:r w:rsidR="00C66DE6">
        <w:rPr>
          <w:rFonts w:eastAsia="Arial Unicode MS"/>
          <w:color w:val="000000"/>
        </w:rPr>
        <w:t>н</w:t>
      </w:r>
      <w:r w:rsidRPr="009B5582">
        <w:rPr>
          <w:rFonts w:eastAsia="Arial Unicode MS"/>
          <w:color w:val="000000"/>
        </w:rPr>
        <w:t>ікативна, когнітивна, мислеоф</w:t>
      </w:r>
      <w:r w:rsidR="00C66DE6">
        <w:rPr>
          <w:rFonts w:eastAsia="Arial Unicode MS"/>
          <w:color w:val="000000"/>
        </w:rPr>
        <w:t>ормлювальна, репрезентативна</w:t>
      </w:r>
      <w:r w:rsidRPr="009B5582">
        <w:rPr>
          <w:rFonts w:eastAsia="Arial Unicode MS"/>
          <w:color w:val="000000"/>
        </w:rPr>
        <w:t>, експресивна та імпресивна.</w:t>
      </w:r>
    </w:p>
    <w:p w:rsidR="00F97F4F" w:rsidRPr="009B5582" w:rsidRDefault="00F97F4F" w:rsidP="00F728FE">
      <w:pPr>
        <w:widowControl w:val="0"/>
        <w:spacing w:line="240" w:lineRule="auto"/>
        <w:ind w:firstLine="709"/>
        <w:rPr>
          <w:rFonts w:eastAsia="Arial Unicode MS"/>
          <w:color w:val="000000"/>
        </w:rPr>
      </w:pPr>
    </w:p>
    <w:p w:rsidR="009B5582" w:rsidRPr="009B5582" w:rsidRDefault="009B5582" w:rsidP="009B5582">
      <w:pPr>
        <w:widowControl w:val="0"/>
        <w:spacing w:line="276" w:lineRule="auto"/>
        <w:ind w:firstLine="140"/>
        <w:jc w:val="center"/>
        <w:rPr>
          <w:rFonts w:eastAsia="Arial Unicode MS"/>
          <w:b/>
          <w:bCs/>
          <w:color w:val="000000"/>
        </w:rPr>
      </w:pPr>
      <w:r w:rsidRPr="009B5582">
        <w:rPr>
          <w:rFonts w:eastAsia="Arial Unicode MS"/>
          <w:b/>
          <w:bCs/>
          <w:noProof/>
          <w:color w:val="000000"/>
          <w:lang w:val="ru-RU" w:eastAsia="ru-RU"/>
        </w:rPr>
        <w:drawing>
          <wp:inline distT="0" distB="0" distL="0" distR="0">
            <wp:extent cx="448574" cy="448574"/>
            <wp:effectExtent l="0" t="0" r="8890" b="8890"/>
            <wp:docPr id="2107522974" name="Рисунок 1" descr="Отзыв клиен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22974" name="Рисунок 2107522974" descr="Отзыв клиента со сплошной заливкой"/>
                    <pic:cNvPicPr/>
                  </pic:nvPicPr>
                  <pic:blipFill>
                    <a:blip r:embed="rId3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8"/>
                        </a:ext>
                      </a:extLst>
                    </a:blip>
                    <a:stretch>
                      <a:fillRect/>
                    </a:stretch>
                  </pic:blipFill>
                  <pic:spPr>
                    <a:xfrm>
                      <a:off x="0" y="0"/>
                      <a:ext cx="454568" cy="454568"/>
                    </a:xfrm>
                    <a:prstGeom prst="rect">
                      <a:avLst/>
                    </a:prstGeom>
                  </pic:spPr>
                </pic:pic>
              </a:graphicData>
            </a:graphic>
          </wp:inline>
        </w:drawing>
      </w:r>
    </w:p>
    <w:p w:rsidR="009B5582" w:rsidRPr="009B5582" w:rsidRDefault="009B5582" w:rsidP="009B5582">
      <w:pPr>
        <w:widowControl w:val="0"/>
        <w:spacing w:line="276" w:lineRule="auto"/>
        <w:ind w:firstLine="140"/>
        <w:jc w:val="center"/>
        <w:rPr>
          <w:rFonts w:ascii="Arial Unicode MS" w:eastAsia="Arial Unicode MS" w:cs="Arial Unicode MS"/>
          <w:lang w:eastAsia="ru-RU"/>
        </w:rPr>
      </w:pPr>
      <w:r w:rsidRPr="009B5582">
        <w:rPr>
          <w:rFonts w:eastAsia="Arial Unicode MS"/>
          <w:b/>
          <w:bCs/>
          <w:color w:val="000000"/>
        </w:rPr>
        <w:t xml:space="preserve">Завдання для формування практичних навичок </w:t>
      </w:r>
    </w:p>
    <w:p w:rsidR="00883B08" w:rsidRPr="00FF334A" w:rsidRDefault="00883B08" w:rsidP="00FF334A">
      <w:pPr>
        <w:spacing w:line="240" w:lineRule="auto"/>
        <w:ind w:firstLine="709"/>
      </w:pPr>
      <w:r w:rsidRPr="00883B08">
        <w:rPr>
          <w:rFonts w:eastAsia="Arial Unicode MS"/>
          <w:color w:val="000000"/>
          <w:u w:val="single"/>
        </w:rPr>
        <w:t>Завдання 1.</w:t>
      </w:r>
      <w:r w:rsidRPr="00883B08">
        <w:t xml:space="preserve"> Виписати з лінгвістичних словників дефініції термінів </w:t>
      </w:r>
      <w:r w:rsidRPr="00883B08">
        <w:rPr>
          <w:i/>
        </w:rPr>
        <w:t>соціолінгвістика, комунікативна лінгвістика, етнолінгвістика, лінгвокультурологія, психолінгвістика, когнітивна лінгвістика, нейролінгвістика, лінгвогеографія, ареальна лінгвістика, статистична лінгвістика, комп’ютерна лінгвістика</w:t>
      </w:r>
      <w:r w:rsidR="00FF334A">
        <w:t>.</w:t>
      </w:r>
    </w:p>
    <w:p w:rsidR="00883B08" w:rsidRDefault="00883B08" w:rsidP="002E2BBE">
      <w:pPr>
        <w:widowControl w:val="0"/>
        <w:spacing w:line="240" w:lineRule="auto"/>
        <w:rPr>
          <w:rFonts w:eastAsia="Arial Unicode MS"/>
          <w:color w:val="000000"/>
          <w:u w:val="single"/>
        </w:rPr>
      </w:pPr>
    </w:p>
    <w:p w:rsidR="009B5582" w:rsidRPr="009B5582" w:rsidRDefault="009B5582" w:rsidP="00D32FF5">
      <w:pPr>
        <w:widowControl w:val="0"/>
        <w:spacing w:line="240" w:lineRule="auto"/>
        <w:ind w:firstLine="709"/>
        <w:rPr>
          <w:rFonts w:ascii="Arial Unicode MS" w:eastAsia="Arial Unicode MS" w:cs="Arial Unicode MS"/>
          <w:sz w:val="24"/>
          <w:szCs w:val="24"/>
          <w:lang w:eastAsia="ru-RU"/>
        </w:rPr>
      </w:pPr>
      <w:r w:rsidRPr="009B5582">
        <w:rPr>
          <w:rFonts w:eastAsia="Arial Unicode MS"/>
          <w:color w:val="000000"/>
          <w:u w:val="single"/>
        </w:rPr>
        <w:t>Завдання</w:t>
      </w:r>
      <w:r w:rsidR="002F1BF9">
        <w:rPr>
          <w:rFonts w:eastAsia="Arial Unicode MS"/>
          <w:color w:val="000000"/>
          <w:u w:val="single"/>
        </w:rPr>
        <w:t xml:space="preserve"> </w:t>
      </w:r>
      <w:r w:rsidR="00883B08">
        <w:rPr>
          <w:rFonts w:eastAsia="Arial Unicode MS"/>
          <w:color w:val="000000"/>
          <w:u w:val="single"/>
        </w:rPr>
        <w:t>2</w:t>
      </w:r>
      <w:r w:rsidR="002E2BBE" w:rsidRPr="00E515E7">
        <w:rPr>
          <w:rFonts w:eastAsia="Arial Unicode MS"/>
          <w:color w:val="000000"/>
        </w:rPr>
        <w:t xml:space="preserve">. </w:t>
      </w:r>
      <w:r w:rsidRPr="009B5582">
        <w:rPr>
          <w:rFonts w:eastAsia="Arial Unicode MS"/>
          <w:i/>
          <w:iCs/>
          <w:color w:val="000000"/>
        </w:rPr>
        <w:t>Які похідні комунікативні функції мови можна проілюструвати</w:t>
      </w:r>
      <w:r w:rsidRPr="00E515E7">
        <w:rPr>
          <w:rFonts w:eastAsia="Arial Unicode MS"/>
          <w:i/>
          <w:iCs/>
          <w:color w:val="000000"/>
        </w:rPr>
        <w:t xml:space="preserve"> </w:t>
      </w:r>
      <w:r w:rsidRPr="009B5582">
        <w:rPr>
          <w:rFonts w:eastAsia="Arial Unicode MS"/>
          <w:i/>
          <w:iCs/>
          <w:color w:val="000000"/>
        </w:rPr>
        <w:t>наведеними нижче прикладами (апелятивна, фатична, волюнтативна,</w:t>
      </w:r>
      <w:r w:rsidRPr="009B5582">
        <w:rPr>
          <w:rFonts w:eastAsia="Arial Unicode MS"/>
          <w:i/>
          <w:iCs/>
          <w:color w:val="000000"/>
          <w:lang w:val="ru-RU"/>
        </w:rPr>
        <w:t xml:space="preserve"> </w:t>
      </w:r>
      <w:r w:rsidRPr="009B5582">
        <w:rPr>
          <w:rFonts w:eastAsia="Arial Unicode MS"/>
          <w:i/>
          <w:iCs/>
          <w:color w:val="000000"/>
        </w:rPr>
        <w:t>естетична, метамовна, експресивна тощо):</w:t>
      </w:r>
    </w:p>
    <w:p w:rsidR="009B5582" w:rsidRPr="006A3D6E" w:rsidRDefault="009B5582" w:rsidP="00A85ADE">
      <w:pPr>
        <w:pStyle w:val="aa"/>
        <w:widowControl w:val="0"/>
        <w:numPr>
          <w:ilvl w:val="0"/>
          <w:numId w:val="47"/>
        </w:numPr>
        <w:tabs>
          <w:tab w:val="left" w:pos="738"/>
        </w:tabs>
        <w:spacing w:line="240" w:lineRule="auto"/>
        <w:jc w:val="left"/>
        <w:rPr>
          <w:rFonts w:ascii="Times New Roman" w:eastAsia="Arial Unicode MS" w:hAnsi="Times New Roman"/>
          <w:i/>
          <w:iCs/>
          <w:sz w:val="32"/>
          <w:szCs w:val="32"/>
        </w:rPr>
      </w:pPr>
      <w:r w:rsidRPr="006A3D6E">
        <w:rPr>
          <w:rFonts w:ascii="Times New Roman" w:eastAsia="Arial Unicode MS" w:hAnsi="Times New Roman"/>
          <w:i/>
          <w:iCs/>
          <w:color w:val="000000"/>
          <w:sz w:val="28"/>
          <w:szCs w:val="28"/>
        </w:rPr>
        <w:t>Дорогий сусідоньку, Максиме… (забув, як по батькові, вибачте великодушно!)</w:t>
      </w:r>
      <w:r w:rsidR="009A09E3" w:rsidRPr="006A3D6E">
        <w:rPr>
          <w:rFonts w:ascii="Times New Roman" w:eastAsia="Arial Unicode MS" w:hAnsi="Times New Roman"/>
          <w:i/>
          <w:iCs/>
          <w:color w:val="000000"/>
          <w:sz w:val="28"/>
          <w:szCs w:val="28"/>
        </w:rPr>
        <w:t xml:space="preserve"> </w:t>
      </w:r>
      <w:r w:rsidRPr="006A3D6E">
        <w:rPr>
          <w:rFonts w:ascii="Times New Roman" w:eastAsia="Arial Unicode MS" w:hAnsi="Times New Roman"/>
          <w:i/>
          <w:iCs/>
          <w:color w:val="000000"/>
          <w:sz w:val="28"/>
          <w:szCs w:val="28"/>
        </w:rPr>
        <w:t xml:space="preserve">Дозвольте, шановний сусідоньку, хоча б за допомогою цих старечих ієрогліфів познайомитися з Вами… і привітати Вас із приїздом </w:t>
      </w:r>
    </w:p>
    <w:p w:rsidR="009B5582" w:rsidRPr="006A3D6E" w:rsidRDefault="009B5582" w:rsidP="00A85ADE">
      <w:pPr>
        <w:pStyle w:val="aa"/>
        <w:widowControl w:val="0"/>
        <w:numPr>
          <w:ilvl w:val="0"/>
          <w:numId w:val="47"/>
        </w:numPr>
        <w:tabs>
          <w:tab w:val="left" w:pos="762"/>
        </w:tabs>
        <w:spacing w:line="240" w:lineRule="auto"/>
        <w:jc w:val="left"/>
        <w:rPr>
          <w:rFonts w:ascii="Times New Roman" w:eastAsia="Arial Unicode MS" w:hAnsi="Times New Roman"/>
          <w:i/>
          <w:iCs/>
          <w:sz w:val="32"/>
          <w:szCs w:val="32"/>
        </w:rPr>
      </w:pPr>
      <w:r w:rsidRPr="006A3D6E">
        <w:rPr>
          <w:rFonts w:ascii="Times New Roman" w:eastAsia="Arial Unicode MS" w:hAnsi="Times New Roman"/>
          <w:i/>
          <w:iCs/>
          <w:color w:val="000000"/>
          <w:sz w:val="28"/>
          <w:szCs w:val="28"/>
        </w:rPr>
        <w:t>Говори до ладу!</w:t>
      </w:r>
    </w:p>
    <w:p w:rsidR="002E2BBE" w:rsidRPr="006A3D6E" w:rsidRDefault="005D12DE" w:rsidP="005D12DE">
      <w:pPr>
        <w:pStyle w:val="aa"/>
        <w:widowControl w:val="0"/>
        <w:tabs>
          <w:tab w:val="left" w:pos="758"/>
        </w:tabs>
        <w:spacing w:after="0" w:line="240" w:lineRule="auto"/>
        <w:ind w:left="0"/>
        <w:jc w:val="left"/>
        <w:rPr>
          <w:rFonts w:eastAsia="Arial Unicode MS"/>
          <w:i/>
          <w:iCs/>
          <w:sz w:val="32"/>
          <w:szCs w:val="32"/>
        </w:rPr>
      </w:pPr>
      <w:r>
        <w:rPr>
          <w:rFonts w:ascii="Times New Roman" w:eastAsia="Arial Unicode MS" w:hAnsi="Times New Roman"/>
          <w:i/>
          <w:iCs/>
          <w:color w:val="000000"/>
          <w:sz w:val="28"/>
          <w:szCs w:val="28"/>
        </w:rPr>
        <w:t xml:space="preserve">         </w:t>
      </w:r>
      <w:r w:rsidR="009B5582" w:rsidRPr="006A3D6E">
        <w:rPr>
          <w:rFonts w:ascii="Times New Roman" w:eastAsia="Arial Unicode MS" w:hAnsi="Times New Roman"/>
          <w:i/>
          <w:iCs/>
          <w:color w:val="000000"/>
          <w:sz w:val="28"/>
          <w:szCs w:val="28"/>
        </w:rPr>
        <w:t>Як я щасливий! О, Господи!</w:t>
      </w:r>
      <w:r w:rsidR="009A09E3" w:rsidRPr="006A3D6E">
        <w:rPr>
          <w:rFonts w:eastAsia="Arial Unicode MS"/>
          <w:i/>
          <w:iCs/>
          <w:color w:val="000000"/>
        </w:rPr>
        <w:t xml:space="preserve"> </w:t>
      </w:r>
    </w:p>
    <w:p w:rsidR="00534768" w:rsidRDefault="002E2BBE" w:rsidP="005D12DE">
      <w:pPr>
        <w:widowControl w:val="0"/>
        <w:tabs>
          <w:tab w:val="left" w:pos="758"/>
        </w:tabs>
        <w:spacing w:line="240" w:lineRule="auto"/>
        <w:rPr>
          <w:rFonts w:eastAsia="Arial Unicode MS"/>
          <w:i/>
          <w:iCs/>
          <w:color w:val="000000"/>
        </w:rPr>
      </w:pPr>
      <w:r w:rsidRPr="006A3D6E">
        <w:rPr>
          <w:rFonts w:eastAsia="Arial Unicode MS"/>
          <w:i/>
          <w:iCs/>
          <w:color w:val="000000"/>
        </w:rPr>
        <w:t xml:space="preserve">      </w:t>
      </w:r>
      <w:r w:rsidR="005E0555" w:rsidRPr="00D457E7">
        <w:rPr>
          <w:rFonts w:eastAsia="Arial Unicode MS"/>
          <w:i/>
          <w:iCs/>
          <w:color w:val="000000"/>
        </w:rPr>
        <w:t>3</w:t>
      </w:r>
      <w:r w:rsidR="009A09E3" w:rsidRPr="00D457E7">
        <w:rPr>
          <w:rFonts w:eastAsia="Arial Unicode MS"/>
          <w:i/>
          <w:iCs/>
          <w:color w:val="000000"/>
        </w:rPr>
        <w:t>.</w:t>
      </w:r>
      <w:r w:rsidR="009A09E3" w:rsidRPr="006A3D6E">
        <w:rPr>
          <w:rFonts w:eastAsia="Arial Unicode MS"/>
          <w:i/>
          <w:iCs/>
          <w:color w:val="000000"/>
        </w:rPr>
        <w:t xml:space="preserve"> </w:t>
      </w:r>
      <w:r w:rsidR="009B5582" w:rsidRPr="006A3D6E">
        <w:rPr>
          <w:rFonts w:eastAsia="Arial Unicode MS"/>
          <w:i/>
          <w:iCs/>
          <w:color w:val="000000"/>
        </w:rPr>
        <w:t>А ти наплюй. Ходімо горілку пити!</w:t>
      </w:r>
      <w:r w:rsidRPr="006A3D6E">
        <w:rPr>
          <w:rFonts w:eastAsia="Arial Unicode MS"/>
          <w:i/>
          <w:iCs/>
          <w:color w:val="000000"/>
        </w:rPr>
        <w:t xml:space="preserve"> </w:t>
      </w:r>
      <w:r w:rsidR="009B5582" w:rsidRPr="006A3D6E">
        <w:rPr>
          <w:rFonts w:eastAsia="Arial Unicode MS"/>
          <w:i/>
          <w:iCs/>
          <w:color w:val="000000"/>
        </w:rPr>
        <w:t>Постривай… Може, ще щось і зловимо.</w:t>
      </w:r>
    </w:p>
    <w:p w:rsidR="009B5582" w:rsidRPr="005E0555" w:rsidRDefault="00534768" w:rsidP="00534768">
      <w:pPr>
        <w:widowControl w:val="0"/>
        <w:tabs>
          <w:tab w:val="left" w:pos="758"/>
        </w:tabs>
        <w:spacing w:line="240" w:lineRule="auto"/>
        <w:rPr>
          <w:rFonts w:eastAsia="Arial Unicode MS"/>
          <w:i/>
          <w:iCs/>
          <w:sz w:val="32"/>
          <w:szCs w:val="32"/>
        </w:rPr>
      </w:pPr>
      <w:r>
        <w:rPr>
          <w:rFonts w:eastAsia="Arial Unicode MS"/>
          <w:i/>
          <w:iCs/>
          <w:color w:val="000000"/>
        </w:rPr>
        <w:t xml:space="preserve">      4. </w:t>
      </w:r>
      <w:r w:rsidR="005E0555">
        <w:rPr>
          <w:rFonts w:eastAsia="Arial Unicode MS"/>
          <w:i/>
          <w:iCs/>
          <w:color w:val="000000"/>
        </w:rPr>
        <w:t xml:space="preserve"> </w:t>
      </w:r>
      <w:r w:rsidR="009B5582" w:rsidRPr="005E0555">
        <w:rPr>
          <w:rFonts w:eastAsia="Arial Unicode MS"/>
          <w:i/>
          <w:iCs/>
          <w:color w:val="000000"/>
        </w:rPr>
        <w:t>Почули її прохання й … прийняли її до трупи амплуа «суцільної</w:t>
      </w:r>
      <w:r w:rsidR="009B5582" w:rsidRPr="005E0555">
        <w:rPr>
          <w:rFonts w:eastAsia="Arial Unicode MS"/>
          <w:i/>
          <w:iCs/>
          <w:color w:val="000000"/>
        </w:rPr>
        <w:br/>
      </w:r>
      <w:r w:rsidR="005E0555">
        <w:rPr>
          <w:rFonts w:eastAsia="Arial Unicode MS"/>
          <w:i/>
          <w:iCs/>
          <w:color w:val="000000"/>
        </w:rPr>
        <w:t xml:space="preserve">      </w:t>
      </w:r>
      <w:r w:rsidR="009B5582" w:rsidRPr="005E0555">
        <w:rPr>
          <w:rFonts w:eastAsia="Arial Unicode MS"/>
          <w:i/>
          <w:iCs/>
          <w:color w:val="000000"/>
        </w:rPr>
        <w:t xml:space="preserve">графині» </w:t>
      </w:r>
      <w:r>
        <w:rPr>
          <w:rFonts w:eastAsia="Arial Unicode MS"/>
          <w:i/>
          <w:iCs/>
          <w:color w:val="000000"/>
        </w:rPr>
        <w:t>−</w:t>
      </w:r>
      <w:r w:rsidR="009B5582" w:rsidRPr="005E0555">
        <w:rPr>
          <w:rFonts w:eastAsia="Arial Unicode MS"/>
          <w:i/>
          <w:iCs/>
          <w:color w:val="000000"/>
        </w:rPr>
        <w:t xml:space="preserve"> так називали маленьких актрис, які зазвичай виходили</w:t>
      </w:r>
      <w:r w:rsidR="009B5582" w:rsidRPr="005E0555">
        <w:rPr>
          <w:rFonts w:eastAsia="Arial Unicode MS"/>
          <w:i/>
          <w:iCs/>
          <w:color w:val="000000"/>
        </w:rPr>
        <w:br/>
      </w:r>
      <w:r w:rsidR="005E0555">
        <w:rPr>
          <w:rFonts w:eastAsia="Arial Unicode MS"/>
          <w:i/>
          <w:iCs/>
          <w:color w:val="000000"/>
        </w:rPr>
        <w:t xml:space="preserve">      </w:t>
      </w:r>
      <w:r w:rsidR="009B5582" w:rsidRPr="005E0555">
        <w:rPr>
          <w:rFonts w:eastAsia="Arial Unicode MS"/>
          <w:i/>
          <w:iCs/>
          <w:color w:val="000000"/>
        </w:rPr>
        <w:t>на сцену гуртом і грали ролі без слів…</w:t>
      </w:r>
    </w:p>
    <w:p w:rsidR="009B5582" w:rsidRPr="00534768" w:rsidRDefault="00534768" w:rsidP="00534768">
      <w:pPr>
        <w:widowControl w:val="0"/>
        <w:tabs>
          <w:tab w:val="left" w:pos="762"/>
        </w:tabs>
        <w:spacing w:line="240" w:lineRule="auto"/>
        <w:ind w:left="360"/>
        <w:jc w:val="left"/>
        <w:rPr>
          <w:rFonts w:eastAsia="Arial Unicode MS"/>
          <w:i/>
          <w:iCs/>
          <w:sz w:val="32"/>
          <w:szCs w:val="32"/>
        </w:rPr>
      </w:pPr>
      <w:r>
        <w:rPr>
          <w:rFonts w:eastAsia="Arial Unicode MS"/>
          <w:i/>
          <w:iCs/>
          <w:color w:val="000000"/>
        </w:rPr>
        <w:t xml:space="preserve">5. </w:t>
      </w:r>
      <w:r w:rsidR="009B5582" w:rsidRPr="00534768">
        <w:rPr>
          <w:rFonts w:eastAsia="Arial Unicode MS"/>
          <w:i/>
          <w:iCs/>
          <w:color w:val="000000"/>
        </w:rPr>
        <w:t>У всій природі відчувалося щось безнадійне; земля, як занепала</w:t>
      </w:r>
      <w:r w:rsidR="009B5582" w:rsidRPr="00534768">
        <w:rPr>
          <w:rFonts w:eastAsia="Arial Unicode MS"/>
          <w:i/>
          <w:iCs/>
          <w:color w:val="000000"/>
        </w:rPr>
        <w:br/>
        <w:t>жінка, що сидить сама в кімнаті й намагається не думати про минуле,</w:t>
      </w:r>
      <w:r w:rsidR="009B5582" w:rsidRPr="00534768">
        <w:rPr>
          <w:rFonts w:eastAsia="Arial Unicode MS"/>
          <w:i/>
          <w:iCs/>
          <w:color w:val="000000"/>
        </w:rPr>
        <w:br/>
        <w:t xml:space="preserve">тужила за весною й літом і </w:t>
      </w:r>
      <w:r w:rsidR="009B5582" w:rsidRPr="00534768">
        <w:rPr>
          <w:rFonts w:eastAsia="Arial Unicode MS"/>
          <w:i/>
          <w:iCs/>
          <w:color w:val="000000"/>
          <w:lang w:val="ru-RU"/>
        </w:rPr>
        <w:t xml:space="preserve">апатично чекала </w:t>
      </w:r>
      <w:r w:rsidR="009B5582" w:rsidRPr="00534768">
        <w:rPr>
          <w:rFonts w:eastAsia="Arial Unicode MS"/>
          <w:i/>
          <w:iCs/>
          <w:color w:val="000000"/>
        </w:rPr>
        <w:t xml:space="preserve">неминучої </w:t>
      </w:r>
      <w:r w:rsidR="009B5582" w:rsidRPr="00534768">
        <w:rPr>
          <w:rFonts w:eastAsia="Arial Unicode MS"/>
          <w:i/>
          <w:iCs/>
          <w:color w:val="000000"/>
          <w:lang w:val="ru-RU"/>
        </w:rPr>
        <w:t>зими.</w:t>
      </w:r>
    </w:p>
    <w:p w:rsidR="009B5582" w:rsidRDefault="006578CF" w:rsidP="00E515E7">
      <w:pPr>
        <w:widowControl w:val="0"/>
        <w:ind w:left="1080"/>
        <w:jc w:val="right"/>
        <w:rPr>
          <w:rFonts w:eastAsia="Arial Unicode MS"/>
          <w:color w:val="000000"/>
          <w:lang w:val="ru-RU" w:eastAsia="ru-RU"/>
        </w:rPr>
      </w:pPr>
      <w:r>
        <w:rPr>
          <w:rFonts w:eastAsia="Arial Unicode MS"/>
          <w:color w:val="000000"/>
        </w:rPr>
        <w:t xml:space="preserve"> </w:t>
      </w:r>
      <w:r w:rsidR="009B5582" w:rsidRPr="009A09E3">
        <w:rPr>
          <w:rFonts w:eastAsia="Arial Unicode MS"/>
          <w:color w:val="000000"/>
        </w:rPr>
        <w:t>(Із оповідань</w:t>
      </w:r>
      <w:r w:rsidR="00E515E7">
        <w:rPr>
          <w:rFonts w:eastAsia="Arial Unicode MS"/>
          <w:color w:val="000000"/>
        </w:rPr>
        <w:t xml:space="preserve"> В. Стефаника</w:t>
      </w:r>
      <w:r w:rsidR="009B5582" w:rsidRPr="009A09E3">
        <w:rPr>
          <w:rFonts w:eastAsia="Arial Unicode MS"/>
          <w:color w:val="000000"/>
          <w:lang w:val="ru-RU" w:eastAsia="ru-RU"/>
        </w:rPr>
        <w:t>)</w:t>
      </w:r>
      <w:r w:rsidR="002F1BF9">
        <w:rPr>
          <w:rFonts w:eastAsia="Arial Unicode MS"/>
          <w:color w:val="000000"/>
          <w:lang w:val="ru-RU" w:eastAsia="ru-RU"/>
        </w:rPr>
        <w:t>.</w:t>
      </w:r>
    </w:p>
    <w:p w:rsidR="006578CF" w:rsidRDefault="006578CF" w:rsidP="002F1BF9">
      <w:pPr>
        <w:widowControl w:val="0"/>
        <w:rPr>
          <w:rFonts w:eastAsia="Arial Unicode MS"/>
          <w:color w:val="000000"/>
          <w:u w:val="single"/>
        </w:rPr>
      </w:pPr>
    </w:p>
    <w:p w:rsidR="002F1BF9" w:rsidRDefault="002F1BF9" w:rsidP="002F1BF9">
      <w:pPr>
        <w:widowControl w:val="0"/>
        <w:rPr>
          <w:rFonts w:eastAsia="Arial Unicode MS"/>
          <w:i/>
          <w:iCs/>
          <w:color w:val="000000"/>
        </w:rPr>
      </w:pPr>
      <w:r w:rsidRPr="002F1BF9">
        <w:rPr>
          <w:rFonts w:eastAsia="Arial Unicode MS"/>
          <w:color w:val="000000"/>
          <w:u w:val="single"/>
        </w:rPr>
        <w:lastRenderedPageBreak/>
        <w:t xml:space="preserve">Завдання </w:t>
      </w:r>
      <w:r w:rsidR="00883B08">
        <w:rPr>
          <w:rFonts w:eastAsia="Arial Unicode MS"/>
          <w:color w:val="000000"/>
          <w:u w:val="single"/>
        </w:rPr>
        <w:t>3.</w:t>
      </w:r>
      <w:r w:rsidR="00EF2CB1" w:rsidRPr="00EF2CB1">
        <w:rPr>
          <w:rFonts w:eastAsia="Arial Unicode MS"/>
          <w:i/>
          <w:iCs/>
          <w:color w:val="000000"/>
        </w:rPr>
        <w:t xml:space="preserve"> Визначте </w:t>
      </w:r>
      <w:r w:rsidR="005D12DE">
        <w:rPr>
          <w:rFonts w:eastAsia="Arial Unicode MS"/>
          <w:i/>
          <w:iCs/>
          <w:color w:val="000000"/>
        </w:rPr>
        <w:t>суть</w:t>
      </w:r>
      <w:r w:rsidR="00EF2CB1" w:rsidRPr="00EF2CB1">
        <w:rPr>
          <w:rFonts w:eastAsia="Arial Unicode MS"/>
          <w:i/>
          <w:iCs/>
          <w:color w:val="000000"/>
        </w:rPr>
        <w:t xml:space="preserve"> </w:t>
      </w:r>
      <w:r w:rsidR="006A3D6E" w:rsidRPr="00EF2CB1">
        <w:rPr>
          <w:rFonts w:eastAsia="Arial Unicode MS"/>
          <w:i/>
          <w:iCs/>
          <w:color w:val="000000"/>
        </w:rPr>
        <w:t>методу наукового дослідження</w:t>
      </w:r>
      <w:r w:rsidR="005D12DE">
        <w:rPr>
          <w:rFonts w:eastAsia="Arial Unicode MS"/>
          <w:i/>
          <w:iCs/>
          <w:color w:val="000000"/>
        </w:rPr>
        <w:t>.</w:t>
      </w:r>
    </w:p>
    <w:p w:rsidR="006A3D6E" w:rsidRPr="009C0360" w:rsidRDefault="009C0360" w:rsidP="009C0360">
      <w:pPr>
        <w:widowControl w:val="0"/>
        <w:spacing w:line="276" w:lineRule="auto"/>
        <w:rPr>
          <w:rFonts w:eastAsia="Arial Unicode MS"/>
          <w:color w:val="000000"/>
        </w:rPr>
      </w:pPr>
      <w:r w:rsidRPr="00B54C80">
        <w:rPr>
          <w:rFonts w:eastAsia="Arial Unicode MS"/>
          <w:color w:val="000000"/>
        </w:rPr>
        <w:t xml:space="preserve">Метод </w:t>
      </w:r>
      <w:r w:rsidRPr="009C0360">
        <w:rPr>
          <w:rFonts w:eastAsia="Arial Unicode MS"/>
          <w:color w:val="000000"/>
        </w:rPr>
        <w:t>лінгвістичної географії</w:t>
      </w:r>
      <w:r>
        <w:rPr>
          <w:rFonts w:eastAsia="Arial Unicode MS"/>
          <w:color w:val="000000"/>
        </w:rPr>
        <w:t>____________________________________</w:t>
      </w:r>
      <w:r w:rsidR="006578CF">
        <w:rPr>
          <w:rFonts w:eastAsia="Arial Unicode MS"/>
          <w:color w:val="000000"/>
        </w:rPr>
        <w:t>_______</w:t>
      </w:r>
    </w:p>
    <w:p w:rsidR="009C0360" w:rsidRPr="009C0360" w:rsidRDefault="006578CF" w:rsidP="009C0360">
      <w:pPr>
        <w:widowControl w:val="0"/>
        <w:spacing w:line="276" w:lineRule="auto"/>
        <w:rPr>
          <w:rFonts w:eastAsia="Arial Unicode MS"/>
          <w:color w:val="000000"/>
        </w:rPr>
      </w:pPr>
      <w:r>
        <w:rPr>
          <w:rFonts w:eastAsia="Arial Unicode MS"/>
          <w:color w:val="000000"/>
        </w:rPr>
        <w:t>М</w:t>
      </w:r>
      <w:r w:rsidR="009C0360" w:rsidRPr="009C0360">
        <w:rPr>
          <w:rFonts w:eastAsia="Arial Unicode MS"/>
          <w:color w:val="000000"/>
        </w:rPr>
        <w:t>етод</w:t>
      </w:r>
      <w:r w:rsidR="009C0360">
        <w:rPr>
          <w:rFonts w:eastAsia="Arial Unicode MS"/>
          <w:color w:val="000000"/>
        </w:rPr>
        <w:t xml:space="preserve"> </w:t>
      </w:r>
      <w:r>
        <w:rPr>
          <w:rFonts w:eastAsia="Arial Unicode MS"/>
          <w:color w:val="000000"/>
        </w:rPr>
        <w:t>безпосередніх складників</w:t>
      </w:r>
      <w:r w:rsidR="009C0360">
        <w:rPr>
          <w:rFonts w:eastAsia="Arial Unicode MS"/>
          <w:color w:val="000000"/>
        </w:rPr>
        <w:t>_________________________________________</w:t>
      </w:r>
    </w:p>
    <w:p w:rsidR="009C0360" w:rsidRPr="009C0360" w:rsidRDefault="009C0360" w:rsidP="009C0360">
      <w:pPr>
        <w:widowControl w:val="0"/>
        <w:spacing w:line="276" w:lineRule="auto"/>
        <w:rPr>
          <w:rFonts w:eastAsia="Arial Unicode MS"/>
          <w:color w:val="000000"/>
        </w:rPr>
      </w:pPr>
      <w:r w:rsidRPr="009C0360">
        <w:rPr>
          <w:rFonts w:eastAsia="Arial Unicode MS"/>
          <w:color w:val="000000"/>
        </w:rPr>
        <w:t>Дистрибутивний метод</w:t>
      </w:r>
      <w:r>
        <w:rPr>
          <w:rFonts w:eastAsia="Arial Unicode MS"/>
          <w:color w:val="000000"/>
        </w:rPr>
        <w:t xml:space="preserve"> __________________________________________</w:t>
      </w:r>
      <w:r w:rsidR="00D457E7">
        <w:rPr>
          <w:rFonts w:eastAsia="Arial Unicode MS"/>
          <w:color w:val="000000"/>
        </w:rPr>
        <w:t>__</w:t>
      </w:r>
      <w:r w:rsidR="006578CF">
        <w:rPr>
          <w:rFonts w:eastAsia="Arial Unicode MS"/>
          <w:color w:val="000000"/>
        </w:rPr>
        <w:t>____</w:t>
      </w:r>
    </w:p>
    <w:p w:rsidR="009C0360" w:rsidRDefault="009C0360" w:rsidP="009C0360">
      <w:pPr>
        <w:widowControl w:val="0"/>
        <w:spacing w:line="276" w:lineRule="auto"/>
        <w:rPr>
          <w:rFonts w:eastAsia="Arial Unicode MS"/>
          <w:color w:val="000000"/>
        </w:rPr>
      </w:pPr>
      <w:r w:rsidRPr="009C0360">
        <w:rPr>
          <w:rFonts w:eastAsia="Arial Unicode MS"/>
          <w:color w:val="000000"/>
        </w:rPr>
        <w:t xml:space="preserve">Трансформаційний метод </w:t>
      </w:r>
      <w:r>
        <w:rPr>
          <w:rFonts w:eastAsia="Arial Unicode MS"/>
          <w:color w:val="000000"/>
        </w:rPr>
        <w:t>__________________________________________</w:t>
      </w:r>
      <w:r w:rsidR="006578CF">
        <w:rPr>
          <w:rFonts w:eastAsia="Arial Unicode MS"/>
          <w:color w:val="000000"/>
        </w:rPr>
        <w:t>____</w:t>
      </w:r>
    </w:p>
    <w:p w:rsidR="00631102" w:rsidRDefault="00631102" w:rsidP="009C0360">
      <w:pPr>
        <w:widowControl w:val="0"/>
        <w:spacing w:line="276" w:lineRule="auto"/>
        <w:rPr>
          <w:rFonts w:eastAsia="Arial Unicode MS"/>
          <w:color w:val="000000"/>
        </w:rPr>
      </w:pPr>
    </w:p>
    <w:p w:rsidR="00631102" w:rsidRDefault="00781625" w:rsidP="00781625">
      <w:pPr>
        <w:widowControl w:val="0"/>
        <w:spacing w:line="276" w:lineRule="auto"/>
        <w:jc w:val="center"/>
        <w:rPr>
          <w:rFonts w:eastAsia="Arial Unicode MS"/>
          <w:color w:val="000000"/>
        </w:rPr>
      </w:pPr>
      <w:r>
        <w:rPr>
          <w:noProof/>
          <w:lang w:val="ru-RU" w:eastAsia="ru-RU"/>
        </w:rPr>
        <w:drawing>
          <wp:inline distT="0" distB="0" distL="0" distR="0">
            <wp:extent cx="523875" cy="523875"/>
            <wp:effectExtent l="0" t="0" r="9525" b="0"/>
            <wp:docPr id="16"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5"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781625" w:rsidRDefault="00781625" w:rsidP="00781625">
      <w:pPr>
        <w:jc w:val="center"/>
        <w:rPr>
          <w:b/>
          <w:bCs/>
        </w:rPr>
      </w:pPr>
      <w:r>
        <w:rPr>
          <w:b/>
          <w:bCs/>
        </w:rPr>
        <w:t>Рекомендована література</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Дорошенко С. І. Загальне мовознавство : навч. посіб. Київ : Центр навчальної літератури, 2006. 288 с.</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Дрогомирецький П.,</w:t>
      </w:r>
      <w:r w:rsidR="00030EC9" w:rsidRPr="00C3576A">
        <w:rPr>
          <w:rFonts w:ascii="Times New Roman" w:eastAsia="Arial Unicode MS" w:hAnsi="Times New Roman"/>
          <w:color w:val="000000"/>
          <w:sz w:val="28"/>
          <w:szCs w:val="28"/>
        </w:rPr>
        <w:t xml:space="preserve"> Пена Л. Вступ до мовознавства. </w:t>
      </w:r>
      <w:r w:rsidRPr="00C3576A">
        <w:rPr>
          <w:rFonts w:ascii="Times New Roman" w:eastAsia="Arial Unicode MS" w:hAnsi="Times New Roman"/>
          <w:color w:val="000000"/>
          <w:sz w:val="28"/>
          <w:szCs w:val="28"/>
        </w:rPr>
        <w:t xml:space="preserve"> Івано-Франківськ : Фоліант, 2015. 102 с.</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Загнітко А.</w:t>
      </w:r>
      <w:r w:rsidR="00167B73" w:rsidRPr="00C3576A">
        <w:rPr>
          <w:rFonts w:ascii="Times New Roman" w:eastAsia="Arial Unicode MS" w:hAnsi="Times New Roman"/>
          <w:color w:val="000000"/>
          <w:sz w:val="28"/>
          <w:szCs w:val="28"/>
        </w:rPr>
        <w:t>П.</w:t>
      </w:r>
      <w:r w:rsidRPr="00C3576A">
        <w:rPr>
          <w:rFonts w:ascii="Times New Roman" w:eastAsia="Arial Unicode MS" w:hAnsi="Times New Roman"/>
          <w:color w:val="000000"/>
          <w:sz w:val="28"/>
          <w:szCs w:val="28"/>
        </w:rPr>
        <w:t xml:space="preserve"> Словник сучасної лінгвістики : поняття і терміни. Донецьк : ДонНУ, 2012. 402 c.</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Карпенко Ю. О. Вступ до мовознавства : підручник. К</w:t>
      </w:r>
      <w:r w:rsidR="00030EC9" w:rsidRPr="00C3576A">
        <w:rPr>
          <w:rFonts w:ascii="Times New Roman" w:eastAsia="Arial Unicode MS" w:hAnsi="Times New Roman"/>
          <w:color w:val="000000"/>
          <w:sz w:val="28"/>
          <w:szCs w:val="28"/>
        </w:rPr>
        <w:t xml:space="preserve">иїв </w:t>
      </w:r>
      <w:r w:rsidRPr="00C3576A">
        <w:rPr>
          <w:rFonts w:ascii="Times New Roman" w:eastAsia="Arial Unicode MS" w:hAnsi="Times New Roman"/>
          <w:color w:val="000000"/>
          <w:sz w:val="28"/>
          <w:szCs w:val="28"/>
        </w:rPr>
        <w:t xml:space="preserve"> : Академія, </w:t>
      </w:r>
      <w:r w:rsidR="00C3576A" w:rsidRPr="00C3576A">
        <w:rPr>
          <w:rFonts w:ascii="Times New Roman" w:eastAsia="Arial Unicode MS" w:hAnsi="Times New Roman"/>
          <w:color w:val="000000"/>
          <w:sz w:val="28"/>
          <w:szCs w:val="28"/>
        </w:rPr>
        <w:t>2012</w:t>
      </w:r>
      <w:r w:rsidRPr="00C3576A">
        <w:rPr>
          <w:rFonts w:ascii="Times New Roman" w:eastAsia="Arial Unicode MS" w:hAnsi="Times New Roman"/>
          <w:color w:val="000000"/>
          <w:sz w:val="28"/>
          <w:szCs w:val="28"/>
        </w:rPr>
        <w:t>. 336 с.</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Кочерган М. П. Вступ</w:t>
      </w:r>
      <w:r w:rsidR="00030EC9" w:rsidRPr="00C3576A">
        <w:rPr>
          <w:rFonts w:ascii="Times New Roman" w:eastAsia="Arial Unicode MS" w:hAnsi="Times New Roman"/>
          <w:color w:val="000000"/>
          <w:sz w:val="28"/>
          <w:szCs w:val="28"/>
        </w:rPr>
        <w:t xml:space="preserve"> до мовознавства : підручник. Київ</w:t>
      </w:r>
      <w:r w:rsidRPr="00C3576A">
        <w:rPr>
          <w:rFonts w:ascii="Times New Roman" w:eastAsia="Arial Unicode MS" w:hAnsi="Times New Roman"/>
          <w:color w:val="000000"/>
          <w:sz w:val="28"/>
          <w:szCs w:val="28"/>
        </w:rPr>
        <w:t xml:space="preserve"> : Видавничий дім «Академія», 2018. 368 с.</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Кочерг</w:t>
      </w:r>
      <w:r w:rsidR="00030EC9" w:rsidRPr="00C3576A">
        <w:rPr>
          <w:rFonts w:ascii="Times New Roman" w:eastAsia="Arial Unicode MS" w:hAnsi="Times New Roman"/>
          <w:color w:val="000000"/>
          <w:sz w:val="28"/>
          <w:szCs w:val="28"/>
        </w:rPr>
        <w:t>ан М. П. Загальне мовознавство.</w:t>
      </w:r>
      <w:r w:rsidRPr="00C3576A">
        <w:rPr>
          <w:rFonts w:ascii="Times New Roman" w:eastAsia="Arial Unicode MS" w:hAnsi="Times New Roman"/>
          <w:color w:val="000000"/>
          <w:sz w:val="28"/>
          <w:szCs w:val="28"/>
        </w:rPr>
        <w:t xml:space="preserve"> К</w:t>
      </w:r>
      <w:r w:rsidR="00030EC9" w:rsidRPr="00C3576A">
        <w:rPr>
          <w:rFonts w:ascii="Times New Roman" w:eastAsia="Arial Unicode MS" w:hAnsi="Times New Roman"/>
          <w:color w:val="000000"/>
          <w:sz w:val="28"/>
          <w:szCs w:val="28"/>
        </w:rPr>
        <w:t>иїв</w:t>
      </w:r>
      <w:r w:rsidRPr="00C3576A">
        <w:rPr>
          <w:rFonts w:ascii="Times New Roman" w:eastAsia="Arial Unicode MS" w:hAnsi="Times New Roman"/>
          <w:color w:val="000000"/>
          <w:sz w:val="28"/>
          <w:szCs w:val="28"/>
        </w:rPr>
        <w:t xml:space="preserve"> : Видавничий дім «Академія», 2010. 234 с.</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themeColor="text1"/>
          <w:sz w:val="28"/>
          <w:szCs w:val="28"/>
        </w:rPr>
      </w:pPr>
      <w:r w:rsidRPr="00C3576A">
        <w:rPr>
          <w:rFonts w:ascii="Times New Roman" w:eastAsia="Arial Unicode MS" w:hAnsi="Times New Roman"/>
          <w:color w:val="000000"/>
          <w:sz w:val="28"/>
          <w:szCs w:val="28"/>
        </w:rPr>
        <w:t xml:space="preserve">Кравченко Н. К. Методи лінгвістичних досліджень. URL: </w:t>
      </w:r>
      <w:hyperlink r:id="rId39" w:history="1">
        <w:r w:rsidR="00D457E7" w:rsidRPr="00C3576A">
          <w:rPr>
            <w:rStyle w:val="ac"/>
            <w:rFonts w:ascii="Times New Roman" w:eastAsia="Arial Unicode MS" w:hAnsi="Times New Roman"/>
            <w:color w:val="000000" w:themeColor="text1"/>
            <w:sz w:val="28"/>
            <w:szCs w:val="28"/>
            <w:u w:val="none"/>
          </w:rPr>
          <w:t>http://discourse.com.ua/lekcii/metodi-lingvistichnih-doslidzhen/</w:t>
        </w:r>
      </w:hyperlink>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Методи лінгвістичних досліджень : Умань : Візаві, 2019. 106 с.</w:t>
      </w:r>
    </w:p>
    <w:p w:rsidR="00781625"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Українська мова. Короткий тлумачний словник лінгвістичних термін</w:t>
      </w:r>
      <w:r w:rsidR="00167B73" w:rsidRPr="00C3576A">
        <w:rPr>
          <w:rFonts w:ascii="Times New Roman" w:eastAsia="Arial Unicode MS" w:hAnsi="Times New Roman"/>
          <w:color w:val="000000"/>
          <w:sz w:val="28"/>
          <w:szCs w:val="28"/>
        </w:rPr>
        <w:t>ів / за ред. С. Я. Єрмоленко. Київ</w:t>
      </w:r>
      <w:r w:rsidRPr="00C3576A">
        <w:rPr>
          <w:rFonts w:ascii="Times New Roman" w:eastAsia="Arial Unicode MS" w:hAnsi="Times New Roman"/>
          <w:color w:val="000000"/>
          <w:sz w:val="28"/>
          <w:szCs w:val="28"/>
        </w:rPr>
        <w:t xml:space="preserve"> : Либідь, </w:t>
      </w:r>
      <w:r w:rsidR="00167B73" w:rsidRPr="00C3576A">
        <w:rPr>
          <w:rFonts w:ascii="Times New Roman" w:eastAsia="Arial Unicode MS" w:hAnsi="Times New Roman"/>
          <w:color w:val="000000"/>
          <w:sz w:val="28"/>
          <w:szCs w:val="28"/>
        </w:rPr>
        <w:t>2013</w:t>
      </w:r>
      <w:r w:rsidRPr="00C3576A">
        <w:rPr>
          <w:rFonts w:ascii="Times New Roman" w:eastAsia="Arial Unicode MS" w:hAnsi="Times New Roman"/>
          <w:color w:val="000000"/>
          <w:sz w:val="28"/>
          <w:szCs w:val="28"/>
        </w:rPr>
        <w:t>.</w:t>
      </w:r>
      <w:r w:rsidR="0034408A" w:rsidRPr="00C3576A">
        <w:rPr>
          <w:rFonts w:ascii="Times New Roman" w:eastAsia="Arial Unicode MS" w:hAnsi="Times New Roman"/>
          <w:color w:val="000000"/>
          <w:sz w:val="28"/>
          <w:szCs w:val="28"/>
        </w:rPr>
        <w:t xml:space="preserve"> 224 с.</w:t>
      </w:r>
    </w:p>
    <w:p w:rsidR="006578CF" w:rsidRDefault="006578CF" w:rsidP="00BF5796">
      <w:pPr>
        <w:pStyle w:val="aa"/>
        <w:widowControl w:val="0"/>
        <w:jc w:val="center"/>
        <w:rPr>
          <w:rFonts w:ascii="Times New Roman" w:eastAsia="Arial Unicode MS" w:hAnsi="Times New Roman"/>
          <w:color w:val="000000"/>
          <w:sz w:val="28"/>
          <w:szCs w:val="28"/>
        </w:rPr>
      </w:pPr>
    </w:p>
    <w:p w:rsidR="00167B73" w:rsidRDefault="00BF5796" w:rsidP="00BF5796">
      <w:pPr>
        <w:pStyle w:val="aa"/>
        <w:widowControl w:val="0"/>
        <w:jc w:val="center"/>
        <w:rPr>
          <w:rFonts w:ascii="Times New Roman" w:eastAsia="Arial Unicode MS" w:hAnsi="Times New Roman"/>
          <w:color w:val="000000"/>
          <w:sz w:val="28"/>
          <w:szCs w:val="28"/>
        </w:rPr>
      </w:pPr>
      <w:r>
        <w:rPr>
          <w:rFonts w:eastAsia="Arial Unicode MS"/>
          <w:b/>
          <w:bCs/>
          <w:noProof/>
          <w:color w:val="000000"/>
          <w:lang w:val="ru-RU"/>
        </w:rPr>
        <w:drawing>
          <wp:inline distT="0" distB="0" distL="0" distR="0">
            <wp:extent cx="809625" cy="809625"/>
            <wp:effectExtent l="0" t="0" r="9525" b="0"/>
            <wp:docPr id="144257414"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80447" name="Рисунок 1234780447" descr="Бейдж сотрудника со сплошной заливкой"/>
                    <pic:cNvPicPr/>
                  </pic:nvPicPr>
                  <pic:blipFill>
                    <a:blip r:embed="rId3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4"/>
                        </a:ext>
                      </a:extLst>
                    </a:blip>
                    <a:stretch>
                      <a:fillRect/>
                    </a:stretch>
                  </pic:blipFill>
                  <pic:spPr>
                    <a:xfrm>
                      <a:off x="0" y="0"/>
                      <a:ext cx="809625" cy="809625"/>
                    </a:xfrm>
                    <a:prstGeom prst="rect">
                      <a:avLst/>
                    </a:prstGeom>
                  </pic:spPr>
                </pic:pic>
              </a:graphicData>
            </a:graphic>
          </wp:inline>
        </w:drawing>
      </w:r>
    </w:p>
    <w:p w:rsidR="00631102" w:rsidRPr="00631102" w:rsidRDefault="00631102" w:rsidP="00631102">
      <w:pPr>
        <w:widowControl w:val="0"/>
        <w:spacing w:line="276" w:lineRule="auto"/>
        <w:jc w:val="center"/>
        <w:rPr>
          <w:rFonts w:eastAsia="Arial Unicode MS"/>
          <w:b/>
          <w:bCs/>
          <w:color w:val="000000"/>
        </w:rPr>
      </w:pPr>
      <w:r w:rsidRPr="00631102">
        <w:rPr>
          <w:rFonts w:eastAsia="Arial Unicode MS"/>
          <w:b/>
          <w:bCs/>
          <w:color w:val="000000"/>
        </w:rPr>
        <w:t>ПРАКТИЧНЕ ЗАНЯТТЯ 2</w:t>
      </w:r>
    </w:p>
    <w:p w:rsidR="00F06CC5" w:rsidRDefault="00631102" w:rsidP="00AB5A72">
      <w:pPr>
        <w:widowControl w:val="0"/>
        <w:spacing w:line="276" w:lineRule="auto"/>
        <w:jc w:val="center"/>
        <w:rPr>
          <w:rFonts w:eastAsia="Arial Unicode MS"/>
          <w:b/>
          <w:bCs/>
          <w:caps/>
          <w:color w:val="000000"/>
          <w:lang w:val="ru-RU"/>
        </w:rPr>
      </w:pPr>
      <w:r w:rsidRPr="00631102">
        <w:rPr>
          <w:rFonts w:eastAsia="Arial Unicode MS"/>
          <w:b/>
          <w:bCs/>
          <w:color w:val="000000"/>
        </w:rPr>
        <w:t>ТЕМА</w:t>
      </w:r>
      <w:r w:rsidRPr="00631102">
        <w:rPr>
          <w:rFonts w:eastAsia="Arial Unicode MS"/>
          <w:caps/>
          <w:color w:val="000000"/>
        </w:rPr>
        <w:t xml:space="preserve">: </w:t>
      </w:r>
      <w:r w:rsidRPr="00631102">
        <w:rPr>
          <w:rFonts w:eastAsia="Arial Unicode MS"/>
          <w:b/>
          <w:bCs/>
          <w:caps/>
          <w:color w:val="000000"/>
          <w:lang w:val="ru-RU"/>
        </w:rPr>
        <w:t xml:space="preserve">Природа, </w:t>
      </w:r>
      <w:r w:rsidRPr="00631102">
        <w:rPr>
          <w:rFonts w:eastAsia="Arial Unicode MS"/>
          <w:b/>
          <w:bCs/>
          <w:caps/>
          <w:color w:val="000000"/>
        </w:rPr>
        <w:t xml:space="preserve">сутність і </w:t>
      </w:r>
      <w:r w:rsidRPr="00631102">
        <w:rPr>
          <w:rFonts w:eastAsia="Arial Unicode MS"/>
          <w:b/>
          <w:bCs/>
          <w:caps/>
          <w:color w:val="000000"/>
          <w:lang w:val="ru-RU"/>
        </w:rPr>
        <w:t xml:space="preserve">структура мови. </w:t>
      </w:r>
      <w:r w:rsidR="00C32B09">
        <w:rPr>
          <w:rFonts w:eastAsia="Arial Unicode MS"/>
          <w:b/>
          <w:bCs/>
          <w:caps/>
          <w:color w:val="000000"/>
          <w:lang w:val="ru-RU"/>
        </w:rPr>
        <w:t xml:space="preserve"> </w:t>
      </w:r>
      <w:r w:rsidRPr="00631102">
        <w:rPr>
          <w:rFonts w:eastAsia="Arial Unicode MS"/>
          <w:b/>
          <w:bCs/>
          <w:caps/>
          <w:color w:val="000000"/>
        </w:rPr>
        <w:t xml:space="preserve">Соціальність </w:t>
      </w:r>
      <w:r w:rsidRPr="00631102">
        <w:rPr>
          <w:rFonts w:eastAsia="Arial Unicode MS"/>
          <w:b/>
          <w:bCs/>
          <w:caps/>
          <w:color w:val="000000"/>
          <w:lang w:val="ru-RU"/>
        </w:rPr>
        <w:t>мови</w:t>
      </w:r>
    </w:p>
    <w:p w:rsidR="000B379A" w:rsidRDefault="000B379A" w:rsidP="00124E44">
      <w:pPr>
        <w:widowControl w:val="0"/>
        <w:spacing w:line="276" w:lineRule="auto"/>
        <w:jc w:val="center"/>
        <w:rPr>
          <w:rFonts w:eastAsia="Arial Unicode MS"/>
          <w:b/>
          <w:bCs/>
          <w:caps/>
          <w:color w:val="000000"/>
          <w:lang w:val="ru-RU"/>
        </w:rPr>
      </w:pPr>
    </w:p>
    <w:p w:rsidR="000B379A" w:rsidRDefault="00A20B12" w:rsidP="000B379A">
      <w:pPr>
        <w:widowControl w:val="0"/>
        <w:spacing w:after="200" w:line="240" w:lineRule="auto"/>
        <w:ind w:firstLine="720"/>
        <w:rPr>
          <w:rStyle w:val="12"/>
        </w:rPr>
      </w:pPr>
      <w:r w:rsidRPr="009E68F8">
        <w:rPr>
          <w:rStyle w:val="23"/>
        </w:rPr>
        <w:t>Мета</w:t>
      </w:r>
      <w:r w:rsidRPr="009E68F8">
        <w:rPr>
          <w:rStyle w:val="23"/>
          <w:b w:val="0"/>
          <w:bCs w:val="0"/>
        </w:rPr>
        <w:t xml:space="preserve">: </w:t>
      </w:r>
      <w:r w:rsidR="009630A8" w:rsidRPr="009E68F8">
        <w:rPr>
          <w:rFonts w:eastAsia="Arial Unicode MS"/>
          <w:bCs/>
          <w:color w:val="000000"/>
          <w:lang w:eastAsia="ru-RU"/>
        </w:rPr>
        <w:t>закріпити знання про</w:t>
      </w:r>
      <w:r w:rsidR="009630A8" w:rsidRPr="009E68F8">
        <w:rPr>
          <w:rFonts w:eastAsia="Arial Unicode MS"/>
          <w:color w:val="000000"/>
          <w:lang w:eastAsia="ru-RU"/>
        </w:rPr>
        <w:t xml:space="preserve"> </w:t>
      </w:r>
      <w:r w:rsidR="009E04A4" w:rsidRPr="009E68F8">
        <w:rPr>
          <w:rStyle w:val="12"/>
        </w:rPr>
        <w:t>природу мовного знака,</w:t>
      </w:r>
      <w:r w:rsidR="00E07711" w:rsidRPr="009E68F8">
        <w:rPr>
          <w:rStyle w:val="12"/>
        </w:rPr>
        <w:t xml:space="preserve"> структуру, ієрархічність будови мови, </w:t>
      </w:r>
      <w:r w:rsidR="009E68F8" w:rsidRPr="009E68F8">
        <w:rPr>
          <w:rStyle w:val="12"/>
        </w:rPr>
        <w:t>а також основних методів її вивчення, сформувати навички викоремлення та диференціації взаємовпливів різних мов.</w:t>
      </w:r>
    </w:p>
    <w:p w:rsidR="006578CF" w:rsidRDefault="006578CF" w:rsidP="000B379A">
      <w:pPr>
        <w:widowControl w:val="0"/>
        <w:spacing w:after="200" w:line="240" w:lineRule="auto"/>
        <w:ind w:firstLine="720"/>
        <w:rPr>
          <w:rStyle w:val="12"/>
          <w:b/>
        </w:rPr>
      </w:pPr>
    </w:p>
    <w:p w:rsidR="006578CF" w:rsidRDefault="006578CF" w:rsidP="000B379A">
      <w:pPr>
        <w:widowControl w:val="0"/>
        <w:spacing w:after="200" w:line="240" w:lineRule="auto"/>
        <w:ind w:firstLine="720"/>
        <w:rPr>
          <w:rStyle w:val="12"/>
          <w:b/>
        </w:rPr>
      </w:pPr>
    </w:p>
    <w:p w:rsidR="006578CF" w:rsidRDefault="006578CF" w:rsidP="000B379A">
      <w:pPr>
        <w:widowControl w:val="0"/>
        <w:spacing w:after="200" w:line="240" w:lineRule="auto"/>
        <w:ind w:firstLine="720"/>
        <w:rPr>
          <w:rStyle w:val="12"/>
          <w:b/>
        </w:rPr>
      </w:pPr>
    </w:p>
    <w:p w:rsidR="006578CF" w:rsidRPr="006578CF" w:rsidRDefault="003A05C5" w:rsidP="002329B6">
      <w:pPr>
        <w:widowControl w:val="0"/>
        <w:spacing w:after="200" w:line="240" w:lineRule="auto"/>
        <w:ind w:firstLine="720"/>
        <w:jc w:val="center"/>
        <w:rPr>
          <w:rStyle w:val="12"/>
          <w:b/>
        </w:rPr>
      </w:pPr>
      <w:r w:rsidRPr="000B379A">
        <w:rPr>
          <w:rStyle w:val="12"/>
          <w:b/>
        </w:rPr>
        <w:t>План</w:t>
      </w:r>
    </w:p>
    <w:p w:rsidR="003A05C5" w:rsidRPr="00F06CC5" w:rsidRDefault="003A05C5" w:rsidP="00A85ADE">
      <w:pPr>
        <w:pStyle w:val="24"/>
        <w:keepNext/>
        <w:keepLines/>
        <w:numPr>
          <w:ilvl w:val="0"/>
          <w:numId w:val="48"/>
        </w:numPr>
        <w:spacing w:after="0" w:line="240" w:lineRule="auto"/>
        <w:rPr>
          <w:b w:val="0"/>
          <w:bCs w:val="0"/>
        </w:rPr>
      </w:pPr>
      <w:r w:rsidRPr="00F06CC5">
        <w:rPr>
          <w:b w:val="0"/>
          <w:bCs w:val="0"/>
        </w:rPr>
        <w:t>Мова і суспільство</w:t>
      </w:r>
      <w:r w:rsidR="00670036" w:rsidRPr="00F06CC5">
        <w:rPr>
          <w:b w:val="0"/>
          <w:bCs w:val="0"/>
        </w:rPr>
        <w:t>.</w:t>
      </w:r>
    </w:p>
    <w:p w:rsidR="003A05C5" w:rsidRPr="00F06CC5" w:rsidRDefault="003A05C5" w:rsidP="00A85ADE">
      <w:pPr>
        <w:pStyle w:val="24"/>
        <w:keepNext/>
        <w:keepLines/>
        <w:numPr>
          <w:ilvl w:val="0"/>
          <w:numId w:val="48"/>
        </w:numPr>
        <w:spacing w:after="0" w:line="240" w:lineRule="auto"/>
        <w:rPr>
          <w:b w:val="0"/>
          <w:bCs w:val="0"/>
        </w:rPr>
      </w:pPr>
      <w:r w:rsidRPr="00F06CC5">
        <w:rPr>
          <w:b w:val="0"/>
          <w:bCs w:val="0"/>
        </w:rPr>
        <w:t>Мова і мислення</w:t>
      </w:r>
      <w:r w:rsidR="003C24AF">
        <w:rPr>
          <w:b w:val="0"/>
          <w:bCs w:val="0"/>
        </w:rPr>
        <w:t>.</w:t>
      </w:r>
    </w:p>
    <w:p w:rsidR="003A05C5" w:rsidRPr="00F06CC5" w:rsidRDefault="003A05C5" w:rsidP="00A85ADE">
      <w:pPr>
        <w:pStyle w:val="24"/>
        <w:keepNext/>
        <w:keepLines/>
        <w:numPr>
          <w:ilvl w:val="0"/>
          <w:numId w:val="48"/>
        </w:numPr>
        <w:spacing w:after="0" w:line="240" w:lineRule="auto"/>
        <w:rPr>
          <w:b w:val="0"/>
          <w:bCs w:val="0"/>
        </w:rPr>
      </w:pPr>
      <w:r w:rsidRPr="00F06CC5">
        <w:rPr>
          <w:b w:val="0"/>
          <w:bCs w:val="0"/>
        </w:rPr>
        <w:t>Семіотичні проблеми мовознавства. Типи знаків. Сигніфікат і</w:t>
      </w:r>
      <w:r w:rsidRPr="00F06CC5">
        <w:rPr>
          <w:b w:val="0"/>
          <w:bCs w:val="0"/>
        </w:rPr>
        <w:br/>
        <w:t>денотат</w:t>
      </w:r>
      <w:r w:rsidR="003C24AF">
        <w:rPr>
          <w:b w:val="0"/>
          <w:bCs w:val="0"/>
        </w:rPr>
        <w:t>.</w:t>
      </w:r>
    </w:p>
    <w:p w:rsidR="003A05C5" w:rsidRPr="00F06CC5" w:rsidRDefault="003A05C5" w:rsidP="00A85ADE">
      <w:pPr>
        <w:pStyle w:val="24"/>
        <w:keepNext/>
        <w:keepLines/>
        <w:numPr>
          <w:ilvl w:val="0"/>
          <w:numId w:val="48"/>
        </w:numPr>
        <w:spacing w:after="0" w:line="240" w:lineRule="auto"/>
        <w:rPr>
          <w:b w:val="0"/>
          <w:bCs w:val="0"/>
        </w:rPr>
      </w:pPr>
      <w:r w:rsidRPr="00F06CC5">
        <w:rPr>
          <w:b w:val="0"/>
          <w:bCs w:val="0"/>
        </w:rPr>
        <w:t>Мова і мовлення</w:t>
      </w:r>
      <w:r w:rsidR="001642B3">
        <w:rPr>
          <w:b w:val="0"/>
          <w:bCs w:val="0"/>
        </w:rPr>
        <w:t>.</w:t>
      </w:r>
    </w:p>
    <w:p w:rsidR="003A05C5" w:rsidRDefault="00124E44" w:rsidP="00A64878">
      <w:pPr>
        <w:pStyle w:val="24"/>
        <w:keepNext/>
        <w:keepLines/>
        <w:spacing w:after="0" w:line="240" w:lineRule="auto"/>
        <w:ind w:firstLine="720"/>
        <w:jc w:val="center"/>
        <w:rPr>
          <w:rStyle w:val="12"/>
          <w:b w:val="0"/>
          <w:bCs w:val="0"/>
        </w:rPr>
      </w:pPr>
      <w:r>
        <w:rPr>
          <w:noProof/>
          <w:lang w:val="ru-RU" w:eastAsia="ru-RU"/>
        </w:rPr>
        <w:drawing>
          <wp:inline distT="0" distB="0" distL="0" distR="0">
            <wp:extent cx="308758" cy="308758"/>
            <wp:effectExtent l="0" t="0" r="0" b="0"/>
            <wp:docPr id="402751525"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45876" name="Рисунок 7" descr="Карандаш со сплошной заливкой"/>
                    <pic:cNvPicPr>
                      <a:picLocks noChangeAspect="1"/>
                    </pic:cNvPicPr>
                  </pic:nvPicPr>
                  <pic:blipFill>
                    <a:blip r:embed="rId40"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09672" cy="309672"/>
                    </a:xfrm>
                    <a:prstGeom prst="rect">
                      <a:avLst/>
                    </a:prstGeom>
                  </pic:spPr>
                </pic:pic>
              </a:graphicData>
            </a:graphic>
          </wp:inline>
        </w:drawing>
      </w:r>
    </w:p>
    <w:p w:rsidR="00124E44" w:rsidRPr="00F06CC5" w:rsidRDefault="006578CF" w:rsidP="00124E44">
      <w:pPr>
        <w:pStyle w:val="24"/>
        <w:keepNext/>
        <w:keepLines/>
        <w:spacing w:after="0" w:line="240" w:lineRule="auto"/>
        <w:ind w:firstLine="720"/>
        <w:rPr>
          <w:b w:val="0"/>
          <w:bCs w:val="0"/>
          <w:i/>
          <w:iCs/>
        </w:rPr>
      </w:pPr>
      <w:r>
        <w:rPr>
          <w:i/>
          <w:iCs/>
        </w:rPr>
        <w:t>Термінологій</w:t>
      </w:r>
      <w:r w:rsidR="00A64878" w:rsidRPr="00F06CC5">
        <w:rPr>
          <w:i/>
          <w:iCs/>
        </w:rPr>
        <w:t>ний мінімум</w:t>
      </w:r>
      <w:r w:rsidR="00A64878" w:rsidRPr="00F06CC5">
        <w:rPr>
          <w:b w:val="0"/>
          <w:bCs w:val="0"/>
          <w:i/>
          <w:iCs/>
        </w:rPr>
        <w:t xml:space="preserve">: </w:t>
      </w:r>
      <w:r w:rsidR="00124E44" w:rsidRPr="00F06CC5">
        <w:rPr>
          <w:b w:val="0"/>
          <w:bCs w:val="0"/>
          <w:i/>
          <w:iCs/>
        </w:rPr>
        <w:t>соціальність мови, вербальне (вербально-логічне) мислення, семіотика,</w:t>
      </w:r>
      <w:r>
        <w:rPr>
          <w:b w:val="0"/>
          <w:bCs w:val="0"/>
          <w:i/>
          <w:iCs/>
        </w:rPr>
        <w:t xml:space="preserve"> </w:t>
      </w:r>
      <w:r w:rsidR="00124E44" w:rsidRPr="00F06CC5">
        <w:rPr>
          <w:b w:val="0"/>
          <w:bCs w:val="0"/>
          <w:i/>
          <w:iCs/>
        </w:rPr>
        <w:t>знак, знаки-дистинктори, знаки-інформатори, мовні знаки, мовна особистість, інвентар мови, мовленнєві акти</w:t>
      </w:r>
      <w:r w:rsidR="00B60944">
        <w:rPr>
          <w:b w:val="0"/>
          <w:bCs w:val="0"/>
          <w:i/>
          <w:iCs/>
        </w:rPr>
        <w:t>, мовна політика</w:t>
      </w:r>
      <w:r w:rsidR="00124E44" w:rsidRPr="00F06CC5">
        <w:rPr>
          <w:b w:val="0"/>
          <w:bCs w:val="0"/>
          <w:i/>
          <w:iCs/>
        </w:rPr>
        <w:t>.</w:t>
      </w:r>
    </w:p>
    <w:p w:rsidR="00A64878" w:rsidRDefault="00A64878" w:rsidP="00A64878">
      <w:pPr>
        <w:pStyle w:val="24"/>
        <w:spacing w:after="0" w:line="240" w:lineRule="auto"/>
        <w:ind w:firstLine="720"/>
        <w:jc w:val="center"/>
        <w:rPr>
          <w:rFonts w:eastAsia="Arial Unicode MS"/>
          <w:b w:val="0"/>
          <w:bCs w:val="0"/>
          <w:lang w:eastAsia="ru-RU"/>
        </w:rPr>
      </w:pPr>
    </w:p>
    <w:p w:rsidR="00A64878" w:rsidRDefault="00A64878" w:rsidP="00A64878">
      <w:pPr>
        <w:pStyle w:val="24"/>
        <w:spacing w:after="0" w:line="240" w:lineRule="auto"/>
        <w:ind w:firstLine="720"/>
        <w:jc w:val="center"/>
        <w:rPr>
          <w:rFonts w:eastAsia="Arial Unicode MS"/>
          <w:b w:val="0"/>
          <w:bCs w:val="0"/>
          <w:lang w:eastAsia="ru-RU"/>
        </w:rPr>
      </w:pPr>
      <w:r>
        <w:rPr>
          <w:noProof/>
          <w:lang w:val="ru-RU" w:eastAsia="ru-RU"/>
        </w:rPr>
        <w:drawing>
          <wp:inline distT="0" distB="0" distL="0" distR="0">
            <wp:extent cx="577850" cy="534670"/>
            <wp:effectExtent l="0" t="0" r="0" b="0"/>
            <wp:docPr id="1500858221"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67625382"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577850" cy="534670"/>
                    </a:xfrm>
                    <a:prstGeom prst="rect">
                      <a:avLst/>
                    </a:prstGeom>
                  </pic:spPr>
                </pic:pic>
              </a:graphicData>
            </a:graphic>
          </wp:inline>
        </w:drawing>
      </w:r>
    </w:p>
    <w:p w:rsidR="00A64878" w:rsidRDefault="00A64878" w:rsidP="00A64878">
      <w:pPr>
        <w:pStyle w:val="24"/>
        <w:spacing w:after="0" w:line="240" w:lineRule="auto"/>
        <w:ind w:firstLine="720"/>
        <w:jc w:val="center"/>
      </w:pPr>
      <w:r w:rsidRPr="00A64878">
        <w:t>Питання для самоконтролю</w:t>
      </w:r>
    </w:p>
    <w:p w:rsidR="008B70FE" w:rsidRPr="003A4FD4" w:rsidRDefault="008B70FE" w:rsidP="00A85ADE">
      <w:pPr>
        <w:pStyle w:val="ae"/>
        <w:widowControl w:val="0"/>
        <w:numPr>
          <w:ilvl w:val="0"/>
          <w:numId w:val="49"/>
        </w:numPr>
        <w:tabs>
          <w:tab w:val="left" w:pos="1002"/>
        </w:tabs>
        <w:spacing w:line="259" w:lineRule="auto"/>
        <w:ind w:left="1040" w:hanging="480"/>
        <w:rPr>
          <w:szCs w:val="28"/>
        </w:rPr>
      </w:pPr>
      <w:r w:rsidRPr="003A4FD4">
        <w:rPr>
          <w:rStyle w:val="12"/>
          <w:lang w:eastAsia="uk-UA"/>
        </w:rPr>
        <w:t>Що розумію</w:t>
      </w:r>
      <w:r w:rsidR="00852EF9">
        <w:rPr>
          <w:rStyle w:val="12"/>
          <w:lang w:eastAsia="uk-UA"/>
        </w:rPr>
        <w:t>ть під літературною мовою? Які рис</w:t>
      </w:r>
      <w:r w:rsidRPr="003A4FD4">
        <w:rPr>
          <w:rStyle w:val="12"/>
          <w:lang w:eastAsia="uk-UA"/>
        </w:rPr>
        <w:t>и</w:t>
      </w:r>
      <w:r w:rsidR="00852EF9">
        <w:rPr>
          <w:rStyle w:val="12"/>
          <w:lang w:eastAsia="uk-UA"/>
        </w:rPr>
        <w:t xml:space="preserve"> притаманні</w:t>
      </w:r>
      <w:r w:rsidRPr="003A4FD4">
        <w:rPr>
          <w:rStyle w:val="12"/>
          <w:lang w:eastAsia="uk-UA"/>
        </w:rPr>
        <w:t xml:space="preserve"> літературн</w:t>
      </w:r>
      <w:r w:rsidR="00852EF9">
        <w:rPr>
          <w:rStyle w:val="12"/>
          <w:lang w:eastAsia="uk-UA"/>
        </w:rPr>
        <w:t>ій мові</w:t>
      </w:r>
      <w:r w:rsidRPr="003A4FD4">
        <w:rPr>
          <w:rStyle w:val="12"/>
          <w:lang w:eastAsia="uk-UA"/>
        </w:rPr>
        <w:t>? Чим вона відрізняється від загальнонародної мови?</w:t>
      </w:r>
    </w:p>
    <w:p w:rsidR="008B70FE" w:rsidRPr="003A4FD4" w:rsidRDefault="00A64249" w:rsidP="00A85ADE">
      <w:pPr>
        <w:pStyle w:val="ae"/>
        <w:widowControl w:val="0"/>
        <w:numPr>
          <w:ilvl w:val="0"/>
          <w:numId w:val="49"/>
        </w:numPr>
        <w:tabs>
          <w:tab w:val="left" w:pos="966"/>
        </w:tabs>
        <w:spacing w:line="259" w:lineRule="auto"/>
        <w:ind w:firstLine="560"/>
        <w:jc w:val="left"/>
        <w:rPr>
          <w:szCs w:val="28"/>
        </w:rPr>
      </w:pPr>
      <w:r>
        <w:rPr>
          <w:rStyle w:val="12"/>
          <w:lang w:eastAsia="uk-UA"/>
        </w:rPr>
        <w:t xml:space="preserve">Як співвіднесені </w:t>
      </w:r>
      <w:r w:rsidR="008B70FE" w:rsidRPr="003A4FD4">
        <w:rPr>
          <w:rStyle w:val="12"/>
          <w:lang w:eastAsia="uk-UA"/>
        </w:rPr>
        <w:t>мова і мислення?</w:t>
      </w:r>
    </w:p>
    <w:p w:rsidR="008B70FE" w:rsidRPr="003A4FD4" w:rsidRDefault="008B70FE" w:rsidP="00A85ADE">
      <w:pPr>
        <w:pStyle w:val="ae"/>
        <w:widowControl w:val="0"/>
        <w:numPr>
          <w:ilvl w:val="0"/>
          <w:numId w:val="49"/>
        </w:numPr>
        <w:tabs>
          <w:tab w:val="left" w:pos="957"/>
        </w:tabs>
        <w:spacing w:line="259" w:lineRule="auto"/>
        <w:ind w:firstLine="560"/>
        <w:jc w:val="left"/>
        <w:rPr>
          <w:szCs w:val="28"/>
        </w:rPr>
      </w:pPr>
      <w:r w:rsidRPr="003A4FD4">
        <w:rPr>
          <w:rStyle w:val="12"/>
          <w:lang w:eastAsia="uk-UA"/>
        </w:rPr>
        <w:t>Розкрийте проблему впливу мислення на мову.</w:t>
      </w:r>
    </w:p>
    <w:p w:rsidR="008B70FE" w:rsidRPr="003A4FD4" w:rsidRDefault="008B70FE" w:rsidP="00A85ADE">
      <w:pPr>
        <w:pStyle w:val="ae"/>
        <w:widowControl w:val="0"/>
        <w:numPr>
          <w:ilvl w:val="0"/>
          <w:numId w:val="49"/>
        </w:numPr>
        <w:tabs>
          <w:tab w:val="left" w:pos="957"/>
        </w:tabs>
        <w:spacing w:line="259" w:lineRule="auto"/>
        <w:ind w:firstLine="560"/>
        <w:jc w:val="left"/>
        <w:rPr>
          <w:szCs w:val="28"/>
        </w:rPr>
      </w:pPr>
      <w:r w:rsidRPr="003A4FD4">
        <w:rPr>
          <w:rStyle w:val="12"/>
          <w:lang w:eastAsia="uk-UA"/>
        </w:rPr>
        <w:t>Проаналізуйте погляди науковців на мову та її сутність</w:t>
      </w:r>
      <w:r w:rsidR="00A64249">
        <w:rPr>
          <w:rStyle w:val="12"/>
          <w:lang w:eastAsia="uk-UA"/>
        </w:rPr>
        <w:t>.</w:t>
      </w:r>
    </w:p>
    <w:p w:rsidR="008B70FE" w:rsidRPr="003A4FD4" w:rsidRDefault="008B70FE" w:rsidP="00A85ADE">
      <w:pPr>
        <w:pStyle w:val="ae"/>
        <w:widowControl w:val="0"/>
        <w:numPr>
          <w:ilvl w:val="0"/>
          <w:numId w:val="49"/>
        </w:numPr>
        <w:tabs>
          <w:tab w:val="left" w:pos="1002"/>
        </w:tabs>
        <w:spacing w:after="360" w:line="259" w:lineRule="auto"/>
        <w:ind w:left="1040" w:hanging="480"/>
        <w:rPr>
          <w:szCs w:val="28"/>
        </w:rPr>
      </w:pPr>
      <w:r w:rsidRPr="003A4FD4">
        <w:rPr>
          <w:rStyle w:val="12"/>
          <w:lang w:eastAsia="uk-UA"/>
        </w:rPr>
        <w:t>Чим відрізняється усна форма вираження мовлення від</w:t>
      </w:r>
      <w:r>
        <w:rPr>
          <w:rStyle w:val="12"/>
          <w:lang w:eastAsia="uk-UA"/>
        </w:rPr>
        <w:t xml:space="preserve"> </w:t>
      </w:r>
      <w:r w:rsidRPr="003A4FD4">
        <w:rPr>
          <w:rStyle w:val="12"/>
          <w:lang w:eastAsia="uk-UA"/>
        </w:rPr>
        <w:t>писемного вираження, літературне усне мовлення від</w:t>
      </w:r>
      <w:r>
        <w:rPr>
          <w:rStyle w:val="12"/>
          <w:lang w:eastAsia="uk-UA"/>
        </w:rPr>
        <w:t xml:space="preserve"> </w:t>
      </w:r>
      <w:r w:rsidRPr="003A4FD4">
        <w:rPr>
          <w:rStyle w:val="12"/>
          <w:lang w:eastAsia="uk-UA"/>
        </w:rPr>
        <w:t>мовлення діалектного?</w:t>
      </w:r>
    </w:p>
    <w:p w:rsidR="0007051D" w:rsidRDefault="0007051D" w:rsidP="000B379A">
      <w:pPr>
        <w:pStyle w:val="24"/>
        <w:spacing w:after="0" w:line="240" w:lineRule="auto"/>
        <w:ind w:firstLine="720"/>
        <w:jc w:val="center"/>
      </w:pPr>
      <w:r w:rsidRPr="00726EAA">
        <w:rPr>
          <w:noProof/>
          <w:lang w:val="ru-RU" w:eastAsia="ru-RU"/>
        </w:rPr>
        <w:drawing>
          <wp:inline distT="0" distB="0" distL="0" distR="0">
            <wp:extent cx="465455" cy="465455"/>
            <wp:effectExtent l="0" t="0" r="0" b="0"/>
            <wp:docPr id="838217840"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01323" name="Рисунок 7" descr="Направленный вправо указательный палец, тыльная сторона руки со сплошной заливкой"/>
                    <pic:cNvPicPr>
                      <a:picLocks noChangeAspect="1"/>
                    </pic:cNvPicPr>
                  </pic:nvPicPr>
                  <pic:blipFill>
                    <a:blip r:embed="rId3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6"/>
                        </a:ext>
                      </a:extLst>
                    </a:blip>
                    <a:stretch>
                      <a:fillRect/>
                    </a:stretch>
                  </pic:blipFill>
                  <pic:spPr>
                    <a:xfrm>
                      <a:off x="0" y="0"/>
                      <a:ext cx="465455" cy="465455"/>
                    </a:xfrm>
                    <a:prstGeom prst="rect">
                      <a:avLst/>
                    </a:prstGeom>
                  </pic:spPr>
                </pic:pic>
              </a:graphicData>
            </a:graphic>
          </wp:inline>
        </w:drawing>
      </w:r>
      <w:r w:rsidRPr="00726EAA">
        <w:t>Методичні поради щодо підготовки</w:t>
      </w:r>
    </w:p>
    <w:p w:rsidR="0058205A" w:rsidRPr="00726EAA" w:rsidRDefault="0058205A" w:rsidP="000B379A">
      <w:pPr>
        <w:pStyle w:val="24"/>
        <w:spacing w:after="0" w:line="240" w:lineRule="auto"/>
        <w:ind w:firstLine="720"/>
        <w:jc w:val="center"/>
      </w:pPr>
    </w:p>
    <w:p w:rsidR="00726EAA" w:rsidRPr="00BA21A0" w:rsidRDefault="00F20BA6" w:rsidP="00BA21A0">
      <w:pPr>
        <w:spacing w:line="240" w:lineRule="auto"/>
        <w:ind w:firstLine="720"/>
        <w:rPr>
          <w:b/>
          <w:bCs/>
          <w:lang w:eastAsia="ru-RU"/>
        </w:rPr>
      </w:pPr>
      <w:r w:rsidRPr="00BA21A0">
        <w:rPr>
          <w:bCs/>
        </w:rPr>
        <w:t xml:space="preserve">Готуючись до </w:t>
      </w:r>
      <w:r w:rsidRPr="00BA21A0">
        <w:rPr>
          <w:bCs/>
          <w:i/>
          <w:u w:val="single"/>
        </w:rPr>
        <w:t>першого питання</w:t>
      </w:r>
      <w:r w:rsidRPr="00BA21A0">
        <w:rPr>
          <w:bCs/>
        </w:rPr>
        <w:t>, слід звернути увагу на взаємовплив мови</w:t>
      </w:r>
      <w:r w:rsidR="00726EAA" w:rsidRPr="00BA21A0">
        <w:rPr>
          <w:bCs/>
        </w:rPr>
        <w:t xml:space="preserve">  </w:t>
      </w:r>
      <w:r w:rsidRPr="00BA21A0">
        <w:rPr>
          <w:bCs/>
        </w:rPr>
        <w:t>на су</w:t>
      </w:r>
      <w:r w:rsidR="00726EAA" w:rsidRPr="00BA21A0">
        <w:rPr>
          <w:bCs/>
        </w:rPr>
        <w:t>спільство</w:t>
      </w:r>
      <w:r w:rsidR="00A8274C" w:rsidRPr="00BA21A0">
        <w:rPr>
          <w:bCs/>
        </w:rPr>
        <w:t xml:space="preserve"> і суспільства на мову, зокрема</w:t>
      </w:r>
      <w:r w:rsidR="00A8274C" w:rsidRPr="00BA21A0">
        <w:rPr>
          <w:b/>
          <w:bCs/>
        </w:rPr>
        <w:t xml:space="preserve"> </w:t>
      </w:r>
      <w:r w:rsidR="00A8274C" w:rsidRPr="00BA21A0">
        <w:rPr>
          <w:bCs/>
        </w:rPr>
        <w:t>д</w:t>
      </w:r>
      <w:r w:rsidR="00726EAA" w:rsidRPr="00BA21A0">
        <w:rPr>
          <w:color w:val="000000"/>
          <w:lang w:eastAsia="ru-RU"/>
        </w:rPr>
        <w:t xml:space="preserve">ля цілісного розуміння і висвітлення </w:t>
      </w:r>
      <w:r w:rsidR="00A8274C" w:rsidRPr="00BA21A0">
        <w:rPr>
          <w:color w:val="000000"/>
          <w:lang w:eastAsia="ru-RU"/>
        </w:rPr>
        <w:t>цієї проблеми</w:t>
      </w:r>
      <w:r w:rsidR="00726EAA" w:rsidRPr="00BA21A0">
        <w:rPr>
          <w:color w:val="000000"/>
          <w:lang w:eastAsia="ru-RU"/>
        </w:rPr>
        <w:t xml:space="preserve"> </w:t>
      </w:r>
      <w:r w:rsidR="00726EAA" w:rsidRPr="00BA21A0">
        <w:rPr>
          <w:iCs/>
          <w:color w:val="000000"/>
          <w:lang w:eastAsia="ru-RU"/>
        </w:rPr>
        <w:t>чітко усвідомлювати</w:t>
      </w:r>
      <w:r w:rsidR="00A8274C" w:rsidRPr="00BA21A0">
        <w:rPr>
          <w:color w:val="000000"/>
          <w:lang w:eastAsia="ru-RU"/>
        </w:rPr>
        <w:t xml:space="preserve">, що </w:t>
      </w:r>
      <w:r w:rsidR="00726EAA" w:rsidRPr="00BA21A0">
        <w:rPr>
          <w:color w:val="000000"/>
          <w:lang w:eastAsia="ru-RU"/>
        </w:rPr>
        <w:t xml:space="preserve"> мова є суспільним явищем, тобто таким, що</w:t>
      </w:r>
      <w:r w:rsidR="00A8274C" w:rsidRPr="00BA21A0">
        <w:rPr>
          <w:color w:val="000000"/>
          <w:lang w:eastAsia="ru-RU"/>
        </w:rPr>
        <w:t xml:space="preserve"> </w:t>
      </w:r>
      <w:r w:rsidR="00726EAA" w:rsidRPr="00BA21A0">
        <w:rPr>
          <w:color w:val="000000"/>
          <w:lang w:eastAsia="ru-RU"/>
        </w:rPr>
        <w:t>зароджується, ф</w:t>
      </w:r>
      <w:r w:rsidR="00A64249">
        <w:rPr>
          <w:color w:val="000000"/>
          <w:lang w:eastAsia="ru-RU"/>
        </w:rPr>
        <w:t>ункцію</w:t>
      </w:r>
      <w:r w:rsidR="00726EAA" w:rsidRPr="00BA21A0">
        <w:rPr>
          <w:color w:val="000000"/>
          <w:lang w:eastAsia="ru-RU"/>
        </w:rPr>
        <w:t>є і розвивається в соціумі, поза суспільством мови немає, і навпаки, без мови</w:t>
      </w:r>
      <w:r w:rsidR="00A8274C" w:rsidRPr="00BA21A0">
        <w:rPr>
          <w:color w:val="000000"/>
          <w:lang w:eastAsia="ru-RU"/>
        </w:rPr>
        <w:t xml:space="preserve"> </w:t>
      </w:r>
      <w:r w:rsidR="00726EAA" w:rsidRPr="00BA21A0">
        <w:rPr>
          <w:color w:val="000000"/>
          <w:lang w:eastAsia="ru-RU"/>
        </w:rPr>
        <w:t>суспільство не могло б повноцінно існувати,</w:t>
      </w:r>
      <w:r w:rsidR="00A8274C" w:rsidRPr="00BA21A0">
        <w:rPr>
          <w:color w:val="000000"/>
          <w:lang w:eastAsia="ru-RU"/>
        </w:rPr>
        <w:t xml:space="preserve"> </w:t>
      </w:r>
      <w:r w:rsidR="00726EAA" w:rsidRPr="00BA21A0">
        <w:rPr>
          <w:color w:val="000000"/>
          <w:lang w:eastAsia="ru-RU"/>
        </w:rPr>
        <w:t xml:space="preserve"> крім мови,</w:t>
      </w:r>
      <w:r w:rsidR="00A64249">
        <w:rPr>
          <w:color w:val="000000"/>
          <w:lang w:eastAsia="ru-RU"/>
        </w:rPr>
        <w:t xml:space="preserve"> у суспільстві активно функцію</w:t>
      </w:r>
      <w:r w:rsidR="00726EAA" w:rsidRPr="00BA21A0">
        <w:rPr>
          <w:color w:val="000000"/>
          <w:lang w:eastAsia="ru-RU"/>
        </w:rPr>
        <w:t>ють інші</w:t>
      </w:r>
      <w:r w:rsidR="00A8274C" w:rsidRPr="00BA21A0">
        <w:rPr>
          <w:color w:val="000000"/>
          <w:lang w:eastAsia="ru-RU"/>
        </w:rPr>
        <w:t xml:space="preserve"> </w:t>
      </w:r>
      <w:r w:rsidR="00726EAA" w:rsidRPr="00BA21A0">
        <w:rPr>
          <w:color w:val="000000"/>
          <w:lang w:eastAsia="ru-RU"/>
        </w:rPr>
        <w:t>соціальні явища, такі як наука, культура, ідеологія, релігія тощо.</w:t>
      </w:r>
      <w:r w:rsidR="00A8274C" w:rsidRPr="00BA21A0">
        <w:rPr>
          <w:color w:val="000000"/>
          <w:lang w:eastAsia="ru-RU"/>
        </w:rPr>
        <w:t xml:space="preserve"> </w:t>
      </w:r>
      <w:r w:rsidR="00726EAA" w:rsidRPr="00BA21A0">
        <w:rPr>
          <w:iCs/>
          <w:color w:val="000000"/>
          <w:lang w:eastAsia="ru-RU"/>
        </w:rPr>
        <w:t>Варто пам’ятати</w:t>
      </w:r>
      <w:r w:rsidR="00726EAA" w:rsidRPr="00BA21A0">
        <w:rPr>
          <w:color w:val="000000"/>
          <w:lang w:eastAsia="ru-RU"/>
        </w:rPr>
        <w:t>, що від стан</w:t>
      </w:r>
      <w:r w:rsidR="00A64249">
        <w:rPr>
          <w:color w:val="000000"/>
          <w:lang w:eastAsia="ru-RU"/>
        </w:rPr>
        <w:t>у</w:t>
      </w:r>
      <w:r w:rsidR="00726EAA" w:rsidRPr="00BA21A0">
        <w:rPr>
          <w:color w:val="000000"/>
          <w:lang w:eastAsia="ru-RU"/>
        </w:rPr>
        <w:t xml:space="preserve"> суспільст</w:t>
      </w:r>
      <w:r w:rsidR="00A64249">
        <w:rPr>
          <w:color w:val="000000"/>
          <w:lang w:eastAsia="ru-RU"/>
        </w:rPr>
        <w:t>ва залежить розвиток і функцію</w:t>
      </w:r>
      <w:r w:rsidR="00726EAA" w:rsidRPr="00BA21A0">
        <w:rPr>
          <w:color w:val="000000"/>
          <w:lang w:eastAsia="ru-RU"/>
        </w:rPr>
        <w:t>вання мови, бо мова є своєрідним дзеркалом самого суспільс</w:t>
      </w:r>
      <w:r w:rsidR="00A64249">
        <w:rPr>
          <w:color w:val="000000"/>
          <w:lang w:eastAsia="ru-RU"/>
        </w:rPr>
        <w:t>тва. Це підтверджено</w:t>
      </w:r>
      <w:r w:rsidR="00530301" w:rsidRPr="00BA21A0">
        <w:rPr>
          <w:color w:val="000000"/>
          <w:lang w:eastAsia="ru-RU"/>
        </w:rPr>
        <w:t xml:space="preserve"> тим, що </w:t>
      </w:r>
      <w:r w:rsidR="00726EAA" w:rsidRPr="00BA21A0">
        <w:rPr>
          <w:b/>
          <w:bCs/>
          <w:lang w:eastAsia="ru-RU"/>
        </w:rPr>
        <w:t xml:space="preserve"> </w:t>
      </w:r>
      <w:r w:rsidR="00726EAA" w:rsidRPr="001642B3">
        <w:rPr>
          <w:lang w:eastAsia="ru-RU"/>
        </w:rPr>
        <w:lastRenderedPageBreak/>
        <w:t>мова відображає</w:t>
      </w:r>
      <w:r w:rsidR="00726EAA" w:rsidRPr="00BA21A0">
        <w:rPr>
          <w:b/>
          <w:bCs/>
          <w:lang w:eastAsia="ru-RU"/>
        </w:rPr>
        <w:t xml:space="preserve"> </w:t>
      </w:r>
      <w:r w:rsidR="00530301" w:rsidRPr="00BA21A0">
        <w:rPr>
          <w:color w:val="000000"/>
          <w:lang w:eastAsia="ru-RU"/>
        </w:rPr>
        <w:t xml:space="preserve"> соціальну диференціацію суспільства</w:t>
      </w:r>
      <w:r w:rsidR="00BA21A0" w:rsidRPr="00BA21A0">
        <w:rPr>
          <w:color w:val="000000"/>
          <w:lang w:eastAsia="ru-RU"/>
        </w:rPr>
        <w:t xml:space="preserve"> </w:t>
      </w:r>
      <w:r w:rsidR="00530301" w:rsidRPr="00BA21A0">
        <w:rPr>
          <w:color w:val="000000"/>
          <w:lang w:eastAsia="ru-RU"/>
        </w:rPr>
        <w:t>(професійну чи класову), на мову впливають демографічні чинники і процеси,</w:t>
      </w:r>
      <w:r w:rsidR="00BA21A0" w:rsidRPr="00BA21A0">
        <w:rPr>
          <w:color w:val="000000"/>
          <w:lang w:eastAsia="ru-RU"/>
        </w:rPr>
        <w:t xml:space="preserve"> </w:t>
      </w:r>
      <w:r w:rsidR="00530301" w:rsidRPr="00BA21A0">
        <w:rPr>
          <w:color w:val="000000"/>
          <w:lang w:eastAsia="ru-RU"/>
        </w:rPr>
        <w:t>освітній рівень носіїв мови, розвиток науки і навіть</w:t>
      </w:r>
      <w:r w:rsidR="00BA21A0" w:rsidRPr="00BA21A0">
        <w:rPr>
          <w:color w:val="000000"/>
          <w:lang w:eastAsia="ru-RU"/>
        </w:rPr>
        <w:t xml:space="preserve"> </w:t>
      </w:r>
      <w:r w:rsidR="00A64249">
        <w:rPr>
          <w:color w:val="000000"/>
          <w:lang w:eastAsia="ru-RU"/>
        </w:rPr>
        <w:t>державність</w:t>
      </w:r>
      <w:r w:rsidR="00BA21A0" w:rsidRPr="00BA21A0">
        <w:rPr>
          <w:color w:val="000000"/>
          <w:lang w:eastAsia="ru-RU"/>
        </w:rPr>
        <w:t xml:space="preserve">, </w:t>
      </w:r>
      <w:r w:rsidR="00530301" w:rsidRPr="00BA21A0">
        <w:rPr>
          <w:color w:val="000000"/>
          <w:lang w:eastAsia="ru-RU"/>
        </w:rPr>
        <w:t xml:space="preserve"> суспільство впливає на мову через систему</w:t>
      </w:r>
      <w:r w:rsidR="00BA21A0" w:rsidRPr="00BA21A0">
        <w:rPr>
          <w:color w:val="000000"/>
          <w:lang w:eastAsia="ru-RU"/>
        </w:rPr>
        <w:t xml:space="preserve"> </w:t>
      </w:r>
      <w:r w:rsidR="00530301" w:rsidRPr="00BA21A0">
        <w:rPr>
          <w:color w:val="000000"/>
          <w:lang w:eastAsia="ru-RU"/>
        </w:rPr>
        <w:t>цілеспрямованих урядових заходів, які ми називаємо</w:t>
      </w:r>
      <w:r w:rsidR="00BA21A0" w:rsidRPr="00BA21A0">
        <w:rPr>
          <w:color w:val="000000"/>
          <w:lang w:eastAsia="ru-RU"/>
        </w:rPr>
        <w:t xml:space="preserve"> </w:t>
      </w:r>
      <w:r w:rsidR="00530301" w:rsidRPr="00BA21A0">
        <w:rPr>
          <w:i/>
          <w:iCs/>
          <w:color w:val="000000"/>
          <w:lang w:eastAsia="ru-RU"/>
        </w:rPr>
        <w:t>мовною політикою держави</w:t>
      </w:r>
      <w:r w:rsidR="00530301" w:rsidRPr="00BA21A0">
        <w:rPr>
          <w:color w:val="000000"/>
          <w:lang w:eastAsia="ru-RU"/>
        </w:rPr>
        <w:t>, тобто уряд регулює такі</w:t>
      </w:r>
      <w:r w:rsidR="00BA21A0" w:rsidRPr="00BA21A0">
        <w:rPr>
          <w:color w:val="000000"/>
          <w:lang w:eastAsia="ru-RU"/>
        </w:rPr>
        <w:t xml:space="preserve"> </w:t>
      </w:r>
      <w:r w:rsidR="00530301" w:rsidRPr="00BA21A0">
        <w:rPr>
          <w:color w:val="000000"/>
          <w:lang w:eastAsia="ru-RU"/>
        </w:rPr>
        <w:t>питання, як розвиток багатомовності, стимулювання чи</w:t>
      </w:r>
      <w:r w:rsidR="00BA21A0" w:rsidRPr="00BA21A0">
        <w:rPr>
          <w:color w:val="000000"/>
          <w:lang w:eastAsia="ru-RU"/>
        </w:rPr>
        <w:t xml:space="preserve"> </w:t>
      </w:r>
      <w:r w:rsidR="00530301" w:rsidRPr="00BA21A0">
        <w:rPr>
          <w:color w:val="000000"/>
          <w:lang w:eastAsia="ru-RU"/>
        </w:rPr>
        <w:t>стримування тих чи тих мовних процесів, зокрема</w:t>
      </w:r>
      <w:r w:rsidR="00BA21A0" w:rsidRPr="00BA21A0">
        <w:rPr>
          <w:color w:val="000000"/>
          <w:lang w:eastAsia="ru-RU"/>
        </w:rPr>
        <w:t xml:space="preserve"> </w:t>
      </w:r>
      <w:r w:rsidR="00A64249">
        <w:rPr>
          <w:color w:val="000000"/>
          <w:lang w:eastAsia="ru-RU"/>
        </w:rPr>
        <w:t>стосовно функцію</w:t>
      </w:r>
      <w:r w:rsidR="00530301" w:rsidRPr="00BA21A0">
        <w:rPr>
          <w:color w:val="000000"/>
          <w:lang w:eastAsia="ru-RU"/>
        </w:rPr>
        <w:t>вання мов недержавних народів</w:t>
      </w:r>
      <w:r w:rsidR="00BA21A0" w:rsidRPr="00BA21A0">
        <w:rPr>
          <w:color w:val="000000"/>
          <w:lang w:eastAsia="ru-RU"/>
        </w:rPr>
        <w:t xml:space="preserve"> </w:t>
      </w:r>
      <w:r w:rsidR="00530301" w:rsidRPr="00BA21A0">
        <w:rPr>
          <w:color w:val="000000"/>
          <w:lang w:eastAsia="ru-RU"/>
        </w:rPr>
        <w:t>тощо.</w:t>
      </w:r>
    </w:p>
    <w:p w:rsidR="00F20BA6" w:rsidRPr="00BB5099" w:rsidRDefault="00F20BA6" w:rsidP="000759E7">
      <w:pPr>
        <w:spacing w:line="240" w:lineRule="auto"/>
        <w:ind w:firstLine="720"/>
      </w:pPr>
      <w:r w:rsidRPr="00BB5099">
        <w:rPr>
          <w:bCs/>
          <w:i/>
          <w:u w:val="single"/>
        </w:rPr>
        <w:t>Друге питання</w:t>
      </w:r>
      <w:r w:rsidRPr="00F20BA6">
        <w:rPr>
          <w:b/>
          <w:bCs/>
        </w:rPr>
        <w:t xml:space="preserve"> </w:t>
      </w:r>
      <w:r w:rsidRPr="00253739">
        <w:rPr>
          <w:bCs/>
        </w:rPr>
        <w:t>розкриває зв’язок мови й мислення, їхню спільність і</w:t>
      </w:r>
      <w:r w:rsidR="00670036" w:rsidRPr="00FF3CE5">
        <w:rPr>
          <w:bCs/>
        </w:rPr>
        <w:t xml:space="preserve"> </w:t>
      </w:r>
      <w:r w:rsidR="00BA21A0" w:rsidRPr="00253739">
        <w:rPr>
          <w:bCs/>
        </w:rPr>
        <w:t>відмінність.</w:t>
      </w:r>
      <w:r w:rsidR="001B558F">
        <w:rPr>
          <w:bCs/>
        </w:rPr>
        <w:t xml:space="preserve"> Варто</w:t>
      </w:r>
      <w:r w:rsidR="00BA00F2" w:rsidRPr="00253739">
        <w:rPr>
          <w:bCs/>
        </w:rPr>
        <w:t xml:space="preserve"> звернути увагу на такі аспекти</w:t>
      </w:r>
      <w:r w:rsidR="00BA00F2">
        <w:rPr>
          <w:b/>
          <w:bCs/>
        </w:rPr>
        <w:t xml:space="preserve">. </w:t>
      </w:r>
      <w:r w:rsidR="00BA00F2" w:rsidRPr="00135E8B">
        <w:t>Процеси мислення виявляються у трь</w:t>
      </w:r>
      <w:r w:rsidR="00A64249">
        <w:t>ох основних видах, що постають</w:t>
      </w:r>
      <w:r w:rsidR="00BA00F2" w:rsidRPr="00135E8B">
        <w:t xml:space="preserve"> у складній взаємодії, – практично-дієвому, наочно-образному та словесно-логічному. І тільки понятійне, або словесно-логічне, мислення відбувається за допомогою слів, за допомогою мови. У людей усі типи мислення переплітаються, але превалює понятійне мислення, тобто основним знаряддям мислення є мова.</w:t>
      </w:r>
      <w:r w:rsidR="00253739">
        <w:t xml:space="preserve"> </w:t>
      </w:r>
      <w:r w:rsidR="00BA00F2" w:rsidRPr="00135E8B">
        <w:t>Мислення, за винятком його практично-дієвого виду, має психічну,</w:t>
      </w:r>
      <w:r w:rsidR="00A64249">
        <w:t xml:space="preserve"> ідеальну</w:t>
      </w:r>
      <w:r w:rsidR="00BA00F2" w:rsidRPr="00135E8B">
        <w:t xml:space="preserve"> природу, тоді як мова – це явище за своєю </w:t>
      </w:r>
      <w:r w:rsidR="00BA00F2" w:rsidRPr="00BB5099">
        <w:t>первинною природ</w:t>
      </w:r>
      <w:r w:rsidR="000759E7" w:rsidRPr="00BB5099">
        <w:t>ою фізичне, матеріальне.</w:t>
      </w:r>
    </w:p>
    <w:p w:rsidR="00106E4A" w:rsidRPr="00135E8B" w:rsidRDefault="00253739" w:rsidP="00106E4A">
      <w:pPr>
        <w:spacing w:line="240" w:lineRule="auto"/>
        <w:ind w:firstLine="720"/>
      </w:pPr>
      <w:r w:rsidRPr="00BB5099">
        <w:rPr>
          <w:bCs/>
          <w:i/>
          <w:u w:val="single"/>
        </w:rPr>
        <w:t>Третє питанн</w:t>
      </w:r>
      <w:r w:rsidR="000759E7" w:rsidRPr="00BB5099">
        <w:rPr>
          <w:bCs/>
          <w:i/>
          <w:u w:val="single"/>
        </w:rPr>
        <w:t>я</w:t>
      </w:r>
      <w:r w:rsidR="00F728FE" w:rsidRPr="00BB5099">
        <w:rPr>
          <w:bCs/>
        </w:rPr>
        <w:t xml:space="preserve"> </w:t>
      </w:r>
      <w:r w:rsidR="00F20BA6" w:rsidRPr="00BB5099">
        <w:rPr>
          <w:bCs/>
        </w:rPr>
        <w:t xml:space="preserve">передбачає характеристику </w:t>
      </w:r>
      <w:r w:rsidR="00106E4A" w:rsidRPr="00BB5099">
        <w:rPr>
          <w:bCs/>
        </w:rPr>
        <w:t>семіотичних проблем мовознавства, серед</w:t>
      </w:r>
      <w:r w:rsidR="00A64249">
        <w:rPr>
          <w:bCs/>
        </w:rPr>
        <w:t xml:space="preserve"> яких варто наголосити на такій</w:t>
      </w:r>
      <w:r w:rsidR="00106E4A">
        <w:rPr>
          <w:b/>
          <w:bCs/>
        </w:rPr>
        <w:t>.</w:t>
      </w:r>
      <w:r w:rsidR="00106E4A" w:rsidRPr="00106E4A">
        <w:t xml:space="preserve"> </w:t>
      </w:r>
      <w:r w:rsidR="00106E4A" w:rsidRPr="00135E8B">
        <w:t xml:space="preserve">У світі </w:t>
      </w:r>
      <w:r w:rsidR="00A64249">
        <w:t>наявні</w:t>
      </w:r>
      <w:r w:rsidR="00106E4A" w:rsidRPr="00135E8B">
        <w:t xml:space="preserve"> різні системи знаків, які служать для передачі інформації. Серед них, наприклад, дорожні знаки, морська сигналізація прапорців, військові сигнали, абетка Морзе, знаки уваги, математичні, хімічні та ін. Різні системи знаків в</w:t>
      </w:r>
      <w:r w:rsidR="00BB5099">
        <w:t>ивчає розділ науки – семіотика</w:t>
      </w:r>
      <w:r w:rsidR="00106E4A" w:rsidRPr="00135E8B">
        <w:t>. Це наукова дисципліна, що вивч</w:t>
      </w:r>
      <w:r w:rsidR="00A64249">
        <w:t>ає спільне в будові та функцію</w:t>
      </w:r>
      <w:r w:rsidR="00106E4A" w:rsidRPr="00135E8B">
        <w:t>ванні різних знакових систем, що зберігають і п</w:t>
      </w:r>
      <w:r w:rsidR="00A64249">
        <w:t>ередають інформацію –</w:t>
      </w:r>
      <w:r w:rsidR="00106E4A" w:rsidRPr="00135E8B">
        <w:t xml:space="preserve"> систем, що діют</w:t>
      </w:r>
      <w:r w:rsidR="00A64249">
        <w:t>ь у людському суспільстві (явища</w:t>
      </w:r>
      <w:r w:rsidR="00106E4A" w:rsidRPr="00135E8B">
        <w:t xml:space="preserve"> культури, звичаї та обряди, кіно та театр тощо), у природі (комунікація у світі тварин) або в самій людині (зорове та слухове сприйняття предметів, логічне міркування).</w:t>
      </w:r>
    </w:p>
    <w:p w:rsidR="00106E4A" w:rsidRPr="00A64249" w:rsidRDefault="00106E4A" w:rsidP="00106E4A">
      <w:pPr>
        <w:spacing w:line="240" w:lineRule="auto"/>
        <w:ind w:firstLine="720"/>
        <w:rPr>
          <w:color w:val="FF0000"/>
        </w:rPr>
      </w:pPr>
      <w:r w:rsidRPr="00135E8B">
        <w:t>Знак – матеріальний, чуттєво-сприйманий предмет, який є представником іншого предмета</w:t>
      </w:r>
      <w:r w:rsidR="00A64249">
        <w:t>, його</w:t>
      </w:r>
      <w:r w:rsidRPr="00135E8B">
        <w:t xml:space="preserve"> використову</w:t>
      </w:r>
      <w:r w:rsidR="00A64249">
        <w:t>ють</w:t>
      </w:r>
      <w:r w:rsidRPr="00135E8B">
        <w:t xml:space="preserve"> для отримання, збереження та передачі інформації.</w:t>
      </w:r>
      <w:r w:rsidR="00BB5099" w:rsidRPr="00BB5099">
        <w:t xml:space="preserve"> </w:t>
      </w:r>
      <w:r w:rsidR="00A64249">
        <w:t>Основними ознаками знака</w:t>
      </w:r>
      <w:r w:rsidR="00BB5099" w:rsidRPr="00135E8B">
        <w:t xml:space="preserve"> є матеріальність (його можна побачити, почути) та використання його для позначення чогось, що знаходиться поза ним, інформативність. Позначаючи якийсь предмет, знак не пов'язаний з ним природним зв'язком. Цей зв'язок умовний</w:t>
      </w:r>
      <w:r w:rsidR="00A64249">
        <w:t xml:space="preserve"> і довільний, тому один і той самий</w:t>
      </w:r>
      <w:r w:rsidR="00BB5099" w:rsidRPr="00135E8B">
        <w:t xml:space="preserve"> знак у різних знакових си</w:t>
      </w:r>
      <w:r w:rsidR="003C66DB">
        <w:t>стемах може мати різне значення.</w:t>
      </w:r>
    </w:p>
    <w:p w:rsidR="000B72CF" w:rsidRDefault="00BB5099" w:rsidP="00FB5023">
      <w:pPr>
        <w:pStyle w:val="24"/>
        <w:spacing w:after="0" w:line="240" w:lineRule="auto"/>
        <w:ind w:firstLine="720"/>
        <w:rPr>
          <w:b w:val="0"/>
        </w:rPr>
      </w:pPr>
      <w:r w:rsidRPr="00BB5099">
        <w:rPr>
          <w:b w:val="0"/>
          <w:bCs w:val="0"/>
        </w:rPr>
        <w:t xml:space="preserve">Відповідь на </w:t>
      </w:r>
      <w:r w:rsidRPr="00BB5099">
        <w:rPr>
          <w:b w:val="0"/>
          <w:bCs w:val="0"/>
          <w:i/>
          <w:u w:val="single"/>
        </w:rPr>
        <w:t>четверте питання</w:t>
      </w:r>
      <w:r w:rsidR="000B72CF">
        <w:rPr>
          <w:b w:val="0"/>
          <w:bCs w:val="0"/>
        </w:rPr>
        <w:t xml:space="preserve"> </w:t>
      </w:r>
      <w:r w:rsidRPr="00BB5099">
        <w:rPr>
          <w:b w:val="0"/>
          <w:bCs w:val="0"/>
        </w:rPr>
        <w:t xml:space="preserve">передбачає розкриття таких аспектів. </w:t>
      </w:r>
      <w:r w:rsidR="000B72CF" w:rsidRPr="000B72CF">
        <w:rPr>
          <w:b w:val="0"/>
        </w:rPr>
        <w:t xml:space="preserve">Мовний знак – це слово, двостороння одиниця мови, яка являє собою єдність </w:t>
      </w:r>
      <w:r w:rsidR="005D7A00">
        <w:rPr>
          <w:b w:val="0"/>
        </w:rPr>
        <w:t>мисленнєвого</w:t>
      </w:r>
      <w:r w:rsidR="000B72CF" w:rsidRPr="000B72CF">
        <w:rPr>
          <w:b w:val="0"/>
        </w:rPr>
        <w:t xml:space="preserve"> змісту, тобто </w:t>
      </w:r>
      <w:r w:rsidR="005D7A00">
        <w:rPr>
          <w:b w:val="0"/>
        </w:rPr>
        <w:t>позначуваного</w:t>
      </w:r>
      <w:r w:rsidR="000B72CF" w:rsidRPr="000B72CF">
        <w:rPr>
          <w:b w:val="0"/>
        </w:rPr>
        <w:t xml:space="preserve"> (план змісту) і озна́чуваного (план вираження </w:t>
      </w:r>
      <w:r w:rsidR="009F4B4A">
        <w:rPr>
          <w:b w:val="0"/>
        </w:rPr>
        <w:t>‒</w:t>
      </w:r>
      <w:r w:rsidR="009F4B4A" w:rsidRPr="00FF3CE5">
        <w:rPr>
          <w:b w:val="0"/>
        </w:rPr>
        <w:t xml:space="preserve"> </w:t>
      </w:r>
      <w:r w:rsidR="000B72CF" w:rsidRPr="000B72CF">
        <w:rPr>
          <w:b w:val="0"/>
        </w:rPr>
        <w:t>ланцюжок фонетич</w:t>
      </w:r>
      <w:r w:rsidR="003C66DB">
        <w:rPr>
          <w:b w:val="0"/>
        </w:rPr>
        <w:t>но розчленованих звуків). Ці два плани</w:t>
      </w:r>
      <w:r w:rsidR="000B72CF" w:rsidRPr="000B72CF">
        <w:rPr>
          <w:b w:val="0"/>
        </w:rPr>
        <w:t xml:space="preserve">, </w:t>
      </w:r>
      <w:r w:rsidR="005D7A00">
        <w:rPr>
          <w:b w:val="0"/>
        </w:rPr>
        <w:t>позначуване</w:t>
      </w:r>
      <w:r w:rsidR="000B72CF" w:rsidRPr="000B72CF">
        <w:rPr>
          <w:b w:val="0"/>
        </w:rPr>
        <w:t xml:space="preserve"> і означуване, поставлені у відношення постійного опосередкованого свідомістю зв'язку, складають стійку єдність, яка за допомого</w:t>
      </w:r>
      <w:r w:rsidR="003C66DB">
        <w:rPr>
          <w:b w:val="0"/>
        </w:rPr>
        <w:t>ю чуттєво сприйманої форми знака</w:t>
      </w:r>
      <w:r w:rsidR="000B72CF" w:rsidRPr="000B72CF">
        <w:rPr>
          <w:b w:val="0"/>
        </w:rPr>
        <w:t xml:space="preserve"> утворює соціально </w:t>
      </w:r>
      <w:r w:rsidR="003C66DB">
        <w:rPr>
          <w:b w:val="0"/>
        </w:rPr>
        <w:t>визначене для нього</w:t>
      </w:r>
      <w:r w:rsidR="000B72CF" w:rsidRPr="000B72CF">
        <w:rPr>
          <w:b w:val="0"/>
        </w:rPr>
        <w:t xml:space="preserve"> значення.</w:t>
      </w:r>
      <w:r w:rsidR="005D7A00">
        <w:rPr>
          <w:b w:val="0"/>
        </w:rPr>
        <w:t xml:space="preserve"> Сигніфікат </w:t>
      </w:r>
      <w:r w:rsidR="000B72CF" w:rsidRPr="005D7A00">
        <w:rPr>
          <w:b w:val="0"/>
        </w:rPr>
        <w:t xml:space="preserve">– це понятійний зміст </w:t>
      </w:r>
      <w:r w:rsidR="003C66DB">
        <w:rPr>
          <w:b w:val="0"/>
        </w:rPr>
        <w:t>мовного знака</w:t>
      </w:r>
      <w:r w:rsidR="000B72CF" w:rsidRPr="005D7A00">
        <w:rPr>
          <w:b w:val="0"/>
        </w:rPr>
        <w:t>. Сигніфікат відповідає терміну «позначуване» у роботах Ф</w:t>
      </w:r>
      <w:r w:rsidR="003C66DB">
        <w:rPr>
          <w:b w:val="0"/>
        </w:rPr>
        <w:t>ердінанда де Соссюра. Зокрема</w:t>
      </w:r>
      <w:r w:rsidR="000B72CF" w:rsidRPr="005D7A00">
        <w:rPr>
          <w:b w:val="0"/>
        </w:rPr>
        <w:t xml:space="preserve"> «позначуване»</w:t>
      </w:r>
      <w:r w:rsidR="00D92BE1" w:rsidRPr="00FF3CE5">
        <w:rPr>
          <w:b w:val="0"/>
        </w:rPr>
        <w:t xml:space="preserve"> </w:t>
      </w:r>
      <w:r w:rsidR="003C66DB">
        <w:rPr>
          <w:b w:val="0"/>
        </w:rPr>
        <w:t>у нього протиставлене</w:t>
      </w:r>
      <w:r w:rsidR="000B72CF" w:rsidRPr="005D7A00">
        <w:rPr>
          <w:b w:val="0"/>
        </w:rPr>
        <w:t xml:space="preserve"> лише </w:t>
      </w:r>
      <w:r w:rsidR="00697063">
        <w:rPr>
          <w:b w:val="0"/>
        </w:rPr>
        <w:t>означуваному</w:t>
      </w:r>
      <w:r w:rsidR="000B72CF" w:rsidRPr="005D7A00">
        <w:rPr>
          <w:b w:val="0"/>
        </w:rPr>
        <w:t xml:space="preserve">, тому що предметну </w:t>
      </w:r>
      <w:r w:rsidR="000B72CF" w:rsidRPr="005D7A00">
        <w:rPr>
          <w:b w:val="0"/>
        </w:rPr>
        <w:lastRenderedPageBreak/>
        <w:t>віднесеність знак</w:t>
      </w:r>
      <w:r w:rsidR="003C66DB">
        <w:rPr>
          <w:b w:val="0"/>
        </w:rPr>
        <w:t>а</w:t>
      </w:r>
      <w:r w:rsidR="000B72CF" w:rsidRPr="005D7A00">
        <w:rPr>
          <w:b w:val="0"/>
        </w:rPr>
        <w:t xml:space="preserve"> </w:t>
      </w:r>
      <w:r w:rsidR="003C66DB">
        <w:rPr>
          <w:b w:val="0"/>
        </w:rPr>
        <w:t>вчений</w:t>
      </w:r>
      <w:r w:rsidR="000B72CF" w:rsidRPr="005D7A00">
        <w:rPr>
          <w:b w:val="0"/>
        </w:rPr>
        <w:t xml:space="preserve"> виносив за межі лінгвістичного дослідження, тоді як у Ч</w:t>
      </w:r>
      <w:r w:rsidR="003C66DB">
        <w:rPr>
          <w:b w:val="0"/>
        </w:rPr>
        <w:t>арльза</w:t>
      </w:r>
      <w:r w:rsidR="000B72CF" w:rsidRPr="005D7A00">
        <w:rPr>
          <w:b w:val="0"/>
        </w:rPr>
        <w:t xml:space="preserve"> Морріса цей термін протиставл</w:t>
      </w:r>
      <w:r w:rsidR="003C66DB">
        <w:rPr>
          <w:b w:val="0"/>
        </w:rPr>
        <w:t>ено</w:t>
      </w:r>
      <w:r w:rsidR="000B72CF" w:rsidRPr="005D7A00">
        <w:rPr>
          <w:b w:val="0"/>
        </w:rPr>
        <w:t xml:space="preserve"> денотату.</w:t>
      </w:r>
      <w:r w:rsidR="003C66DB">
        <w:rPr>
          <w:b w:val="0"/>
        </w:rPr>
        <w:t xml:space="preserve"> Денотат являє собою</w:t>
      </w:r>
      <w:r w:rsidR="00FB5023">
        <w:rPr>
          <w:b w:val="0"/>
        </w:rPr>
        <w:t xml:space="preserve"> відношення</w:t>
      </w:r>
      <w:r w:rsidR="003C66DB">
        <w:rPr>
          <w:b w:val="0"/>
        </w:rPr>
        <w:t xml:space="preserve"> мовного знака</w:t>
      </w:r>
      <w:r w:rsidR="000B72CF" w:rsidRPr="00FB5023">
        <w:rPr>
          <w:b w:val="0"/>
        </w:rPr>
        <w:t xml:space="preserve"> до конкр</w:t>
      </w:r>
      <w:r w:rsidR="003C66DB">
        <w:rPr>
          <w:b w:val="0"/>
        </w:rPr>
        <w:t>етного предмета дійсності, конкретної</w:t>
      </w:r>
      <w:r w:rsidR="000B72CF" w:rsidRPr="00FB5023">
        <w:rPr>
          <w:b w:val="0"/>
        </w:rPr>
        <w:t xml:space="preserve"> ситуації. Якщо сигніфікат –</w:t>
      </w:r>
      <w:r w:rsidR="00FB5023">
        <w:rPr>
          <w:b w:val="0"/>
        </w:rPr>
        <w:t xml:space="preserve"> це характеристика мовного знак</w:t>
      </w:r>
      <w:r w:rsidR="003C66DB">
        <w:rPr>
          <w:b w:val="0"/>
        </w:rPr>
        <w:t>а</w:t>
      </w:r>
      <w:r w:rsidR="000B72CF" w:rsidRPr="00FB5023">
        <w:rPr>
          <w:b w:val="0"/>
        </w:rPr>
        <w:t>,</w:t>
      </w:r>
      <w:r w:rsidR="003C66DB">
        <w:rPr>
          <w:b w:val="0"/>
        </w:rPr>
        <w:t xml:space="preserve"> який</w:t>
      </w:r>
      <w:r w:rsidR="000B72CF" w:rsidRPr="00FB5023">
        <w:rPr>
          <w:b w:val="0"/>
        </w:rPr>
        <w:t xml:space="preserve"> здат</w:t>
      </w:r>
      <w:r w:rsidR="003C66DB">
        <w:rPr>
          <w:b w:val="0"/>
        </w:rPr>
        <w:t>ен</w:t>
      </w:r>
      <w:r w:rsidR="000B72CF" w:rsidRPr="00FB5023">
        <w:rPr>
          <w:b w:val="0"/>
        </w:rPr>
        <w:t xml:space="preserve"> мати або має певний зміст, співвіднесений з реальністю, то денотат – </w:t>
      </w:r>
      <w:r w:rsidR="003C66DB">
        <w:rPr>
          <w:b w:val="0"/>
        </w:rPr>
        <w:t>це характеристика мовного знака,</w:t>
      </w:r>
      <w:r w:rsidR="000B72CF" w:rsidRPr="00FB5023">
        <w:rPr>
          <w:b w:val="0"/>
        </w:rPr>
        <w:t xml:space="preserve"> що позначає конкретні предмети (денотати), певну ситуацію.</w:t>
      </w:r>
      <w:r w:rsidR="00FB5023">
        <w:rPr>
          <w:b w:val="0"/>
        </w:rPr>
        <w:t xml:space="preserve"> </w:t>
      </w:r>
      <w:r w:rsidR="000B72CF" w:rsidRPr="00FB5023">
        <w:rPr>
          <w:b w:val="0"/>
        </w:rPr>
        <w:t>Сигніфікат являє собою відображення у людській свідомості властивост</w:t>
      </w:r>
      <w:r w:rsidR="00CF2B2A">
        <w:rPr>
          <w:b w:val="0"/>
        </w:rPr>
        <w:t>ей</w:t>
      </w:r>
      <w:r w:rsidR="000B72CF" w:rsidRPr="00FB5023">
        <w:rPr>
          <w:b w:val="0"/>
        </w:rPr>
        <w:t xml:space="preserve"> денотата. Може бути так, що різні сигніфіка</w:t>
      </w:r>
      <w:r w:rsidR="00CF2B2A">
        <w:rPr>
          <w:b w:val="0"/>
        </w:rPr>
        <w:t>ти мали один денотат. Наприклад</w:t>
      </w:r>
      <w:r w:rsidR="000B72CF" w:rsidRPr="00FB5023">
        <w:rPr>
          <w:b w:val="0"/>
        </w:rPr>
        <w:t xml:space="preserve"> слова </w:t>
      </w:r>
      <w:r w:rsidR="000B72CF" w:rsidRPr="00965179">
        <w:rPr>
          <w:b w:val="0"/>
          <w:i/>
        </w:rPr>
        <w:t>кінь</w:t>
      </w:r>
      <w:r w:rsidR="000B72CF" w:rsidRPr="00FB5023">
        <w:rPr>
          <w:b w:val="0"/>
        </w:rPr>
        <w:t xml:space="preserve"> у значенні «красивий, стрункий», </w:t>
      </w:r>
      <w:r w:rsidR="000B72CF" w:rsidRPr="00965179">
        <w:rPr>
          <w:b w:val="0"/>
          <w:i/>
        </w:rPr>
        <w:t>шкапа</w:t>
      </w:r>
      <w:r w:rsidR="000B72CF" w:rsidRPr="00FB5023">
        <w:rPr>
          <w:b w:val="0"/>
        </w:rPr>
        <w:t xml:space="preserve"> – стара, худа, виснажена, </w:t>
      </w:r>
      <w:r w:rsidR="000B72CF" w:rsidRPr="00965179">
        <w:rPr>
          <w:b w:val="0"/>
          <w:i/>
        </w:rPr>
        <w:t>конячка</w:t>
      </w:r>
      <w:r w:rsidR="000B72CF" w:rsidRPr="00FB5023">
        <w:rPr>
          <w:b w:val="0"/>
        </w:rPr>
        <w:t xml:space="preserve"> – «маленький кінь» мають один денотат – </w:t>
      </w:r>
      <w:r w:rsidR="000B72CF" w:rsidRPr="00965179">
        <w:rPr>
          <w:b w:val="0"/>
          <w:i/>
        </w:rPr>
        <w:t>кінь/лоша</w:t>
      </w:r>
      <w:r w:rsidR="000B72CF" w:rsidRPr="00FB5023">
        <w:rPr>
          <w:b w:val="0"/>
        </w:rPr>
        <w:t>. Або ще приклад, сигніфікативно різні вирази «</w:t>
      </w:r>
      <w:r w:rsidR="000B72CF" w:rsidRPr="00FB5023">
        <w:rPr>
          <w:b w:val="0"/>
          <w:i/>
        </w:rPr>
        <w:t>хребетні</w:t>
      </w:r>
      <w:r w:rsidR="000B72CF" w:rsidRPr="00FB5023">
        <w:rPr>
          <w:b w:val="0"/>
        </w:rPr>
        <w:t>» та «</w:t>
      </w:r>
      <w:r w:rsidR="000B72CF" w:rsidRPr="00FB5023">
        <w:rPr>
          <w:b w:val="0"/>
          <w:i/>
        </w:rPr>
        <w:t>живі істоти, що мають череп</w:t>
      </w:r>
      <w:r w:rsidR="000B72CF" w:rsidRPr="00FB5023">
        <w:rPr>
          <w:b w:val="0"/>
        </w:rPr>
        <w:t xml:space="preserve">» </w:t>
      </w:r>
      <w:r w:rsidR="00CF2B2A">
        <w:rPr>
          <w:b w:val="0"/>
        </w:rPr>
        <w:t>співвіднесені з тим самим</w:t>
      </w:r>
      <w:r w:rsidR="000B72CF" w:rsidRPr="00FB5023">
        <w:rPr>
          <w:b w:val="0"/>
        </w:rPr>
        <w:t xml:space="preserve"> денотативн</w:t>
      </w:r>
      <w:r w:rsidR="00CF2B2A">
        <w:rPr>
          <w:b w:val="0"/>
        </w:rPr>
        <w:t>им</w:t>
      </w:r>
      <w:r w:rsidR="000B72CF" w:rsidRPr="00FB5023">
        <w:rPr>
          <w:b w:val="0"/>
        </w:rPr>
        <w:t xml:space="preserve"> значення</w:t>
      </w:r>
      <w:r w:rsidR="00CF2B2A">
        <w:rPr>
          <w:b w:val="0"/>
        </w:rPr>
        <w:t xml:space="preserve">м, тобто визначають </w:t>
      </w:r>
      <w:r w:rsidR="000B72CF" w:rsidRPr="00FB5023">
        <w:rPr>
          <w:b w:val="0"/>
        </w:rPr>
        <w:t>той самий предмет.</w:t>
      </w:r>
    </w:p>
    <w:p w:rsidR="00A24937" w:rsidRPr="00E61206" w:rsidRDefault="00A24937" w:rsidP="00A24937">
      <w:pPr>
        <w:pStyle w:val="24"/>
        <w:spacing w:after="0" w:line="240" w:lineRule="auto"/>
        <w:ind w:firstLine="720"/>
        <w:rPr>
          <w:b w:val="0"/>
        </w:rPr>
      </w:pPr>
      <w:r>
        <w:rPr>
          <w:b w:val="0"/>
          <w:bCs w:val="0"/>
        </w:rPr>
        <w:t xml:space="preserve">При підготовці до відповіді на </w:t>
      </w:r>
      <w:r w:rsidRPr="00A24937">
        <w:rPr>
          <w:b w:val="0"/>
          <w:bCs w:val="0"/>
          <w:i/>
          <w:u w:val="single"/>
        </w:rPr>
        <w:t>п</w:t>
      </w:r>
      <w:r w:rsidR="00F20BA6" w:rsidRPr="00A24937">
        <w:rPr>
          <w:b w:val="0"/>
          <w:bCs w:val="0"/>
          <w:i/>
          <w:u w:val="single"/>
        </w:rPr>
        <w:t>’яте питання</w:t>
      </w:r>
      <w:r w:rsidR="00F20BA6" w:rsidRPr="00F20BA6">
        <w:rPr>
          <w:b w:val="0"/>
          <w:bCs w:val="0"/>
        </w:rPr>
        <w:t xml:space="preserve"> </w:t>
      </w:r>
      <w:r>
        <w:rPr>
          <w:b w:val="0"/>
          <w:bCs w:val="0"/>
        </w:rPr>
        <w:t xml:space="preserve"> необхідно </w:t>
      </w:r>
      <w:r w:rsidR="00F20BA6" w:rsidRPr="00F20BA6">
        <w:rPr>
          <w:b w:val="0"/>
          <w:bCs w:val="0"/>
        </w:rPr>
        <w:t xml:space="preserve">детально </w:t>
      </w:r>
      <w:r>
        <w:rPr>
          <w:b w:val="0"/>
          <w:bCs w:val="0"/>
        </w:rPr>
        <w:t xml:space="preserve">зупинитися на таких аспектах. </w:t>
      </w:r>
      <w:r w:rsidRPr="00E61206">
        <w:rPr>
          <w:b w:val="0"/>
        </w:rPr>
        <w:t>Під мовленням сучасне мовознавство розуміє не тільки усне мовлення, а й мовлення письмове. Окремий акт м</w:t>
      </w:r>
      <w:r w:rsidR="00CF2B2A">
        <w:rPr>
          <w:b w:val="0"/>
        </w:rPr>
        <w:t xml:space="preserve">овлення, мовленнєвий акт у </w:t>
      </w:r>
      <w:r w:rsidRPr="00E61206">
        <w:rPr>
          <w:b w:val="0"/>
        </w:rPr>
        <w:t>спілкування є двосто</w:t>
      </w:r>
      <w:r w:rsidR="00CF2B2A">
        <w:rPr>
          <w:b w:val="0"/>
        </w:rPr>
        <w:t>роннім процесом, що охоплює (за усного спілкування</w:t>
      </w:r>
      <w:r w:rsidRPr="00E61206">
        <w:rPr>
          <w:b w:val="0"/>
        </w:rPr>
        <w:t>) не лише говоріння, а й слухове с</w:t>
      </w:r>
      <w:r w:rsidR="00CF2B2A">
        <w:rPr>
          <w:b w:val="0"/>
        </w:rPr>
        <w:t xml:space="preserve">прийняття та розуміння почутого.  Обидва процеси – говоріння і сприймання – </w:t>
      </w:r>
      <w:r w:rsidRPr="00E61206">
        <w:rPr>
          <w:b w:val="0"/>
        </w:rPr>
        <w:t>протіка</w:t>
      </w:r>
      <w:r w:rsidR="00CF2B2A">
        <w:rPr>
          <w:b w:val="0"/>
        </w:rPr>
        <w:t>ють паралельно й одночасно. Мовленнєвий акт за</w:t>
      </w:r>
      <w:r w:rsidRPr="00E61206">
        <w:rPr>
          <w:b w:val="0"/>
        </w:rPr>
        <w:t xml:space="preserve"> письмово</w:t>
      </w:r>
      <w:r w:rsidR="00CF2B2A">
        <w:rPr>
          <w:b w:val="0"/>
        </w:rPr>
        <w:t>го спілкування</w:t>
      </w:r>
      <w:r w:rsidRPr="00E61206">
        <w:rPr>
          <w:b w:val="0"/>
        </w:rPr>
        <w:t xml:space="preserve"> охоплює відповідно написання та читання написаного, тобто зорове сприйняття та розуміння. Причому учасники мовленнєвого спілкування можуть бути віддалені один від одного в часі та просторі.</w:t>
      </w:r>
    </w:p>
    <w:p w:rsidR="0007051D" w:rsidRDefault="00A24937" w:rsidP="001642B3">
      <w:pPr>
        <w:spacing w:line="240" w:lineRule="auto"/>
        <w:ind w:firstLine="720"/>
      </w:pPr>
      <w:r w:rsidRPr="001D4CBE">
        <w:t>Мовленнєвий акт є проявом мовленнєвої діяльності. У мовленнєвому акті створюється текст. Терміном «тек</w:t>
      </w:r>
      <w:r w:rsidR="00CF2B2A">
        <w:t>ст» лінгвісти зазвичай</w:t>
      </w:r>
      <w:r w:rsidRPr="001D4CBE">
        <w:t xml:space="preserve"> називають не лише записаний, зафіксований текст, а й будь-який записаний або щойно виголошений «мовленнєвий твір», тобто висловлювання чи низку висловлювань.</w:t>
      </w:r>
      <w:r w:rsidR="00E61206">
        <w:t xml:space="preserve"> </w:t>
      </w:r>
      <w:r w:rsidR="00CF2B2A">
        <w:t xml:space="preserve">Мова того чи того колективу </w:t>
      </w:r>
      <w:r w:rsidRPr="001D4CBE">
        <w:t>є систем</w:t>
      </w:r>
      <w:r w:rsidR="00CF2B2A">
        <w:t>ою елементів</w:t>
      </w:r>
      <w:r w:rsidRPr="001D4CBE">
        <w:t xml:space="preserve"> мови, що </w:t>
      </w:r>
      <w:r w:rsidR="00CF2B2A">
        <w:t>є</w:t>
      </w:r>
      <w:r w:rsidRPr="001D4CBE">
        <w:t xml:space="preserve"> </w:t>
      </w:r>
      <w:r w:rsidR="00CF2B2A">
        <w:t>в</w:t>
      </w:r>
      <w:r w:rsidRPr="001D4CBE">
        <w:t xml:space="preserve"> розпор</w:t>
      </w:r>
      <w:r w:rsidR="00CF2B2A">
        <w:t>ядженні цього колективу. До</w:t>
      </w:r>
      <w:r w:rsidRPr="001D4CBE">
        <w:t xml:space="preserve"> системи </w:t>
      </w:r>
      <w:r w:rsidR="00CF2B2A">
        <w:t xml:space="preserve">мови </w:t>
      </w:r>
      <w:r w:rsidRPr="001D4CBE">
        <w:t>належать од</w:t>
      </w:r>
      <w:r w:rsidR="00CF2B2A">
        <w:t>иниці різних рівнів (слова, значеннєві</w:t>
      </w:r>
      <w:r w:rsidRPr="001D4CBE">
        <w:t xml:space="preserve"> частини слова тощ</w:t>
      </w:r>
      <w:r w:rsidR="00CF2B2A">
        <w:t>о) та система правил функцію</w:t>
      </w:r>
      <w:r w:rsidRPr="001D4CBE">
        <w:t xml:space="preserve">вання цих одиниць, яка </w:t>
      </w:r>
      <w:r w:rsidR="00CF2B2A">
        <w:t xml:space="preserve">постає </w:t>
      </w:r>
      <w:r w:rsidRPr="001D4CBE">
        <w:t>єдин</w:t>
      </w:r>
      <w:r w:rsidR="00CF2B2A">
        <w:t>ою</w:t>
      </w:r>
      <w:r w:rsidRPr="001D4CBE">
        <w:t xml:space="preserve"> для всіх, хто користується цією мовою. Система одиниць різних рівнів – це інвентар мови, а система правил функці</w:t>
      </w:r>
      <w:r w:rsidR="00CF2B2A">
        <w:t>ю</w:t>
      </w:r>
      <w:r w:rsidRPr="001D4CBE">
        <w:t>вання цих одиниць, тобто правил «породження» осмисленого висловлюван</w:t>
      </w:r>
      <w:r w:rsidR="00CF2B2A">
        <w:t>ня, називається граматикою мови</w:t>
      </w:r>
      <w:r w:rsidRPr="001D4CBE">
        <w:t xml:space="preserve"> у широкому сенсі. Отже, до мови належить її інвентар (система одиниць різних рівнів</w:t>
      </w:r>
      <w:r w:rsidR="00CF2B2A">
        <w:t xml:space="preserve">) + граматика (правила функціювання цих одиниць). </w:t>
      </w:r>
    </w:p>
    <w:p w:rsidR="00C277D5" w:rsidRDefault="00C277D5" w:rsidP="001642B3">
      <w:pPr>
        <w:spacing w:line="240" w:lineRule="auto"/>
        <w:ind w:firstLine="720"/>
      </w:pPr>
    </w:p>
    <w:p w:rsidR="00C277D5" w:rsidRPr="00E61206" w:rsidRDefault="00C277D5" w:rsidP="001642B3">
      <w:pPr>
        <w:spacing w:line="240" w:lineRule="auto"/>
        <w:ind w:firstLine="720"/>
      </w:pPr>
    </w:p>
    <w:p w:rsidR="00586710" w:rsidRDefault="00586710" w:rsidP="00586710">
      <w:pPr>
        <w:widowControl w:val="0"/>
        <w:spacing w:line="276" w:lineRule="auto"/>
        <w:ind w:firstLine="140"/>
        <w:jc w:val="center"/>
        <w:rPr>
          <w:rFonts w:eastAsia="Arial Unicode MS"/>
          <w:b/>
          <w:bCs/>
          <w:color w:val="000000"/>
        </w:rPr>
      </w:pPr>
      <w:r>
        <w:rPr>
          <w:noProof/>
          <w:lang w:val="ru-RU" w:eastAsia="ru-RU"/>
        </w:rPr>
        <w:drawing>
          <wp:inline distT="0" distB="0" distL="0" distR="0">
            <wp:extent cx="448310" cy="448310"/>
            <wp:effectExtent l="0" t="0" r="8890" b="8890"/>
            <wp:docPr id="17" name="Рисунок 1" descr="Отзыв клиента со сплошной заливкой"/>
            <wp:cNvGraphicFramePr/>
            <a:graphic xmlns:a="http://schemas.openxmlformats.org/drawingml/2006/main">
              <a:graphicData uri="http://schemas.openxmlformats.org/drawingml/2006/picture">
                <pic:pic xmlns:pic="http://schemas.openxmlformats.org/drawingml/2006/picture">
                  <pic:nvPicPr>
                    <pic:cNvPr id="2107522974" name="Рисунок 1" descr="Отзыв клиента со сплошной заливкой"/>
                    <pic:cNvPicPr/>
                  </pic:nvPicPr>
                  <pic:blipFill>
                    <a:blip r:embed="rId4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8"/>
                        </a:ext>
                      </a:extLst>
                    </a:blip>
                    <a:stretch>
                      <a:fillRect/>
                    </a:stretch>
                  </pic:blipFill>
                  <pic:spPr>
                    <a:xfrm>
                      <a:off x="0" y="0"/>
                      <a:ext cx="448310" cy="448310"/>
                    </a:xfrm>
                    <a:prstGeom prst="rect">
                      <a:avLst/>
                    </a:prstGeom>
                  </pic:spPr>
                </pic:pic>
              </a:graphicData>
            </a:graphic>
          </wp:inline>
        </w:drawing>
      </w:r>
      <w:r w:rsidRPr="00586710">
        <w:rPr>
          <w:rFonts w:eastAsia="Arial Unicode MS"/>
          <w:b/>
          <w:bCs/>
          <w:color w:val="000000"/>
        </w:rPr>
        <w:t xml:space="preserve"> </w:t>
      </w:r>
    </w:p>
    <w:p w:rsidR="00586710" w:rsidRDefault="00586710" w:rsidP="00586710">
      <w:pPr>
        <w:widowControl w:val="0"/>
        <w:spacing w:line="276" w:lineRule="auto"/>
        <w:ind w:firstLine="140"/>
        <w:jc w:val="center"/>
        <w:rPr>
          <w:rFonts w:ascii="Arial Unicode MS" w:eastAsia="Arial Unicode MS" w:cs="Arial Unicode MS"/>
          <w:lang w:eastAsia="ru-RU"/>
        </w:rPr>
      </w:pPr>
      <w:r>
        <w:rPr>
          <w:rFonts w:eastAsia="Arial Unicode MS"/>
          <w:b/>
          <w:bCs/>
          <w:color w:val="000000"/>
        </w:rPr>
        <w:t xml:space="preserve">Завдання для формування практичних навичок </w:t>
      </w:r>
    </w:p>
    <w:p w:rsidR="008B70FE" w:rsidRPr="00F20BA6" w:rsidRDefault="008B70FE" w:rsidP="00586710">
      <w:pPr>
        <w:pStyle w:val="24"/>
        <w:spacing w:after="0" w:line="240" w:lineRule="auto"/>
        <w:ind w:firstLine="720"/>
        <w:jc w:val="center"/>
        <w:rPr>
          <w:b w:val="0"/>
          <w:bCs w:val="0"/>
        </w:rPr>
      </w:pPr>
    </w:p>
    <w:p w:rsidR="0007051D" w:rsidRPr="00697063" w:rsidRDefault="0007051D" w:rsidP="007B4536">
      <w:pPr>
        <w:widowControl w:val="0"/>
        <w:spacing w:line="276" w:lineRule="auto"/>
        <w:ind w:firstLine="140"/>
        <w:rPr>
          <w:rFonts w:ascii="Arial Unicode MS" w:eastAsia="Arial Unicode MS" w:cs="Arial Unicode MS"/>
          <w:sz w:val="24"/>
          <w:szCs w:val="24"/>
          <w:lang w:eastAsia="ru-RU"/>
        </w:rPr>
      </w:pPr>
      <w:r w:rsidRPr="00697063">
        <w:rPr>
          <w:rFonts w:eastAsia="Arial Unicode MS"/>
          <w:bCs/>
          <w:i/>
          <w:color w:val="000000"/>
          <w:u w:val="single"/>
          <w:lang w:eastAsia="ru-RU"/>
        </w:rPr>
        <w:lastRenderedPageBreak/>
        <w:t>Завдання 1.</w:t>
      </w:r>
      <w:r w:rsidR="00586710" w:rsidRPr="000B7426">
        <w:rPr>
          <w:rFonts w:eastAsia="Arial Unicode MS"/>
          <w:bCs/>
          <w:i/>
          <w:color w:val="000000"/>
          <w:lang w:eastAsia="ru-RU"/>
        </w:rPr>
        <w:t xml:space="preserve">  </w:t>
      </w:r>
      <w:r w:rsidR="00586710" w:rsidRPr="00697063">
        <w:rPr>
          <w:rFonts w:eastAsia="Arial Unicode MS"/>
          <w:bCs/>
          <w:color w:val="000000"/>
          <w:lang w:eastAsia="ru-RU"/>
        </w:rPr>
        <w:t>Подумайте, чому</w:t>
      </w:r>
      <w:r w:rsidR="00CF2B2A">
        <w:rPr>
          <w:rFonts w:eastAsia="Arial Unicode MS"/>
          <w:bCs/>
          <w:color w:val="000000"/>
          <w:lang w:eastAsia="ru-RU"/>
        </w:rPr>
        <w:t>,</w:t>
      </w:r>
      <w:r w:rsidR="00586710" w:rsidRPr="00697063">
        <w:rPr>
          <w:rFonts w:eastAsia="Arial Unicode MS"/>
          <w:bCs/>
          <w:color w:val="000000"/>
          <w:lang w:eastAsia="ru-RU"/>
        </w:rPr>
        <w:t xml:space="preserve"> к</w:t>
      </w:r>
      <w:r w:rsidRPr="00697063">
        <w:rPr>
          <w:rFonts w:eastAsia="Arial Unicode MS"/>
          <w:color w:val="000000"/>
          <w:lang w:eastAsia="ru-RU"/>
        </w:rPr>
        <w:t xml:space="preserve">оли людина </w:t>
      </w:r>
      <w:r w:rsidRPr="00697063">
        <w:rPr>
          <w:rFonts w:eastAsia="Arial Unicode MS"/>
          <w:color w:val="000000"/>
        </w:rPr>
        <w:t xml:space="preserve">розмовляє </w:t>
      </w:r>
      <w:r w:rsidR="00586710" w:rsidRPr="00697063">
        <w:rPr>
          <w:rFonts w:eastAsia="Arial Unicode MS"/>
          <w:color w:val="000000"/>
          <w:lang w:eastAsia="ru-RU"/>
        </w:rPr>
        <w:t>по телефону</w:t>
      </w:r>
      <w:r w:rsidRPr="00697063">
        <w:rPr>
          <w:rFonts w:eastAsia="Arial Unicode MS"/>
          <w:color w:val="000000"/>
          <w:lang w:eastAsia="ru-RU"/>
        </w:rPr>
        <w:t xml:space="preserve">, вона </w:t>
      </w:r>
      <w:r w:rsidRPr="00697063">
        <w:rPr>
          <w:rFonts w:eastAsia="Arial Unicode MS"/>
          <w:color w:val="000000"/>
        </w:rPr>
        <w:t xml:space="preserve">сміється </w:t>
      </w:r>
      <w:r w:rsidRPr="00697063">
        <w:rPr>
          <w:rFonts w:eastAsia="Arial Unicode MS"/>
          <w:color w:val="000000"/>
          <w:lang w:eastAsia="ru-RU"/>
        </w:rPr>
        <w:t xml:space="preserve">не </w:t>
      </w:r>
      <w:r w:rsidRPr="00697063">
        <w:rPr>
          <w:rFonts w:eastAsia="Arial Unicode MS"/>
          <w:color w:val="000000"/>
        </w:rPr>
        <w:t xml:space="preserve">зовсім </w:t>
      </w:r>
      <w:r w:rsidRPr="00697063">
        <w:rPr>
          <w:rFonts w:eastAsia="Arial Unicode MS"/>
          <w:color w:val="000000"/>
          <w:lang w:eastAsia="ru-RU"/>
        </w:rPr>
        <w:t xml:space="preserve">так, як </w:t>
      </w:r>
      <w:r w:rsidRPr="00697063">
        <w:rPr>
          <w:rFonts w:eastAsia="Arial Unicode MS"/>
          <w:color w:val="000000"/>
        </w:rPr>
        <w:t xml:space="preserve">під </w:t>
      </w:r>
      <w:r w:rsidRPr="00697063">
        <w:rPr>
          <w:rFonts w:eastAsia="Arial Unicode MS"/>
          <w:color w:val="000000"/>
          <w:lang w:eastAsia="ru-RU"/>
        </w:rPr>
        <w:t>час</w:t>
      </w:r>
      <w:r w:rsidR="00586710" w:rsidRPr="00697063">
        <w:rPr>
          <w:rFonts w:eastAsia="Arial Unicode MS"/>
          <w:color w:val="000000"/>
          <w:lang w:eastAsia="ru-RU"/>
        </w:rPr>
        <w:t xml:space="preserve"> </w:t>
      </w:r>
      <w:r w:rsidRPr="00697063">
        <w:rPr>
          <w:rFonts w:eastAsia="Arial Unicode MS"/>
          <w:color w:val="000000"/>
          <w:lang w:eastAsia="ru-RU"/>
        </w:rPr>
        <w:t xml:space="preserve">звичайного </w:t>
      </w:r>
      <w:r w:rsidRPr="00697063">
        <w:rPr>
          <w:rFonts w:eastAsia="Arial Unicode MS"/>
          <w:color w:val="000000"/>
        </w:rPr>
        <w:t xml:space="preserve">спілкування </w:t>
      </w:r>
      <w:r w:rsidR="00586710" w:rsidRPr="00697063">
        <w:rPr>
          <w:rFonts w:eastAsia="Arial Unicode MS"/>
          <w:color w:val="000000"/>
          <w:lang w:eastAsia="ru-RU"/>
        </w:rPr>
        <w:t>‒</w:t>
      </w:r>
      <w:r w:rsidR="000678CF">
        <w:rPr>
          <w:rFonts w:eastAsia="Arial Unicode MS"/>
          <w:color w:val="000000"/>
          <w:lang w:eastAsia="ru-RU"/>
        </w:rPr>
        <w:t xml:space="preserve"> </w:t>
      </w:r>
      <w:r w:rsidRPr="00697063">
        <w:rPr>
          <w:rFonts w:eastAsia="Arial Unicode MS"/>
          <w:color w:val="000000"/>
        </w:rPr>
        <w:t xml:space="preserve">гучніше </w:t>
      </w:r>
      <w:r w:rsidRPr="00697063">
        <w:rPr>
          <w:rFonts w:eastAsia="Arial Unicode MS"/>
          <w:color w:val="000000"/>
          <w:lang w:eastAsia="ru-RU"/>
        </w:rPr>
        <w:t xml:space="preserve">й </w:t>
      </w:r>
      <w:r w:rsidRPr="00697063">
        <w:rPr>
          <w:rFonts w:eastAsia="Arial Unicode MS"/>
          <w:color w:val="000000"/>
        </w:rPr>
        <w:t xml:space="preserve">виразніше. </w:t>
      </w:r>
      <w:r w:rsidR="00586710" w:rsidRPr="00697063">
        <w:rPr>
          <w:rFonts w:eastAsia="Arial Unicode MS"/>
          <w:color w:val="000000"/>
          <w:lang w:eastAsia="ru-RU"/>
        </w:rPr>
        <w:t>У чому можуть полягати причини такого явища</w:t>
      </w:r>
      <w:r w:rsidRPr="00697063">
        <w:rPr>
          <w:rFonts w:eastAsia="Arial Unicode MS"/>
          <w:color w:val="000000"/>
          <w:lang w:eastAsia="ru-RU"/>
        </w:rPr>
        <w:t>?</w:t>
      </w:r>
    </w:p>
    <w:p w:rsidR="007B4536" w:rsidRPr="00697063" w:rsidRDefault="007B4536" w:rsidP="007B4536">
      <w:pPr>
        <w:widowControl w:val="0"/>
        <w:spacing w:line="276" w:lineRule="auto"/>
        <w:ind w:firstLine="140"/>
        <w:jc w:val="left"/>
        <w:rPr>
          <w:rFonts w:eastAsia="Arial Unicode MS"/>
          <w:bCs/>
          <w:i/>
          <w:color w:val="000000"/>
          <w:u w:val="single"/>
          <w:lang w:eastAsia="ru-RU"/>
        </w:rPr>
      </w:pPr>
    </w:p>
    <w:p w:rsidR="0007051D" w:rsidRPr="0007051D" w:rsidRDefault="00586710" w:rsidP="007B4536">
      <w:pPr>
        <w:widowControl w:val="0"/>
        <w:spacing w:line="276" w:lineRule="auto"/>
        <w:ind w:firstLine="140"/>
        <w:jc w:val="left"/>
        <w:rPr>
          <w:rFonts w:ascii="Arial Unicode MS" w:eastAsia="Arial Unicode MS" w:cs="Arial Unicode MS"/>
          <w:sz w:val="24"/>
          <w:szCs w:val="24"/>
          <w:lang w:eastAsia="ru-RU"/>
        </w:rPr>
      </w:pPr>
      <w:r w:rsidRPr="00697063">
        <w:rPr>
          <w:rFonts w:eastAsia="Arial Unicode MS"/>
          <w:bCs/>
          <w:i/>
          <w:color w:val="000000"/>
          <w:u w:val="single"/>
          <w:lang w:eastAsia="ru-RU"/>
        </w:rPr>
        <w:t>Завдання 2.</w:t>
      </w:r>
      <w:r w:rsidRPr="00697063">
        <w:rPr>
          <w:rFonts w:eastAsia="Arial Unicode MS"/>
          <w:b/>
          <w:bCs/>
          <w:color w:val="000000"/>
          <w:lang w:eastAsia="ru-RU"/>
        </w:rPr>
        <w:t xml:space="preserve"> </w:t>
      </w:r>
      <w:r w:rsidR="006862A2" w:rsidRPr="00697063">
        <w:rPr>
          <w:rFonts w:eastAsia="Arial Unicode MS"/>
          <w:b/>
          <w:bCs/>
          <w:color w:val="000000"/>
          <w:lang w:eastAsia="ru-RU"/>
        </w:rPr>
        <w:t xml:space="preserve"> </w:t>
      </w:r>
      <w:r w:rsidR="006862A2" w:rsidRPr="00697063">
        <w:rPr>
          <w:rFonts w:eastAsia="Arial Unicode MS"/>
          <w:color w:val="000000"/>
          <w:lang w:eastAsia="ru-RU"/>
        </w:rPr>
        <w:t>Визначте</w:t>
      </w:r>
      <w:r w:rsidR="006862A2">
        <w:rPr>
          <w:rFonts w:eastAsia="Arial Unicode MS"/>
          <w:color w:val="000000"/>
          <w:lang w:val="ru-RU" w:eastAsia="ru-RU"/>
        </w:rPr>
        <w:t xml:space="preserve"> тип знак</w:t>
      </w:r>
      <w:r w:rsidR="00A64249">
        <w:rPr>
          <w:rFonts w:eastAsia="Arial Unicode MS"/>
          <w:color w:val="000000"/>
          <w:lang w:val="ru-RU" w:eastAsia="ru-RU"/>
        </w:rPr>
        <w:t>а</w:t>
      </w:r>
      <w:r w:rsidR="0007051D" w:rsidRPr="0007051D">
        <w:rPr>
          <w:rFonts w:eastAsia="Arial Unicode MS"/>
          <w:color w:val="000000"/>
          <w:lang w:val="ru-RU" w:eastAsia="ru-RU"/>
        </w:rPr>
        <w:t xml:space="preserve"> </w:t>
      </w:r>
      <w:r w:rsidR="0007051D" w:rsidRPr="0007051D">
        <w:rPr>
          <w:rFonts w:eastAsia="Arial Unicode MS"/>
          <w:color w:val="000000"/>
        </w:rPr>
        <w:t>(</w:t>
      </w:r>
      <w:r w:rsidR="0007051D" w:rsidRPr="0007051D">
        <w:rPr>
          <w:rFonts w:eastAsia="Arial Unicode MS"/>
          <w:i/>
          <w:iCs/>
          <w:color w:val="000000"/>
        </w:rPr>
        <w:t xml:space="preserve">знаки-копії, </w:t>
      </w:r>
      <w:r w:rsidR="0007051D" w:rsidRPr="0007051D">
        <w:rPr>
          <w:rFonts w:eastAsia="Arial Unicode MS"/>
          <w:i/>
          <w:iCs/>
          <w:color w:val="000000"/>
          <w:lang w:val="ru-RU" w:eastAsia="ru-RU"/>
        </w:rPr>
        <w:t>знаки-симптоми, знаки-сигнали,</w:t>
      </w:r>
      <w:r w:rsidR="006862A2">
        <w:rPr>
          <w:rFonts w:eastAsia="Arial Unicode MS"/>
          <w:i/>
          <w:iCs/>
          <w:color w:val="000000"/>
          <w:lang w:val="ru-RU" w:eastAsia="ru-RU"/>
        </w:rPr>
        <w:t xml:space="preserve"> </w:t>
      </w:r>
      <w:r w:rsidR="0007051D" w:rsidRPr="0007051D">
        <w:rPr>
          <w:rFonts w:eastAsia="Arial Unicode MS"/>
          <w:i/>
          <w:iCs/>
          <w:color w:val="000000"/>
          <w:lang w:val="ru-RU" w:eastAsia="ru-RU"/>
        </w:rPr>
        <w:t xml:space="preserve">знаки-символи, </w:t>
      </w:r>
      <w:r w:rsidR="0007051D" w:rsidRPr="0007051D">
        <w:rPr>
          <w:rFonts w:eastAsia="Arial Unicode MS"/>
          <w:i/>
          <w:iCs/>
          <w:color w:val="000000"/>
        </w:rPr>
        <w:t xml:space="preserve">лінгвістичні </w:t>
      </w:r>
      <w:r w:rsidR="0007051D" w:rsidRPr="0007051D">
        <w:rPr>
          <w:rFonts w:eastAsia="Arial Unicode MS"/>
          <w:i/>
          <w:iCs/>
          <w:color w:val="000000"/>
          <w:lang w:val="ru-RU" w:eastAsia="ru-RU"/>
        </w:rPr>
        <w:t>знаки</w:t>
      </w:r>
      <w:r w:rsidR="006862A2">
        <w:rPr>
          <w:rFonts w:eastAsia="Arial Unicode MS"/>
          <w:color w:val="000000"/>
          <w:lang w:val="ru-RU" w:eastAsia="ru-RU"/>
        </w:rPr>
        <w:t>) у таких прикладах реалізації</w:t>
      </w:r>
      <w:r w:rsidR="000C7167">
        <w:rPr>
          <w:rFonts w:eastAsia="Arial Unicode MS"/>
          <w:color w:val="000000"/>
          <w:lang w:val="ru-RU" w:eastAsia="ru-RU"/>
        </w:rPr>
        <w:t>:</w:t>
      </w:r>
    </w:p>
    <w:p w:rsidR="0007051D" w:rsidRPr="006862A2" w:rsidRDefault="000C7167" w:rsidP="000C7167">
      <w:pPr>
        <w:widowControl w:val="0"/>
        <w:numPr>
          <w:ilvl w:val="0"/>
          <w:numId w:val="51"/>
        </w:numPr>
        <w:tabs>
          <w:tab w:val="left" w:pos="738"/>
        </w:tabs>
        <w:spacing w:line="240" w:lineRule="auto"/>
        <w:ind w:left="720"/>
        <w:jc w:val="left"/>
        <w:rPr>
          <w:rFonts w:eastAsia="Arial Unicode MS"/>
          <w:sz w:val="24"/>
          <w:szCs w:val="24"/>
          <w:lang w:eastAsia="ru-RU"/>
        </w:rPr>
      </w:pPr>
      <w:r>
        <w:rPr>
          <w:rFonts w:eastAsia="Arial Unicode MS"/>
          <w:color w:val="000000"/>
        </w:rPr>
        <w:t>ф</w:t>
      </w:r>
      <w:r w:rsidR="0007051D" w:rsidRPr="006862A2">
        <w:rPr>
          <w:rFonts w:eastAsia="Arial Unicode MS"/>
          <w:color w:val="000000"/>
        </w:rPr>
        <w:t xml:space="preserve">отографія </w:t>
      </w:r>
      <w:r w:rsidR="006862A2" w:rsidRPr="006862A2">
        <w:rPr>
          <w:rFonts w:eastAsia="Arial Unicode MS"/>
          <w:color w:val="000000"/>
          <w:lang w:eastAsia="ru-RU"/>
        </w:rPr>
        <w:t>у</w:t>
      </w:r>
      <w:r w:rsidR="0007051D" w:rsidRPr="006862A2">
        <w:rPr>
          <w:rFonts w:eastAsia="Arial Unicode MS"/>
          <w:color w:val="000000"/>
          <w:lang w:eastAsia="ru-RU"/>
        </w:rPr>
        <w:t xml:space="preserve"> </w:t>
      </w:r>
      <w:r w:rsidR="0007051D" w:rsidRPr="006862A2">
        <w:rPr>
          <w:rFonts w:eastAsia="Arial Unicode MS"/>
          <w:color w:val="000000"/>
        </w:rPr>
        <w:t>паспорті</w:t>
      </w:r>
    </w:p>
    <w:p w:rsidR="0007051D" w:rsidRPr="006862A2" w:rsidRDefault="000C7167" w:rsidP="000C7167">
      <w:pPr>
        <w:widowControl w:val="0"/>
        <w:numPr>
          <w:ilvl w:val="0"/>
          <w:numId w:val="51"/>
        </w:numPr>
        <w:tabs>
          <w:tab w:val="left" w:pos="767"/>
        </w:tabs>
        <w:spacing w:line="240" w:lineRule="auto"/>
        <w:ind w:left="720"/>
        <w:jc w:val="left"/>
        <w:rPr>
          <w:rFonts w:eastAsia="Arial Unicode MS"/>
          <w:sz w:val="24"/>
          <w:szCs w:val="24"/>
          <w:lang w:eastAsia="ru-RU"/>
        </w:rPr>
      </w:pPr>
      <w:r>
        <w:rPr>
          <w:rFonts w:eastAsia="Arial Unicode MS"/>
          <w:color w:val="000000"/>
        </w:rPr>
        <w:t>д</w:t>
      </w:r>
      <w:r w:rsidR="0007051D" w:rsidRPr="006862A2">
        <w:rPr>
          <w:rFonts w:eastAsia="Arial Unicode MS"/>
          <w:color w:val="000000"/>
        </w:rPr>
        <w:t xml:space="preserve">звінок </w:t>
      </w:r>
      <w:r w:rsidR="0007051D" w:rsidRPr="006862A2">
        <w:rPr>
          <w:rFonts w:eastAsia="Arial Unicode MS"/>
          <w:color w:val="000000"/>
          <w:lang w:eastAsia="ru-RU"/>
        </w:rPr>
        <w:t>на перерву</w:t>
      </w:r>
    </w:p>
    <w:p w:rsidR="0007051D" w:rsidRPr="006862A2" w:rsidRDefault="000C7167" w:rsidP="000C7167">
      <w:pPr>
        <w:widowControl w:val="0"/>
        <w:numPr>
          <w:ilvl w:val="0"/>
          <w:numId w:val="51"/>
        </w:numPr>
        <w:tabs>
          <w:tab w:val="left" w:pos="762"/>
        </w:tabs>
        <w:spacing w:line="240" w:lineRule="auto"/>
        <w:ind w:left="720"/>
        <w:jc w:val="left"/>
        <w:rPr>
          <w:rFonts w:eastAsia="Arial Unicode MS"/>
          <w:sz w:val="24"/>
          <w:szCs w:val="24"/>
          <w:lang w:eastAsia="ru-RU"/>
        </w:rPr>
      </w:pPr>
      <w:r>
        <w:rPr>
          <w:rFonts w:eastAsia="Arial Unicode MS"/>
          <w:color w:val="000000"/>
        </w:rPr>
        <w:t>о</w:t>
      </w:r>
      <w:r w:rsidR="0007051D" w:rsidRPr="006862A2">
        <w:rPr>
          <w:rFonts w:eastAsia="Arial Unicode MS"/>
          <w:color w:val="000000"/>
        </w:rPr>
        <w:t xml:space="preserve">цінка </w:t>
      </w:r>
      <w:r w:rsidR="0007051D" w:rsidRPr="006862A2">
        <w:rPr>
          <w:rFonts w:eastAsia="Arial Unicode MS"/>
          <w:color w:val="000000"/>
          <w:lang w:eastAsia="ru-RU"/>
        </w:rPr>
        <w:t xml:space="preserve">в </w:t>
      </w:r>
      <w:r w:rsidR="0007051D" w:rsidRPr="006862A2">
        <w:rPr>
          <w:rFonts w:eastAsia="Arial Unicode MS"/>
          <w:color w:val="000000"/>
        </w:rPr>
        <w:t>зошиті</w:t>
      </w:r>
    </w:p>
    <w:p w:rsidR="0007051D" w:rsidRPr="006862A2" w:rsidRDefault="000C7167" w:rsidP="000C7167">
      <w:pPr>
        <w:widowControl w:val="0"/>
        <w:numPr>
          <w:ilvl w:val="0"/>
          <w:numId w:val="51"/>
        </w:numPr>
        <w:tabs>
          <w:tab w:val="left" w:pos="767"/>
        </w:tabs>
        <w:spacing w:line="240" w:lineRule="auto"/>
        <w:ind w:left="720"/>
        <w:jc w:val="left"/>
        <w:rPr>
          <w:rFonts w:eastAsia="Arial Unicode MS"/>
          <w:sz w:val="24"/>
          <w:szCs w:val="24"/>
          <w:lang w:eastAsia="ru-RU"/>
        </w:rPr>
      </w:pPr>
      <w:r>
        <w:rPr>
          <w:rFonts w:eastAsia="Arial Unicode MS"/>
          <w:color w:val="000000"/>
        </w:rPr>
        <w:t>с</w:t>
      </w:r>
      <w:r w:rsidR="0007051D" w:rsidRPr="006862A2">
        <w:rPr>
          <w:rFonts w:eastAsia="Arial Unicode MS"/>
          <w:color w:val="000000"/>
        </w:rPr>
        <w:t xml:space="preserve">ліди </w:t>
      </w:r>
      <w:r w:rsidR="0007051D" w:rsidRPr="006862A2">
        <w:rPr>
          <w:rFonts w:eastAsia="Arial Unicode MS"/>
          <w:color w:val="000000"/>
          <w:lang w:eastAsia="ru-RU"/>
        </w:rPr>
        <w:t xml:space="preserve">на </w:t>
      </w:r>
      <w:r w:rsidR="0007051D" w:rsidRPr="006862A2">
        <w:rPr>
          <w:rFonts w:eastAsia="Arial Unicode MS"/>
          <w:color w:val="000000"/>
        </w:rPr>
        <w:t>снігу</w:t>
      </w:r>
    </w:p>
    <w:p w:rsidR="0007051D" w:rsidRPr="006862A2" w:rsidRDefault="000C7167" w:rsidP="000C7167">
      <w:pPr>
        <w:widowControl w:val="0"/>
        <w:numPr>
          <w:ilvl w:val="0"/>
          <w:numId w:val="51"/>
        </w:numPr>
        <w:tabs>
          <w:tab w:val="left" w:pos="758"/>
        </w:tabs>
        <w:spacing w:line="240" w:lineRule="auto"/>
        <w:ind w:left="720"/>
        <w:jc w:val="left"/>
        <w:rPr>
          <w:rFonts w:eastAsia="Arial Unicode MS"/>
          <w:sz w:val="24"/>
          <w:szCs w:val="24"/>
          <w:lang w:eastAsia="ru-RU"/>
        </w:rPr>
      </w:pPr>
      <w:r>
        <w:rPr>
          <w:rFonts w:eastAsia="Arial Unicode MS"/>
          <w:color w:val="000000"/>
          <w:lang w:eastAsia="ru-RU"/>
        </w:rPr>
        <w:t>т</w:t>
      </w:r>
      <w:r w:rsidR="006862A2" w:rsidRPr="006862A2">
        <w:rPr>
          <w:rFonts w:eastAsia="Arial Unicode MS"/>
          <w:color w:val="000000"/>
          <w:lang w:eastAsia="ru-RU"/>
        </w:rPr>
        <w:t>елефонний</w:t>
      </w:r>
      <w:r w:rsidR="0007051D" w:rsidRPr="006862A2">
        <w:rPr>
          <w:rFonts w:eastAsia="Arial Unicode MS"/>
          <w:color w:val="000000"/>
          <w:lang w:eastAsia="ru-RU"/>
        </w:rPr>
        <w:t xml:space="preserve"> </w:t>
      </w:r>
      <w:r w:rsidR="0007051D" w:rsidRPr="006862A2">
        <w:rPr>
          <w:rFonts w:eastAsia="Arial Unicode MS"/>
          <w:color w:val="000000"/>
        </w:rPr>
        <w:t>дзвінок</w:t>
      </w:r>
    </w:p>
    <w:p w:rsidR="0007051D" w:rsidRPr="006862A2" w:rsidRDefault="000C7167" w:rsidP="000C7167">
      <w:pPr>
        <w:widowControl w:val="0"/>
        <w:numPr>
          <w:ilvl w:val="0"/>
          <w:numId w:val="51"/>
        </w:numPr>
        <w:tabs>
          <w:tab w:val="left" w:pos="778"/>
        </w:tabs>
        <w:spacing w:line="240" w:lineRule="auto"/>
        <w:ind w:left="720"/>
        <w:jc w:val="left"/>
        <w:rPr>
          <w:rFonts w:eastAsia="Arial Unicode MS"/>
          <w:sz w:val="24"/>
          <w:szCs w:val="24"/>
          <w:lang w:eastAsia="ru-RU"/>
        </w:rPr>
      </w:pPr>
      <w:r>
        <w:rPr>
          <w:rFonts w:eastAsia="Arial Unicode MS"/>
          <w:color w:val="000000"/>
        </w:rPr>
        <w:t>ж</w:t>
      </w:r>
      <w:r w:rsidR="0007051D" w:rsidRPr="006862A2">
        <w:rPr>
          <w:rFonts w:eastAsia="Arial Unicode MS"/>
          <w:color w:val="000000"/>
        </w:rPr>
        <w:t xml:space="preserve">інка </w:t>
      </w:r>
      <w:r w:rsidR="0007051D" w:rsidRPr="006862A2">
        <w:rPr>
          <w:rFonts w:eastAsia="Arial Unicode MS"/>
          <w:color w:val="000000"/>
          <w:lang w:eastAsia="ru-RU"/>
        </w:rPr>
        <w:t xml:space="preserve">з терезами й зав’язаними очима на </w:t>
      </w:r>
      <w:r w:rsidR="0007051D" w:rsidRPr="006862A2">
        <w:rPr>
          <w:rFonts w:eastAsia="Arial Unicode MS"/>
          <w:color w:val="000000"/>
        </w:rPr>
        <w:t>фронтоні будівлі</w:t>
      </w:r>
      <w:r>
        <w:rPr>
          <w:rFonts w:eastAsia="Arial Unicode MS"/>
          <w:color w:val="000000"/>
        </w:rPr>
        <w:t>.</w:t>
      </w:r>
    </w:p>
    <w:p w:rsidR="007B4536" w:rsidRPr="007B4536" w:rsidRDefault="007B4536" w:rsidP="007B4536">
      <w:pPr>
        <w:widowControl w:val="0"/>
        <w:spacing w:line="276" w:lineRule="auto"/>
        <w:ind w:firstLine="720"/>
        <w:jc w:val="left"/>
        <w:rPr>
          <w:rFonts w:eastAsia="Arial Unicode MS"/>
          <w:bCs/>
          <w:i/>
          <w:color w:val="000000"/>
          <w:u w:val="single"/>
        </w:rPr>
      </w:pPr>
    </w:p>
    <w:p w:rsidR="0007051D" w:rsidRPr="0007051D" w:rsidRDefault="007B4536" w:rsidP="0011714F">
      <w:pPr>
        <w:widowControl w:val="0"/>
        <w:spacing w:line="276" w:lineRule="auto"/>
        <w:rPr>
          <w:rFonts w:ascii="Arial Unicode MS" w:eastAsia="Arial Unicode MS" w:cs="Arial Unicode MS"/>
          <w:sz w:val="24"/>
          <w:szCs w:val="24"/>
          <w:lang w:eastAsia="ru-RU"/>
        </w:rPr>
      </w:pPr>
      <w:r w:rsidRPr="0011714F">
        <w:rPr>
          <w:rFonts w:eastAsia="Arial Unicode MS"/>
          <w:bCs/>
          <w:i/>
          <w:color w:val="000000"/>
          <w:u w:val="single"/>
        </w:rPr>
        <w:t>Завдання</w:t>
      </w:r>
      <w:r w:rsidRPr="0011714F">
        <w:rPr>
          <w:rFonts w:eastAsia="Arial Unicode MS"/>
          <w:b/>
          <w:bCs/>
          <w:color w:val="000000"/>
          <w:u w:val="single"/>
        </w:rPr>
        <w:t xml:space="preserve"> </w:t>
      </w:r>
      <w:r w:rsidRPr="0011714F">
        <w:rPr>
          <w:rFonts w:eastAsia="Arial Unicode MS"/>
          <w:bCs/>
          <w:i/>
          <w:color w:val="000000"/>
          <w:u w:val="single"/>
        </w:rPr>
        <w:t>3.</w:t>
      </w:r>
      <w:r>
        <w:rPr>
          <w:rFonts w:eastAsia="Arial Unicode MS"/>
          <w:b/>
          <w:bCs/>
          <w:color w:val="000000"/>
        </w:rPr>
        <w:t xml:space="preserve">  </w:t>
      </w:r>
      <w:r w:rsidRPr="007B4536">
        <w:rPr>
          <w:rFonts w:eastAsia="Arial Unicode MS"/>
          <w:bCs/>
          <w:color w:val="000000"/>
        </w:rPr>
        <w:t>П</w:t>
      </w:r>
      <w:r w:rsidR="00CF2B2A">
        <w:rPr>
          <w:rFonts w:eastAsia="Arial Unicode MS"/>
          <w:bCs/>
          <w:color w:val="000000"/>
        </w:rPr>
        <w:t>р</w:t>
      </w:r>
      <w:r w:rsidRPr="007B4536">
        <w:rPr>
          <w:rFonts w:eastAsia="Arial Unicode MS"/>
          <w:bCs/>
          <w:color w:val="000000"/>
        </w:rPr>
        <w:t>одумайте</w:t>
      </w:r>
      <w:r w:rsidR="00CF2B2A" w:rsidRPr="00CF2B2A">
        <w:rPr>
          <w:rFonts w:eastAsia="Arial Unicode MS"/>
          <w:color w:val="000000"/>
        </w:rPr>
        <w:t xml:space="preserve"> </w:t>
      </w:r>
      <w:r w:rsidR="00CF2B2A">
        <w:rPr>
          <w:rFonts w:eastAsia="Arial Unicode MS"/>
          <w:color w:val="000000"/>
        </w:rPr>
        <w:t>та обґрунтуйте</w:t>
      </w:r>
      <w:r w:rsidR="00181709" w:rsidRPr="00181709">
        <w:rPr>
          <w:rFonts w:eastAsia="Arial Unicode MS"/>
          <w:bCs/>
          <w:color w:val="000000"/>
        </w:rPr>
        <w:t>,</w:t>
      </w:r>
      <w:r w:rsidR="0007051D" w:rsidRPr="0007051D">
        <w:rPr>
          <w:rFonts w:eastAsia="Arial Unicode MS"/>
          <w:color w:val="000000"/>
        </w:rPr>
        <w:t xml:space="preserve"> чи можн</w:t>
      </w:r>
      <w:r>
        <w:rPr>
          <w:rFonts w:eastAsia="Arial Unicode MS"/>
          <w:color w:val="000000"/>
        </w:rPr>
        <w:t>а вважати знаками такі предмети</w:t>
      </w:r>
      <w:r w:rsidR="00CF2B2A">
        <w:rPr>
          <w:rFonts w:eastAsia="Arial Unicode MS"/>
          <w:color w:val="000000"/>
        </w:rPr>
        <w:t>:</w:t>
      </w:r>
    </w:p>
    <w:p w:rsidR="0007051D" w:rsidRPr="0011714F" w:rsidRDefault="0007051D" w:rsidP="000C7167">
      <w:pPr>
        <w:widowControl w:val="0"/>
        <w:numPr>
          <w:ilvl w:val="0"/>
          <w:numId w:val="52"/>
        </w:numPr>
        <w:tabs>
          <w:tab w:val="left" w:pos="392"/>
        </w:tabs>
        <w:spacing w:line="240" w:lineRule="auto"/>
        <w:ind w:left="993" w:hanging="273"/>
        <w:contextualSpacing/>
        <w:jc w:val="left"/>
        <w:rPr>
          <w:rFonts w:eastAsia="Arial Unicode MS"/>
          <w:lang w:eastAsia="ru-RU"/>
        </w:rPr>
      </w:pPr>
      <w:r w:rsidRPr="0011714F">
        <w:rPr>
          <w:rFonts w:eastAsia="Arial Unicode MS"/>
          <w:color w:val="000000"/>
        </w:rPr>
        <w:t xml:space="preserve">номерок для </w:t>
      </w:r>
      <w:r w:rsidR="000B340B" w:rsidRPr="0011714F">
        <w:rPr>
          <w:rFonts w:eastAsia="Arial Unicode MS"/>
          <w:color w:val="000000"/>
        </w:rPr>
        <w:t>верхнього одягу, який зданий у</w:t>
      </w:r>
      <w:r w:rsidRPr="0011714F">
        <w:rPr>
          <w:rFonts w:eastAsia="Arial Unicode MS"/>
          <w:color w:val="000000"/>
        </w:rPr>
        <w:t xml:space="preserve"> гардероб;</w:t>
      </w:r>
    </w:p>
    <w:p w:rsidR="0007051D" w:rsidRPr="0011714F" w:rsidRDefault="000B340B" w:rsidP="000C7167">
      <w:pPr>
        <w:widowControl w:val="0"/>
        <w:numPr>
          <w:ilvl w:val="0"/>
          <w:numId w:val="52"/>
        </w:numPr>
        <w:tabs>
          <w:tab w:val="left" w:pos="411"/>
          <w:tab w:val="left" w:pos="1134"/>
        </w:tabs>
        <w:spacing w:line="240" w:lineRule="auto"/>
        <w:ind w:left="993" w:hanging="273"/>
        <w:contextualSpacing/>
        <w:jc w:val="left"/>
        <w:rPr>
          <w:rFonts w:eastAsia="Arial Unicode MS"/>
          <w:lang w:eastAsia="ru-RU"/>
        </w:rPr>
      </w:pPr>
      <w:r w:rsidRPr="0011714F">
        <w:rPr>
          <w:rFonts w:eastAsia="Arial Unicode MS"/>
          <w:color w:val="000000"/>
        </w:rPr>
        <w:t>сережку у вусі</w:t>
      </w:r>
    </w:p>
    <w:p w:rsidR="0007051D" w:rsidRPr="0011714F" w:rsidRDefault="0007051D" w:rsidP="000C7167">
      <w:pPr>
        <w:widowControl w:val="0"/>
        <w:numPr>
          <w:ilvl w:val="0"/>
          <w:numId w:val="52"/>
        </w:numPr>
        <w:tabs>
          <w:tab w:val="left" w:pos="406"/>
          <w:tab w:val="left" w:pos="1134"/>
        </w:tabs>
        <w:spacing w:line="240" w:lineRule="auto"/>
        <w:ind w:left="993" w:hanging="273"/>
        <w:contextualSpacing/>
        <w:jc w:val="left"/>
        <w:rPr>
          <w:rFonts w:eastAsia="Arial Unicode MS"/>
          <w:lang w:eastAsia="ru-RU"/>
        </w:rPr>
      </w:pPr>
      <w:r w:rsidRPr="0011714F">
        <w:rPr>
          <w:rFonts w:eastAsia="Arial Unicode MS"/>
          <w:color w:val="000000"/>
        </w:rPr>
        <w:t>авторучку в нагрудній кишені;</w:t>
      </w:r>
    </w:p>
    <w:p w:rsidR="0007051D" w:rsidRPr="0011714F" w:rsidRDefault="0007051D" w:rsidP="000C7167">
      <w:pPr>
        <w:widowControl w:val="0"/>
        <w:numPr>
          <w:ilvl w:val="0"/>
          <w:numId w:val="52"/>
        </w:numPr>
        <w:tabs>
          <w:tab w:val="left" w:pos="397"/>
          <w:tab w:val="left" w:pos="993"/>
        </w:tabs>
        <w:spacing w:line="240" w:lineRule="auto"/>
        <w:ind w:left="709" w:firstLine="0"/>
        <w:contextualSpacing/>
        <w:jc w:val="left"/>
        <w:rPr>
          <w:rFonts w:eastAsia="Arial Unicode MS"/>
          <w:lang w:eastAsia="ru-RU"/>
        </w:rPr>
      </w:pPr>
      <w:r w:rsidRPr="0011714F">
        <w:rPr>
          <w:rFonts w:eastAsia="Arial Unicode MS"/>
          <w:color w:val="000000"/>
        </w:rPr>
        <w:t>кепку, надягнену козирком назад;</w:t>
      </w:r>
    </w:p>
    <w:p w:rsidR="0007051D" w:rsidRPr="0011714F" w:rsidRDefault="0007051D" w:rsidP="000C7167">
      <w:pPr>
        <w:widowControl w:val="0"/>
        <w:numPr>
          <w:ilvl w:val="0"/>
          <w:numId w:val="52"/>
        </w:numPr>
        <w:tabs>
          <w:tab w:val="left" w:pos="421"/>
          <w:tab w:val="left" w:pos="993"/>
        </w:tabs>
        <w:spacing w:line="240" w:lineRule="auto"/>
        <w:ind w:left="709" w:firstLine="0"/>
        <w:contextualSpacing/>
        <w:jc w:val="left"/>
        <w:rPr>
          <w:rFonts w:eastAsia="Arial Unicode MS"/>
          <w:lang w:eastAsia="ru-RU"/>
        </w:rPr>
      </w:pPr>
      <w:r w:rsidRPr="0011714F">
        <w:rPr>
          <w:rFonts w:eastAsia="Arial Unicode MS"/>
          <w:color w:val="000000"/>
        </w:rPr>
        <w:t>тенісну ракетку, що стирчить із сумки;</w:t>
      </w:r>
    </w:p>
    <w:p w:rsidR="0007051D" w:rsidRPr="0011714F" w:rsidRDefault="0007051D" w:rsidP="000C7167">
      <w:pPr>
        <w:widowControl w:val="0"/>
        <w:numPr>
          <w:ilvl w:val="0"/>
          <w:numId w:val="52"/>
        </w:numPr>
        <w:tabs>
          <w:tab w:val="left" w:pos="392"/>
          <w:tab w:val="left" w:pos="993"/>
        </w:tabs>
        <w:spacing w:line="240" w:lineRule="auto"/>
        <w:ind w:left="709" w:firstLine="0"/>
        <w:contextualSpacing/>
        <w:jc w:val="left"/>
        <w:rPr>
          <w:rFonts w:eastAsia="Arial Unicode MS"/>
          <w:lang w:eastAsia="ru-RU"/>
        </w:rPr>
      </w:pPr>
      <w:r w:rsidRPr="0011714F">
        <w:rPr>
          <w:rFonts w:eastAsia="Arial Unicode MS"/>
          <w:color w:val="000000"/>
        </w:rPr>
        <w:t>марку на поштовому конверті;</w:t>
      </w:r>
    </w:p>
    <w:p w:rsidR="0007051D" w:rsidRPr="00697063" w:rsidRDefault="0007051D" w:rsidP="000C7167">
      <w:pPr>
        <w:pStyle w:val="aa"/>
        <w:widowControl w:val="0"/>
        <w:numPr>
          <w:ilvl w:val="0"/>
          <w:numId w:val="52"/>
        </w:numPr>
        <w:tabs>
          <w:tab w:val="left" w:pos="993"/>
        </w:tabs>
        <w:spacing w:after="0" w:line="240" w:lineRule="auto"/>
        <w:ind w:left="709" w:firstLine="0"/>
        <w:jc w:val="left"/>
        <w:rPr>
          <w:rFonts w:ascii="Times New Roman" w:eastAsia="Arial Unicode MS" w:hAnsi="Times New Roman"/>
          <w:sz w:val="28"/>
          <w:szCs w:val="28"/>
        </w:rPr>
      </w:pPr>
      <w:r w:rsidRPr="0011714F">
        <w:rPr>
          <w:rFonts w:ascii="Times New Roman" w:eastAsia="Arial Unicode MS" w:hAnsi="Times New Roman"/>
          <w:color w:val="000000"/>
          <w:sz w:val="28"/>
          <w:szCs w:val="28"/>
        </w:rPr>
        <w:t xml:space="preserve">косий хрест із </w:t>
      </w:r>
      <w:r w:rsidR="00697063" w:rsidRPr="0011714F">
        <w:rPr>
          <w:rFonts w:ascii="Times New Roman" w:eastAsia="Arial Unicode MS" w:hAnsi="Times New Roman"/>
          <w:color w:val="000000"/>
          <w:sz w:val="28"/>
          <w:szCs w:val="28"/>
        </w:rPr>
        <w:t>дошок</w:t>
      </w:r>
      <w:r w:rsidRPr="0011714F">
        <w:rPr>
          <w:rFonts w:ascii="Times New Roman" w:eastAsia="Arial Unicode MS" w:hAnsi="Times New Roman"/>
          <w:color w:val="000000"/>
          <w:sz w:val="28"/>
          <w:szCs w:val="28"/>
        </w:rPr>
        <w:t>, прибитий поверх вікон хати.</w:t>
      </w:r>
    </w:p>
    <w:p w:rsidR="00D112C7" w:rsidRDefault="00D112C7" w:rsidP="00697063">
      <w:pPr>
        <w:pStyle w:val="aa"/>
        <w:widowControl w:val="0"/>
        <w:spacing w:after="340"/>
        <w:jc w:val="center"/>
        <w:rPr>
          <w:rFonts w:ascii="Times New Roman" w:eastAsia="Arial Unicode MS" w:hAnsi="Times New Roman"/>
          <w:sz w:val="28"/>
          <w:szCs w:val="28"/>
        </w:rPr>
      </w:pPr>
    </w:p>
    <w:p w:rsidR="00697063" w:rsidRDefault="00697063" w:rsidP="00697063">
      <w:pPr>
        <w:pStyle w:val="aa"/>
        <w:widowControl w:val="0"/>
        <w:spacing w:after="340"/>
        <w:jc w:val="center"/>
        <w:rPr>
          <w:rFonts w:ascii="Times New Roman" w:eastAsia="Arial Unicode MS" w:hAnsi="Times New Roman"/>
          <w:sz w:val="28"/>
          <w:szCs w:val="28"/>
        </w:rPr>
      </w:pPr>
      <w:r>
        <w:rPr>
          <w:noProof/>
          <w:lang w:val="ru-RU"/>
        </w:rPr>
        <w:drawing>
          <wp:inline distT="0" distB="0" distL="0" distR="0">
            <wp:extent cx="523875" cy="523875"/>
            <wp:effectExtent l="0" t="0" r="9525" b="0"/>
            <wp:docPr id="18"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6"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697063" w:rsidRDefault="00697063" w:rsidP="00697063">
      <w:pPr>
        <w:jc w:val="center"/>
        <w:rPr>
          <w:b/>
          <w:bCs/>
        </w:rPr>
      </w:pPr>
      <w:r>
        <w:rPr>
          <w:b/>
          <w:bCs/>
        </w:rPr>
        <w:t>Рекомендована література</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Дорошенко С. І. Загальне мовознавство : навч. посіб. Київ : Центр навчальної літератури, 2006. 288 с.</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Дрогомирецький П., Пена Л. Вступ до мовознавства.  Івано-Франківськ : Фоліант, 2015. 102 с.</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Загнітко А.П. Словник сучасної лінгвістики : поняття і терміни. Донецьк : ДонНУ, 2012. 402 c.</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 xml:space="preserve">Карпенко Ю. О. Вступ до мовознавства : підручник. Київ  : Академія, </w:t>
      </w:r>
      <w:r w:rsidR="000B7426">
        <w:rPr>
          <w:rFonts w:ascii="Times New Roman" w:eastAsia="Arial Unicode MS" w:hAnsi="Times New Roman"/>
          <w:color w:val="000000"/>
          <w:sz w:val="28"/>
          <w:szCs w:val="28"/>
        </w:rPr>
        <w:t>2012</w:t>
      </w:r>
      <w:r>
        <w:rPr>
          <w:rFonts w:ascii="Times New Roman" w:eastAsia="Arial Unicode MS" w:hAnsi="Times New Roman"/>
          <w:color w:val="000000"/>
          <w:sz w:val="28"/>
          <w:szCs w:val="28"/>
        </w:rPr>
        <w:t>. 336 с.</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Кочерган М. П. Вступ до мовознавства : підручник. Київ : Видавничий дім «Академія», 2018. 368 с.</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Кочерган М. П. Загальне мовознавство.. Київ : Видавничий дім «Академія», 2010. 234 с.</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Українська мова. Короткий тлумачний словник лінгвістичних термінів / за ред. С. Я. Єрмоленко. Київ : Либідь, 2013.</w:t>
      </w:r>
      <w:r w:rsidR="0034408A">
        <w:rPr>
          <w:rFonts w:ascii="Times New Roman" w:eastAsia="Arial Unicode MS" w:hAnsi="Times New Roman"/>
          <w:color w:val="000000"/>
          <w:sz w:val="28"/>
          <w:szCs w:val="28"/>
        </w:rPr>
        <w:t xml:space="preserve"> 224 с.</w:t>
      </w:r>
    </w:p>
    <w:p w:rsidR="001642B3" w:rsidRDefault="001642B3" w:rsidP="00245C14">
      <w:pPr>
        <w:spacing w:line="240" w:lineRule="auto"/>
        <w:jc w:val="center"/>
        <w:rPr>
          <w:rFonts w:eastAsia="Calibri"/>
          <w:b/>
          <w:bCs/>
          <w:lang w:eastAsia="en-US"/>
        </w:rPr>
      </w:pPr>
    </w:p>
    <w:p w:rsidR="001642B3" w:rsidRDefault="001642B3" w:rsidP="00245C14">
      <w:pPr>
        <w:spacing w:line="240" w:lineRule="auto"/>
        <w:jc w:val="center"/>
        <w:rPr>
          <w:rFonts w:eastAsia="Calibri"/>
          <w:b/>
          <w:bCs/>
          <w:lang w:eastAsia="en-US"/>
        </w:rPr>
      </w:pPr>
    </w:p>
    <w:p w:rsidR="001642B3" w:rsidRDefault="001642B3" w:rsidP="00245C14">
      <w:pPr>
        <w:spacing w:line="240" w:lineRule="auto"/>
        <w:jc w:val="center"/>
        <w:rPr>
          <w:rFonts w:eastAsia="Calibri"/>
          <w:b/>
          <w:bCs/>
          <w:lang w:eastAsia="en-US"/>
        </w:rPr>
      </w:pPr>
    </w:p>
    <w:p w:rsidR="00BF5796" w:rsidRDefault="00BF5796" w:rsidP="00245C14">
      <w:pPr>
        <w:spacing w:line="240" w:lineRule="auto"/>
        <w:jc w:val="center"/>
        <w:rPr>
          <w:rFonts w:eastAsia="Calibri"/>
          <w:b/>
          <w:bCs/>
          <w:lang w:eastAsia="en-US"/>
        </w:rPr>
      </w:pPr>
      <w:r>
        <w:rPr>
          <w:rFonts w:eastAsia="Arial Unicode MS"/>
          <w:b/>
          <w:bCs/>
          <w:noProof/>
          <w:color w:val="000000"/>
          <w:lang w:val="ru-RU" w:eastAsia="ru-RU"/>
        </w:rPr>
        <w:drawing>
          <wp:inline distT="0" distB="0" distL="0" distR="0">
            <wp:extent cx="809625" cy="809625"/>
            <wp:effectExtent l="0" t="0" r="9525" b="0"/>
            <wp:docPr id="217746783"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80447" name="Рисунок 1234780447" descr="Бейдж сотрудника со сплошной заливкой"/>
                    <pic:cNvPicPr/>
                  </pic:nvPicPr>
                  <pic:blipFill>
                    <a:blip r:embed="rId3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4"/>
                        </a:ext>
                      </a:extLst>
                    </a:blip>
                    <a:stretch>
                      <a:fillRect/>
                    </a:stretch>
                  </pic:blipFill>
                  <pic:spPr>
                    <a:xfrm>
                      <a:off x="0" y="0"/>
                      <a:ext cx="809625" cy="809625"/>
                    </a:xfrm>
                    <a:prstGeom prst="rect">
                      <a:avLst/>
                    </a:prstGeom>
                  </pic:spPr>
                </pic:pic>
              </a:graphicData>
            </a:graphic>
          </wp:inline>
        </w:drawing>
      </w:r>
    </w:p>
    <w:p w:rsidR="00245C14" w:rsidRPr="00245C14" w:rsidRDefault="00245C14" w:rsidP="00245C14">
      <w:pPr>
        <w:spacing w:line="240" w:lineRule="auto"/>
        <w:jc w:val="center"/>
        <w:rPr>
          <w:rFonts w:eastAsia="Calibri"/>
          <w:lang w:eastAsia="en-US"/>
        </w:rPr>
      </w:pPr>
      <w:r w:rsidRPr="00245C14">
        <w:rPr>
          <w:rFonts w:eastAsia="Calibri"/>
          <w:b/>
          <w:bCs/>
          <w:lang w:eastAsia="en-US"/>
        </w:rPr>
        <w:t>ПРАКТИЧНЕ ЗАНЯТТЯ № 3</w:t>
      </w:r>
    </w:p>
    <w:p w:rsidR="00245C14" w:rsidRDefault="00245C14" w:rsidP="00245C14">
      <w:pPr>
        <w:spacing w:line="240" w:lineRule="auto"/>
        <w:jc w:val="center"/>
        <w:rPr>
          <w:rFonts w:eastAsia="Calibri"/>
          <w:b/>
          <w:bCs/>
          <w:iCs/>
          <w:caps/>
          <w:lang w:eastAsia="en-US"/>
        </w:rPr>
      </w:pPr>
      <w:r w:rsidRPr="00245C14">
        <w:rPr>
          <w:rFonts w:eastAsia="Calibri"/>
          <w:b/>
          <w:bCs/>
          <w:iCs/>
          <w:lang w:eastAsia="en-US"/>
        </w:rPr>
        <w:t>ТЕМА</w:t>
      </w:r>
      <w:r w:rsidRPr="00245C14">
        <w:rPr>
          <w:rFonts w:eastAsia="Calibri"/>
          <w:b/>
          <w:bCs/>
          <w:i/>
          <w:iCs/>
          <w:lang w:eastAsia="en-US"/>
        </w:rPr>
        <w:t xml:space="preserve">: </w:t>
      </w:r>
      <w:r w:rsidRPr="00245C14">
        <w:rPr>
          <w:rFonts w:eastAsia="Calibri"/>
          <w:b/>
          <w:bCs/>
          <w:caps/>
          <w:color w:val="000000"/>
        </w:rPr>
        <w:t>Загальна характеристика мов світу</w:t>
      </w:r>
      <w:r w:rsidR="007C7476">
        <w:rPr>
          <w:rFonts w:eastAsia="Calibri"/>
          <w:b/>
          <w:bCs/>
          <w:caps/>
          <w:color w:val="000000"/>
        </w:rPr>
        <w:t>.</w:t>
      </w:r>
      <w:r w:rsidRPr="00245C14">
        <w:rPr>
          <w:rFonts w:eastAsia="Calibri"/>
          <w:b/>
          <w:bCs/>
          <w:iCs/>
          <w:caps/>
          <w:lang w:eastAsia="en-US"/>
        </w:rPr>
        <w:t xml:space="preserve"> ГЕНЕАЛОГІ</w:t>
      </w:r>
      <w:r w:rsidR="00B60944">
        <w:rPr>
          <w:rFonts w:eastAsia="Calibri"/>
          <w:b/>
          <w:bCs/>
          <w:iCs/>
          <w:caps/>
          <w:lang w:eastAsia="en-US"/>
        </w:rPr>
        <w:t>й</w:t>
      </w:r>
      <w:r w:rsidRPr="00245C14">
        <w:rPr>
          <w:rFonts w:eastAsia="Calibri"/>
          <w:b/>
          <w:bCs/>
          <w:iCs/>
          <w:caps/>
          <w:lang w:eastAsia="en-US"/>
        </w:rPr>
        <w:t>НА КЛАСИФІКАЦІЯ МОВ СВІТУ</w:t>
      </w:r>
    </w:p>
    <w:p w:rsidR="00245C14" w:rsidRPr="00245C14" w:rsidRDefault="00245C14" w:rsidP="00245C14">
      <w:pPr>
        <w:spacing w:line="240" w:lineRule="auto"/>
        <w:jc w:val="center"/>
        <w:rPr>
          <w:rFonts w:eastAsia="Calibri"/>
          <w:lang w:eastAsia="en-US"/>
        </w:rPr>
      </w:pPr>
    </w:p>
    <w:p w:rsidR="00245C14" w:rsidRPr="00FF3CE5" w:rsidRDefault="00245C14" w:rsidP="00436E0D">
      <w:pPr>
        <w:widowControl w:val="0"/>
        <w:spacing w:after="360" w:line="240" w:lineRule="auto"/>
        <w:ind w:firstLine="560"/>
        <w:rPr>
          <w:rFonts w:ascii="Arial Unicode MS" w:eastAsia="Calibri" w:cs="Arial Unicode MS"/>
          <w:color w:val="000000"/>
          <w:lang w:eastAsia="en-US"/>
        </w:rPr>
      </w:pPr>
      <w:r w:rsidRPr="00245C14">
        <w:rPr>
          <w:rFonts w:eastAsia="Calibri"/>
          <w:b/>
          <w:bCs/>
          <w:color w:val="000000"/>
          <w:lang w:eastAsia="en-US"/>
        </w:rPr>
        <w:t>Мета</w:t>
      </w:r>
      <w:r w:rsidRPr="00245C14">
        <w:rPr>
          <w:rFonts w:eastAsia="Calibri"/>
          <w:color w:val="000000"/>
          <w:lang w:eastAsia="en-US"/>
        </w:rPr>
        <w:t xml:space="preserve">: </w:t>
      </w:r>
      <w:r w:rsidR="00096158">
        <w:rPr>
          <w:rFonts w:eastAsia="Calibri"/>
          <w:color w:val="000000"/>
          <w:lang w:eastAsia="en-US"/>
        </w:rPr>
        <w:t xml:space="preserve">оволодіти вміннями визначити </w:t>
      </w:r>
      <w:r w:rsidR="00096158">
        <w:rPr>
          <w:rFonts w:eastAsia="Calibri"/>
          <w:color w:val="000000"/>
        </w:rPr>
        <w:t xml:space="preserve"> принципи</w:t>
      </w:r>
      <w:r w:rsidRPr="00245C14">
        <w:rPr>
          <w:rFonts w:eastAsia="Calibri"/>
          <w:color w:val="000000"/>
        </w:rPr>
        <w:t xml:space="preserve"> порівняльно-історичного методу мовознавства, </w:t>
      </w:r>
      <w:r w:rsidR="0055596F">
        <w:rPr>
          <w:rFonts w:eastAsia="Calibri"/>
          <w:color w:val="000000"/>
        </w:rPr>
        <w:t>навчитися класифікувати</w:t>
      </w:r>
      <w:r w:rsidRPr="00245C14">
        <w:rPr>
          <w:rFonts w:eastAsia="Calibri"/>
          <w:color w:val="000000"/>
        </w:rPr>
        <w:t xml:space="preserve"> </w:t>
      </w:r>
      <w:r w:rsidR="00B60944">
        <w:rPr>
          <w:rFonts w:eastAsia="Calibri"/>
          <w:color w:val="000000"/>
        </w:rPr>
        <w:t xml:space="preserve"> мови за їх </w:t>
      </w:r>
      <w:r w:rsidR="0055596F">
        <w:rPr>
          <w:rFonts w:eastAsia="Calibri"/>
          <w:color w:val="000000"/>
        </w:rPr>
        <w:t xml:space="preserve">належністю до конкретної </w:t>
      </w:r>
      <w:r w:rsidRPr="00245C14">
        <w:rPr>
          <w:rFonts w:eastAsia="Calibri"/>
          <w:color w:val="000000"/>
        </w:rPr>
        <w:t>групи</w:t>
      </w:r>
      <w:r w:rsidR="009A1B3E">
        <w:rPr>
          <w:rFonts w:eastAsia="Calibri"/>
          <w:color w:val="000000"/>
        </w:rPr>
        <w:t>,</w:t>
      </w:r>
      <w:r w:rsidRPr="00245C14">
        <w:rPr>
          <w:rFonts w:eastAsia="Calibri"/>
          <w:color w:val="000000"/>
        </w:rPr>
        <w:t xml:space="preserve"> з яких складається </w:t>
      </w:r>
      <w:r w:rsidR="009A1B3E">
        <w:rPr>
          <w:rFonts w:eastAsia="Calibri"/>
          <w:color w:val="000000"/>
        </w:rPr>
        <w:t>відповідна</w:t>
      </w:r>
      <w:r w:rsidRPr="00245C14">
        <w:rPr>
          <w:rFonts w:eastAsia="Calibri"/>
          <w:color w:val="000000"/>
        </w:rPr>
        <w:t xml:space="preserve"> мовна сім’я</w:t>
      </w:r>
      <w:r w:rsidRPr="00FF3CE5">
        <w:rPr>
          <w:rFonts w:eastAsia="Calibri"/>
          <w:color w:val="000000"/>
        </w:rPr>
        <w:t>.</w:t>
      </w:r>
    </w:p>
    <w:p w:rsidR="00245C14" w:rsidRPr="00245C14" w:rsidRDefault="00C277D5" w:rsidP="00C277D5">
      <w:pPr>
        <w:spacing w:line="240" w:lineRule="auto"/>
        <w:jc w:val="center"/>
        <w:rPr>
          <w:rFonts w:eastAsia="Calibri"/>
          <w:lang w:eastAsia="en-US"/>
        </w:rPr>
      </w:pPr>
      <w:r>
        <w:rPr>
          <w:rFonts w:eastAsia="Calibri"/>
          <w:b/>
          <w:bCs/>
          <w:lang w:eastAsia="en-US"/>
        </w:rPr>
        <w:t>План</w:t>
      </w:r>
    </w:p>
    <w:p w:rsidR="00245C14" w:rsidRPr="00245C14" w:rsidRDefault="00245C14" w:rsidP="00A85ADE">
      <w:pPr>
        <w:numPr>
          <w:ilvl w:val="0"/>
          <w:numId w:val="54"/>
        </w:numPr>
        <w:spacing w:line="240" w:lineRule="auto"/>
        <w:ind w:left="714" w:hanging="357"/>
        <w:jc w:val="left"/>
        <w:rPr>
          <w:rFonts w:eastAsia="Calibri"/>
          <w:lang w:eastAsia="en-US"/>
        </w:rPr>
      </w:pPr>
      <w:r w:rsidRPr="00245C14">
        <w:rPr>
          <w:rFonts w:eastAsia="Calibri"/>
          <w:lang w:eastAsia="en-US"/>
        </w:rPr>
        <w:t>Мови у їх відношенні одна до одної</w:t>
      </w:r>
      <w:r w:rsidR="00B60944">
        <w:rPr>
          <w:rFonts w:eastAsia="Calibri"/>
          <w:lang w:eastAsia="en-US"/>
        </w:rPr>
        <w:t>.</w:t>
      </w:r>
      <w:r w:rsidRPr="00245C14">
        <w:rPr>
          <w:rFonts w:eastAsia="Calibri"/>
          <w:lang w:eastAsia="en-US"/>
        </w:rPr>
        <w:t xml:space="preserve"> </w:t>
      </w:r>
      <w:r w:rsidR="00B60944">
        <w:rPr>
          <w:rFonts w:eastAsia="Calibri"/>
          <w:lang w:eastAsia="en-US"/>
        </w:rPr>
        <w:t>Д</w:t>
      </w:r>
      <w:r w:rsidRPr="00245C14">
        <w:rPr>
          <w:rFonts w:eastAsia="Calibri"/>
          <w:lang w:eastAsia="en-US"/>
        </w:rPr>
        <w:t>ивергенція та конвергенція</w:t>
      </w:r>
      <w:r w:rsidR="00B60944">
        <w:rPr>
          <w:rFonts w:eastAsia="Calibri"/>
          <w:lang w:eastAsia="en-US"/>
        </w:rPr>
        <w:t xml:space="preserve"> мов.</w:t>
      </w:r>
    </w:p>
    <w:p w:rsidR="00245C14" w:rsidRPr="00245C14" w:rsidRDefault="00245C14" w:rsidP="00A85ADE">
      <w:pPr>
        <w:numPr>
          <w:ilvl w:val="0"/>
          <w:numId w:val="54"/>
        </w:numPr>
        <w:spacing w:line="240" w:lineRule="auto"/>
        <w:ind w:left="714" w:hanging="357"/>
        <w:jc w:val="left"/>
        <w:rPr>
          <w:rFonts w:eastAsia="Calibri"/>
          <w:lang w:eastAsia="en-US"/>
        </w:rPr>
      </w:pPr>
      <w:r w:rsidRPr="00245C14">
        <w:rPr>
          <w:rFonts w:eastAsia="Calibri"/>
          <w:lang w:eastAsia="en-US"/>
        </w:rPr>
        <w:t>Генеалогі</w:t>
      </w:r>
      <w:r w:rsidR="00B60944">
        <w:rPr>
          <w:rFonts w:eastAsia="Calibri"/>
          <w:lang w:eastAsia="en-US"/>
        </w:rPr>
        <w:t>й</w:t>
      </w:r>
      <w:r w:rsidRPr="00245C14">
        <w:rPr>
          <w:rFonts w:eastAsia="Calibri"/>
          <w:lang w:eastAsia="en-US"/>
        </w:rPr>
        <w:t>на класифікація мов</w:t>
      </w:r>
    </w:p>
    <w:p w:rsidR="00245C14" w:rsidRPr="00245C14" w:rsidRDefault="00245C14" w:rsidP="00A85ADE">
      <w:pPr>
        <w:numPr>
          <w:ilvl w:val="0"/>
          <w:numId w:val="54"/>
        </w:numPr>
        <w:spacing w:line="240" w:lineRule="auto"/>
        <w:ind w:left="714" w:hanging="357"/>
        <w:jc w:val="left"/>
        <w:rPr>
          <w:rFonts w:eastAsia="Calibri"/>
          <w:lang w:eastAsia="en-US"/>
        </w:rPr>
      </w:pPr>
      <w:r w:rsidRPr="00245C14">
        <w:rPr>
          <w:rFonts w:eastAsia="Calibri"/>
          <w:lang w:eastAsia="en-US"/>
        </w:rPr>
        <w:t>Принципи порівняльно-історичного мовознавства</w:t>
      </w:r>
    </w:p>
    <w:p w:rsidR="00245C14" w:rsidRPr="00245C14" w:rsidRDefault="00245C14" w:rsidP="00A85ADE">
      <w:pPr>
        <w:numPr>
          <w:ilvl w:val="0"/>
          <w:numId w:val="54"/>
        </w:numPr>
        <w:spacing w:line="240" w:lineRule="auto"/>
        <w:ind w:left="714" w:hanging="357"/>
        <w:jc w:val="left"/>
        <w:rPr>
          <w:rFonts w:eastAsia="Calibri"/>
          <w:lang w:eastAsia="en-US"/>
        </w:rPr>
      </w:pPr>
      <w:r w:rsidRPr="00245C14">
        <w:rPr>
          <w:rFonts w:eastAsia="Calibri"/>
          <w:lang w:eastAsia="en-US"/>
        </w:rPr>
        <w:t>Принципи ареального мовознавства</w:t>
      </w:r>
    </w:p>
    <w:p w:rsidR="00245C14" w:rsidRPr="00245C14" w:rsidRDefault="00245C14" w:rsidP="00245C14">
      <w:pPr>
        <w:spacing w:after="200" w:line="240" w:lineRule="auto"/>
        <w:jc w:val="center"/>
        <w:rPr>
          <w:rFonts w:eastAsia="Calibri"/>
          <w:b/>
          <w:bCs/>
          <w:lang w:eastAsia="en-US"/>
        </w:rPr>
      </w:pPr>
      <w:r w:rsidRPr="00245C14">
        <w:rPr>
          <w:rFonts w:ascii="Calibri" w:eastAsia="Calibri" w:hAnsi="Calibri"/>
          <w:noProof/>
          <w:sz w:val="22"/>
          <w:szCs w:val="22"/>
          <w:lang w:val="ru-RU" w:eastAsia="ru-RU"/>
        </w:rPr>
        <w:drawing>
          <wp:inline distT="0" distB="0" distL="0" distR="0">
            <wp:extent cx="249382" cy="249382"/>
            <wp:effectExtent l="0" t="0" r="0" b="0"/>
            <wp:docPr id="942320328"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45876" name="Рисунок 7" descr="Карандаш со сплошной заливкой"/>
                    <pic:cNvPicPr>
                      <a:picLocks noChangeAspect="1"/>
                    </pic:cNvPicPr>
                  </pic:nvPicPr>
                  <pic:blipFill>
                    <a:blip r:embed="rId4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251676" cy="251676"/>
                    </a:xfrm>
                    <a:prstGeom prst="rect">
                      <a:avLst/>
                    </a:prstGeom>
                  </pic:spPr>
                </pic:pic>
              </a:graphicData>
            </a:graphic>
          </wp:inline>
        </w:drawing>
      </w:r>
    </w:p>
    <w:p w:rsidR="00245C14" w:rsidRPr="00245C14" w:rsidRDefault="002329B6" w:rsidP="00490516">
      <w:pPr>
        <w:spacing w:after="200" w:line="240" w:lineRule="auto"/>
        <w:ind w:firstLine="720"/>
        <w:rPr>
          <w:rFonts w:eastAsia="Calibri"/>
          <w:i/>
          <w:iCs/>
          <w:lang w:eastAsia="en-US"/>
        </w:rPr>
      </w:pPr>
      <w:r>
        <w:rPr>
          <w:rFonts w:eastAsia="Calibri"/>
          <w:b/>
          <w:bCs/>
          <w:i/>
          <w:lang w:eastAsia="en-US"/>
        </w:rPr>
        <w:t>Термінологій</w:t>
      </w:r>
      <w:r w:rsidR="00245C14" w:rsidRPr="00245C14">
        <w:rPr>
          <w:rFonts w:eastAsia="Calibri"/>
          <w:b/>
          <w:bCs/>
          <w:i/>
          <w:lang w:eastAsia="en-US"/>
        </w:rPr>
        <w:t>ний мінімум:</w:t>
      </w:r>
      <w:r w:rsidR="00245C14" w:rsidRPr="00245C14">
        <w:rPr>
          <w:rFonts w:eastAsia="Calibri"/>
          <w:lang w:eastAsia="en-US"/>
        </w:rPr>
        <w:t xml:space="preserve"> </w:t>
      </w:r>
      <w:r w:rsidR="00245C14" w:rsidRPr="00245C14">
        <w:rPr>
          <w:rFonts w:eastAsia="Calibri"/>
          <w:i/>
          <w:iCs/>
          <w:lang w:eastAsia="en-US"/>
        </w:rPr>
        <w:t xml:space="preserve">дивергенція, конвергенція, </w:t>
      </w:r>
      <w:r w:rsidR="00B60944">
        <w:rPr>
          <w:rFonts w:eastAsia="Calibri"/>
          <w:i/>
          <w:iCs/>
          <w:lang w:eastAsia="en-US"/>
        </w:rPr>
        <w:t>порівняльно-історичний метод, генеалогійна класифікація мов, мовні сім’ї, мовні групи.</w:t>
      </w:r>
    </w:p>
    <w:p w:rsidR="0058212C" w:rsidRDefault="0058212C" w:rsidP="00245C14">
      <w:pPr>
        <w:spacing w:after="200" w:line="240" w:lineRule="auto"/>
        <w:jc w:val="center"/>
        <w:rPr>
          <w:rFonts w:eastAsia="Calibri"/>
          <w:b/>
          <w:bCs/>
          <w:lang w:eastAsia="en-US"/>
        </w:rPr>
      </w:pPr>
    </w:p>
    <w:p w:rsidR="00245C14" w:rsidRPr="00245C14" w:rsidRDefault="00245C14" w:rsidP="00245C14">
      <w:pPr>
        <w:spacing w:after="200" w:line="240" w:lineRule="auto"/>
        <w:jc w:val="center"/>
        <w:rPr>
          <w:rFonts w:eastAsia="Calibri"/>
          <w:b/>
          <w:bCs/>
          <w:lang w:eastAsia="en-US"/>
        </w:rPr>
      </w:pPr>
      <w:r w:rsidRPr="00245C14">
        <w:rPr>
          <w:rFonts w:ascii="Calibri" w:eastAsia="Calibri" w:hAnsi="Calibri"/>
          <w:noProof/>
          <w:sz w:val="22"/>
          <w:szCs w:val="22"/>
          <w:lang w:val="ru-RU" w:eastAsia="ru-RU"/>
        </w:rPr>
        <w:drawing>
          <wp:inline distT="0" distB="0" distL="0" distR="0">
            <wp:extent cx="577850" cy="534670"/>
            <wp:effectExtent l="0" t="0" r="0" b="0"/>
            <wp:docPr id="273795287"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67625382"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577850" cy="534670"/>
                    </a:xfrm>
                    <a:prstGeom prst="rect">
                      <a:avLst/>
                    </a:prstGeom>
                  </pic:spPr>
                </pic:pic>
              </a:graphicData>
            </a:graphic>
          </wp:inline>
        </w:drawing>
      </w:r>
    </w:p>
    <w:p w:rsidR="00245C14" w:rsidRPr="00245C14" w:rsidRDefault="00245C14" w:rsidP="00245C14">
      <w:pPr>
        <w:spacing w:after="200" w:line="276" w:lineRule="auto"/>
        <w:jc w:val="center"/>
        <w:rPr>
          <w:rFonts w:eastAsia="Calibri"/>
          <w:lang w:eastAsia="en-US"/>
        </w:rPr>
      </w:pPr>
      <w:r w:rsidRPr="00245C14">
        <w:rPr>
          <w:rFonts w:eastAsia="Calibri"/>
          <w:b/>
          <w:bCs/>
          <w:lang w:eastAsia="en-US"/>
        </w:rPr>
        <w:t>Питання для самоконтролю</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Дайте визначення дивергенції та конвергенції? Як ці процеси сприяють розвитку мов?</w:t>
      </w:r>
    </w:p>
    <w:p w:rsidR="00245C14" w:rsidRPr="00245C14" w:rsidRDefault="00B60944" w:rsidP="00A85ADE">
      <w:pPr>
        <w:numPr>
          <w:ilvl w:val="0"/>
          <w:numId w:val="55"/>
        </w:numPr>
        <w:spacing w:after="200" w:line="240" w:lineRule="auto"/>
        <w:contextualSpacing/>
        <w:jc w:val="left"/>
        <w:rPr>
          <w:rFonts w:eastAsia="Calibri"/>
          <w:lang w:eastAsia="en-US"/>
        </w:rPr>
      </w:pPr>
      <w:r>
        <w:rPr>
          <w:rFonts w:eastAsia="Calibri"/>
          <w:lang w:eastAsia="en-US"/>
        </w:rPr>
        <w:t>Скільки мов натепер</w:t>
      </w:r>
      <w:r w:rsidR="00245C14" w:rsidRPr="00245C14">
        <w:rPr>
          <w:rFonts w:eastAsia="Calibri"/>
          <w:lang w:eastAsia="en-US"/>
        </w:rPr>
        <w:t xml:space="preserve"> існує у світі? Чому не можна точно встановити кількість мов?</w:t>
      </w:r>
    </w:p>
    <w:p w:rsidR="00245C14" w:rsidRPr="00245C14" w:rsidRDefault="00B60944" w:rsidP="00A85ADE">
      <w:pPr>
        <w:numPr>
          <w:ilvl w:val="0"/>
          <w:numId w:val="55"/>
        </w:numPr>
        <w:spacing w:after="200" w:line="240" w:lineRule="auto"/>
        <w:contextualSpacing/>
        <w:jc w:val="left"/>
        <w:rPr>
          <w:rFonts w:eastAsia="Calibri"/>
          <w:lang w:eastAsia="en-US"/>
        </w:rPr>
      </w:pPr>
      <w:r>
        <w:rPr>
          <w:rFonts w:eastAsia="Calibri"/>
          <w:lang w:eastAsia="en-US"/>
        </w:rPr>
        <w:t>За якими критеріями визначають</w:t>
      </w:r>
      <w:r w:rsidR="00245C14" w:rsidRPr="00245C14">
        <w:rPr>
          <w:rFonts w:eastAsia="Calibri"/>
          <w:lang w:eastAsia="en-US"/>
        </w:rPr>
        <w:t xml:space="preserve"> спорідненість мов?</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На основі якого методу створена генетична класифікація мов?</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 xml:space="preserve">Назвіть учених, які заклали основи порівняльно-історичного мовознавства. </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Визначте поняття мовної сім’ї . Скільки мовних сімей є у світі?</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Назвіть основні мовні сім’ї .</w:t>
      </w:r>
    </w:p>
    <w:p w:rsidR="00245C14" w:rsidRDefault="00B60944" w:rsidP="00A85ADE">
      <w:pPr>
        <w:numPr>
          <w:ilvl w:val="0"/>
          <w:numId w:val="55"/>
        </w:numPr>
        <w:spacing w:after="200" w:line="240" w:lineRule="auto"/>
        <w:contextualSpacing/>
        <w:jc w:val="left"/>
        <w:rPr>
          <w:rFonts w:eastAsia="Calibri"/>
          <w:lang w:eastAsia="en-US"/>
        </w:rPr>
      </w:pPr>
      <w:r>
        <w:rPr>
          <w:rFonts w:eastAsia="Calibri"/>
          <w:lang w:eastAsia="en-US"/>
        </w:rPr>
        <w:t xml:space="preserve">Схарактеризуйте слов'янські, </w:t>
      </w:r>
      <w:r w:rsidR="00245C14" w:rsidRPr="00245C14">
        <w:rPr>
          <w:rFonts w:eastAsia="Calibri"/>
          <w:lang w:eastAsia="en-US"/>
        </w:rPr>
        <w:t>германські та романські мови за ге</w:t>
      </w:r>
      <w:r>
        <w:rPr>
          <w:rFonts w:eastAsia="Calibri"/>
          <w:lang w:eastAsia="en-US"/>
        </w:rPr>
        <w:t>неалогій</w:t>
      </w:r>
      <w:r w:rsidR="00245C14" w:rsidRPr="00245C14">
        <w:rPr>
          <w:rFonts w:eastAsia="Calibri"/>
          <w:lang w:eastAsia="en-US"/>
        </w:rPr>
        <w:t>ною класифікацією.</w:t>
      </w:r>
    </w:p>
    <w:p w:rsidR="00B60944" w:rsidRPr="00245C14" w:rsidRDefault="00B60944" w:rsidP="00B60944">
      <w:pPr>
        <w:spacing w:after="200" w:line="240" w:lineRule="auto"/>
        <w:ind w:left="720"/>
        <w:contextualSpacing/>
        <w:jc w:val="left"/>
        <w:rPr>
          <w:rFonts w:eastAsia="Calibri"/>
          <w:lang w:eastAsia="en-US"/>
        </w:rPr>
      </w:pPr>
    </w:p>
    <w:p w:rsidR="00FE7510" w:rsidRDefault="00245C14" w:rsidP="00245C14">
      <w:pPr>
        <w:spacing w:after="200" w:line="276" w:lineRule="auto"/>
        <w:jc w:val="center"/>
        <w:rPr>
          <w:rFonts w:eastAsia="Calibri"/>
          <w:b/>
          <w:bCs/>
          <w:lang w:val="ru-RU" w:eastAsia="en-US"/>
        </w:rPr>
      </w:pPr>
      <w:r w:rsidRPr="00245C14">
        <w:rPr>
          <w:rFonts w:ascii="Calibri" w:eastAsia="Calibri" w:hAnsi="Calibri"/>
          <w:noProof/>
          <w:sz w:val="22"/>
          <w:szCs w:val="22"/>
          <w:lang w:val="ru-RU" w:eastAsia="ru-RU"/>
        </w:rPr>
        <w:drawing>
          <wp:inline distT="0" distB="0" distL="0" distR="0">
            <wp:extent cx="465455" cy="465455"/>
            <wp:effectExtent l="0" t="0" r="0" b="0"/>
            <wp:docPr id="1479308021"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01323" name="Рисунок 7" descr="Направленный вправо указательный палец, тыльная сторона руки со сплошной заливкой"/>
                    <pic:cNvPicPr>
                      <a:picLocks noChangeAspect="1"/>
                    </pic:cNvPicPr>
                  </pic:nvPicPr>
                  <pic:blipFill>
                    <a:blip r:embed="rId3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6"/>
                        </a:ext>
                      </a:extLst>
                    </a:blip>
                    <a:stretch>
                      <a:fillRect/>
                    </a:stretch>
                  </pic:blipFill>
                  <pic:spPr>
                    <a:xfrm>
                      <a:off x="0" y="0"/>
                      <a:ext cx="465455" cy="465455"/>
                    </a:xfrm>
                    <a:prstGeom prst="rect">
                      <a:avLst/>
                    </a:prstGeom>
                  </pic:spPr>
                </pic:pic>
              </a:graphicData>
            </a:graphic>
          </wp:inline>
        </w:drawing>
      </w:r>
      <w:r w:rsidRPr="00245C14">
        <w:rPr>
          <w:rFonts w:eastAsia="Calibri"/>
          <w:b/>
          <w:bCs/>
          <w:lang w:eastAsia="en-US"/>
        </w:rPr>
        <w:t>Методичні поради  щодо підгото</w:t>
      </w:r>
      <w:r w:rsidRPr="00FE7510">
        <w:rPr>
          <w:rFonts w:eastAsia="Calibri"/>
          <w:b/>
          <w:bCs/>
          <w:lang w:eastAsia="en-US"/>
        </w:rPr>
        <w:t>вки</w:t>
      </w:r>
    </w:p>
    <w:p w:rsidR="00245C14" w:rsidRPr="00245C14" w:rsidRDefault="00245C14" w:rsidP="00245C14">
      <w:pPr>
        <w:spacing w:line="240" w:lineRule="auto"/>
        <w:ind w:firstLine="709"/>
        <w:rPr>
          <w:rFonts w:eastAsia="Calibri"/>
          <w:lang w:eastAsia="en-US"/>
        </w:rPr>
      </w:pPr>
      <w:r w:rsidRPr="00245C14">
        <w:rPr>
          <w:rFonts w:eastAsia="Calibri"/>
          <w:lang w:val="ru-RU" w:eastAsia="en-US"/>
        </w:rPr>
        <w:t xml:space="preserve">При </w:t>
      </w:r>
      <w:r w:rsidRPr="00245C14">
        <w:rPr>
          <w:rFonts w:eastAsia="Calibri"/>
          <w:lang w:eastAsia="en-US"/>
        </w:rPr>
        <w:t xml:space="preserve">підготовці відповіді на </w:t>
      </w:r>
      <w:r w:rsidRPr="00245C14">
        <w:rPr>
          <w:rFonts w:eastAsia="Calibri"/>
          <w:i/>
          <w:iCs/>
          <w:u w:val="single"/>
          <w:lang w:eastAsia="en-US"/>
        </w:rPr>
        <w:t>перше питання</w:t>
      </w:r>
      <w:r w:rsidRPr="00245C14">
        <w:rPr>
          <w:rFonts w:eastAsia="Calibri"/>
          <w:lang w:eastAsia="en-US"/>
        </w:rPr>
        <w:t xml:space="preserve"> потрібно звернути увагу на такі аспекти. Для в</w:t>
      </w:r>
      <w:r w:rsidR="00673957">
        <w:rPr>
          <w:rFonts w:eastAsia="Calibri"/>
          <w:lang w:eastAsia="en-US"/>
        </w:rPr>
        <w:t>исвітлення першого питання</w:t>
      </w:r>
      <w:r w:rsidRPr="00245C14">
        <w:rPr>
          <w:rFonts w:eastAsia="Calibri"/>
          <w:lang w:eastAsia="en-US"/>
        </w:rPr>
        <w:t xml:space="preserve"> </w:t>
      </w:r>
      <w:r w:rsidR="00673957">
        <w:rPr>
          <w:rFonts w:eastAsia="Calibri"/>
          <w:lang w:eastAsia="en-US"/>
        </w:rPr>
        <w:t>акцентуємо на тому</w:t>
      </w:r>
      <w:r w:rsidRPr="00245C14">
        <w:rPr>
          <w:rFonts w:eastAsia="Calibri"/>
          <w:lang w:eastAsia="en-US"/>
        </w:rPr>
        <w:t>, що мова – живий соціальний організм, який розвивається за своїми внутрішніми законами</w:t>
      </w:r>
      <w:r w:rsidR="00673957">
        <w:rPr>
          <w:rFonts w:eastAsia="Calibri"/>
          <w:lang w:eastAsia="en-US"/>
        </w:rPr>
        <w:t>, котрі</w:t>
      </w:r>
      <w:r w:rsidRPr="00245C14">
        <w:rPr>
          <w:rFonts w:eastAsia="Calibri"/>
          <w:lang w:eastAsia="en-US"/>
        </w:rPr>
        <w:t xml:space="preserve"> мають об’єктивний характер (не з</w:t>
      </w:r>
      <w:r w:rsidR="00673957">
        <w:rPr>
          <w:rFonts w:eastAsia="Calibri"/>
          <w:lang w:eastAsia="en-US"/>
        </w:rPr>
        <w:t>алежать від волі людей). Усі зміни в мові зумовлені</w:t>
      </w:r>
      <w:r w:rsidRPr="00245C14">
        <w:rPr>
          <w:rFonts w:eastAsia="Calibri"/>
          <w:lang w:eastAsia="en-US"/>
        </w:rPr>
        <w:t xml:space="preserve"> зовнішніми</w:t>
      </w:r>
      <w:r w:rsidR="00673957">
        <w:rPr>
          <w:rFonts w:eastAsia="Calibri"/>
          <w:lang w:eastAsia="en-US"/>
        </w:rPr>
        <w:t xml:space="preserve"> (економічні, політичні зміни в суспільному житті)</w:t>
      </w:r>
      <w:r w:rsidRPr="00245C14">
        <w:rPr>
          <w:rFonts w:eastAsia="Calibri"/>
          <w:lang w:eastAsia="en-US"/>
        </w:rPr>
        <w:t xml:space="preserve"> і внутрішніми </w:t>
      </w:r>
      <w:r w:rsidR="00673957">
        <w:rPr>
          <w:rFonts w:eastAsia="Calibri"/>
          <w:lang w:eastAsia="en-US"/>
        </w:rPr>
        <w:t xml:space="preserve">(власне мовними) чинниками. </w:t>
      </w:r>
      <w:r w:rsidRPr="00245C14">
        <w:rPr>
          <w:rFonts w:eastAsia="Calibri"/>
          <w:lang w:eastAsia="en-US"/>
        </w:rPr>
        <w:t>В іс</w:t>
      </w:r>
      <w:r w:rsidR="00673957">
        <w:rPr>
          <w:rFonts w:eastAsia="Calibri"/>
          <w:lang w:eastAsia="en-US"/>
        </w:rPr>
        <w:t>торії розвитку мов простежують</w:t>
      </w:r>
      <w:r w:rsidRPr="00245C14">
        <w:rPr>
          <w:rFonts w:eastAsia="Calibri"/>
          <w:lang w:eastAsia="en-US"/>
        </w:rPr>
        <w:t xml:space="preserve"> два взаємопов’язані процеси – </w:t>
      </w:r>
      <w:r w:rsidR="00673957">
        <w:rPr>
          <w:rFonts w:eastAsia="Calibri"/>
          <w:i/>
          <w:iCs/>
          <w:lang w:eastAsia="en-US"/>
        </w:rPr>
        <w:t>диференціацію</w:t>
      </w:r>
      <w:r w:rsidRPr="00245C14">
        <w:rPr>
          <w:rFonts w:eastAsia="Calibri"/>
          <w:i/>
          <w:iCs/>
          <w:lang w:eastAsia="en-US"/>
        </w:rPr>
        <w:t xml:space="preserve"> </w:t>
      </w:r>
      <w:r w:rsidR="00673957">
        <w:rPr>
          <w:rFonts w:eastAsia="Calibri"/>
          <w:lang w:eastAsia="en-US"/>
        </w:rPr>
        <w:t>(поділ</w:t>
      </w:r>
      <w:r w:rsidRPr="00245C14">
        <w:rPr>
          <w:rFonts w:eastAsia="Calibri"/>
          <w:lang w:eastAsia="en-US"/>
        </w:rPr>
        <w:t xml:space="preserve">) </w:t>
      </w:r>
      <w:r w:rsidR="00673957">
        <w:rPr>
          <w:rFonts w:eastAsia="Calibri"/>
          <w:lang w:eastAsia="en-US"/>
        </w:rPr>
        <w:t>та</w:t>
      </w:r>
      <w:r w:rsidRPr="00245C14">
        <w:rPr>
          <w:rFonts w:eastAsia="Calibri"/>
          <w:lang w:eastAsia="en-US"/>
        </w:rPr>
        <w:t xml:space="preserve"> </w:t>
      </w:r>
      <w:r w:rsidRPr="00245C14">
        <w:rPr>
          <w:rFonts w:eastAsia="Calibri"/>
          <w:i/>
          <w:iCs/>
          <w:lang w:eastAsia="en-US"/>
        </w:rPr>
        <w:t>інтеграці</w:t>
      </w:r>
      <w:r w:rsidR="00673957">
        <w:rPr>
          <w:rFonts w:eastAsia="Calibri"/>
          <w:i/>
          <w:iCs/>
          <w:lang w:eastAsia="en-US"/>
        </w:rPr>
        <w:t>ю</w:t>
      </w:r>
      <w:r w:rsidRPr="00245C14">
        <w:rPr>
          <w:rFonts w:eastAsia="Calibri"/>
          <w:i/>
          <w:iCs/>
          <w:lang w:eastAsia="en-US"/>
        </w:rPr>
        <w:t xml:space="preserve"> </w:t>
      </w:r>
      <w:r w:rsidRPr="00245C14">
        <w:rPr>
          <w:rFonts w:eastAsia="Calibri"/>
          <w:lang w:eastAsia="en-US"/>
        </w:rPr>
        <w:t xml:space="preserve">(злиття) мов. Наслідком </w:t>
      </w:r>
      <w:r w:rsidRPr="00245C14">
        <w:rPr>
          <w:rFonts w:eastAsia="Calibri"/>
          <w:i/>
          <w:iCs/>
          <w:lang w:eastAsia="en-US"/>
        </w:rPr>
        <w:t>диференціації</w:t>
      </w:r>
      <w:r w:rsidRPr="00245C14">
        <w:rPr>
          <w:rFonts w:eastAsia="Calibri"/>
          <w:b/>
          <w:bCs/>
          <w:i/>
          <w:iCs/>
          <w:lang w:eastAsia="en-US"/>
        </w:rPr>
        <w:t xml:space="preserve"> </w:t>
      </w:r>
      <w:r w:rsidRPr="00245C14">
        <w:rPr>
          <w:rFonts w:eastAsia="Calibri"/>
          <w:lang w:eastAsia="en-US"/>
        </w:rPr>
        <w:t>є виникнення з од</w:t>
      </w:r>
      <w:r w:rsidR="00673957">
        <w:rPr>
          <w:rFonts w:eastAsia="Calibri"/>
          <w:lang w:eastAsia="en-US"/>
        </w:rPr>
        <w:t>нієї мови двох чи більше мов. До</w:t>
      </w:r>
      <w:r w:rsidRPr="00245C14">
        <w:rPr>
          <w:rFonts w:eastAsia="Calibri"/>
          <w:lang w:eastAsia="en-US"/>
        </w:rPr>
        <w:t xml:space="preserve"> прикладу, з праслов’янської розвинулися сучасні слов’янські мови, з норвезької – норвезька та ісландська мови. </w:t>
      </w:r>
      <w:r w:rsidRPr="00245C14">
        <w:rPr>
          <w:rFonts w:eastAsia="Calibri"/>
          <w:i/>
          <w:iCs/>
          <w:lang w:eastAsia="en-US"/>
        </w:rPr>
        <w:t>Інтеграція</w:t>
      </w:r>
      <w:r w:rsidRPr="00245C14">
        <w:rPr>
          <w:rFonts w:eastAsia="Calibri"/>
          <w:b/>
          <w:bCs/>
          <w:i/>
          <w:iCs/>
          <w:lang w:eastAsia="en-US"/>
        </w:rPr>
        <w:t xml:space="preserve"> </w:t>
      </w:r>
      <w:r w:rsidRPr="00245C14">
        <w:rPr>
          <w:rFonts w:eastAsia="Calibri"/>
          <w:lang w:eastAsia="en-US"/>
        </w:rPr>
        <w:t>– це протилежний процес, коли з кількох діалектів унаслідок</w:t>
      </w:r>
      <w:r w:rsidR="00673957">
        <w:rPr>
          <w:rFonts w:eastAsia="Calibri"/>
          <w:lang w:eastAsia="en-US"/>
        </w:rPr>
        <w:t xml:space="preserve"> контактування й</w:t>
      </w:r>
      <w:r w:rsidRPr="00245C14">
        <w:rPr>
          <w:rFonts w:eastAsia="Calibri"/>
          <w:lang w:eastAsia="en-US"/>
        </w:rPr>
        <w:t xml:space="preserve"> асиміляції мовних явищ виникає одна мова. Аналізуючи процеси</w:t>
      </w:r>
      <w:r w:rsidR="00673957">
        <w:rPr>
          <w:rFonts w:eastAsia="Calibri"/>
          <w:lang w:eastAsia="en-US"/>
        </w:rPr>
        <w:t xml:space="preserve"> інтеграції мов</w:t>
      </w:r>
      <w:r w:rsidRPr="00245C14">
        <w:rPr>
          <w:rFonts w:eastAsia="Calibri"/>
          <w:lang w:eastAsia="en-US"/>
        </w:rPr>
        <w:t xml:space="preserve">, варто звернути увагу на поняття субстрату і суперстрату. </w:t>
      </w:r>
      <w:r w:rsidRPr="00245C14">
        <w:rPr>
          <w:rFonts w:eastAsia="Calibri"/>
          <w:i/>
          <w:iCs/>
          <w:lang w:eastAsia="en-US"/>
        </w:rPr>
        <w:t>Субстрат</w:t>
      </w:r>
      <w:r w:rsidRPr="00245C14">
        <w:rPr>
          <w:rFonts w:eastAsia="Calibri"/>
          <w:b/>
          <w:bCs/>
          <w:i/>
          <w:iCs/>
          <w:lang w:eastAsia="en-US"/>
        </w:rPr>
        <w:t xml:space="preserve"> </w:t>
      </w:r>
      <w:r w:rsidRPr="00245C14">
        <w:rPr>
          <w:rFonts w:eastAsia="Calibri"/>
          <w:lang w:eastAsia="en-US"/>
        </w:rPr>
        <w:t xml:space="preserve">– це елементи переможеної мови автохтонного населення, які виявляють себе у мові-переможниці народу-завойовника. </w:t>
      </w:r>
      <w:r w:rsidRPr="00245C14">
        <w:rPr>
          <w:rFonts w:eastAsia="Calibri"/>
          <w:i/>
          <w:iCs/>
          <w:lang w:eastAsia="en-US"/>
        </w:rPr>
        <w:t>Суперстрат</w:t>
      </w:r>
      <w:r w:rsidRPr="00245C14">
        <w:rPr>
          <w:rFonts w:eastAsia="Calibri"/>
          <w:b/>
          <w:bCs/>
          <w:i/>
          <w:iCs/>
          <w:lang w:eastAsia="en-US"/>
        </w:rPr>
        <w:t xml:space="preserve"> </w:t>
      </w:r>
      <w:r w:rsidR="00673957">
        <w:rPr>
          <w:rFonts w:eastAsia="Calibri"/>
          <w:lang w:eastAsia="en-US"/>
        </w:rPr>
        <w:t>–</w:t>
      </w:r>
      <w:r w:rsidRPr="00245C14">
        <w:rPr>
          <w:rFonts w:eastAsia="Calibri"/>
          <w:lang w:eastAsia="en-US"/>
        </w:rPr>
        <w:t xml:space="preserve"> елементи переможеної мови народу-завойовника, які наявні в мові-переможниці місцевого автохтонного населення.</w:t>
      </w:r>
    </w:p>
    <w:p w:rsidR="00245C14" w:rsidRPr="00245C14" w:rsidRDefault="00245C14" w:rsidP="00245C14">
      <w:pPr>
        <w:spacing w:line="240" w:lineRule="auto"/>
        <w:ind w:firstLine="709"/>
        <w:rPr>
          <w:rFonts w:eastAsia="Calibri"/>
          <w:lang w:eastAsia="en-US"/>
        </w:rPr>
      </w:pPr>
      <w:r w:rsidRPr="00245C14">
        <w:rPr>
          <w:rFonts w:eastAsia="Calibri"/>
          <w:lang w:eastAsia="en-US"/>
        </w:rPr>
        <w:t xml:space="preserve">Відповідь на </w:t>
      </w:r>
      <w:r w:rsidRPr="00245C14">
        <w:rPr>
          <w:rFonts w:eastAsia="Calibri"/>
          <w:i/>
          <w:iCs/>
          <w:u w:val="single"/>
          <w:lang w:eastAsia="en-US"/>
        </w:rPr>
        <w:t>друге питання</w:t>
      </w:r>
      <w:r w:rsidRPr="00245C14">
        <w:rPr>
          <w:rFonts w:eastAsia="Calibri"/>
          <w:lang w:eastAsia="en-US"/>
        </w:rPr>
        <w:t xml:space="preserve"> передбачає акцент на </w:t>
      </w:r>
      <w:r w:rsidR="00673957">
        <w:rPr>
          <w:rFonts w:eastAsia="Calibri"/>
          <w:lang w:eastAsia="en-US"/>
        </w:rPr>
        <w:t>таких теоретичних положеннях. У</w:t>
      </w:r>
      <w:r w:rsidRPr="00245C14">
        <w:rPr>
          <w:rFonts w:eastAsia="Calibri"/>
          <w:lang w:eastAsia="en-US"/>
        </w:rPr>
        <w:t xml:space="preserve"> світі існує дуже багато мов, тому проблема їх групування є однією із найскладніших у лінгвістиці.</w:t>
      </w:r>
      <w:r w:rsidR="00673957">
        <w:rPr>
          <w:rFonts w:eastAsia="Calibri"/>
          <w:lang w:eastAsia="en-US"/>
        </w:rPr>
        <w:t xml:space="preserve"> Мови класифікують за генеалогій</w:t>
      </w:r>
      <w:r w:rsidRPr="00245C14">
        <w:rPr>
          <w:rFonts w:eastAsia="Calibri"/>
          <w:lang w:eastAsia="en-US"/>
        </w:rPr>
        <w:t>ними зв’язками, типом організації і суспільним статусом, поширеністю. Такі групування мов є важливим досягненням відповідних напрямів мовознавства ‒ порівняльно-історичного, типологі</w:t>
      </w:r>
      <w:r w:rsidR="00673957">
        <w:rPr>
          <w:rFonts w:eastAsia="Calibri"/>
          <w:lang w:eastAsia="en-US"/>
        </w:rPr>
        <w:t>й</w:t>
      </w:r>
      <w:r w:rsidRPr="00245C14">
        <w:rPr>
          <w:rFonts w:eastAsia="Calibri"/>
          <w:lang w:eastAsia="en-US"/>
        </w:rPr>
        <w:t>ного  й соціологі</w:t>
      </w:r>
      <w:r w:rsidR="00673957">
        <w:rPr>
          <w:rFonts w:eastAsia="Calibri"/>
          <w:lang w:eastAsia="en-US"/>
        </w:rPr>
        <w:t>й</w:t>
      </w:r>
      <w:r w:rsidRPr="00245C14">
        <w:rPr>
          <w:rFonts w:eastAsia="Calibri"/>
          <w:lang w:eastAsia="en-US"/>
        </w:rPr>
        <w:t>ного. Кожна мова світу утворилася на ґрунті певної прамови. Оскільки мови, які походять від однієї прамови, є спорідненими, то спорідненість мов і стала основою найпоширенішої їх класифікації ‒ ген</w:t>
      </w:r>
      <w:r w:rsidR="00673957">
        <w:rPr>
          <w:rFonts w:eastAsia="Calibri"/>
          <w:lang w:eastAsia="en-US"/>
        </w:rPr>
        <w:t>еалогійної. Генеалогій</w:t>
      </w:r>
      <w:r w:rsidRPr="00245C14">
        <w:rPr>
          <w:rFonts w:eastAsia="Calibri"/>
          <w:lang w:eastAsia="en-US"/>
        </w:rPr>
        <w:t>на (</w:t>
      </w:r>
      <w:r w:rsidRPr="00923627">
        <w:rPr>
          <w:rFonts w:eastAsia="Calibri"/>
          <w:i/>
          <w:lang w:eastAsia="en-US"/>
        </w:rPr>
        <w:t>грец</w:t>
      </w:r>
      <w:r w:rsidRPr="00245C14">
        <w:rPr>
          <w:rFonts w:eastAsia="Calibri"/>
          <w:lang w:eastAsia="en-US"/>
        </w:rPr>
        <w:t xml:space="preserve">. родовід) класифікація мов ‒ групування мов за спорідненістю. Ця класифікація мов передбачає виокремлення мовних сімей </w:t>
      </w:r>
      <w:r w:rsidR="00673957">
        <w:rPr>
          <w:rFonts w:eastAsia="Calibri"/>
          <w:lang w:eastAsia="en-US"/>
        </w:rPr>
        <w:t>–</w:t>
      </w:r>
      <w:r w:rsidRPr="00245C14">
        <w:rPr>
          <w:rFonts w:eastAsia="Calibri"/>
          <w:lang w:eastAsia="en-US"/>
        </w:rPr>
        <w:t xml:space="preserve"> сукупності мов, основою яких є одна прамова. Мовну сім’ю </w:t>
      </w:r>
      <w:r w:rsidR="00673957" w:rsidRPr="00245C14">
        <w:rPr>
          <w:rFonts w:eastAsia="Calibri"/>
          <w:lang w:eastAsia="en-US"/>
        </w:rPr>
        <w:t xml:space="preserve">за ступенем спорідненості </w:t>
      </w:r>
      <w:r w:rsidRPr="00245C14">
        <w:rPr>
          <w:rFonts w:eastAsia="Calibri"/>
          <w:lang w:eastAsia="en-US"/>
        </w:rPr>
        <w:t>поділяють на групи</w:t>
      </w:r>
      <w:r w:rsidR="00673957">
        <w:rPr>
          <w:rFonts w:eastAsia="Calibri"/>
          <w:lang w:eastAsia="en-US"/>
        </w:rPr>
        <w:t>, у</w:t>
      </w:r>
      <w:r w:rsidRPr="00245C14">
        <w:rPr>
          <w:rFonts w:eastAsia="Calibri"/>
          <w:lang w:eastAsia="en-US"/>
        </w:rPr>
        <w:t xml:space="preserve"> яких можуть розрізняти ще й підгрупи. Нині у світі існує майже 200 мовних сімей, кожна з яких включає від однієї мови до кількох сотень мов. Найчисленнішими за кількістю носіїв є такі мовні сім’ї: індоєвропейська, китайсько-тибетська, афразійська, австронезійська, конго</w:t>
      </w:r>
      <w:r w:rsidR="00673957">
        <w:rPr>
          <w:rFonts w:eastAsia="Calibri"/>
          <w:lang w:eastAsia="en-US"/>
        </w:rPr>
        <w:t>-</w:t>
      </w:r>
      <w:r w:rsidRPr="00245C14">
        <w:rPr>
          <w:rFonts w:eastAsia="Calibri"/>
          <w:lang w:eastAsia="en-US"/>
        </w:rPr>
        <w:t xml:space="preserve">кордофанська, дравідська, японська, тюркська, австразійська, корейська, фінно-угорська, нілосахарська, андо-екваторіальна, кавказька, монгольська, тунгусо-маньчжурська. </w:t>
      </w:r>
    </w:p>
    <w:p w:rsidR="00245C14" w:rsidRPr="00245C14" w:rsidRDefault="00673957" w:rsidP="00245C14">
      <w:pPr>
        <w:spacing w:line="240" w:lineRule="auto"/>
        <w:ind w:firstLine="709"/>
        <w:rPr>
          <w:rFonts w:eastAsia="Calibri"/>
          <w:lang w:eastAsia="en-US"/>
        </w:rPr>
      </w:pPr>
      <w:r>
        <w:rPr>
          <w:rFonts w:eastAsia="Calibri"/>
          <w:lang w:eastAsia="en-US"/>
        </w:rPr>
        <w:t>Готуючи</w:t>
      </w:r>
      <w:r w:rsidR="00245C14" w:rsidRPr="00245C14">
        <w:rPr>
          <w:rFonts w:eastAsia="Calibri"/>
          <w:lang w:eastAsia="en-US"/>
        </w:rPr>
        <w:t xml:space="preserve"> відповіді та </w:t>
      </w:r>
      <w:r w:rsidR="00245C14" w:rsidRPr="00245C14">
        <w:rPr>
          <w:rFonts w:eastAsia="Calibri"/>
          <w:i/>
          <w:iCs/>
          <w:u w:val="single"/>
          <w:lang w:eastAsia="en-US"/>
        </w:rPr>
        <w:t>третє</w:t>
      </w:r>
      <w:r w:rsidR="00245C14" w:rsidRPr="00245C14">
        <w:rPr>
          <w:rFonts w:eastAsia="Calibri"/>
          <w:lang w:eastAsia="en-US"/>
        </w:rPr>
        <w:t xml:space="preserve"> та </w:t>
      </w:r>
      <w:r w:rsidR="00245C14" w:rsidRPr="00245C14">
        <w:rPr>
          <w:rFonts w:eastAsia="Calibri"/>
          <w:i/>
          <w:iCs/>
          <w:u w:val="single"/>
          <w:lang w:eastAsia="en-US"/>
        </w:rPr>
        <w:t>четверте</w:t>
      </w:r>
      <w:r w:rsidR="00245C14" w:rsidRPr="00245C14">
        <w:rPr>
          <w:rFonts w:eastAsia="Calibri"/>
          <w:lang w:eastAsia="en-US"/>
        </w:rPr>
        <w:t xml:space="preserve"> питання</w:t>
      </w:r>
      <w:r>
        <w:rPr>
          <w:rFonts w:eastAsia="Calibri"/>
          <w:lang w:eastAsia="en-US"/>
        </w:rPr>
        <w:t>,</w:t>
      </w:r>
      <w:r w:rsidR="00245C14" w:rsidRPr="00245C14">
        <w:rPr>
          <w:rFonts w:eastAsia="Calibri"/>
          <w:lang w:eastAsia="en-US"/>
        </w:rPr>
        <w:t xml:space="preserve"> слід спиратися на такі теоретичні положення. П</w:t>
      </w:r>
      <w:r w:rsidR="00245C14" w:rsidRPr="00245C14">
        <w:rPr>
          <w:rFonts w:eastAsia="Calibri"/>
          <w:lang w:val="ru-RU" w:eastAsia="en-US"/>
        </w:rPr>
        <w:t>орівняльно-історичне мовознавство (</w:t>
      </w:r>
      <w:r w:rsidR="00245C14" w:rsidRPr="00245C14">
        <w:rPr>
          <w:rFonts w:eastAsia="Calibri"/>
          <w:lang w:eastAsia="en-US"/>
        </w:rPr>
        <w:t>компар</w:t>
      </w:r>
      <w:r>
        <w:rPr>
          <w:rFonts w:eastAsia="Calibri"/>
          <w:lang w:eastAsia="en-US"/>
        </w:rPr>
        <w:t>ативістика) ґрунтується на кількох</w:t>
      </w:r>
      <w:r w:rsidR="00245C14" w:rsidRPr="00245C14">
        <w:rPr>
          <w:rFonts w:eastAsia="Calibri"/>
          <w:lang w:eastAsia="en-US"/>
        </w:rPr>
        <w:t xml:space="preserve"> основних принципах:</w:t>
      </w:r>
    </w:p>
    <w:p w:rsidR="00245C14" w:rsidRPr="00245C14"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lastRenderedPageBreak/>
        <w:t>Принцип спорідненості мов: визнання того, що певні мови походять від спільного джерела — мови-основи (прамови).</w:t>
      </w:r>
    </w:p>
    <w:p w:rsidR="00245C14" w:rsidRPr="00245C14"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t>Принцип звукових законів: фонетичні зміни в мові відбуваються за певними закономірностями, що не мають винятків у межах одного діалекту та періоду (регулярність звукових відповідників).</w:t>
      </w:r>
    </w:p>
    <w:p w:rsidR="00245C14" w:rsidRPr="00245C14"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t>Принцип генетичної тотожності: порівнювати можна лише ті елементи мов (корені, морфеми), які мають спільне походження, а не випадкову схожість або запозичення.</w:t>
      </w:r>
    </w:p>
    <w:p w:rsidR="00245C14" w:rsidRPr="00245C14"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t>Принцип реконструкції: можливість відтворення нефіксов</w:t>
      </w:r>
      <w:r w:rsidR="00673957">
        <w:rPr>
          <w:rFonts w:eastAsia="Calibri"/>
          <w:lang w:eastAsia="en-US"/>
        </w:rPr>
        <w:t>аних писемно форм прамови через</w:t>
      </w:r>
      <w:r w:rsidRPr="00245C14">
        <w:rPr>
          <w:rFonts w:eastAsia="Calibri"/>
          <w:lang w:eastAsia="en-US"/>
        </w:rPr>
        <w:t xml:space="preserve"> порівняння споріднених форм у живих або зафіксованих мовах.</w:t>
      </w:r>
    </w:p>
    <w:p w:rsidR="00245C14" w:rsidRPr="00245C14"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t>Принцип</w:t>
      </w:r>
      <w:r w:rsidR="00673957">
        <w:rPr>
          <w:rFonts w:eastAsia="Calibri"/>
          <w:lang w:eastAsia="en-US"/>
        </w:rPr>
        <w:t xml:space="preserve"> системності: мову розглядають</w:t>
      </w:r>
      <w:r w:rsidRPr="00245C14">
        <w:rPr>
          <w:rFonts w:eastAsia="Calibri"/>
          <w:lang w:eastAsia="en-US"/>
        </w:rPr>
        <w:t xml:space="preserve"> як систем</w:t>
      </w:r>
      <w:r w:rsidR="00673957">
        <w:rPr>
          <w:rFonts w:eastAsia="Calibri"/>
          <w:lang w:eastAsia="en-US"/>
        </w:rPr>
        <w:t>у</w:t>
      </w:r>
      <w:r w:rsidR="00B01449">
        <w:rPr>
          <w:rFonts w:eastAsia="Calibri"/>
          <w:lang w:eastAsia="en-US"/>
        </w:rPr>
        <w:t>, у якій</w:t>
      </w:r>
      <w:r w:rsidRPr="00245C14">
        <w:rPr>
          <w:rFonts w:eastAsia="Calibri"/>
          <w:lang w:eastAsia="en-US"/>
        </w:rPr>
        <w:t xml:space="preserve"> зміни в одному елементі можуть зумовлювати зміни в інших.</w:t>
      </w:r>
    </w:p>
    <w:p w:rsidR="00245C14" w:rsidRPr="00FF3CE5"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t>Принцип безперервності розвитку: мова змін</w:t>
      </w:r>
      <w:r w:rsidR="00B01449">
        <w:rPr>
          <w:rFonts w:eastAsia="Calibri"/>
          <w:lang w:eastAsia="en-US"/>
        </w:rPr>
        <w:t>юється поступово і безперервно в</w:t>
      </w:r>
      <w:r w:rsidRPr="00245C14">
        <w:rPr>
          <w:rFonts w:eastAsia="Calibri"/>
          <w:lang w:eastAsia="en-US"/>
        </w:rPr>
        <w:t xml:space="preserve"> часі, зберігаючи зв'язок між станами різних епох</w:t>
      </w:r>
      <w:r w:rsidR="00B01449">
        <w:rPr>
          <w:rFonts w:eastAsia="Calibri"/>
          <w:lang w:eastAsia="en-US"/>
        </w:rPr>
        <w:t>.</w:t>
      </w:r>
    </w:p>
    <w:p w:rsidR="00245C14" w:rsidRPr="00245C14" w:rsidRDefault="00245C14" w:rsidP="00245C14">
      <w:pPr>
        <w:spacing w:line="240" w:lineRule="auto"/>
        <w:ind w:firstLine="709"/>
        <w:rPr>
          <w:rFonts w:eastAsia="Calibri"/>
          <w:lang w:eastAsia="en-US"/>
        </w:rPr>
      </w:pPr>
      <w:r w:rsidRPr="00245C14">
        <w:rPr>
          <w:rFonts w:eastAsia="Calibri"/>
          <w:lang w:eastAsia="en-US"/>
        </w:rPr>
        <w:t>Принципи ареальної лінгвістики полягають у дослідженні</w:t>
      </w:r>
      <w:r w:rsidR="00B01449">
        <w:rPr>
          <w:rFonts w:eastAsia="Calibri"/>
          <w:lang w:eastAsia="en-US"/>
        </w:rPr>
        <w:t xml:space="preserve"> мовних явищ у їхньому географій</w:t>
      </w:r>
      <w:r w:rsidRPr="00245C14">
        <w:rPr>
          <w:rFonts w:eastAsia="Calibri"/>
          <w:lang w:eastAsia="en-US"/>
        </w:rPr>
        <w:t>ному поширенні (ареалі) для вивчення мовних зв'язків, впливу сусідніх мов та формування мовних союзів, виділенні діалектних зон, ізоглос та вивченні історії мови крізь призму простору, використовуючи методи лі</w:t>
      </w:r>
      <w:r w:rsidR="00B01449">
        <w:rPr>
          <w:rFonts w:eastAsia="Calibri"/>
          <w:lang w:eastAsia="en-US"/>
        </w:rPr>
        <w:t>нгвогеографійного картографування. Базові принципи включають територій</w:t>
      </w:r>
      <w:r w:rsidRPr="00245C14">
        <w:rPr>
          <w:rFonts w:eastAsia="Calibri"/>
          <w:lang w:eastAsia="en-US"/>
        </w:rPr>
        <w:t>ний підхід</w:t>
      </w:r>
      <w:r w:rsidR="00B01449">
        <w:rPr>
          <w:rFonts w:eastAsia="Calibri"/>
          <w:lang w:eastAsia="en-US"/>
        </w:rPr>
        <w:t>,</w:t>
      </w:r>
      <w:r w:rsidRPr="00245C14">
        <w:rPr>
          <w:rFonts w:eastAsia="Calibri"/>
          <w:lang w:eastAsia="en-US"/>
        </w:rPr>
        <w:t xml:space="preserve"> системне вивчення ареалів, аналіз лексичних та граматичних особливостей у межах </w:t>
      </w:r>
      <w:r w:rsidR="00B01449">
        <w:rPr>
          <w:rFonts w:eastAsia="Calibri"/>
          <w:lang w:eastAsia="en-US"/>
        </w:rPr>
        <w:t>зони, а також історико-географій</w:t>
      </w:r>
      <w:r w:rsidRPr="00245C14">
        <w:rPr>
          <w:rFonts w:eastAsia="Calibri"/>
          <w:lang w:eastAsia="en-US"/>
        </w:rPr>
        <w:t>ний метод. </w:t>
      </w:r>
    </w:p>
    <w:p w:rsidR="00245C14" w:rsidRDefault="00245C14" w:rsidP="00245C14">
      <w:pPr>
        <w:spacing w:line="240" w:lineRule="auto"/>
        <w:ind w:firstLine="709"/>
        <w:jc w:val="center"/>
        <w:rPr>
          <w:rFonts w:eastAsia="Calibri"/>
          <w:b/>
          <w:bCs/>
          <w:lang w:eastAsia="en-US"/>
        </w:rPr>
      </w:pPr>
    </w:p>
    <w:p w:rsidR="00245C14" w:rsidRPr="00245C14" w:rsidRDefault="00245C14" w:rsidP="00245C14">
      <w:pPr>
        <w:spacing w:line="240" w:lineRule="auto"/>
        <w:ind w:firstLine="709"/>
        <w:jc w:val="center"/>
        <w:rPr>
          <w:rFonts w:eastAsia="Calibri"/>
          <w:b/>
          <w:bCs/>
          <w:lang w:eastAsia="en-US"/>
        </w:rPr>
      </w:pPr>
      <w:r w:rsidRPr="00245C14">
        <w:rPr>
          <w:rFonts w:eastAsia="Calibri"/>
          <w:b/>
          <w:bCs/>
          <w:noProof/>
          <w:lang w:val="ru-RU" w:eastAsia="ru-RU"/>
        </w:rPr>
        <w:drawing>
          <wp:inline distT="0" distB="0" distL="0" distR="0">
            <wp:extent cx="448310" cy="448310"/>
            <wp:effectExtent l="0" t="0" r="8890" b="8890"/>
            <wp:docPr id="865473092" name="Рисунок 1" descr="Отзыв клиента со сплошной заливкой"/>
            <wp:cNvGraphicFramePr/>
            <a:graphic xmlns:a="http://schemas.openxmlformats.org/drawingml/2006/main">
              <a:graphicData uri="http://schemas.openxmlformats.org/drawingml/2006/picture">
                <pic:pic xmlns:pic="http://schemas.openxmlformats.org/drawingml/2006/picture">
                  <pic:nvPicPr>
                    <pic:cNvPr id="2107522974" name="Рисунок 1" descr="Отзыв клиента со сплошной заливкой"/>
                    <pic:cNvPicPr/>
                  </pic:nvPicPr>
                  <pic:blipFill>
                    <a:blip r:embed="rId4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8"/>
                        </a:ext>
                      </a:extLst>
                    </a:blip>
                    <a:stretch>
                      <a:fillRect/>
                    </a:stretch>
                  </pic:blipFill>
                  <pic:spPr>
                    <a:xfrm>
                      <a:off x="0" y="0"/>
                      <a:ext cx="448310" cy="448310"/>
                    </a:xfrm>
                    <a:prstGeom prst="rect">
                      <a:avLst/>
                    </a:prstGeom>
                  </pic:spPr>
                </pic:pic>
              </a:graphicData>
            </a:graphic>
          </wp:inline>
        </w:drawing>
      </w:r>
    </w:p>
    <w:p w:rsidR="00245C14" w:rsidRPr="00245C14" w:rsidRDefault="00245C14" w:rsidP="00245C14">
      <w:pPr>
        <w:widowControl w:val="0"/>
        <w:spacing w:after="200" w:line="276" w:lineRule="auto"/>
        <w:ind w:firstLine="140"/>
        <w:jc w:val="center"/>
        <w:rPr>
          <w:rFonts w:eastAsia="Calibri"/>
          <w:b/>
          <w:bCs/>
          <w:lang w:eastAsia="en-US"/>
        </w:rPr>
      </w:pPr>
      <w:r w:rsidRPr="00245C14">
        <w:rPr>
          <w:rFonts w:eastAsia="Calibri"/>
          <w:b/>
          <w:bCs/>
          <w:lang w:eastAsia="en-US"/>
        </w:rPr>
        <w:t xml:space="preserve">Завдання для формування практичних навичок </w:t>
      </w:r>
    </w:p>
    <w:p w:rsidR="00245C14" w:rsidRPr="00245C14" w:rsidRDefault="00245C14" w:rsidP="00245C14">
      <w:pPr>
        <w:spacing w:after="200" w:line="276" w:lineRule="auto"/>
        <w:rPr>
          <w:rFonts w:eastAsia="Calibri"/>
          <w:i/>
          <w:iCs/>
          <w:lang w:eastAsia="en-US"/>
        </w:rPr>
      </w:pPr>
      <w:r w:rsidRPr="00245C14">
        <w:rPr>
          <w:rFonts w:eastAsia="Calibri"/>
          <w:i/>
          <w:iCs/>
          <w:u w:val="single"/>
          <w:lang w:eastAsia="en-US"/>
        </w:rPr>
        <w:t xml:space="preserve">Завдання </w:t>
      </w:r>
      <w:r w:rsidRPr="001642B3">
        <w:rPr>
          <w:rFonts w:eastAsia="Calibri"/>
          <w:i/>
          <w:iCs/>
          <w:u w:val="single"/>
          <w:lang w:eastAsia="en-US"/>
        </w:rPr>
        <w:t>1</w:t>
      </w:r>
      <w:r w:rsidRPr="001642B3">
        <w:rPr>
          <w:rFonts w:eastAsia="Calibri"/>
          <w:u w:val="single"/>
          <w:lang w:eastAsia="en-US"/>
        </w:rPr>
        <w:t>.</w:t>
      </w:r>
      <w:r w:rsidRPr="00245C14">
        <w:rPr>
          <w:rFonts w:eastAsia="Calibri"/>
          <w:b/>
          <w:bCs/>
          <w:lang w:eastAsia="en-US"/>
        </w:rPr>
        <w:t xml:space="preserve"> </w:t>
      </w:r>
      <w:r w:rsidR="00B01449">
        <w:rPr>
          <w:rFonts w:eastAsia="Calibri"/>
          <w:lang w:eastAsia="en-US"/>
        </w:rPr>
        <w:t> Розподіліть за групами пода</w:t>
      </w:r>
      <w:r w:rsidRPr="00245C14">
        <w:rPr>
          <w:rFonts w:eastAsia="Calibri"/>
          <w:lang w:eastAsia="en-US"/>
        </w:rPr>
        <w:t>ні індоєвропейські мови (слов'янські − за підгрупами). Де проживають носії цих мов?</w:t>
      </w:r>
    </w:p>
    <w:p w:rsidR="00245C14" w:rsidRPr="00245C14" w:rsidRDefault="00245C14" w:rsidP="00E0516C">
      <w:pPr>
        <w:spacing w:after="200" w:line="240" w:lineRule="auto"/>
        <w:rPr>
          <w:rFonts w:eastAsia="Calibri"/>
          <w:lang w:eastAsia="en-US"/>
        </w:rPr>
      </w:pPr>
      <w:r w:rsidRPr="00245C14">
        <w:rPr>
          <w:rFonts w:eastAsia="Calibri"/>
          <w:i/>
          <w:iCs/>
          <w:lang w:eastAsia="en-US"/>
        </w:rPr>
        <w:t>Словенська, грецька, бенгалі, литовська, бретонська, білоруська, македонська, португальська, молдавська, кашубська, афганська (пушту), осетинська, англійська, іспанська, ірландська, албанська, хетська, санскрит, ретороманська, сербохорватська, румунська, провансальська, африкаанс, латиська, ідиш, хетська, шотландська (ґельська), готська, циганська, таджицька, осетинська, ісландська.</w:t>
      </w:r>
    </w:p>
    <w:p w:rsidR="00245C14" w:rsidRPr="00245C14" w:rsidRDefault="00245C14" w:rsidP="00245C14">
      <w:pPr>
        <w:spacing w:after="200" w:line="276" w:lineRule="auto"/>
        <w:rPr>
          <w:rFonts w:eastAsia="Calibri"/>
          <w:lang w:eastAsia="en-US"/>
        </w:rPr>
      </w:pPr>
      <w:r w:rsidRPr="00245C14">
        <w:rPr>
          <w:rFonts w:eastAsia="Calibri"/>
          <w:i/>
          <w:iCs/>
          <w:u w:val="single"/>
          <w:lang w:eastAsia="en-US"/>
        </w:rPr>
        <w:t xml:space="preserve">Завдання </w:t>
      </w:r>
      <w:r w:rsidRPr="001642B3">
        <w:rPr>
          <w:rFonts w:eastAsia="Calibri"/>
          <w:i/>
          <w:iCs/>
          <w:u w:val="single"/>
          <w:lang w:eastAsia="en-US"/>
        </w:rPr>
        <w:t>2</w:t>
      </w:r>
      <w:r w:rsidRPr="001642B3">
        <w:rPr>
          <w:rFonts w:eastAsia="Calibri"/>
          <w:lang w:eastAsia="en-US"/>
        </w:rPr>
        <w:t>.</w:t>
      </w:r>
      <w:r w:rsidR="00B01449">
        <w:rPr>
          <w:rFonts w:eastAsia="Calibri"/>
          <w:lang w:eastAsia="en-US"/>
        </w:rPr>
        <w:t> Розподіліть за родинами пода</w:t>
      </w:r>
      <w:r w:rsidRPr="00245C14">
        <w:rPr>
          <w:rFonts w:eastAsia="Calibri"/>
          <w:lang w:eastAsia="en-US"/>
        </w:rPr>
        <w:t>ні мови (індоєвропейські − за групами). З'ясуйте, де проживають народи, що розмовляють цими мовами.</w:t>
      </w:r>
    </w:p>
    <w:p w:rsidR="00245C14" w:rsidRPr="00245C14" w:rsidRDefault="00245C14" w:rsidP="00E0516C">
      <w:pPr>
        <w:spacing w:after="200" w:line="240" w:lineRule="auto"/>
        <w:rPr>
          <w:rFonts w:eastAsia="Calibri"/>
          <w:lang w:eastAsia="en-US"/>
        </w:rPr>
      </w:pPr>
      <w:r w:rsidRPr="00245C14">
        <w:rPr>
          <w:rFonts w:eastAsia="Calibri"/>
          <w:i/>
          <w:iCs/>
          <w:lang w:eastAsia="en-US"/>
        </w:rPr>
        <w:t xml:space="preserve">Мегрельська, перська, киргизька, мордовська, туркменська, фінська, нижньолужицька, азербайджанська, іврит, урду, башкирська, естонська, бурятська, карельська, англійська, каталанська, арабська, коряцька, японська, </w:t>
      </w:r>
      <w:r w:rsidRPr="00245C14">
        <w:rPr>
          <w:rFonts w:eastAsia="Calibri"/>
          <w:i/>
          <w:iCs/>
          <w:lang w:eastAsia="en-US"/>
        </w:rPr>
        <w:lastRenderedPageBreak/>
        <w:t>ненецька, вепська, мансійська, прусська, башкирська, абхазька, марійська, грузинська, монгольська, алеутська, фламандська, тохарська, угорська, гінді, кетська, сванська, чуваська, корейська, хантицька, узбецька, ідиш, курдська.</w:t>
      </w:r>
    </w:p>
    <w:p w:rsidR="00245C14" w:rsidRPr="00245C14" w:rsidRDefault="00245C14" w:rsidP="00245C14">
      <w:pPr>
        <w:widowControl w:val="0"/>
        <w:tabs>
          <w:tab w:val="left" w:pos="997"/>
        </w:tabs>
        <w:spacing w:line="269" w:lineRule="auto"/>
        <w:rPr>
          <w:rFonts w:eastAsia="Calibri"/>
          <w:color w:val="000000"/>
          <w:lang w:eastAsia="en-US"/>
        </w:rPr>
      </w:pPr>
      <w:r w:rsidRPr="00245C14">
        <w:rPr>
          <w:rFonts w:eastAsia="Calibri"/>
          <w:i/>
          <w:iCs/>
          <w:color w:val="000000"/>
          <w:u w:val="single"/>
        </w:rPr>
        <w:t>Завдання 3.</w:t>
      </w:r>
      <w:r w:rsidRPr="00245C14">
        <w:rPr>
          <w:rFonts w:eastAsia="Calibri"/>
          <w:b/>
          <w:bCs/>
          <w:color w:val="000000"/>
        </w:rPr>
        <w:t xml:space="preserve"> </w:t>
      </w:r>
      <w:r w:rsidRPr="00245C14">
        <w:rPr>
          <w:rFonts w:eastAsia="Calibri"/>
          <w:color w:val="000000"/>
        </w:rPr>
        <w:t>Розподіліть наведені</w:t>
      </w:r>
      <w:r w:rsidR="00B01449">
        <w:rPr>
          <w:rFonts w:eastAsia="Calibri"/>
          <w:color w:val="000000"/>
        </w:rPr>
        <w:t xml:space="preserve"> нижче мови на сім’ї та групи </w:t>
      </w:r>
      <w:r w:rsidRPr="00245C14">
        <w:rPr>
          <w:rFonts w:eastAsia="Calibri"/>
          <w:color w:val="000000"/>
        </w:rPr>
        <w:t>відповідно</w:t>
      </w:r>
      <w:r w:rsidR="00B01449">
        <w:rPr>
          <w:rFonts w:eastAsia="Calibri"/>
          <w:color w:val="000000"/>
        </w:rPr>
        <w:t xml:space="preserve"> до генеалогійної</w:t>
      </w:r>
      <w:r w:rsidRPr="00245C14">
        <w:rPr>
          <w:rFonts w:eastAsia="Calibri"/>
          <w:color w:val="000000"/>
        </w:rPr>
        <w:t xml:space="preserve"> класифікаці</w:t>
      </w:r>
      <w:r w:rsidR="00B01449">
        <w:rPr>
          <w:rFonts w:eastAsia="Calibri"/>
          <w:color w:val="000000"/>
        </w:rPr>
        <w:t>ї</w:t>
      </w:r>
      <w:r w:rsidRPr="00245C14">
        <w:rPr>
          <w:rFonts w:eastAsia="Calibri"/>
          <w:color w:val="000000"/>
        </w:rPr>
        <w:t xml:space="preserve"> мов (вип</w:t>
      </w:r>
      <w:r w:rsidR="00923627">
        <w:rPr>
          <w:rFonts w:eastAsia="Calibri"/>
          <w:color w:val="000000"/>
        </w:rPr>
        <w:t xml:space="preserve">ишіть їх колонками </w:t>
      </w:r>
      <w:r w:rsidR="00B01449">
        <w:rPr>
          <w:rFonts w:eastAsia="Calibri"/>
          <w:color w:val="000000"/>
        </w:rPr>
        <w:t>за сім’ями</w:t>
      </w:r>
      <w:r w:rsidR="00923627">
        <w:rPr>
          <w:rFonts w:eastAsia="Calibri"/>
          <w:color w:val="000000"/>
        </w:rPr>
        <w:t xml:space="preserve">). </w:t>
      </w:r>
      <w:r w:rsidR="00B01449">
        <w:rPr>
          <w:rFonts w:eastAsia="Calibri"/>
          <w:color w:val="000000"/>
        </w:rPr>
        <w:t>У</w:t>
      </w:r>
      <w:r w:rsidRPr="00245C14">
        <w:rPr>
          <w:rFonts w:eastAsia="Calibri"/>
          <w:color w:val="000000"/>
        </w:rPr>
        <w:t>кажіть, які з них є державними мовами і де</w:t>
      </w:r>
      <w:r w:rsidRPr="00245C14">
        <w:rPr>
          <w:rFonts w:eastAsia="Calibri"/>
          <w:b/>
          <w:bCs/>
          <w:color w:val="000000"/>
        </w:rPr>
        <w:t>:</w:t>
      </w:r>
    </w:p>
    <w:p w:rsidR="00245C14" w:rsidRPr="00245C14" w:rsidRDefault="00245C14" w:rsidP="00A85ADE">
      <w:pPr>
        <w:widowControl w:val="0"/>
        <w:numPr>
          <w:ilvl w:val="0"/>
          <w:numId w:val="57"/>
        </w:numPr>
        <w:tabs>
          <w:tab w:val="left" w:pos="997"/>
        </w:tabs>
        <w:spacing w:after="200" w:line="240" w:lineRule="auto"/>
        <w:ind w:left="0" w:firstLine="709"/>
        <w:rPr>
          <w:rFonts w:eastAsia="Calibri"/>
          <w:i/>
          <w:iCs/>
          <w:color w:val="000000"/>
          <w:lang w:eastAsia="en-US"/>
        </w:rPr>
      </w:pPr>
      <w:r w:rsidRPr="00245C14">
        <w:rPr>
          <w:rFonts w:eastAsia="Calibri"/>
          <w:i/>
          <w:iCs/>
          <w:color w:val="000000"/>
        </w:rPr>
        <w:t>санскрит, абхазька, баскська, українська, туркменська, італійська, ірландська, угорська, аварська, чуваська, тамильська, ескимоська, майя, калмикська, марійська, фінська, португальська, пруська, да</w:t>
      </w:r>
      <w:r w:rsidR="00FA2A7F">
        <w:rPr>
          <w:rFonts w:eastAsia="Calibri"/>
          <w:i/>
          <w:iCs/>
          <w:color w:val="000000"/>
        </w:rPr>
        <w:t>тська, польська, киргизька, бенг</w:t>
      </w:r>
      <w:r w:rsidRPr="00245C14">
        <w:rPr>
          <w:rFonts w:eastAsia="Calibri"/>
          <w:i/>
          <w:iCs/>
          <w:color w:val="000000"/>
        </w:rPr>
        <w:t>алі, в’єтнамська, маорі, молдавська, курдська;</w:t>
      </w:r>
    </w:p>
    <w:p w:rsidR="00245C14" w:rsidRPr="00245C14" w:rsidRDefault="00245C14" w:rsidP="00A85ADE">
      <w:pPr>
        <w:widowControl w:val="0"/>
        <w:numPr>
          <w:ilvl w:val="0"/>
          <w:numId w:val="57"/>
        </w:numPr>
        <w:tabs>
          <w:tab w:val="left" w:pos="1000"/>
        </w:tabs>
        <w:spacing w:after="200" w:line="240" w:lineRule="auto"/>
        <w:ind w:left="0" w:firstLine="709"/>
        <w:rPr>
          <w:rFonts w:eastAsia="Calibri"/>
          <w:i/>
          <w:iCs/>
          <w:color w:val="000000"/>
          <w:lang w:eastAsia="en-US"/>
        </w:rPr>
      </w:pPr>
      <w:r w:rsidRPr="00245C14">
        <w:rPr>
          <w:rFonts w:eastAsia="Calibri"/>
          <w:i/>
          <w:iCs/>
          <w:color w:val="000000"/>
        </w:rPr>
        <w:t>таджицька, ідиш, тохарська, албанська, половецька, чукотська, мегрельська, російська, англійська, персидська, татарська, узбецька, іспанська, мордовська, чеська, вірменська;</w:t>
      </w:r>
    </w:p>
    <w:p w:rsidR="00245C14" w:rsidRPr="00245C14" w:rsidRDefault="00245C14" w:rsidP="00A85ADE">
      <w:pPr>
        <w:widowControl w:val="0"/>
        <w:numPr>
          <w:ilvl w:val="0"/>
          <w:numId w:val="57"/>
        </w:numPr>
        <w:tabs>
          <w:tab w:val="left" w:pos="997"/>
        </w:tabs>
        <w:spacing w:after="380" w:line="240" w:lineRule="auto"/>
        <w:ind w:left="0" w:firstLine="709"/>
        <w:rPr>
          <w:rFonts w:eastAsia="Calibri"/>
          <w:i/>
          <w:iCs/>
          <w:color w:val="000000"/>
          <w:lang w:eastAsia="en-US"/>
        </w:rPr>
      </w:pPr>
      <w:r w:rsidRPr="00245C14">
        <w:rPr>
          <w:rFonts w:eastAsia="Calibri"/>
          <w:i/>
          <w:iCs/>
          <w:color w:val="000000"/>
        </w:rPr>
        <w:t>кетська, арабська, португальська, турецька, німецька, албанська, карельська, шотландська, китайська, чукотська, словацька, англійська, вірменська, македонська.</w:t>
      </w:r>
    </w:p>
    <w:p w:rsidR="000B6B6B" w:rsidRDefault="000B6B6B" w:rsidP="000B6B6B">
      <w:pPr>
        <w:spacing w:after="200" w:line="276" w:lineRule="auto"/>
        <w:jc w:val="center"/>
        <w:rPr>
          <w:b/>
          <w:bCs/>
        </w:rPr>
      </w:pPr>
      <w:r>
        <w:rPr>
          <w:noProof/>
          <w:lang w:val="ru-RU" w:eastAsia="ru-RU"/>
        </w:rPr>
        <w:drawing>
          <wp:inline distT="0" distB="0" distL="0" distR="0">
            <wp:extent cx="523875" cy="523875"/>
            <wp:effectExtent l="0" t="0" r="9525" b="0"/>
            <wp:docPr id="601094632"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8"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r w:rsidRPr="000B6B6B">
        <w:rPr>
          <w:b/>
          <w:bCs/>
        </w:rPr>
        <w:t xml:space="preserve"> </w:t>
      </w:r>
    </w:p>
    <w:p w:rsidR="000B6B6B" w:rsidRPr="000B6B6B" w:rsidRDefault="000B6B6B" w:rsidP="000B6B6B">
      <w:pPr>
        <w:spacing w:after="200" w:line="276" w:lineRule="auto"/>
        <w:jc w:val="center"/>
        <w:rPr>
          <w:rFonts w:eastAsia="Calibri"/>
          <w:b/>
          <w:bCs/>
          <w:lang w:eastAsia="en-US"/>
        </w:rPr>
      </w:pPr>
      <w:r w:rsidRPr="000B6B6B">
        <w:rPr>
          <w:rFonts w:eastAsia="Calibri"/>
          <w:b/>
          <w:bCs/>
          <w:lang w:eastAsia="en-US"/>
        </w:rPr>
        <w:t>Рекомендована література</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Дорошенко С. І. Загальне мовознавство : навч. посіб. Київ : Центр навчальної літератури, 2006. 288 с.</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Дрогомирецький П., Пена Л. Вступ до мовознавства.  Івано-Франківськ : Фоліант, 2015. 102 с.</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Загнітко А.П. Словник сучасної лінгвістики : поняття і терміни. Донецьк : ДонНУ, 2012. 402 c.</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Карпенко Ю. О. Вступ до мовознавства : підручник. Київ  : Академія, 2006. 336 с.</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Кочерган М. П. Вступ до мовознавства : підручник. Київ : Видавничий дім «Академія», 2018. 368 с.</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Кочерг</w:t>
      </w:r>
      <w:r w:rsidR="005B572E">
        <w:rPr>
          <w:rFonts w:ascii="Times New Roman" w:eastAsia="Arial Unicode MS" w:hAnsi="Times New Roman"/>
          <w:color w:val="000000"/>
          <w:sz w:val="28"/>
          <w:szCs w:val="28"/>
        </w:rPr>
        <w:t>ан М. П. Загальне мовознавство.</w:t>
      </w:r>
      <w:r>
        <w:rPr>
          <w:rFonts w:ascii="Times New Roman" w:eastAsia="Arial Unicode MS" w:hAnsi="Times New Roman"/>
          <w:color w:val="000000"/>
          <w:sz w:val="28"/>
          <w:szCs w:val="28"/>
        </w:rPr>
        <w:t xml:space="preserve"> Київ : Видавничий дім «Академія», 2010. 234 с.</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Українська мова. Короткий тлумачний словник лінгвістичних термінів / за ред. С. Я. Єрмоленко. Київ : Либідь, 2013.</w:t>
      </w:r>
      <w:r w:rsidR="0034408A">
        <w:rPr>
          <w:rFonts w:ascii="Times New Roman" w:eastAsia="Arial Unicode MS" w:hAnsi="Times New Roman"/>
          <w:color w:val="000000"/>
          <w:sz w:val="28"/>
          <w:szCs w:val="28"/>
        </w:rPr>
        <w:t xml:space="preserve"> 224 с.</w:t>
      </w:r>
    </w:p>
    <w:p w:rsidR="00995677" w:rsidRDefault="00995677" w:rsidP="00995677">
      <w:pPr>
        <w:pStyle w:val="aa"/>
        <w:widowControl w:val="0"/>
        <w:spacing w:line="240" w:lineRule="auto"/>
        <w:rPr>
          <w:rFonts w:ascii="Times New Roman" w:eastAsia="Arial Unicode MS" w:hAnsi="Times New Roman"/>
          <w:color w:val="000000"/>
          <w:sz w:val="28"/>
          <w:szCs w:val="28"/>
        </w:rPr>
      </w:pPr>
    </w:p>
    <w:p w:rsidR="00995677" w:rsidRDefault="00995677" w:rsidP="00995677">
      <w:pPr>
        <w:pStyle w:val="aa"/>
        <w:widowControl w:val="0"/>
        <w:spacing w:line="240" w:lineRule="auto"/>
        <w:rPr>
          <w:rFonts w:ascii="Times New Roman" w:eastAsia="Arial Unicode MS" w:hAnsi="Times New Roman"/>
          <w:color w:val="000000"/>
          <w:sz w:val="28"/>
          <w:szCs w:val="28"/>
        </w:rPr>
      </w:pPr>
    </w:p>
    <w:p w:rsidR="00BF5796" w:rsidRDefault="00BF5796" w:rsidP="00DE639F">
      <w:pPr>
        <w:keepNext/>
        <w:keepLines/>
        <w:widowControl w:val="0"/>
        <w:spacing w:before="80" w:line="262" w:lineRule="auto"/>
        <w:ind w:firstLine="560"/>
        <w:jc w:val="center"/>
        <w:outlineLvl w:val="0"/>
        <w:rPr>
          <w:rFonts w:eastAsia="Arial Unicode MS"/>
          <w:b/>
          <w:bCs/>
          <w:color w:val="000000"/>
          <w:lang w:val="ru-RU"/>
        </w:rPr>
      </w:pPr>
      <w:bookmarkStart w:id="20" w:name="bookmark0"/>
      <w:r>
        <w:rPr>
          <w:rFonts w:eastAsia="Arial Unicode MS"/>
          <w:b/>
          <w:bCs/>
          <w:noProof/>
          <w:color w:val="000000"/>
          <w:lang w:val="ru-RU" w:eastAsia="ru-RU"/>
        </w:rPr>
        <w:lastRenderedPageBreak/>
        <w:drawing>
          <wp:inline distT="0" distB="0" distL="0" distR="0">
            <wp:extent cx="809625" cy="809625"/>
            <wp:effectExtent l="0" t="0" r="9525" b="0"/>
            <wp:docPr id="1234780447"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80447" name="Рисунок 1234780447" descr="Бейдж сотрудника со сплошной заливкой"/>
                    <pic:cNvPicPr/>
                  </pic:nvPicPr>
                  <pic:blipFill>
                    <a:blip r:embed="rId3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4"/>
                        </a:ext>
                      </a:extLst>
                    </a:blip>
                    <a:stretch>
                      <a:fillRect/>
                    </a:stretch>
                  </pic:blipFill>
                  <pic:spPr>
                    <a:xfrm>
                      <a:off x="0" y="0"/>
                      <a:ext cx="809625" cy="809625"/>
                    </a:xfrm>
                    <a:prstGeom prst="rect">
                      <a:avLst/>
                    </a:prstGeom>
                  </pic:spPr>
                </pic:pic>
              </a:graphicData>
            </a:graphic>
          </wp:inline>
        </w:drawing>
      </w:r>
    </w:p>
    <w:p w:rsidR="00FA2A7F" w:rsidRPr="00C432D4" w:rsidRDefault="00FA2A7F" w:rsidP="0008589B">
      <w:pPr>
        <w:keepNext/>
        <w:keepLines/>
        <w:widowControl w:val="0"/>
        <w:spacing w:before="80" w:line="240" w:lineRule="auto"/>
        <w:ind w:firstLine="560"/>
        <w:jc w:val="center"/>
        <w:outlineLvl w:val="0"/>
        <w:rPr>
          <w:rFonts w:eastAsia="Arial Unicode MS"/>
          <w:b/>
          <w:bCs/>
          <w:color w:val="FF0000"/>
          <w:lang w:val="ru-RU"/>
        </w:rPr>
      </w:pPr>
      <w:r w:rsidRPr="00FA2A7F">
        <w:rPr>
          <w:rFonts w:eastAsia="Arial Unicode MS"/>
          <w:b/>
          <w:bCs/>
          <w:color w:val="000000"/>
        </w:rPr>
        <w:t>ПРАКТИЧНЕ ЗАНЯТТЯ</w:t>
      </w:r>
      <w:r>
        <w:rPr>
          <w:rFonts w:eastAsia="Arial Unicode MS"/>
          <w:b/>
          <w:bCs/>
          <w:color w:val="000000"/>
          <w:lang w:val="ru-RU"/>
        </w:rPr>
        <w:t xml:space="preserve"> </w:t>
      </w:r>
      <w:r w:rsidR="00A3324A">
        <w:rPr>
          <w:rFonts w:eastAsia="Arial Unicode MS"/>
          <w:b/>
          <w:bCs/>
          <w:color w:val="000000"/>
          <w:lang w:val="ru-RU"/>
        </w:rPr>
        <w:t xml:space="preserve">№ </w:t>
      </w:r>
      <w:r w:rsidR="00DE639F" w:rsidRPr="00DE639F">
        <w:rPr>
          <w:rFonts w:eastAsia="Arial Unicode MS"/>
          <w:b/>
          <w:bCs/>
          <w:color w:val="000000"/>
          <w:lang w:val="ru-RU"/>
        </w:rPr>
        <w:t xml:space="preserve">4 </w:t>
      </w:r>
    </w:p>
    <w:p w:rsidR="00DE639F" w:rsidRDefault="00DE639F" w:rsidP="0008589B">
      <w:pPr>
        <w:keepNext/>
        <w:keepLines/>
        <w:widowControl w:val="0"/>
        <w:spacing w:before="80" w:line="240" w:lineRule="auto"/>
        <w:ind w:firstLine="560"/>
        <w:jc w:val="center"/>
        <w:outlineLvl w:val="0"/>
        <w:rPr>
          <w:rFonts w:eastAsia="Arial Unicode MS"/>
          <w:b/>
          <w:bCs/>
          <w:color w:val="000000"/>
        </w:rPr>
      </w:pPr>
      <w:r w:rsidRPr="00DE639F">
        <w:rPr>
          <w:rFonts w:eastAsia="Arial Unicode MS"/>
          <w:b/>
          <w:bCs/>
          <w:color w:val="000000"/>
        </w:rPr>
        <w:t>РІВНІ ОРГАНІЗАЦІЇ МО</w:t>
      </w:r>
      <w:r w:rsidR="00B01449">
        <w:rPr>
          <w:rFonts w:eastAsia="Arial Unicode MS"/>
          <w:b/>
          <w:bCs/>
          <w:color w:val="000000"/>
        </w:rPr>
        <w:t>ВНОЇ СИСТЕМИ. ФОНЕТИКО-ФОНОЛОГІЙ</w:t>
      </w:r>
      <w:r w:rsidRPr="00DE639F">
        <w:rPr>
          <w:rFonts w:eastAsia="Arial Unicode MS"/>
          <w:b/>
          <w:bCs/>
          <w:color w:val="000000"/>
        </w:rPr>
        <w:t>НИЙ РІВЕНЬ</w:t>
      </w:r>
    </w:p>
    <w:p w:rsidR="00C277D5" w:rsidRPr="00DE639F" w:rsidRDefault="00C277D5" w:rsidP="0008589B">
      <w:pPr>
        <w:keepNext/>
        <w:keepLines/>
        <w:widowControl w:val="0"/>
        <w:spacing w:before="80" w:line="240" w:lineRule="auto"/>
        <w:ind w:firstLine="560"/>
        <w:jc w:val="center"/>
        <w:outlineLvl w:val="0"/>
        <w:rPr>
          <w:rFonts w:eastAsia="Arial Unicode MS"/>
          <w:b/>
          <w:bCs/>
          <w:color w:val="000000"/>
        </w:rPr>
      </w:pPr>
    </w:p>
    <w:p w:rsidR="008A7C5C" w:rsidRPr="004E60B9" w:rsidRDefault="00DE639F" w:rsidP="004E60B9">
      <w:pPr>
        <w:spacing w:line="240" w:lineRule="auto"/>
        <w:ind w:firstLine="720"/>
        <w:rPr>
          <w:rFonts w:eastAsia="Arial Unicode MS"/>
          <w:color w:val="000002"/>
          <w:lang w:eastAsia="ru-RU"/>
        </w:rPr>
      </w:pPr>
      <w:r w:rsidRPr="004E60B9">
        <w:rPr>
          <w:rFonts w:eastAsia="Arial Unicode MS"/>
          <w:b/>
        </w:rPr>
        <w:t>Мета</w:t>
      </w:r>
      <w:r w:rsidRPr="004E60B9">
        <w:rPr>
          <w:rFonts w:eastAsia="Arial Unicode MS"/>
        </w:rPr>
        <w:t xml:space="preserve">: </w:t>
      </w:r>
      <w:r w:rsidRPr="004E60B9">
        <w:rPr>
          <w:rFonts w:eastAsia="Arial Unicode MS"/>
          <w:color w:val="000002"/>
          <w:lang w:eastAsia="ru-RU"/>
        </w:rPr>
        <w:t xml:space="preserve">поглибити </w:t>
      </w:r>
      <w:r w:rsidR="008A7C5C" w:rsidRPr="004E60B9">
        <w:rPr>
          <w:rFonts w:eastAsia="Arial Unicode MS"/>
          <w:color w:val="000002"/>
          <w:lang w:eastAsia="ru-RU"/>
        </w:rPr>
        <w:t xml:space="preserve">теоретичні знання з фонетики та </w:t>
      </w:r>
      <w:r w:rsidR="00422C9E" w:rsidRPr="004E60B9">
        <w:rPr>
          <w:rFonts w:eastAsia="Arial Unicode MS"/>
          <w:color w:val="000002"/>
          <w:lang w:eastAsia="ru-RU"/>
        </w:rPr>
        <w:t>фонології</w:t>
      </w:r>
      <w:r w:rsidR="002C30BD" w:rsidRPr="004E60B9">
        <w:rPr>
          <w:rFonts w:eastAsia="Arial Unicode MS"/>
          <w:color w:val="000002"/>
          <w:lang w:eastAsia="ru-RU"/>
        </w:rPr>
        <w:t>,</w:t>
      </w:r>
      <w:r w:rsidR="00422C9E" w:rsidRPr="004E60B9">
        <w:rPr>
          <w:rFonts w:eastAsia="Arial Unicode MS"/>
          <w:color w:val="000002"/>
          <w:lang w:eastAsia="ru-RU"/>
        </w:rPr>
        <w:t xml:space="preserve"> </w:t>
      </w:r>
      <w:r w:rsidR="002C30BD" w:rsidRPr="004E60B9">
        <w:rPr>
          <w:rFonts w:eastAsia="Arial Unicode MS"/>
          <w:color w:val="000002"/>
          <w:lang w:eastAsia="ru-RU"/>
        </w:rPr>
        <w:t xml:space="preserve">сформувати </w:t>
      </w:r>
      <w:r w:rsidR="008A7C5C" w:rsidRPr="004E60B9">
        <w:rPr>
          <w:rFonts w:eastAsia="Arial Unicode MS"/>
          <w:color w:val="000002"/>
          <w:lang w:eastAsia="ru-RU"/>
        </w:rPr>
        <w:t xml:space="preserve"> навички </w:t>
      </w:r>
      <w:r w:rsidR="002C30BD" w:rsidRPr="004E60B9">
        <w:rPr>
          <w:rFonts w:eastAsia="Arial Unicode MS"/>
          <w:color w:val="000002"/>
          <w:lang w:eastAsia="ru-RU"/>
        </w:rPr>
        <w:t xml:space="preserve"> </w:t>
      </w:r>
      <w:r w:rsidR="00BE41D1" w:rsidRPr="004E60B9">
        <w:rPr>
          <w:rFonts w:eastAsia="Arial Unicode MS"/>
          <w:color w:val="000002"/>
          <w:lang w:eastAsia="ru-RU"/>
        </w:rPr>
        <w:t>аналізу</w:t>
      </w:r>
      <w:r w:rsidR="002C30BD" w:rsidRPr="004E60B9">
        <w:rPr>
          <w:rFonts w:eastAsia="Arial Unicode MS"/>
          <w:color w:val="000002"/>
          <w:lang w:eastAsia="ru-RU"/>
        </w:rPr>
        <w:t xml:space="preserve"> </w:t>
      </w:r>
      <w:r w:rsidR="00BE41D1" w:rsidRPr="004E60B9">
        <w:rPr>
          <w:rFonts w:eastAsia="Arial Unicode MS"/>
          <w:color w:val="000002"/>
          <w:lang w:eastAsia="ru-RU"/>
        </w:rPr>
        <w:t>звукових змін у мовленнєвому потоці</w:t>
      </w:r>
      <w:r w:rsidR="00422C9E" w:rsidRPr="004E60B9">
        <w:rPr>
          <w:rFonts w:eastAsia="Arial Unicode MS"/>
          <w:color w:val="000002"/>
          <w:lang w:eastAsia="ru-RU"/>
        </w:rPr>
        <w:t xml:space="preserve"> та розрізнення звуків і фонем, навчитися класифікувати</w:t>
      </w:r>
      <w:r w:rsidR="002C30BD" w:rsidRPr="004E60B9">
        <w:rPr>
          <w:rFonts w:eastAsia="Arial Unicode MS"/>
          <w:color w:val="000002"/>
          <w:lang w:eastAsia="ru-RU"/>
        </w:rPr>
        <w:t xml:space="preserve"> звуки за відповідними ознаками</w:t>
      </w:r>
      <w:r w:rsidR="00BE41D1" w:rsidRPr="004E60B9">
        <w:rPr>
          <w:rFonts w:eastAsia="Arial Unicode MS"/>
          <w:color w:val="000002"/>
          <w:lang w:eastAsia="ru-RU"/>
        </w:rPr>
        <w:t xml:space="preserve"> та характеристиками.</w:t>
      </w:r>
    </w:p>
    <w:p w:rsidR="00DE639F" w:rsidRPr="004E60B9" w:rsidRDefault="00DE639F" w:rsidP="004E60B9">
      <w:pPr>
        <w:keepNext/>
        <w:keepLines/>
        <w:widowControl w:val="0"/>
        <w:spacing w:line="240" w:lineRule="auto"/>
        <w:ind w:firstLine="720"/>
        <w:outlineLvl w:val="0"/>
        <w:rPr>
          <w:rFonts w:eastAsia="Arial Unicode MS"/>
          <w:b/>
          <w:bCs/>
          <w:color w:val="000000"/>
        </w:rPr>
      </w:pPr>
    </w:p>
    <w:p w:rsidR="00DE639F" w:rsidRPr="004E60B9" w:rsidRDefault="00DE639F" w:rsidP="002329B6">
      <w:pPr>
        <w:keepNext/>
        <w:keepLines/>
        <w:widowControl w:val="0"/>
        <w:spacing w:line="240" w:lineRule="auto"/>
        <w:ind w:firstLine="720"/>
        <w:jc w:val="center"/>
        <w:outlineLvl w:val="0"/>
        <w:rPr>
          <w:rFonts w:eastAsia="Arial Unicode MS"/>
          <w:lang w:eastAsia="ru-RU"/>
        </w:rPr>
      </w:pPr>
      <w:r w:rsidRPr="004E60B9">
        <w:rPr>
          <w:rFonts w:eastAsia="Arial Unicode MS"/>
          <w:b/>
          <w:bCs/>
          <w:color w:val="000000"/>
        </w:rPr>
        <w:t>План</w:t>
      </w:r>
      <w:bookmarkEnd w:id="20"/>
    </w:p>
    <w:p w:rsidR="00DE639F" w:rsidRPr="004E60B9" w:rsidRDefault="00DE639F" w:rsidP="004E60B9">
      <w:pPr>
        <w:widowControl w:val="0"/>
        <w:numPr>
          <w:ilvl w:val="0"/>
          <w:numId w:val="58"/>
        </w:numPr>
        <w:tabs>
          <w:tab w:val="left" w:pos="947"/>
        </w:tabs>
        <w:spacing w:line="240" w:lineRule="auto"/>
        <w:ind w:left="0" w:firstLine="720"/>
        <w:jc w:val="left"/>
        <w:rPr>
          <w:rFonts w:eastAsia="Arial Unicode MS"/>
          <w:lang w:eastAsia="ru-RU"/>
        </w:rPr>
      </w:pPr>
      <w:r w:rsidRPr="004E60B9">
        <w:rPr>
          <w:rFonts w:eastAsia="Arial Unicode MS"/>
        </w:rPr>
        <w:t>Фонетика як лінгвістична дисципліна. Аспекти вивчення звуків.</w:t>
      </w:r>
    </w:p>
    <w:p w:rsidR="00DE639F" w:rsidRPr="004E60B9" w:rsidRDefault="00855C1F" w:rsidP="004E60B9">
      <w:pPr>
        <w:widowControl w:val="0"/>
        <w:numPr>
          <w:ilvl w:val="0"/>
          <w:numId w:val="58"/>
        </w:numPr>
        <w:tabs>
          <w:tab w:val="left" w:pos="1582"/>
        </w:tabs>
        <w:spacing w:line="240" w:lineRule="auto"/>
        <w:ind w:left="0" w:firstLine="720"/>
        <w:jc w:val="left"/>
        <w:rPr>
          <w:rFonts w:eastAsia="Arial Unicode MS"/>
          <w:lang w:eastAsia="ru-RU"/>
        </w:rPr>
      </w:pPr>
      <w:r w:rsidRPr="004E60B9">
        <w:rPr>
          <w:rFonts w:eastAsia="Arial Unicode MS"/>
        </w:rPr>
        <w:t>Фізіологій</w:t>
      </w:r>
      <w:r w:rsidR="00DE639F" w:rsidRPr="004E60B9">
        <w:rPr>
          <w:rFonts w:eastAsia="Arial Unicode MS"/>
        </w:rPr>
        <w:t>ний аспект у вивченні звуків.</w:t>
      </w:r>
    </w:p>
    <w:p w:rsidR="00DE639F" w:rsidRPr="004E60B9" w:rsidRDefault="00DE639F" w:rsidP="004E60B9">
      <w:pPr>
        <w:widowControl w:val="0"/>
        <w:numPr>
          <w:ilvl w:val="0"/>
          <w:numId w:val="58"/>
        </w:numPr>
        <w:tabs>
          <w:tab w:val="left" w:pos="1582"/>
        </w:tabs>
        <w:spacing w:line="240" w:lineRule="auto"/>
        <w:ind w:left="0" w:firstLine="720"/>
        <w:jc w:val="left"/>
        <w:rPr>
          <w:rFonts w:eastAsia="Arial Unicode MS"/>
          <w:lang w:eastAsia="ru-RU"/>
        </w:rPr>
      </w:pPr>
      <w:r w:rsidRPr="004E60B9">
        <w:rPr>
          <w:rFonts w:eastAsia="Arial Unicode MS"/>
        </w:rPr>
        <w:t>Класифікація звуків.</w:t>
      </w:r>
    </w:p>
    <w:p w:rsidR="00DE639F" w:rsidRPr="004E60B9" w:rsidRDefault="00DE639F" w:rsidP="004E60B9">
      <w:pPr>
        <w:widowControl w:val="0"/>
        <w:numPr>
          <w:ilvl w:val="0"/>
          <w:numId w:val="58"/>
        </w:numPr>
        <w:tabs>
          <w:tab w:val="left" w:pos="1582"/>
        </w:tabs>
        <w:spacing w:line="240" w:lineRule="auto"/>
        <w:ind w:left="0" w:firstLine="720"/>
        <w:jc w:val="left"/>
        <w:rPr>
          <w:rFonts w:eastAsia="Arial Unicode MS"/>
          <w:lang w:eastAsia="ru-RU"/>
        </w:rPr>
      </w:pPr>
      <w:r w:rsidRPr="004E60B9">
        <w:rPr>
          <w:rFonts w:eastAsia="Arial Unicode MS"/>
        </w:rPr>
        <w:t>Фонетичне членування мовленнєвого потоку.</w:t>
      </w:r>
    </w:p>
    <w:p w:rsidR="00DE639F" w:rsidRPr="004E60B9" w:rsidRDefault="00855C1F" w:rsidP="004E60B9">
      <w:pPr>
        <w:widowControl w:val="0"/>
        <w:numPr>
          <w:ilvl w:val="0"/>
          <w:numId w:val="58"/>
        </w:numPr>
        <w:tabs>
          <w:tab w:val="left" w:pos="1582"/>
        </w:tabs>
        <w:spacing w:line="240" w:lineRule="auto"/>
        <w:ind w:left="0" w:firstLine="720"/>
        <w:jc w:val="left"/>
        <w:rPr>
          <w:rFonts w:eastAsia="Arial Unicode MS"/>
          <w:lang w:eastAsia="ru-RU"/>
        </w:rPr>
      </w:pPr>
      <w:r w:rsidRPr="004E60B9">
        <w:rPr>
          <w:rFonts w:eastAsia="Arial Unicode MS"/>
        </w:rPr>
        <w:t>Фонологій</w:t>
      </w:r>
      <w:r w:rsidR="00DE639F" w:rsidRPr="004E60B9">
        <w:rPr>
          <w:rFonts w:eastAsia="Arial Unicode MS"/>
        </w:rPr>
        <w:t>на система (загальна характеристика).</w:t>
      </w:r>
    </w:p>
    <w:p w:rsidR="00DE639F" w:rsidRPr="004E60B9" w:rsidRDefault="00DE639F" w:rsidP="004E60B9">
      <w:pPr>
        <w:widowControl w:val="0"/>
        <w:spacing w:line="240" w:lineRule="auto"/>
        <w:ind w:firstLine="720"/>
        <w:jc w:val="center"/>
        <w:rPr>
          <w:rFonts w:eastAsia="Arial Unicode MS"/>
          <w:b/>
          <w:i/>
        </w:rPr>
      </w:pPr>
      <w:r w:rsidRPr="004E60B9">
        <w:rPr>
          <w:noProof/>
          <w:lang w:val="ru-RU" w:eastAsia="ru-RU"/>
        </w:rPr>
        <w:drawing>
          <wp:inline distT="0" distB="0" distL="0" distR="0">
            <wp:extent cx="285008" cy="285008"/>
            <wp:effectExtent l="0" t="0" r="1270" b="1270"/>
            <wp:docPr id="486438318"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20328" name="Рисунок 7" descr="Карандаш со сплошной заливкой"/>
                    <pic:cNvPicPr>
                      <a:picLocks noChangeAspect="1"/>
                    </pic:cNvPicPr>
                  </pic:nvPicPr>
                  <pic:blipFill>
                    <a:blip r:embed="rId4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287170" cy="287170"/>
                    </a:xfrm>
                    <a:prstGeom prst="rect">
                      <a:avLst/>
                    </a:prstGeom>
                  </pic:spPr>
                </pic:pic>
              </a:graphicData>
            </a:graphic>
          </wp:inline>
        </w:drawing>
      </w:r>
    </w:p>
    <w:p w:rsidR="00DE639F" w:rsidRPr="004E60B9" w:rsidRDefault="002329B6" w:rsidP="004E60B9">
      <w:pPr>
        <w:widowControl w:val="0"/>
        <w:spacing w:line="240" w:lineRule="auto"/>
        <w:ind w:firstLine="720"/>
        <w:rPr>
          <w:rFonts w:eastAsia="Arial Unicode MS"/>
          <w:i/>
        </w:rPr>
      </w:pPr>
      <w:r>
        <w:rPr>
          <w:rFonts w:eastAsia="Arial Unicode MS"/>
          <w:b/>
          <w:i/>
        </w:rPr>
        <w:t>Термінологій</w:t>
      </w:r>
      <w:r w:rsidR="00DE639F" w:rsidRPr="004E60B9">
        <w:rPr>
          <w:rFonts w:eastAsia="Arial Unicode MS"/>
          <w:b/>
          <w:i/>
        </w:rPr>
        <w:t>ний мінімум</w:t>
      </w:r>
      <w:r w:rsidR="00DE639F" w:rsidRPr="004E60B9">
        <w:rPr>
          <w:rFonts w:eastAsia="Arial Unicode MS"/>
          <w:i/>
        </w:rPr>
        <w:t xml:space="preserve">: голосні </w:t>
      </w:r>
      <w:r w:rsidR="00855C1F" w:rsidRPr="004E60B9">
        <w:rPr>
          <w:rFonts w:eastAsia="Arial Unicode MS"/>
          <w:i/>
        </w:rPr>
        <w:t>звуки,</w:t>
      </w:r>
      <w:r w:rsidR="00DE639F" w:rsidRPr="004E60B9">
        <w:rPr>
          <w:rFonts w:eastAsia="Arial Unicode MS"/>
          <w:i/>
        </w:rPr>
        <w:t xml:space="preserve"> приголосні звуки, </w:t>
      </w:r>
      <w:r w:rsidR="00855C1F" w:rsidRPr="004E60B9">
        <w:rPr>
          <w:rFonts w:eastAsia="Arial Unicode MS"/>
          <w:i/>
        </w:rPr>
        <w:t xml:space="preserve">голосні переднього </w:t>
      </w:r>
      <w:r w:rsidR="00DE639F" w:rsidRPr="004E60B9">
        <w:rPr>
          <w:rFonts w:eastAsia="Arial Unicode MS"/>
          <w:i/>
        </w:rPr>
        <w:t>ряд</w:t>
      </w:r>
      <w:r w:rsidR="00855C1F" w:rsidRPr="004E60B9">
        <w:rPr>
          <w:rFonts w:eastAsia="Arial Unicode MS"/>
          <w:i/>
        </w:rPr>
        <w:t>у, голосні заднього ряду, голосні високого піднесення, голосні середнього піднесення, голосні нижнього піднесення</w:t>
      </w:r>
      <w:r w:rsidR="00DE639F" w:rsidRPr="004E60B9">
        <w:rPr>
          <w:rFonts w:eastAsia="Arial Unicode MS"/>
          <w:i/>
        </w:rPr>
        <w:t>, язикові приголосні</w:t>
      </w:r>
      <w:r w:rsidR="00855C1F" w:rsidRPr="004E60B9">
        <w:rPr>
          <w:rFonts w:eastAsia="Arial Unicode MS"/>
          <w:i/>
        </w:rPr>
        <w:t xml:space="preserve">, </w:t>
      </w:r>
      <w:r w:rsidR="00DE639F" w:rsidRPr="004E60B9">
        <w:rPr>
          <w:rFonts w:eastAsia="Arial Unicode MS"/>
          <w:i/>
        </w:rPr>
        <w:t>передньоязикові</w:t>
      </w:r>
      <w:r w:rsidR="00855C1F" w:rsidRPr="004E60B9">
        <w:rPr>
          <w:rFonts w:eastAsia="Arial Unicode MS"/>
          <w:i/>
        </w:rPr>
        <w:t xml:space="preserve"> приголосні,</w:t>
      </w:r>
      <w:r w:rsidR="00DE639F" w:rsidRPr="004E60B9">
        <w:rPr>
          <w:rFonts w:eastAsia="Arial Unicode MS"/>
          <w:i/>
        </w:rPr>
        <w:t xml:space="preserve"> середньоязикові</w:t>
      </w:r>
      <w:r w:rsidR="00855C1F" w:rsidRPr="004E60B9">
        <w:rPr>
          <w:rFonts w:eastAsia="Arial Unicode MS"/>
          <w:i/>
        </w:rPr>
        <w:t xml:space="preserve"> приголосні,</w:t>
      </w:r>
      <w:r w:rsidR="00DE639F" w:rsidRPr="004E60B9">
        <w:rPr>
          <w:rFonts w:eastAsia="Arial Unicode MS"/>
          <w:i/>
        </w:rPr>
        <w:t xml:space="preserve"> задньоязикові</w:t>
      </w:r>
      <w:r w:rsidR="00855C1F" w:rsidRPr="004E60B9">
        <w:rPr>
          <w:rFonts w:eastAsia="Arial Unicode MS"/>
          <w:i/>
        </w:rPr>
        <w:t xml:space="preserve"> приголосні,</w:t>
      </w:r>
      <w:r w:rsidR="00DE639F" w:rsidRPr="004E60B9">
        <w:rPr>
          <w:rFonts w:eastAsia="Arial Unicode MS"/>
          <w:i/>
        </w:rPr>
        <w:t xml:space="preserve"> губні </w:t>
      </w:r>
      <w:r w:rsidR="00855C1F" w:rsidRPr="004E60B9">
        <w:rPr>
          <w:rFonts w:eastAsia="Arial Unicode MS"/>
          <w:i/>
        </w:rPr>
        <w:t xml:space="preserve">приголосні, </w:t>
      </w:r>
      <w:r w:rsidR="00DE639F" w:rsidRPr="004E60B9">
        <w:rPr>
          <w:rFonts w:eastAsia="Arial Unicode MS"/>
          <w:i/>
        </w:rPr>
        <w:t>проривні</w:t>
      </w:r>
      <w:r w:rsidR="00855C1F" w:rsidRPr="004E60B9">
        <w:rPr>
          <w:rFonts w:eastAsia="Arial Unicode MS"/>
          <w:i/>
        </w:rPr>
        <w:t xml:space="preserve"> приголосні</w:t>
      </w:r>
      <w:r w:rsidR="00DE639F" w:rsidRPr="004E60B9">
        <w:rPr>
          <w:rFonts w:eastAsia="Arial Unicode MS"/>
          <w:i/>
        </w:rPr>
        <w:t>, щілинні (фрикативні)</w:t>
      </w:r>
      <w:r w:rsidR="00855C1F" w:rsidRPr="004E60B9">
        <w:rPr>
          <w:rFonts w:eastAsia="Arial Unicode MS"/>
          <w:i/>
        </w:rPr>
        <w:t xml:space="preserve"> приголосні,</w:t>
      </w:r>
      <w:r w:rsidR="00DE639F" w:rsidRPr="004E60B9">
        <w:rPr>
          <w:rFonts w:eastAsia="Arial Unicode MS"/>
          <w:i/>
        </w:rPr>
        <w:t xml:space="preserve"> афр</w:t>
      </w:r>
      <w:r w:rsidR="00855C1F" w:rsidRPr="004E60B9">
        <w:rPr>
          <w:rFonts w:eastAsia="Arial Unicode MS"/>
          <w:i/>
        </w:rPr>
        <w:t>икати,</w:t>
      </w:r>
      <w:r w:rsidR="00DE639F" w:rsidRPr="004E60B9">
        <w:rPr>
          <w:rFonts w:eastAsia="Arial Unicode MS"/>
          <w:i/>
        </w:rPr>
        <w:t xml:space="preserve"> дрижачі</w:t>
      </w:r>
      <w:r w:rsidR="00855C1F" w:rsidRPr="004E60B9">
        <w:rPr>
          <w:rFonts w:eastAsia="Arial Unicode MS"/>
          <w:i/>
        </w:rPr>
        <w:t xml:space="preserve"> приголосні</w:t>
      </w:r>
      <w:r w:rsidR="00DE639F" w:rsidRPr="004E60B9">
        <w:rPr>
          <w:rFonts w:eastAsia="Arial Unicode MS"/>
          <w:i/>
        </w:rPr>
        <w:t>; редукція, акомодація, асиміляція, дисиміляція,</w:t>
      </w:r>
      <w:r w:rsidR="00855C1F" w:rsidRPr="004E60B9">
        <w:rPr>
          <w:rFonts w:eastAsia="Arial Unicode MS"/>
          <w:i/>
        </w:rPr>
        <w:t xml:space="preserve"> </w:t>
      </w:r>
      <w:r w:rsidR="00DE639F" w:rsidRPr="004E60B9">
        <w:rPr>
          <w:rFonts w:eastAsia="Arial Unicode MS"/>
          <w:i/>
        </w:rPr>
        <w:t>позиційна зміна звук</w:t>
      </w:r>
      <w:r w:rsidR="00855C1F" w:rsidRPr="004E60B9">
        <w:rPr>
          <w:rFonts w:eastAsia="Arial Unicode MS"/>
          <w:i/>
        </w:rPr>
        <w:t>ів, комбінаторна зміна звуків, конвергенція, дивергенція,</w:t>
      </w:r>
      <w:r w:rsidR="00DE639F" w:rsidRPr="004E60B9">
        <w:rPr>
          <w:rFonts w:eastAsia="Arial Unicode MS"/>
          <w:i/>
        </w:rPr>
        <w:t xml:space="preserve"> фонема, види фонем.</w:t>
      </w:r>
    </w:p>
    <w:p w:rsidR="00DE639F" w:rsidRPr="004E60B9" w:rsidRDefault="00DE639F" w:rsidP="004E60B9">
      <w:pPr>
        <w:widowControl w:val="0"/>
        <w:spacing w:line="240" w:lineRule="auto"/>
        <w:ind w:firstLine="720"/>
        <w:jc w:val="center"/>
        <w:rPr>
          <w:rFonts w:eastAsia="Arial Unicode MS"/>
          <w:b/>
        </w:rPr>
      </w:pPr>
      <w:r w:rsidRPr="004E60B9">
        <w:rPr>
          <w:noProof/>
          <w:lang w:val="ru-RU" w:eastAsia="ru-RU"/>
        </w:rPr>
        <w:drawing>
          <wp:inline distT="0" distB="0" distL="0" distR="0">
            <wp:extent cx="577850" cy="534670"/>
            <wp:effectExtent l="0" t="0" r="0" b="0"/>
            <wp:docPr id="737276188"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273795287"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577850" cy="534670"/>
                    </a:xfrm>
                    <a:prstGeom prst="rect">
                      <a:avLst/>
                    </a:prstGeom>
                  </pic:spPr>
                </pic:pic>
              </a:graphicData>
            </a:graphic>
          </wp:inline>
        </w:drawing>
      </w:r>
    </w:p>
    <w:p w:rsidR="00DE639F" w:rsidRPr="004E60B9" w:rsidRDefault="00DE639F" w:rsidP="004E60B9">
      <w:pPr>
        <w:widowControl w:val="0"/>
        <w:spacing w:line="240" w:lineRule="auto"/>
        <w:ind w:firstLine="720"/>
        <w:jc w:val="center"/>
        <w:rPr>
          <w:rFonts w:eastAsia="Arial Unicode MS"/>
          <w:b/>
        </w:rPr>
      </w:pPr>
      <w:r w:rsidRPr="004E60B9">
        <w:rPr>
          <w:rFonts w:eastAsia="Arial Unicode MS"/>
          <w:b/>
        </w:rPr>
        <w:t>Питання для самоконтролю</w:t>
      </w:r>
    </w:p>
    <w:p w:rsidR="00DE639F" w:rsidRPr="004E60B9" w:rsidRDefault="00DE639F" w:rsidP="004E60B9">
      <w:pPr>
        <w:widowControl w:val="0"/>
        <w:numPr>
          <w:ilvl w:val="0"/>
          <w:numId w:val="59"/>
        </w:numPr>
        <w:tabs>
          <w:tab w:val="left" w:pos="718"/>
        </w:tabs>
        <w:spacing w:line="240" w:lineRule="auto"/>
        <w:ind w:left="0" w:firstLine="720"/>
        <w:rPr>
          <w:rFonts w:eastAsia="Arial Unicode MS"/>
          <w:lang w:eastAsia="ru-RU"/>
        </w:rPr>
      </w:pPr>
      <w:r w:rsidRPr="004E60B9">
        <w:rPr>
          <w:rFonts w:eastAsia="Arial Unicode MS"/>
          <w:color w:val="000000"/>
        </w:rPr>
        <w:t xml:space="preserve">Назвіть основні </w:t>
      </w:r>
      <w:r w:rsidRPr="004E60B9">
        <w:rPr>
          <w:rFonts w:eastAsia="Arial Unicode MS"/>
          <w:color w:val="000000"/>
          <w:lang w:eastAsia="ru-RU"/>
        </w:rPr>
        <w:t xml:space="preserve">класи голосних </w:t>
      </w:r>
      <w:r w:rsidRPr="004E60B9">
        <w:rPr>
          <w:rFonts w:eastAsia="Arial Unicode MS"/>
          <w:color w:val="000000"/>
        </w:rPr>
        <w:t xml:space="preserve">і </w:t>
      </w:r>
      <w:r w:rsidRPr="004E60B9">
        <w:rPr>
          <w:rFonts w:eastAsia="Arial Unicode MS"/>
          <w:color w:val="000000"/>
          <w:lang w:eastAsia="ru-RU"/>
        </w:rPr>
        <w:t xml:space="preserve">приголосних </w:t>
      </w:r>
      <w:r w:rsidRPr="004E60B9">
        <w:rPr>
          <w:rFonts w:eastAsia="Arial Unicode MS"/>
          <w:color w:val="000000"/>
        </w:rPr>
        <w:t>звуків.</w:t>
      </w:r>
    </w:p>
    <w:p w:rsidR="00DE639F" w:rsidRPr="004E60B9" w:rsidRDefault="00DE639F" w:rsidP="004E60B9">
      <w:pPr>
        <w:widowControl w:val="0"/>
        <w:numPr>
          <w:ilvl w:val="0"/>
          <w:numId w:val="59"/>
        </w:numPr>
        <w:tabs>
          <w:tab w:val="left" w:pos="747"/>
        </w:tabs>
        <w:spacing w:line="240" w:lineRule="auto"/>
        <w:ind w:left="0" w:firstLine="720"/>
        <w:rPr>
          <w:rFonts w:eastAsia="Arial Unicode MS"/>
          <w:lang w:eastAsia="ru-RU"/>
        </w:rPr>
      </w:pPr>
      <w:r w:rsidRPr="004E60B9">
        <w:rPr>
          <w:rFonts w:eastAsia="Arial Unicode MS"/>
          <w:color w:val="000000"/>
          <w:lang w:eastAsia="ru-RU"/>
        </w:rPr>
        <w:t xml:space="preserve">Що таке африкати? Що </w:t>
      </w:r>
      <w:r w:rsidRPr="004E60B9">
        <w:rPr>
          <w:rFonts w:eastAsia="Arial Unicode MS"/>
          <w:color w:val="000000"/>
        </w:rPr>
        <w:t xml:space="preserve">спільного між </w:t>
      </w:r>
      <w:r w:rsidRPr="004E60B9">
        <w:rPr>
          <w:rFonts w:eastAsia="Arial Unicode MS"/>
          <w:color w:val="000000"/>
          <w:lang w:eastAsia="ru-RU"/>
        </w:rPr>
        <w:t xml:space="preserve">африкатами та фрикативними? </w:t>
      </w:r>
      <w:r w:rsidRPr="004E60B9">
        <w:rPr>
          <w:rFonts w:eastAsia="Arial Unicode MS"/>
          <w:color w:val="000000"/>
        </w:rPr>
        <w:t xml:space="preserve">Між </w:t>
      </w:r>
      <w:r w:rsidRPr="004E60B9">
        <w:rPr>
          <w:rFonts w:eastAsia="Arial Unicode MS"/>
          <w:color w:val="000000"/>
          <w:lang w:eastAsia="ru-RU"/>
        </w:rPr>
        <w:t>африкатами й вибуховими?</w:t>
      </w:r>
    </w:p>
    <w:p w:rsidR="00DE639F" w:rsidRPr="004E60B9" w:rsidRDefault="00DE639F" w:rsidP="004E60B9">
      <w:pPr>
        <w:widowControl w:val="0"/>
        <w:numPr>
          <w:ilvl w:val="0"/>
          <w:numId w:val="59"/>
        </w:numPr>
        <w:tabs>
          <w:tab w:val="left" w:pos="742"/>
        </w:tabs>
        <w:spacing w:line="240" w:lineRule="auto"/>
        <w:ind w:left="0" w:firstLine="720"/>
        <w:rPr>
          <w:rFonts w:eastAsia="Arial Unicode MS"/>
          <w:lang w:eastAsia="ru-RU"/>
        </w:rPr>
      </w:pPr>
      <w:r w:rsidRPr="004E60B9">
        <w:rPr>
          <w:rFonts w:eastAsia="Arial Unicode MS"/>
          <w:color w:val="000000"/>
          <w:lang w:eastAsia="ru-RU"/>
        </w:rPr>
        <w:t xml:space="preserve">Як </w:t>
      </w:r>
      <w:r w:rsidR="00855C1F" w:rsidRPr="004E60B9">
        <w:rPr>
          <w:rFonts w:eastAsia="Arial Unicode MS"/>
          <w:color w:val="000000"/>
        </w:rPr>
        <w:t>співвіднесені</w:t>
      </w:r>
      <w:r w:rsidRPr="004E60B9">
        <w:rPr>
          <w:rFonts w:eastAsia="Arial Unicode MS"/>
          <w:color w:val="000000"/>
        </w:rPr>
        <w:t xml:space="preserve"> </w:t>
      </w:r>
      <w:r w:rsidRPr="004E60B9">
        <w:rPr>
          <w:rFonts w:eastAsia="Arial Unicode MS"/>
          <w:color w:val="000000"/>
          <w:lang w:eastAsia="ru-RU"/>
        </w:rPr>
        <w:t xml:space="preserve">звук </w:t>
      </w:r>
      <w:r w:rsidRPr="004E60B9">
        <w:rPr>
          <w:rFonts w:eastAsia="Arial Unicode MS"/>
          <w:color w:val="000000"/>
        </w:rPr>
        <w:t xml:space="preserve">і </w:t>
      </w:r>
      <w:r w:rsidRPr="004E60B9">
        <w:rPr>
          <w:rFonts w:eastAsia="Arial Unicode MS"/>
          <w:color w:val="000000"/>
          <w:lang w:eastAsia="ru-RU"/>
        </w:rPr>
        <w:t>фонема?</w:t>
      </w:r>
    </w:p>
    <w:p w:rsidR="00DE639F" w:rsidRPr="004E60B9" w:rsidRDefault="00DE639F" w:rsidP="004E60B9">
      <w:pPr>
        <w:widowControl w:val="0"/>
        <w:numPr>
          <w:ilvl w:val="0"/>
          <w:numId w:val="59"/>
        </w:numPr>
        <w:tabs>
          <w:tab w:val="left" w:pos="747"/>
        </w:tabs>
        <w:spacing w:line="240" w:lineRule="auto"/>
        <w:ind w:left="0" w:firstLine="720"/>
        <w:jc w:val="left"/>
        <w:rPr>
          <w:rFonts w:eastAsia="Arial Unicode MS"/>
          <w:lang w:eastAsia="ru-RU"/>
        </w:rPr>
      </w:pPr>
      <w:r w:rsidRPr="004E60B9">
        <w:rPr>
          <w:rFonts w:eastAsia="Arial Unicode MS"/>
          <w:color w:val="000000"/>
        </w:rPr>
        <w:t xml:space="preserve">Назвіть </w:t>
      </w:r>
      <w:r w:rsidRPr="004E60B9">
        <w:rPr>
          <w:rFonts w:eastAsia="Arial Unicode MS"/>
          <w:color w:val="000000"/>
          <w:lang w:eastAsia="ru-RU"/>
        </w:rPr>
        <w:t xml:space="preserve">процеси, що належать до </w:t>
      </w:r>
      <w:r w:rsidRPr="004E60B9">
        <w:rPr>
          <w:rFonts w:eastAsia="Arial Unicode MS"/>
          <w:color w:val="000000"/>
        </w:rPr>
        <w:t>позиційних змін звуків, і ті, які</w:t>
      </w:r>
      <w:r w:rsidR="00855C1F" w:rsidRPr="004E60B9">
        <w:rPr>
          <w:rFonts w:eastAsia="Arial Unicode MS"/>
          <w:color w:val="000000"/>
          <w:lang w:eastAsia="ru-RU"/>
        </w:rPr>
        <w:t xml:space="preserve"> </w:t>
      </w:r>
      <w:r w:rsidRPr="004E60B9">
        <w:rPr>
          <w:rFonts w:eastAsia="Arial Unicode MS"/>
          <w:color w:val="000000"/>
          <w:lang w:eastAsia="ru-RU"/>
        </w:rPr>
        <w:t xml:space="preserve">належать до </w:t>
      </w:r>
      <w:r w:rsidRPr="004E60B9">
        <w:rPr>
          <w:rFonts w:eastAsia="Arial Unicode MS"/>
          <w:color w:val="000000"/>
        </w:rPr>
        <w:t>комбінаторних змін.</w:t>
      </w:r>
    </w:p>
    <w:p w:rsidR="00DE639F" w:rsidRPr="004E60B9" w:rsidRDefault="00DE639F" w:rsidP="004E60B9">
      <w:pPr>
        <w:widowControl w:val="0"/>
        <w:numPr>
          <w:ilvl w:val="0"/>
          <w:numId w:val="59"/>
        </w:numPr>
        <w:tabs>
          <w:tab w:val="left" w:pos="738"/>
        </w:tabs>
        <w:spacing w:line="240" w:lineRule="auto"/>
        <w:ind w:left="0" w:firstLine="720"/>
        <w:rPr>
          <w:rFonts w:eastAsia="Arial Unicode MS"/>
          <w:lang w:eastAsia="ru-RU"/>
        </w:rPr>
      </w:pPr>
      <w:r w:rsidRPr="004E60B9">
        <w:rPr>
          <w:rFonts w:eastAsia="Arial Unicode MS"/>
          <w:color w:val="000000"/>
          <w:lang w:eastAsia="ru-RU"/>
        </w:rPr>
        <w:t xml:space="preserve">Що таке </w:t>
      </w:r>
      <w:r w:rsidRPr="004E60B9">
        <w:rPr>
          <w:rFonts w:eastAsia="Arial Unicode MS"/>
          <w:color w:val="000000"/>
        </w:rPr>
        <w:t xml:space="preserve">редукція? </w:t>
      </w:r>
      <w:r w:rsidRPr="004E60B9">
        <w:rPr>
          <w:rFonts w:eastAsia="Arial Unicode MS"/>
          <w:color w:val="000000"/>
          <w:lang w:eastAsia="ru-RU"/>
        </w:rPr>
        <w:t>Дайте визначення апокопи та синкопи.</w:t>
      </w:r>
    </w:p>
    <w:p w:rsidR="00DE639F" w:rsidRPr="004E60B9" w:rsidRDefault="00DE639F" w:rsidP="004E60B9">
      <w:pPr>
        <w:widowControl w:val="0"/>
        <w:numPr>
          <w:ilvl w:val="0"/>
          <w:numId w:val="59"/>
        </w:numPr>
        <w:tabs>
          <w:tab w:val="left" w:pos="738"/>
        </w:tabs>
        <w:spacing w:line="240" w:lineRule="auto"/>
        <w:ind w:left="0" w:firstLine="720"/>
        <w:rPr>
          <w:rFonts w:eastAsia="Arial Unicode MS"/>
          <w:lang w:eastAsia="ru-RU"/>
        </w:rPr>
      </w:pPr>
      <w:r w:rsidRPr="004E60B9">
        <w:rPr>
          <w:rFonts w:eastAsia="Arial Unicode MS"/>
          <w:color w:val="000000"/>
          <w:lang w:eastAsia="ru-RU"/>
        </w:rPr>
        <w:t xml:space="preserve">Що таке </w:t>
      </w:r>
      <w:r w:rsidRPr="004E60B9">
        <w:rPr>
          <w:rFonts w:eastAsia="Arial Unicode MS"/>
          <w:color w:val="000000"/>
        </w:rPr>
        <w:t xml:space="preserve">акомодація? Які </w:t>
      </w:r>
      <w:r w:rsidRPr="004E60B9">
        <w:rPr>
          <w:rFonts w:eastAsia="Arial Unicode MS"/>
          <w:color w:val="000000"/>
          <w:lang w:eastAsia="ru-RU"/>
        </w:rPr>
        <w:t xml:space="preserve">види </w:t>
      </w:r>
      <w:r w:rsidRPr="004E60B9">
        <w:rPr>
          <w:rFonts w:eastAsia="Arial Unicode MS"/>
          <w:color w:val="000000"/>
        </w:rPr>
        <w:t xml:space="preserve">акомодації </w:t>
      </w:r>
      <w:r w:rsidRPr="004E60B9">
        <w:rPr>
          <w:rFonts w:eastAsia="Arial Unicode MS"/>
          <w:color w:val="000000"/>
          <w:lang w:eastAsia="ru-RU"/>
        </w:rPr>
        <w:t xml:space="preserve">вам </w:t>
      </w:r>
      <w:r w:rsidRPr="004E60B9">
        <w:rPr>
          <w:rFonts w:eastAsia="Arial Unicode MS"/>
          <w:color w:val="000000"/>
        </w:rPr>
        <w:t>відомі?</w:t>
      </w:r>
    </w:p>
    <w:p w:rsidR="00DE639F" w:rsidRPr="004E60B9" w:rsidRDefault="00DE639F" w:rsidP="004E60B9">
      <w:pPr>
        <w:widowControl w:val="0"/>
        <w:numPr>
          <w:ilvl w:val="0"/>
          <w:numId w:val="59"/>
        </w:numPr>
        <w:tabs>
          <w:tab w:val="left" w:pos="742"/>
        </w:tabs>
        <w:spacing w:line="240" w:lineRule="auto"/>
        <w:ind w:left="0" w:firstLine="720"/>
        <w:rPr>
          <w:rFonts w:eastAsia="Arial Unicode MS"/>
          <w:lang w:eastAsia="ru-RU"/>
        </w:rPr>
      </w:pPr>
      <w:r w:rsidRPr="004E60B9">
        <w:rPr>
          <w:rFonts w:eastAsia="Arial Unicode MS"/>
          <w:color w:val="000000"/>
          <w:lang w:eastAsia="ru-RU"/>
        </w:rPr>
        <w:t xml:space="preserve">Що таке </w:t>
      </w:r>
      <w:r w:rsidRPr="004E60B9">
        <w:rPr>
          <w:rFonts w:eastAsia="Arial Unicode MS"/>
          <w:color w:val="000000"/>
        </w:rPr>
        <w:t xml:space="preserve">асиміляція? Назвіть її </w:t>
      </w:r>
      <w:r w:rsidRPr="004E60B9">
        <w:rPr>
          <w:rFonts w:eastAsia="Arial Unicode MS"/>
          <w:color w:val="000000"/>
          <w:lang w:eastAsia="ru-RU"/>
        </w:rPr>
        <w:t>види.</w:t>
      </w:r>
    </w:p>
    <w:p w:rsidR="00DE639F" w:rsidRPr="004E60B9" w:rsidRDefault="00DE639F" w:rsidP="004E60B9">
      <w:pPr>
        <w:widowControl w:val="0"/>
        <w:numPr>
          <w:ilvl w:val="0"/>
          <w:numId w:val="59"/>
        </w:numPr>
        <w:tabs>
          <w:tab w:val="left" w:pos="733"/>
        </w:tabs>
        <w:spacing w:line="240" w:lineRule="auto"/>
        <w:ind w:left="0" w:firstLine="720"/>
        <w:rPr>
          <w:rFonts w:eastAsia="Arial Unicode MS"/>
          <w:lang w:eastAsia="ru-RU"/>
        </w:rPr>
      </w:pPr>
      <w:r w:rsidRPr="004E60B9">
        <w:rPr>
          <w:rFonts w:eastAsia="Arial Unicode MS"/>
          <w:color w:val="000000"/>
          <w:lang w:eastAsia="ru-RU"/>
        </w:rPr>
        <w:t xml:space="preserve">Дайте визначення </w:t>
      </w:r>
      <w:r w:rsidR="00855C1F" w:rsidRPr="004E60B9">
        <w:rPr>
          <w:rFonts w:eastAsia="Arial Unicode MS"/>
          <w:color w:val="000000"/>
        </w:rPr>
        <w:t>дисиміляцїї</w:t>
      </w:r>
      <w:r w:rsidRPr="004E60B9">
        <w:rPr>
          <w:rFonts w:eastAsia="Arial Unicode MS"/>
          <w:color w:val="000000"/>
          <w:lang w:eastAsia="ru-RU"/>
        </w:rPr>
        <w:t>.</w:t>
      </w:r>
    </w:p>
    <w:p w:rsidR="00DE639F" w:rsidRDefault="00DE639F" w:rsidP="004E60B9">
      <w:pPr>
        <w:widowControl w:val="0"/>
        <w:numPr>
          <w:ilvl w:val="0"/>
          <w:numId w:val="59"/>
        </w:numPr>
        <w:tabs>
          <w:tab w:val="left" w:pos="858"/>
        </w:tabs>
        <w:spacing w:line="240" w:lineRule="auto"/>
        <w:ind w:left="0" w:firstLine="720"/>
        <w:rPr>
          <w:rFonts w:eastAsia="Arial Unicode MS"/>
          <w:color w:val="000000"/>
        </w:rPr>
      </w:pPr>
      <w:r w:rsidRPr="004E60B9">
        <w:rPr>
          <w:rFonts w:eastAsia="Arial Unicode MS"/>
          <w:color w:val="000000"/>
        </w:rPr>
        <w:lastRenderedPageBreak/>
        <w:t xml:space="preserve">Назвіть основні </w:t>
      </w:r>
      <w:r w:rsidRPr="004E60B9">
        <w:rPr>
          <w:rFonts w:eastAsia="Arial Unicode MS"/>
          <w:color w:val="000000"/>
          <w:lang w:eastAsia="ru-RU"/>
        </w:rPr>
        <w:t xml:space="preserve">правила </w:t>
      </w:r>
      <w:r w:rsidRPr="004E60B9">
        <w:rPr>
          <w:rFonts w:eastAsia="Arial Unicode MS"/>
          <w:color w:val="000000"/>
        </w:rPr>
        <w:t xml:space="preserve">фонетичної транскрипції. </w:t>
      </w:r>
      <w:r w:rsidRPr="004E60B9">
        <w:rPr>
          <w:rFonts w:eastAsia="Arial Unicode MS"/>
          <w:color w:val="000000"/>
          <w:lang w:eastAsia="ru-RU"/>
        </w:rPr>
        <w:t>Чим в</w:t>
      </w:r>
      <w:r w:rsidRPr="004E60B9">
        <w:rPr>
          <w:rFonts w:eastAsia="Arial Unicode MS"/>
          <w:color w:val="000000"/>
        </w:rPr>
        <w:t xml:space="preserve">ідрізняються </w:t>
      </w:r>
      <w:r w:rsidRPr="004E60B9">
        <w:rPr>
          <w:rFonts w:eastAsia="Arial Unicode MS"/>
          <w:color w:val="000000"/>
          <w:lang w:eastAsia="ru-RU"/>
        </w:rPr>
        <w:t>фон</w:t>
      </w:r>
      <w:r w:rsidR="00855C1F" w:rsidRPr="004E60B9">
        <w:rPr>
          <w:rFonts w:eastAsia="Arial Unicode MS"/>
          <w:color w:val="000000"/>
          <w:lang w:eastAsia="ru-RU"/>
        </w:rPr>
        <w:t>етична і фонематична транскрипція</w:t>
      </w:r>
      <w:r w:rsidR="00855C1F" w:rsidRPr="004E60B9">
        <w:rPr>
          <w:rFonts w:eastAsia="Arial Unicode MS"/>
          <w:color w:val="000000"/>
        </w:rPr>
        <w:t>?</w:t>
      </w:r>
    </w:p>
    <w:p w:rsidR="002329B6" w:rsidRPr="004E60B9" w:rsidRDefault="002329B6" w:rsidP="002329B6">
      <w:pPr>
        <w:widowControl w:val="0"/>
        <w:tabs>
          <w:tab w:val="left" w:pos="858"/>
        </w:tabs>
        <w:spacing w:line="240" w:lineRule="auto"/>
        <w:ind w:left="720"/>
        <w:rPr>
          <w:rFonts w:eastAsia="Arial Unicode MS"/>
          <w:color w:val="000000"/>
        </w:rPr>
      </w:pPr>
    </w:p>
    <w:p w:rsidR="00DE639F" w:rsidRPr="002329B6" w:rsidRDefault="00DE639F" w:rsidP="002329B6">
      <w:pPr>
        <w:widowControl w:val="0"/>
        <w:tabs>
          <w:tab w:val="left" w:pos="1582"/>
        </w:tabs>
        <w:spacing w:line="240" w:lineRule="auto"/>
        <w:ind w:firstLine="720"/>
        <w:rPr>
          <w:rFonts w:eastAsia="Arial Unicode MS"/>
        </w:rPr>
      </w:pPr>
      <w:r w:rsidRPr="004E60B9">
        <w:rPr>
          <w:rFonts w:eastAsia="Arial Unicode MS"/>
        </w:rPr>
        <w:t xml:space="preserve">  </w:t>
      </w:r>
      <w:r w:rsidR="002329B6">
        <w:rPr>
          <w:noProof/>
          <w:lang w:eastAsia="en-US"/>
        </w:rPr>
        <w:t xml:space="preserve">      </w:t>
      </w:r>
      <w:r w:rsidR="002329B6">
        <w:rPr>
          <w:rFonts w:eastAsia="Arial Unicode MS"/>
        </w:rPr>
        <w:t xml:space="preserve">       </w:t>
      </w:r>
      <w:r w:rsidR="002329B6" w:rsidRPr="004E60B9">
        <w:rPr>
          <w:noProof/>
          <w:lang w:val="ru-RU" w:eastAsia="ru-RU"/>
        </w:rPr>
        <w:drawing>
          <wp:inline distT="0" distB="0" distL="0" distR="0">
            <wp:extent cx="465455" cy="465455"/>
            <wp:effectExtent l="0" t="0" r="0" b="0"/>
            <wp:docPr id="1"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308021" name="Рисунок 7" descr="Направленный вправо указательный палец, тыльная сторона руки со сплошной заливкой"/>
                    <pic:cNvPicPr>
                      <a:picLocks noChangeAspect="1"/>
                    </pic:cNvPicPr>
                  </pic:nvPicPr>
                  <pic:blipFill>
                    <a:blip r:embed="rId3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6"/>
                        </a:ext>
                      </a:extLst>
                    </a:blip>
                    <a:stretch>
                      <a:fillRect/>
                    </a:stretch>
                  </pic:blipFill>
                  <pic:spPr>
                    <a:xfrm>
                      <a:off x="0" y="0"/>
                      <a:ext cx="465455" cy="465455"/>
                    </a:xfrm>
                    <a:prstGeom prst="rect">
                      <a:avLst/>
                    </a:prstGeom>
                  </pic:spPr>
                </pic:pic>
              </a:graphicData>
            </a:graphic>
          </wp:inline>
        </w:drawing>
      </w:r>
      <w:r w:rsidRPr="004E60B9">
        <w:rPr>
          <w:rFonts w:eastAsia="Arial Unicode MS"/>
          <w:b/>
        </w:rPr>
        <w:t>Методичні поради щодо підготовки</w:t>
      </w:r>
    </w:p>
    <w:p w:rsidR="00DE639F" w:rsidRPr="004E60B9" w:rsidRDefault="00DE639F" w:rsidP="004E60B9">
      <w:pPr>
        <w:widowControl w:val="0"/>
        <w:tabs>
          <w:tab w:val="left" w:pos="956"/>
        </w:tabs>
        <w:spacing w:line="240" w:lineRule="auto"/>
        <w:ind w:firstLine="720"/>
        <w:rPr>
          <w:rFonts w:eastAsia="Arial Unicode MS"/>
          <w:color w:val="FF0000"/>
          <w:lang w:eastAsia="ru-RU"/>
        </w:rPr>
      </w:pPr>
      <w:r w:rsidRPr="004E60B9">
        <w:rPr>
          <w:rFonts w:eastAsia="Arial Unicode MS"/>
          <w:lang w:eastAsia="ru-RU"/>
        </w:rPr>
        <w:t xml:space="preserve">Для підготовки відповіді на </w:t>
      </w:r>
      <w:r w:rsidRPr="004E60B9">
        <w:rPr>
          <w:rFonts w:eastAsia="Arial Unicode MS"/>
          <w:i/>
          <w:u w:val="single"/>
          <w:lang w:eastAsia="ru-RU"/>
        </w:rPr>
        <w:t>перше  питання</w:t>
      </w:r>
      <w:r w:rsidRPr="004E60B9">
        <w:rPr>
          <w:rFonts w:eastAsia="Arial Unicode MS"/>
          <w:lang w:eastAsia="ru-RU"/>
        </w:rPr>
        <w:t xml:space="preserve"> необхідно звернути увагу на такі теоретичні положення</w:t>
      </w:r>
      <w:r w:rsidR="00B65856" w:rsidRPr="004E60B9">
        <w:rPr>
          <w:rFonts w:eastAsia="Arial Unicode MS"/>
          <w:lang w:val="ru-RU" w:eastAsia="ru-RU"/>
        </w:rPr>
        <w:t xml:space="preserve">. </w:t>
      </w:r>
      <w:r w:rsidR="00B65856" w:rsidRPr="004E60B9">
        <w:rPr>
          <w:rFonts w:eastAsia="Arial Unicode MS"/>
          <w:color w:val="000000"/>
        </w:rPr>
        <w:t>Будь-яку мовну</w:t>
      </w:r>
      <w:r w:rsidRPr="004E60B9">
        <w:rPr>
          <w:rFonts w:eastAsia="Arial Unicode MS"/>
          <w:color w:val="000000"/>
        </w:rPr>
        <w:t xml:space="preserve"> одиниця (морф</w:t>
      </w:r>
      <w:r w:rsidR="00B65856" w:rsidRPr="004E60B9">
        <w:rPr>
          <w:rFonts w:eastAsia="Arial Unicode MS"/>
          <w:color w:val="000000"/>
        </w:rPr>
        <w:t>ема, слово, речення) передають</w:t>
      </w:r>
      <w:r w:rsidRPr="004E60B9">
        <w:rPr>
          <w:rFonts w:eastAsia="Arial Unicode MS"/>
          <w:color w:val="000000"/>
        </w:rPr>
        <w:t xml:space="preserve"> через звукове вираження (матеріальна оболонка</w:t>
      </w:r>
      <w:r w:rsidRPr="004E60B9">
        <w:rPr>
          <w:rFonts w:eastAsia="Arial Unicode MS"/>
          <w:color w:val="000000"/>
          <w:lang w:val="ru-RU"/>
        </w:rPr>
        <w:t xml:space="preserve"> </w:t>
      </w:r>
      <w:r w:rsidRPr="004E60B9">
        <w:rPr>
          <w:rFonts w:eastAsia="Arial Unicode MS"/>
          <w:color w:val="000000"/>
        </w:rPr>
        <w:t>мови). Матеріальна звукова форма мови є об’єктом фонетики.</w:t>
      </w:r>
      <w:r w:rsidRPr="004E60B9">
        <w:rPr>
          <w:rFonts w:eastAsia="Arial Unicode MS"/>
          <w:color w:val="000000"/>
          <w:lang w:val="ru-RU"/>
        </w:rPr>
        <w:t xml:space="preserve"> </w:t>
      </w:r>
      <w:r w:rsidRPr="004E60B9">
        <w:rPr>
          <w:rFonts w:eastAsia="Arial Unicode MS"/>
          <w:color w:val="000000"/>
        </w:rPr>
        <w:t xml:space="preserve">Фонетика (від гр. </w:t>
      </w:r>
      <w:r w:rsidRPr="004E60B9">
        <w:rPr>
          <w:rFonts w:eastAsia="Arial Unicode MS"/>
          <w:color w:val="000000"/>
          <w:lang w:val="en-US" w:eastAsia="en-US"/>
        </w:rPr>
        <w:t>phone</w:t>
      </w:r>
      <w:r w:rsidRPr="004E60B9">
        <w:rPr>
          <w:rFonts w:eastAsia="Arial Unicode MS"/>
          <w:color w:val="000000"/>
          <w:lang w:val="ru-RU" w:eastAsia="en-US"/>
        </w:rPr>
        <w:t xml:space="preserve"> </w:t>
      </w:r>
      <w:r w:rsidRPr="004E60B9">
        <w:rPr>
          <w:rFonts w:eastAsia="Arial Unicode MS"/>
          <w:color w:val="000000"/>
        </w:rPr>
        <w:t>«голос, голосовий звук», «звуковий»)</w:t>
      </w:r>
      <w:r w:rsidRPr="004E60B9">
        <w:rPr>
          <w:rFonts w:eastAsia="Arial Unicode MS"/>
          <w:color w:val="000000"/>
          <w:lang w:val="ru-RU"/>
        </w:rPr>
        <w:t xml:space="preserve"> </w:t>
      </w:r>
      <w:r w:rsidRPr="004E60B9">
        <w:rPr>
          <w:rFonts w:eastAsia="Arial Unicode MS"/>
          <w:color w:val="000000"/>
        </w:rPr>
        <w:t>‒</w:t>
      </w:r>
      <w:r w:rsidRPr="004E60B9">
        <w:rPr>
          <w:rFonts w:eastAsia="Arial Unicode MS"/>
          <w:color w:val="000000"/>
          <w:lang w:val="ru-RU"/>
        </w:rPr>
        <w:t xml:space="preserve"> </w:t>
      </w:r>
      <w:r w:rsidRPr="004E60B9">
        <w:rPr>
          <w:rFonts w:eastAsia="Arial Unicode MS"/>
          <w:color w:val="000000"/>
        </w:rPr>
        <w:t>наука, яка вивчає звуки мови.</w:t>
      </w:r>
      <w:r w:rsidRPr="004E60B9">
        <w:rPr>
          <w:rFonts w:eastAsia="Arial Unicode MS"/>
          <w:color w:val="000000"/>
          <w:lang w:val="ru-RU"/>
        </w:rPr>
        <w:t xml:space="preserve"> </w:t>
      </w:r>
      <w:r w:rsidRPr="004E60B9">
        <w:rPr>
          <w:rFonts w:eastAsia="Arial Unicode MS"/>
          <w:color w:val="000000"/>
        </w:rPr>
        <w:t>Об’єктом вивчення фонетики є не тільки окремо взяті звуки, а й закономірності їх поєднання (сполучуваність), фонетичні</w:t>
      </w:r>
      <w:r w:rsidRPr="004E60B9">
        <w:rPr>
          <w:rFonts w:eastAsia="Arial Unicode MS"/>
          <w:color w:val="000000"/>
          <w:lang w:val="ru-RU"/>
        </w:rPr>
        <w:t xml:space="preserve"> </w:t>
      </w:r>
      <w:r w:rsidRPr="004E60B9">
        <w:rPr>
          <w:rFonts w:eastAsia="Arial Unicode MS"/>
          <w:color w:val="000000"/>
        </w:rPr>
        <w:t>процеси (вплив позиції звука у слові та сусідства інших звуків на</w:t>
      </w:r>
      <w:r w:rsidRPr="004E60B9">
        <w:rPr>
          <w:rFonts w:eastAsia="Arial Unicode MS"/>
          <w:color w:val="000000"/>
          <w:lang w:val="ru-RU"/>
        </w:rPr>
        <w:t xml:space="preserve"> </w:t>
      </w:r>
      <w:r w:rsidRPr="004E60B9">
        <w:rPr>
          <w:rFonts w:eastAsia="Arial Unicode MS"/>
          <w:color w:val="000000"/>
        </w:rPr>
        <w:t>його звучання), природа й структура складу, а також наголос та</w:t>
      </w:r>
      <w:r w:rsidRPr="004E60B9">
        <w:rPr>
          <w:rFonts w:eastAsia="Arial Unicode MS"/>
          <w:color w:val="000000"/>
          <w:lang w:val="ru-RU"/>
        </w:rPr>
        <w:t xml:space="preserve"> </w:t>
      </w:r>
      <w:r w:rsidRPr="004E60B9">
        <w:rPr>
          <w:rFonts w:eastAsia="Arial Unicode MS"/>
          <w:color w:val="000000"/>
        </w:rPr>
        <w:t>інтонація.</w:t>
      </w:r>
      <w:r w:rsidRPr="004E60B9">
        <w:rPr>
          <w:rFonts w:eastAsia="Arial Unicode MS"/>
          <w:color w:val="000000"/>
          <w:lang w:val="ru-RU"/>
        </w:rPr>
        <w:t xml:space="preserve"> </w:t>
      </w:r>
      <w:r w:rsidRPr="004E60B9">
        <w:rPr>
          <w:rFonts w:eastAsia="Arial Unicode MS"/>
          <w:color w:val="000000"/>
        </w:rPr>
        <w:t>Зв</w:t>
      </w:r>
      <w:r w:rsidR="00B65856" w:rsidRPr="004E60B9">
        <w:rPr>
          <w:rFonts w:eastAsia="Arial Unicode MS"/>
          <w:color w:val="000000"/>
        </w:rPr>
        <w:t>уки можна вивчати як у синхронійному, так і в діахроній</w:t>
      </w:r>
      <w:r w:rsidRPr="004E60B9">
        <w:rPr>
          <w:rFonts w:eastAsia="Arial Unicode MS"/>
          <w:color w:val="000000"/>
        </w:rPr>
        <w:t xml:space="preserve">ному (історичному) аспектах. Відповідно до синхронії і діахронії розрізняють описову й історичну фонетику. </w:t>
      </w:r>
      <w:r w:rsidRPr="004E60B9">
        <w:rPr>
          <w:rFonts w:eastAsia="Arial Unicode MS"/>
          <w:bCs/>
          <w:i/>
          <w:iCs/>
          <w:color w:val="000000"/>
        </w:rPr>
        <w:t>Описова фонетика</w:t>
      </w:r>
      <w:r w:rsidRPr="004E60B9">
        <w:rPr>
          <w:rFonts w:eastAsia="Arial Unicode MS"/>
          <w:color w:val="000000"/>
        </w:rPr>
        <w:t xml:space="preserve"> вивчає звукову систему мови на певному етапі її розвитку.</w:t>
      </w:r>
      <w:r w:rsidRPr="004E60B9">
        <w:rPr>
          <w:rFonts w:eastAsia="Arial Unicode MS"/>
          <w:color w:val="000000"/>
          <w:lang w:val="ru-RU"/>
        </w:rPr>
        <w:t xml:space="preserve"> </w:t>
      </w:r>
      <w:r w:rsidRPr="004E60B9">
        <w:rPr>
          <w:rFonts w:eastAsia="Arial Unicode MS"/>
          <w:bCs/>
          <w:i/>
          <w:iCs/>
          <w:color w:val="000000"/>
        </w:rPr>
        <w:t>Історична ‒</w:t>
      </w:r>
      <w:r w:rsidRPr="004E60B9">
        <w:rPr>
          <w:rFonts w:eastAsia="Arial Unicode MS"/>
          <w:color w:val="000000"/>
        </w:rPr>
        <w:t xml:space="preserve"> встановлює формування звукової системи</w:t>
      </w:r>
      <w:r w:rsidRPr="004E60B9">
        <w:rPr>
          <w:rFonts w:eastAsia="Arial Unicode MS"/>
          <w:color w:val="000000"/>
          <w:lang w:val="ru-RU"/>
        </w:rPr>
        <w:t xml:space="preserve"> </w:t>
      </w:r>
      <w:r w:rsidRPr="004E60B9">
        <w:rPr>
          <w:rFonts w:eastAsia="Arial Unicode MS"/>
          <w:color w:val="000000"/>
        </w:rPr>
        <w:t>мови, закономірності й тенденції її розвитку.</w:t>
      </w:r>
      <w:r w:rsidRPr="004E60B9">
        <w:rPr>
          <w:rFonts w:eastAsia="Arial Unicode MS"/>
          <w:color w:val="000000"/>
          <w:lang w:val="ru-RU"/>
        </w:rPr>
        <w:t xml:space="preserve"> </w:t>
      </w:r>
      <w:r w:rsidRPr="004E60B9">
        <w:rPr>
          <w:rFonts w:eastAsia="Arial Unicode MS"/>
          <w:color w:val="000000"/>
        </w:rPr>
        <w:t xml:space="preserve">Знання з фонетики </w:t>
      </w:r>
      <w:r w:rsidR="00B65856" w:rsidRPr="004E60B9">
        <w:rPr>
          <w:rFonts w:eastAsia="Arial Unicode MS"/>
          <w:color w:val="000000"/>
        </w:rPr>
        <w:t>потрібн</w:t>
      </w:r>
      <w:r w:rsidRPr="004E60B9">
        <w:rPr>
          <w:rFonts w:eastAsia="Arial Unicode MS"/>
          <w:color w:val="000000"/>
        </w:rPr>
        <w:t>і для створення алфавітів для</w:t>
      </w:r>
      <w:r w:rsidRPr="004E60B9">
        <w:rPr>
          <w:rFonts w:eastAsia="Arial Unicode MS"/>
          <w:color w:val="000000"/>
          <w:lang w:val="ru-RU"/>
        </w:rPr>
        <w:t xml:space="preserve"> </w:t>
      </w:r>
      <w:r w:rsidRPr="004E60B9">
        <w:rPr>
          <w:rFonts w:eastAsia="Arial Unicode MS"/>
          <w:color w:val="000000"/>
        </w:rPr>
        <w:t>безписемних мов, для удосконалення графіки й орфографії, для</w:t>
      </w:r>
      <w:r w:rsidRPr="004E60B9">
        <w:rPr>
          <w:rFonts w:eastAsia="Arial Unicode MS"/>
          <w:color w:val="000000"/>
          <w:lang w:val="ru-RU"/>
        </w:rPr>
        <w:t xml:space="preserve"> </w:t>
      </w:r>
      <w:r w:rsidRPr="004E60B9">
        <w:rPr>
          <w:rFonts w:eastAsia="Arial Unicode MS"/>
          <w:color w:val="000000"/>
        </w:rPr>
        <w:t>навчання орфоепії рідної і, особливо, іноземної мови (</w:t>
      </w:r>
      <w:r w:rsidR="00B65856" w:rsidRPr="004E60B9">
        <w:rPr>
          <w:rFonts w:eastAsia="Arial Unicode MS"/>
          <w:color w:val="000000"/>
        </w:rPr>
        <w:t>зазвичай</w:t>
      </w:r>
      <w:r w:rsidRPr="004E60B9">
        <w:rPr>
          <w:rFonts w:eastAsia="Arial Unicode MS"/>
          <w:color w:val="000000"/>
        </w:rPr>
        <w:t xml:space="preserve"> іноземну мову починають вивчати з фонетики), для виправлення недоліків мовлення (логопедія) і навчання розуміння</w:t>
      </w:r>
      <w:r w:rsidRPr="004E60B9">
        <w:rPr>
          <w:rFonts w:eastAsia="Arial Unicode MS"/>
          <w:color w:val="000000"/>
          <w:lang w:val="ru-RU"/>
        </w:rPr>
        <w:t xml:space="preserve"> </w:t>
      </w:r>
      <w:r w:rsidRPr="004E60B9">
        <w:rPr>
          <w:rFonts w:eastAsia="Arial Unicode MS"/>
          <w:color w:val="000000"/>
        </w:rPr>
        <w:t>звукової мови глухонімими (сурдопедагогіка), для автоматичного розпізнавання мовлення електронно-обчислювальною машиною (навчити машину розпізнавати інформацію</w:t>
      </w:r>
      <w:r w:rsidR="00EC2FF1" w:rsidRPr="004E60B9">
        <w:rPr>
          <w:rFonts w:eastAsia="Arial Unicode MS"/>
          <w:color w:val="000000"/>
        </w:rPr>
        <w:t xml:space="preserve">, що </w:t>
      </w:r>
      <w:r w:rsidR="00B65856" w:rsidRPr="004E60B9">
        <w:rPr>
          <w:rFonts w:eastAsia="Arial Unicode MS"/>
          <w:color w:val="000000"/>
        </w:rPr>
        <w:t xml:space="preserve">її </w:t>
      </w:r>
      <w:r w:rsidR="00EC2FF1" w:rsidRPr="004E60B9">
        <w:rPr>
          <w:rFonts w:eastAsia="Arial Unicode MS"/>
          <w:color w:val="000000"/>
        </w:rPr>
        <w:t>передає</w:t>
      </w:r>
      <w:r w:rsidR="00B65856" w:rsidRPr="004E60B9">
        <w:rPr>
          <w:rFonts w:eastAsia="Arial Unicode MS"/>
          <w:color w:val="000000"/>
        </w:rPr>
        <w:t xml:space="preserve"> людськийм голос</w:t>
      </w:r>
      <w:r w:rsidRPr="004E60B9">
        <w:rPr>
          <w:rFonts w:eastAsia="Arial Unicode MS"/>
          <w:color w:val="000000"/>
        </w:rPr>
        <w:t>).  Фонетика пов’язана з такими нелінгвістичними дисциплінами, як фізика (акустика), анатомія, фізіологія (творення звуків) і психологія (мовленнєва діяльність людини є частиною її психічної діяльності). Звуки мови можна одночасно р</w:t>
      </w:r>
      <w:r w:rsidR="00CD13BE" w:rsidRPr="004E60B9">
        <w:rPr>
          <w:rFonts w:eastAsia="Arial Unicode MS"/>
          <w:color w:val="000000"/>
        </w:rPr>
        <w:t>озглядати як фізичні, фізіологій</w:t>
      </w:r>
      <w:r w:rsidRPr="004E60B9">
        <w:rPr>
          <w:rFonts w:eastAsia="Arial Unicode MS"/>
          <w:color w:val="000000"/>
        </w:rPr>
        <w:t xml:space="preserve">ні і лінгвістичні явища. Фізичний аспект звука ‒ це його </w:t>
      </w:r>
      <w:r w:rsidR="00CD13BE" w:rsidRPr="004E60B9">
        <w:rPr>
          <w:rFonts w:eastAsia="Arial Unicode MS"/>
          <w:color w:val="000000"/>
        </w:rPr>
        <w:t>звучання, акустика; фізіологій</w:t>
      </w:r>
      <w:r w:rsidRPr="004E60B9">
        <w:rPr>
          <w:rFonts w:eastAsia="Arial Unicode MS"/>
          <w:color w:val="000000"/>
        </w:rPr>
        <w:t xml:space="preserve">ний </w:t>
      </w:r>
      <w:r w:rsidR="00CD13BE" w:rsidRPr="004E60B9">
        <w:rPr>
          <w:rFonts w:eastAsia="Arial Unicode MS"/>
          <w:color w:val="000000"/>
        </w:rPr>
        <w:t xml:space="preserve">– </w:t>
      </w:r>
      <w:r w:rsidRPr="004E60B9">
        <w:rPr>
          <w:rFonts w:eastAsia="Arial Unicode MS"/>
          <w:color w:val="000000"/>
        </w:rPr>
        <w:t xml:space="preserve"> творення його мовленнєвим </w:t>
      </w:r>
      <w:r w:rsidR="00CD13BE" w:rsidRPr="004E60B9">
        <w:rPr>
          <w:rFonts w:eastAsia="Arial Unicode MS"/>
          <w:color w:val="000000"/>
        </w:rPr>
        <w:t>апаратом;</w:t>
      </w:r>
      <w:r w:rsidRPr="004E60B9">
        <w:rPr>
          <w:rFonts w:eastAsia="Arial Unicode MS"/>
          <w:color w:val="000000"/>
        </w:rPr>
        <w:t xml:space="preserve"> лінгвістичний </w:t>
      </w:r>
      <w:r w:rsidR="00CD13BE" w:rsidRPr="004E60B9">
        <w:rPr>
          <w:rFonts w:eastAsia="Arial Unicode MS"/>
          <w:color w:val="000000"/>
        </w:rPr>
        <w:t>–</w:t>
      </w:r>
      <w:r w:rsidRPr="004E60B9">
        <w:rPr>
          <w:rFonts w:eastAsia="Arial Unicode MS"/>
          <w:color w:val="000000"/>
        </w:rPr>
        <w:t xml:space="preserve"> його функція в мові. Відповідно до</w:t>
      </w:r>
      <w:r w:rsidRPr="004E60B9">
        <w:rPr>
          <w:rFonts w:eastAsia="Arial Unicode MS"/>
          <w:color w:val="000000"/>
          <w:lang w:val="ru-RU"/>
        </w:rPr>
        <w:t xml:space="preserve"> </w:t>
      </w:r>
      <w:r w:rsidRPr="004E60B9">
        <w:rPr>
          <w:rFonts w:eastAsia="Arial Unicode MS"/>
          <w:color w:val="000000"/>
        </w:rPr>
        <w:t>цих аспектів у вивченні мови розрізняють акустичну, артикуляторну й функці</w:t>
      </w:r>
      <w:r w:rsidR="00CD13BE" w:rsidRPr="004E60B9">
        <w:rPr>
          <w:rFonts w:eastAsia="Arial Unicode MS"/>
          <w:color w:val="000000"/>
        </w:rPr>
        <w:t>й</w:t>
      </w:r>
      <w:r w:rsidRPr="004E60B9">
        <w:rPr>
          <w:rFonts w:eastAsia="Arial Unicode MS"/>
          <w:color w:val="000000"/>
        </w:rPr>
        <w:t>ну фонетику.</w:t>
      </w:r>
    </w:p>
    <w:p w:rsidR="00DE639F" w:rsidRPr="004E60B9" w:rsidRDefault="00DE639F" w:rsidP="004E60B9">
      <w:pPr>
        <w:widowControl w:val="0"/>
        <w:tabs>
          <w:tab w:val="left" w:pos="942"/>
        </w:tabs>
        <w:spacing w:line="240" w:lineRule="auto"/>
        <w:ind w:firstLine="720"/>
        <w:rPr>
          <w:rFonts w:eastAsia="Arial Unicode MS"/>
          <w:lang w:eastAsia="ru-RU"/>
        </w:rPr>
      </w:pPr>
      <w:r w:rsidRPr="004E60B9">
        <w:rPr>
          <w:rFonts w:eastAsia="Arial Unicode MS"/>
          <w:color w:val="000000"/>
        </w:rPr>
        <w:t xml:space="preserve">Для підготовки відповіді на </w:t>
      </w:r>
      <w:r w:rsidRPr="004E60B9">
        <w:rPr>
          <w:rFonts w:eastAsia="Arial Unicode MS"/>
          <w:i/>
          <w:iCs/>
          <w:color w:val="000000"/>
          <w:u w:val="single"/>
        </w:rPr>
        <w:t>друге  питання</w:t>
      </w:r>
      <w:r w:rsidR="00FB6D96" w:rsidRPr="004E60B9">
        <w:rPr>
          <w:rFonts w:eastAsia="Arial Unicode MS"/>
          <w:lang w:eastAsia="ru-RU"/>
        </w:rPr>
        <w:t xml:space="preserve"> потрібно</w:t>
      </w:r>
      <w:r w:rsidRPr="004E60B9">
        <w:rPr>
          <w:rFonts w:eastAsia="Arial Unicode MS"/>
          <w:lang w:eastAsia="ru-RU"/>
        </w:rPr>
        <w:t xml:space="preserve"> </w:t>
      </w:r>
      <w:r w:rsidR="00FB6D96" w:rsidRPr="004E60B9">
        <w:rPr>
          <w:rFonts w:eastAsia="Arial Unicode MS"/>
          <w:lang w:eastAsia="ru-RU"/>
        </w:rPr>
        <w:t xml:space="preserve">згадати анатомію людини, зокрема </w:t>
      </w:r>
      <w:r w:rsidRPr="004E60B9">
        <w:rPr>
          <w:rFonts w:eastAsia="Arial Unicode MS"/>
          <w:lang w:eastAsia="ru-RU"/>
        </w:rPr>
        <w:t xml:space="preserve">звернути увагу на </w:t>
      </w:r>
      <w:r w:rsidR="00FB6D96" w:rsidRPr="004E60B9">
        <w:rPr>
          <w:rFonts w:eastAsia="Arial Unicode MS"/>
          <w:lang w:eastAsia="ru-RU"/>
        </w:rPr>
        <w:t>те, що спеціальних органі</w:t>
      </w:r>
      <w:r w:rsidR="004A26DA" w:rsidRPr="004E60B9">
        <w:rPr>
          <w:rFonts w:eastAsia="Arial Unicode MS"/>
          <w:lang w:eastAsia="ru-RU"/>
        </w:rPr>
        <w:t xml:space="preserve">в, крім голосових зв’язок, призначених для вимови звуків немає. Цю функцію виконують органи дихання та частково органи травлення. Отже, мовленнєвий апарат людини не є спеціалізованим лише на вимові звуків. </w:t>
      </w:r>
      <w:r w:rsidRPr="004E60B9">
        <w:rPr>
          <w:rFonts w:eastAsia="Arial Unicode MS"/>
          <w:color w:val="000000"/>
        </w:rPr>
        <w:t xml:space="preserve">Умовно можна виділити три «поверхи» мовленнєвого апарату ‒ нижній, середній і верхній. До </w:t>
      </w:r>
      <w:r w:rsidRPr="004E60B9">
        <w:rPr>
          <w:rFonts w:eastAsia="Arial Unicode MS"/>
          <w:i/>
          <w:iCs/>
          <w:color w:val="000000"/>
        </w:rPr>
        <w:t>нижнього</w:t>
      </w:r>
      <w:r w:rsidR="004A26DA" w:rsidRPr="004E60B9">
        <w:rPr>
          <w:rFonts w:eastAsia="Arial Unicode MS"/>
          <w:color w:val="000000"/>
        </w:rPr>
        <w:t xml:space="preserve"> належать органи</w:t>
      </w:r>
      <w:r w:rsidRPr="004E60B9">
        <w:rPr>
          <w:rFonts w:eastAsia="Arial Unicode MS"/>
          <w:color w:val="000000"/>
        </w:rPr>
        <w:t xml:space="preserve"> дихання ‒ легені, бронхи, трахея та діафрагма. їх функція </w:t>
      </w:r>
      <w:r w:rsidR="00CD13BE" w:rsidRPr="004E60B9">
        <w:rPr>
          <w:rFonts w:eastAsia="Arial Unicode MS"/>
          <w:color w:val="000000"/>
        </w:rPr>
        <w:t xml:space="preserve">– </w:t>
      </w:r>
      <w:r w:rsidRPr="004E60B9">
        <w:rPr>
          <w:rFonts w:eastAsia="Arial Unicode MS"/>
          <w:color w:val="000000"/>
        </w:rPr>
        <w:t xml:space="preserve"> накопичувати й видихати </w:t>
      </w:r>
      <w:r w:rsidR="004A26DA" w:rsidRPr="004E60B9">
        <w:rPr>
          <w:rFonts w:eastAsia="Arial Unicode MS"/>
          <w:color w:val="000000"/>
        </w:rPr>
        <w:t>потріб</w:t>
      </w:r>
      <w:r w:rsidRPr="004E60B9">
        <w:rPr>
          <w:rFonts w:eastAsia="Arial Unicode MS"/>
          <w:color w:val="000000"/>
        </w:rPr>
        <w:t xml:space="preserve">ний для творення звуків повітряний струмінь. </w:t>
      </w:r>
      <w:r w:rsidR="00CD13BE" w:rsidRPr="004E60B9">
        <w:rPr>
          <w:rFonts w:eastAsia="Arial Unicode MS"/>
          <w:i/>
          <w:iCs/>
          <w:color w:val="000000"/>
        </w:rPr>
        <w:t>Середній поверх –</w:t>
      </w:r>
      <w:r w:rsidR="00CD13BE" w:rsidRPr="004E60B9">
        <w:rPr>
          <w:rFonts w:eastAsia="Arial Unicode MS"/>
          <w:color w:val="000000"/>
        </w:rPr>
        <w:t xml:space="preserve"> гортань, яка являє собою</w:t>
      </w:r>
      <w:r w:rsidRPr="004E60B9">
        <w:rPr>
          <w:rFonts w:eastAsia="Arial Unicode MS"/>
          <w:color w:val="000000"/>
        </w:rPr>
        <w:t xml:space="preserve"> своєрідн</w:t>
      </w:r>
      <w:r w:rsidR="00CD13BE" w:rsidRPr="004E60B9">
        <w:rPr>
          <w:rFonts w:eastAsia="Arial Unicode MS"/>
          <w:color w:val="000000"/>
        </w:rPr>
        <w:t>у</w:t>
      </w:r>
      <w:r w:rsidRPr="004E60B9">
        <w:rPr>
          <w:rFonts w:eastAsia="Arial Unicode MS"/>
          <w:color w:val="000000"/>
        </w:rPr>
        <w:t xml:space="preserve"> трубк</w:t>
      </w:r>
      <w:r w:rsidR="00CD13BE" w:rsidRPr="004E60B9">
        <w:rPr>
          <w:rFonts w:eastAsia="Arial Unicode MS"/>
          <w:color w:val="000000"/>
        </w:rPr>
        <w:t>у, що</w:t>
      </w:r>
      <w:r w:rsidRPr="004E60B9">
        <w:rPr>
          <w:rFonts w:eastAsia="Arial Unicode MS"/>
          <w:color w:val="000000"/>
        </w:rPr>
        <w:t xml:space="preserve"> </w:t>
      </w:r>
      <w:r w:rsidR="00CD13BE" w:rsidRPr="004E60B9">
        <w:rPr>
          <w:rFonts w:eastAsia="Arial Unicode MS"/>
          <w:color w:val="000000"/>
        </w:rPr>
        <w:t>має</w:t>
      </w:r>
      <w:r w:rsidRPr="004E60B9">
        <w:rPr>
          <w:rFonts w:eastAsia="Arial Unicode MS"/>
          <w:color w:val="000000"/>
        </w:rPr>
        <w:t xml:space="preserve"> персневидн</w:t>
      </w:r>
      <w:r w:rsidR="00CD13BE" w:rsidRPr="004E60B9">
        <w:rPr>
          <w:rFonts w:eastAsia="Arial Unicode MS"/>
          <w:color w:val="000000"/>
        </w:rPr>
        <w:t>ий та розміщений над ним щитовидні хрящі</w:t>
      </w:r>
      <w:r w:rsidRPr="004E60B9">
        <w:rPr>
          <w:rFonts w:eastAsia="Arial Unicode MS"/>
          <w:color w:val="000000"/>
        </w:rPr>
        <w:t xml:space="preserve"> (виступ щитовидного хряща у чоловіків називають адамо</w:t>
      </w:r>
      <w:r w:rsidR="00CD13BE" w:rsidRPr="004E60B9">
        <w:rPr>
          <w:rFonts w:eastAsia="Arial Unicode MS"/>
          <w:color w:val="000000"/>
        </w:rPr>
        <w:t>вим яблуком, або кадиком) і два</w:t>
      </w:r>
      <w:r w:rsidRPr="004E60B9">
        <w:rPr>
          <w:rFonts w:eastAsia="Arial Unicode MS"/>
          <w:color w:val="000000"/>
        </w:rPr>
        <w:t xml:space="preserve"> рухом</w:t>
      </w:r>
      <w:r w:rsidR="00CD13BE" w:rsidRPr="004E60B9">
        <w:rPr>
          <w:rFonts w:eastAsia="Arial Unicode MS"/>
          <w:color w:val="000000"/>
        </w:rPr>
        <w:t xml:space="preserve">і </w:t>
      </w:r>
      <w:r w:rsidR="00CD13BE" w:rsidRPr="004E60B9">
        <w:rPr>
          <w:rFonts w:eastAsia="Arial Unicode MS"/>
          <w:color w:val="000000"/>
        </w:rPr>
        <w:lastRenderedPageBreak/>
        <w:t>пірамідальні хрящі</w:t>
      </w:r>
      <w:r w:rsidRPr="004E60B9">
        <w:rPr>
          <w:rFonts w:eastAsia="Arial Unicode MS"/>
          <w:color w:val="000000"/>
        </w:rPr>
        <w:t xml:space="preserve">. Виділяють три основні положення пірамідальних хрящів і голосових зв’язок: </w:t>
      </w:r>
      <w:r w:rsidRPr="004E60B9">
        <w:rPr>
          <w:rFonts w:eastAsia="Arial Unicode MS"/>
          <w:i/>
          <w:iCs/>
          <w:color w:val="000000"/>
        </w:rPr>
        <w:t>видих ‒</w:t>
      </w:r>
      <w:r w:rsidRPr="004E60B9">
        <w:rPr>
          <w:rFonts w:eastAsia="Arial Unicode MS"/>
          <w:color w:val="000000"/>
        </w:rPr>
        <w:t xml:space="preserve"> голосові зв’язки розслаблені, пірамідальні хрящі розсунуті, повітря вільно п</w:t>
      </w:r>
      <w:r w:rsidR="00CD13BE" w:rsidRPr="004E60B9">
        <w:rPr>
          <w:rFonts w:eastAsia="Arial Unicode MS"/>
          <w:color w:val="000000"/>
        </w:rPr>
        <w:t xml:space="preserve">роходить через гортанну щілину; </w:t>
      </w:r>
      <w:r w:rsidRPr="004E60B9">
        <w:rPr>
          <w:rFonts w:eastAsia="Arial Unicode MS"/>
          <w:color w:val="000000"/>
        </w:rPr>
        <w:t>голосова (міжзв’яз</w:t>
      </w:r>
      <w:r w:rsidR="00CD13BE" w:rsidRPr="004E60B9">
        <w:rPr>
          <w:rFonts w:eastAsia="Arial Unicode MS"/>
          <w:color w:val="000000"/>
        </w:rPr>
        <w:t>ков</w:t>
      </w:r>
      <w:r w:rsidRPr="004E60B9">
        <w:rPr>
          <w:rFonts w:eastAsia="Arial Unicode MS"/>
          <w:color w:val="000000"/>
        </w:rPr>
        <w:t xml:space="preserve">а) щілина звужена, міжхрящова залишається доволі широкою, видихуване повітря створює слабкий </w:t>
      </w:r>
      <w:r w:rsidRPr="004E60B9">
        <w:rPr>
          <w:rFonts w:eastAsia="Arial Unicode MS"/>
          <w:i/>
          <w:color w:val="000000"/>
        </w:rPr>
        <w:t>шум</w:t>
      </w:r>
      <w:r w:rsidRPr="004E60B9">
        <w:rPr>
          <w:rFonts w:eastAsia="Arial Unicode MS"/>
          <w:color w:val="000000"/>
        </w:rPr>
        <w:t>; пірамідальні хрящі зближені так, що міжхрящова щілина закрита, міжзв’яз</w:t>
      </w:r>
      <w:r w:rsidR="00CD13BE" w:rsidRPr="004E60B9">
        <w:rPr>
          <w:rFonts w:eastAsia="Arial Unicode MS"/>
          <w:color w:val="000000"/>
        </w:rPr>
        <w:t>к</w:t>
      </w:r>
      <w:r w:rsidRPr="004E60B9">
        <w:rPr>
          <w:rFonts w:eastAsia="Arial Unicode MS"/>
          <w:color w:val="000000"/>
        </w:rPr>
        <w:t>о</w:t>
      </w:r>
      <w:r w:rsidR="00CD13BE" w:rsidRPr="004E60B9">
        <w:rPr>
          <w:rFonts w:eastAsia="Arial Unicode MS"/>
          <w:color w:val="000000"/>
        </w:rPr>
        <w:t>в</w:t>
      </w:r>
      <w:r w:rsidRPr="004E60B9">
        <w:rPr>
          <w:rFonts w:eastAsia="Arial Unicode MS"/>
          <w:color w:val="000000"/>
        </w:rPr>
        <w:t xml:space="preserve">а щілина дуже вузька, зв’язки напружені й коливаються ритмічно лід тиском повітряного струменя, виникає </w:t>
      </w:r>
      <w:r w:rsidRPr="004E60B9">
        <w:rPr>
          <w:rFonts w:eastAsia="Arial Unicode MS"/>
          <w:i/>
          <w:iCs/>
          <w:color w:val="000000"/>
        </w:rPr>
        <w:t>тон.</w:t>
      </w:r>
      <w:r w:rsidRPr="004E60B9">
        <w:rPr>
          <w:rFonts w:eastAsia="Arial Unicode MS"/>
          <w:color w:val="000000"/>
        </w:rPr>
        <w:t xml:space="preserve"> Цей </w:t>
      </w:r>
      <w:r w:rsidRPr="004E60B9">
        <w:rPr>
          <w:rFonts w:eastAsia="Arial Unicode MS"/>
          <w:i/>
          <w:iCs/>
          <w:color w:val="000000"/>
        </w:rPr>
        <w:t>тон є голосом.</w:t>
      </w:r>
      <w:r w:rsidRPr="004E60B9">
        <w:rPr>
          <w:rFonts w:eastAsia="Arial Unicode MS"/>
          <w:color w:val="000000"/>
        </w:rPr>
        <w:t xml:space="preserve"> Голос в</w:t>
      </w:r>
      <w:r w:rsidR="008866CD" w:rsidRPr="004E60B9">
        <w:rPr>
          <w:rFonts w:eastAsia="Arial Unicode MS"/>
          <w:color w:val="000000"/>
        </w:rPr>
        <w:t>икористовують</w:t>
      </w:r>
      <w:r w:rsidRPr="004E60B9">
        <w:rPr>
          <w:rFonts w:eastAsia="Arial Unicode MS"/>
          <w:color w:val="000000"/>
        </w:rPr>
        <w:t xml:space="preserve"> для творення голосних звуків, а також соно</w:t>
      </w:r>
      <w:r w:rsidR="008866CD" w:rsidRPr="004E60B9">
        <w:rPr>
          <w:rFonts w:eastAsia="Arial Unicode MS"/>
          <w:color w:val="000000"/>
        </w:rPr>
        <w:t>рних і дзвінких приголосних. За звуження</w:t>
      </w:r>
      <w:r w:rsidRPr="004E60B9">
        <w:rPr>
          <w:rFonts w:eastAsia="Arial Unicode MS"/>
          <w:color w:val="000000"/>
        </w:rPr>
        <w:t xml:space="preserve"> голосової щілини у доволі широкій міжхрящовій щілині виникає шум, який творить шумні приголосні. Отже,</w:t>
      </w:r>
      <w:r w:rsidR="004940C5" w:rsidRPr="004E60B9">
        <w:rPr>
          <w:rFonts w:eastAsia="Arial Unicode MS"/>
          <w:color w:val="000000"/>
        </w:rPr>
        <w:t xml:space="preserve"> на середньому поверсі виникає</w:t>
      </w:r>
      <w:r w:rsidRPr="004E60B9">
        <w:rPr>
          <w:rFonts w:eastAsia="Arial Unicode MS"/>
          <w:color w:val="000000"/>
        </w:rPr>
        <w:t xml:space="preserve"> голос і шум, а не конкретні звуки. </w:t>
      </w:r>
      <w:r w:rsidRPr="004E60B9">
        <w:rPr>
          <w:rFonts w:eastAsia="Arial Unicode MS"/>
          <w:i/>
          <w:iCs/>
          <w:color w:val="000000"/>
        </w:rPr>
        <w:t>Верхній поверх ‒</w:t>
      </w:r>
      <w:r w:rsidR="001F3D16" w:rsidRPr="004E60B9">
        <w:rPr>
          <w:rFonts w:eastAsia="Arial Unicode MS"/>
          <w:color w:val="000000"/>
        </w:rPr>
        <w:t xml:space="preserve"> надставна порожнина (ї</w:t>
      </w:r>
      <w:r w:rsidRPr="004E60B9">
        <w:rPr>
          <w:rFonts w:eastAsia="Arial Unicode MS"/>
          <w:color w:val="000000"/>
        </w:rPr>
        <w:t>ї ще називають надставною трубою), до якої належать порожнини глотки (фаринкс), рота і носа. Це резонатор, де творяться обертони і резонаторні тони та шуми, тобто конкретні звуки. Ротову й носову порожнину розділяють тверде та м’яке піднебіння, яке закінчується піднебінною завісою і маленьким язичком. Коли м’яке піднебіння опущене, порожнина рота змикається з порожниною носа і частина повітря проходить через ніс. Язик складається з трьох частин: кореня, спинки й кінчика. Спинка ділиться на передню, середню і задню. Залежно від того, яка частина язика бере участь у творенні звуків, розрізняють передньоязикові, середньоязикові і задньоязикові звуки. Потрібно зазначити, що язик є одним із найважливіших органів звукотворення, а значить, і мовлення загалом. Отже, кожен із трьох поверхів органів мовлення виконує певні функції. Діафрагма, легені, бронхи і трахея є джерелом струме</w:t>
      </w:r>
      <w:r w:rsidR="004940C5" w:rsidRPr="004E60B9">
        <w:rPr>
          <w:rFonts w:eastAsia="Arial Unicode MS"/>
          <w:color w:val="000000"/>
        </w:rPr>
        <w:t>ня повітря, яке буде використане</w:t>
      </w:r>
      <w:r w:rsidRPr="004E60B9">
        <w:rPr>
          <w:rFonts w:eastAsia="Arial Unicode MS"/>
          <w:color w:val="000000"/>
        </w:rPr>
        <w:t xml:space="preserve"> для творення звуків. Гортань </w:t>
      </w:r>
      <w:r w:rsidR="004940C5" w:rsidRPr="004E60B9">
        <w:rPr>
          <w:rFonts w:eastAsia="Arial Unicode MS"/>
          <w:color w:val="000000"/>
        </w:rPr>
        <w:t>–</w:t>
      </w:r>
      <w:r w:rsidRPr="004E60B9">
        <w:rPr>
          <w:rFonts w:eastAsia="Arial Unicode MS"/>
          <w:color w:val="000000"/>
        </w:rPr>
        <w:t xml:space="preserve"> джерело голосу і шумів. Надставна труба (порожнина рота і носа) </w:t>
      </w:r>
      <w:r w:rsidR="004940C5" w:rsidRPr="004E60B9">
        <w:rPr>
          <w:rFonts w:eastAsia="Arial Unicode MS"/>
          <w:color w:val="000000"/>
        </w:rPr>
        <w:t>–</w:t>
      </w:r>
      <w:r w:rsidRPr="004E60B9">
        <w:rPr>
          <w:rFonts w:eastAsia="Arial Unicode MS"/>
          <w:color w:val="000000"/>
        </w:rPr>
        <w:t xml:space="preserve"> джерело обертонів і резонаторних тонів.  Робота органів мовлення, тобто сукупність їх рухів</w:t>
      </w:r>
      <w:r w:rsidRPr="004E60B9">
        <w:rPr>
          <w:rFonts w:eastAsia="Arial Unicode MS"/>
          <w:color w:val="000000"/>
          <w:lang w:val="ru-RU"/>
        </w:rPr>
        <w:t xml:space="preserve"> </w:t>
      </w:r>
      <w:r w:rsidRPr="004E60B9">
        <w:rPr>
          <w:rFonts w:eastAsia="Arial Unicode MS"/>
          <w:color w:val="000000"/>
        </w:rPr>
        <w:t>при вимові певного звука, називається артикуляцією</w:t>
      </w:r>
      <w:r w:rsidR="004940C5" w:rsidRPr="004E60B9">
        <w:rPr>
          <w:rFonts w:eastAsia="Arial Unicode MS"/>
          <w:color w:val="000000"/>
        </w:rPr>
        <w:t>.</w:t>
      </w:r>
      <w:r w:rsidRPr="004E60B9">
        <w:rPr>
          <w:rFonts w:eastAsia="Arial Unicode MS"/>
          <w:color w:val="000000"/>
        </w:rPr>
        <w:t xml:space="preserve"> </w:t>
      </w:r>
    </w:p>
    <w:p w:rsidR="00DE639F" w:rsidRPr="004E60B9" w:rsidRDefault="00DE639F" w:rsidP="004E60B9">
      <w:pPr>
        <w:widowControl w:val="0"/>
        <w:spacing w:line="240" w:lineRule="auto"/>
        <w:ind w:firstLine="720"/>
        <w:rPr>
          <w:rFonts w:eastAsia="Arial Unicode MS"/>
          <w:color w:val="000000"/>
        </w:rPr>
      </w:pPr>
      <w:r w:rsidRPr="004E60B9">
        <w:rPr>
          <w:rFonts w:eastAsia="Arial Unicode MS"/>
          <w:color w:val="000000"/>
        </w:rPr>
        <w:t>Артикуляція у кожній</w:t>
      </w:r>
      <w:r w:rsidR="00F35121" w:rsidRPr="004E60B9">
        <w:rPr>
          <w:rFonts w:eastAsia="Arial Unicode MS"/>
          <w:color w:val="000000"/>
        </w:rPr>
        <w:t xml:space="preserve"> мові має свої особливості. Наприклад</w:t>
      </w:r>
      <w:r w:rsidRPr="004E60B9">
        <w:rPr>
          <w:rFonts w:eastAsia="Arial Unicode MS"/>
          <w:color w:val="000000"/>
        </w:rPr>
        <w:t xml:space="preserve"> для англійської мови характерне напружене положення губ і розслаблення передньої частини язика. В українській мові більшість приголосних утворюється зближенням передніх частин органів мовлення (губи, передня частина язика, верхні зуби). В англійській мові </w:t>
      </w:r>
      <w:r w:rsidR="00F35121" w:rsidRPr="004E60B9">
        <w:rPr>
          <w:rFonts w:eastAsia="Arial Unicode MS"/>
          <w:color w:val="000000"/>
        </w:rPr>
        <w:t>–</w:t>
      </w:r>
      <w:r w:rsidRPr="004E60B9">
        <w:rPr>
          <w:rFonts w:eastAsia="Arial Unicode MS"/>
          <w:color w:val="000000"/>
        </w:rPr>
        <w:t xml:space="preserve"> більш далеке, більш заднє творення звуків (язик набл</w:t>
      </w:r>
      <w:r w:rsidR="00F35121" w:rsidRPr="004E60B9">
        <w:rPr>
          <w:rFonts w:eastAsia="Arial Unicode MS"/>
          <w:color w:val="000000"/>
        </w:rPr>
        <w:t>ижається до альвеол). Французький</w:t>
      </w:r>
      <w:r w:rsidRPr="004E60B9">
        <w:rPr>
          <w:rFonts w:eastAsia="Arial Unicode MS"/>
          <w:color w:val="000000"/>
        </w:rPr>
        <w:t xml:space="preserve"> [</w:t>
      </w:r>
      <w:r w:rsidR="00F35121" w:rsidRPr="004E60B9">
        <w:rPr>
          <w:rFonts w:eastAsia="Arial Unicode MS"/>
          <w:color w:val="000000"/>
          <w:lang w:val="en-US"/>
        </w:rPr>
        <w:t>r</w:t>
      </w:r>
      <w:r w:rsidRPr="004E60B9">
        <w:rPr>
          <w:rFonts w:eastAsia="Arial Unicode MS"/>
          <w:color w:val="000000"/>
        </w:rPr>
        <w:t>] твориться вібрацією мален</w:t>
      </w:r>
      <w:r w:rsidR="00F35121" w:rsidRPr="004E60B9">
        <w:rPr>
          <w:rFonts w:eastAsia="Arial Unicode MS"/>
          <w:color w:val="000000"/>
        </w:rPr>
        <w:t>ького язичка, тоді як український</w:t>
      </w:r>
      <w:r w:rsidRPr="004E60B9">
        <w:rPr>
          <w:rFonts w:eastAsia="Arial Unicode MS"/>
          <w:color w:val="000000"/>
        </w:rPr>
        <w:t xml:space="preserve"> </w:t>
      </w:r>
      <w:r w:rsidR="00F35121" w:rsidRPr="004E60B9">
        <w:rPr>
          <w:rFonts w:eastAsia="Arial Unicode MS"/>
          <w:color w:val="000000"/>
        </w:rPr>
        <w:t>[р] є передньоязиковим. Польський</w:t>
      </w:r>
      <w:r w:rsidRPr="004E60B9">
        <w:rPr>
          <w:rFonts w:eastAsia="Arial Unicode MS"/>
          <w:color w:val="000000"/>
        </w:rPr>
        <w:t xml:space="preserve"> м’як</w:t>
      </w:r>
      <w:r w:rsidR="00F35121" w:rsidRPr="004E60B9">
        <w:rPr>
          <w:rFonts w:eastAsia="Arial Unicode MS"/>
          <w:color w:val="000000"/>
        </w:rPr>
        <w:t>ий [зˊ</w:t>
      </w:r>
      <w:r w:rsidRPr="004E60B9">
        <w:rPr>
          <w:rFonts w:eastAsia="Arial Unicode MS"/>
          <w:color w:val="000000"/>
        </w:rPr>
        <w:t>] відрізняєтьс</w:t>
      </w:r>
      <w:r w:rsidR="00A3324A" w:rsidRPr="004E60B9">
        <w:rPr>
          <w:rFonts w:eastAsia="Arial Unicode MS"/>
          <w:color w:val="000000"/>
        </w:rPr>
        <w:t>я від [с</w:t>
      </w:r>
      <w:r w:rsidR="00F35121" w:rsidRPr="004E60B9">
        <w:rPr>
          <w:rFonts w:eastAsia="Arial Unicode MS"/>
          <w:color w:val="000000"/>
        </w:rPr>
        <w:t>ˊ</w:t>
      </w:r>
      <w:r w:rsidR="00A3324A" w:rsidRPr="004E60B9">
        <w:rPr>
          <w:rFonts w:eastAsia="Arial Unicode MS"/>
          <w:color w:val="000000"/>
        </w:rPr>
        <w:t>] українського шепеляві</w:t>
      </w:r>
      <w:r w:rsidR="00F35121" w:rsidRPr="004E60B9">
        <w:rPr>
          <w:rFonts w:eastAsia="Arial Unicode MS"/>
          <w:color w:val="000000"/>
        </w:rPr>
        <w:t xml:space="preserve">стю. </w:t>
      </w:r>
      <w:r w:rsidRPr="004E60B9">
        <w:rPr>
          <w:rFonts w:eastAsia="Arial Unicode MS"/>
          <w:color w:val="000000"/>
        </w:rPr>
        <w:t>Німецький приголосний [й] вимовляється з придихом, а перед початковим [а] в німецькій мові має вибух без голосу. У грузинській мові приголосні [п], [ш], [к] вимовляються напружено і з придихом.</w:t>
      </w:r>
      <w:r w:rsidRPr="004E60B9">
        <w:rPr>
          <w:rFonts w:eastAsia="Arial Unicode MS"/>
          <w:color w:val="000000"/>
          <w:lang w:val="ru-RU"/>
        </w:rPr>
        <w:t xml:space="preserve"> </w:t>
      </w:r>
      <w:r w:rsidRPr="004E60B9">
        <w:rPr>
          <w:rFonts w:eastAsia="Arial Unicode MS"/>
          <w:color w:val="000000"/>
        </w:rPr>
        <w:t>Сукупність артикуляційних навичок, характерних для певної мови, називається артикуляційною базою. Артикуляційна база рідної мови часто перешкоджає людині оволодіти вимовою звуків іншої мови, що виявляється в акценті.</w:t>
      </w:r>
      <w:r w:rsidR="00F35121" w:rsidRPr="004E60B9">
        <w:rPr>
          <w:rFonts w:eastAsia="Arial Unicode MS"/>
          <w:color w:val="FF0000"/>
        </w:rPr>
        <w:t xml:space="preserve"> </w:t>
      </w:r>
    </w:p>
    <w:p w:rsidR="00DE639F" w:rsidRPr="004E60B9" w:rsidRDefault="00DE639F" w:rsidP="004E60B9">
      <w:pPr>
        <w:widowControl w:val="0"/>
        <w:spacing w:line="240" w:lineRule="auto"/>
        <w:ind w:firstLine="720"/>
        <w:rPr>
          <w:rFonts w:eastAsia="Arial Unicode MS"/>
          <w:lang w:eastAsia="ru-RU"/>
        </w:rPr>
      </w:pPr>
      <w:r w:rsidRPr="004E60B9">
        <w:rPr>
          <w:rFonts w:eastAsia="Arial Unicode MS"/>
          <w:color w:val="000000"/>
        </w:rPr>
        <w:t xml:space="preserve">Відповідь </w:t>
      </w:r>
      <w:r w:rsidRPr="004E60B9">
        <w:rPr>
          <w:rFonts w:eastAsia="Arial Unicode MS"/>
          <w:i/>
          <w:iCs/>
          <w:color w:val="000000"/>
          <w:u w:val="single"/>
        </w:rPr>
        <w:t>на третє питання</w:t>
      </w:r>
      <w:r w:rsidRPr="004E60B9">
        <w:rPr>
          <w:rFonts w:eastAsia="Arial Unicode MS"/>
          <w:color w:val="000000"/>
        </w:rPr>
        <w:t xml:space="preserve"> передбачає опрацювання таких теоретичних положень</w:t>
      </w:r>
      <w:r w:rsidRPr="004E60B9">
        <w:rPr>
          <w:rFonts w:eastAsia="Arial Unicode MS"/>
          <w:b/>
          <w:bCs/>
          <w:color w:val="000000"/>
        </w:rPr>
        <w:t xml:space="preserve">. </w:t>
      </w:r>
      <w:r w:rsidRPr="004E60B9">
        <w:rPr>
          <w:rFonts w:eastAsia="Arial Unicode MS"/>
          <w:color w:val="000000"/>
        </w:rPr>
        <w:t>З акустичного п</w:t>
      </w:r>
      <w:r w:rsidR="00F35121" w:rsidRPr="004E60B9">
        <w:rPr>
          <w:rFonts w:eastAsia="Arial Unicode MS"/>
          <w:color w:val="000000"/>
        </w:rPr>
        <w:t>огляду всі звуки мови поділяють</w:t>
      </w:r>
      <w:r w:rsidRPr="004E60B9">
        <w:rPr>
          <w:rFonts w:eastAsia="Arial Unicode MS"/>
          <w:color w:val="000000"/>
        </w:rPr>
        <w:t xml:space="preserve"> на голосні й </w:t>
      </w:r>
      <w:r w:rsidRPr="004E60B9">
        <w:rPr>
          <w:rFonts w:eastAsia="Arial Unicode MS"/>
          <w:color w:val="000000"/>
        </w:rPr>
        <w:lastRenderedPageBreak/>
        <w:t xml:space="preserve">приголосні, які розрізняються співвідношенням голосу (тону) і шуму. Якщо голосні складаються з чистого голосу і шуму в них немає, то приголосні складаються з голосу і шуму або лише шуму. Отже, голосні </w:t>
      </w:r>
      <w:r w:rsidR="00F35121" w:rsidRPr="004E60B9">
        <w:rPr>
          <w:rFonts w:eastAsia="Arial Unicode MS"/>
          <w:color w:val="000000"/>
        </w:rPr>
        <w:t>–</w:t>
      </w:r>
      <w:r w:rsidRPr="004E60B9">
        <w:rPr>
          <w:rFonts w:eastAsia="Arial Unicode MS"/>
          <w:color w:val="000000"/>
        </w:rPr>
        <w:t xml:space="preserve"> це тональні зву</w:t>
      </w:r>
      <w:r w:rsidR="00F35121" w:rsidRPr="004E60B9">
        <w:rPr>
          <w:rFonts w:eastAsia="Arial Unicode MS"/>
          <w:color w:val="000000"/>
        </w:rPr>
        <w:t>ки. Приголосні обов’язково мають</w:t>
      </w:r>
      <w:r w:rsidRPr="004E60B9">
        <w:rPr>
          <w:rFonts w:eastAsia="Arial Unicode MS"/>
          <w:color w:val="000000"/>
        </w:rPr>
        <w:t xml:space="preserve"> шум. Співвідношення голосу і шуму в різних групах приголосних залежить від їх природи. Голосні й приголосні розрізняються й за артикуляційними характеристиками. За акустичною ознакою (співвідношенням голосу й шуму) приголосні поділяють на </w:t>
      </w:r>
      <w:r w:rsidRPr="004E60B9">
        <w:rPr>
          <w:rFonts w:eastAsia="Arial Unicode MS"/>
          <w:i/>
          <w:iCs/>
          <w:color w:val="000000"/>
        </w:rPr>
        <w:t>сонорні й шумні.</w:t>
      </w:r>
      <w:r w:rsidRPr="004E60B9">
        <w:rPr>
          <w:rFonts w:eastAsia="Arial Unicode MS"/>
          <w:color w:val="000000"/>
        </w:rPr>
        <w:t xml:space="preserve"> У сонорних приголосних голос (тон) переважає над шумом.</w:t>
      </w:r>
      <w:r w:rsidRPr="004E60B9">
        <w:rPr>
          <w:rFonts w:eastAsia="Arial Unicode MS"/>
          <w:smallCaps/>
          <w:color w:val="000000"/>
        </w:rPr>
        <w:t>.</w:t>
      </w:r>
      <w:r w:rsidRPr="004E60B9">
        <w:rPr>
          <w:rFonts w:eastAsia="Arial Unicode MS"/>
          <w:color w:val="000000"/>
        </w:rPr>
        <w:t xml:space="preserve"> У шумних приголосних шум переважає над голосом або наявн</w:t>
      </w:r>
      <w:r w:rsidR="00F35121" w:rsidRPr="004E60B9">
        <w:rPr>
          <w:rFonts w:eastAsia="Arial Unicode MS"/>
          <w:color w:val="000000"/>
        </w:rPr>
        <w:t xml:space="preserve">ий лише шум. Шумні приголосні </w:t>
      </w:r>
      <w:r w:rsidRPr="004E60B9">
        <w:rPr>
          <w:rFonts w:eastAsia="Arial Unicode MS"/>
          <w:color w:val="000000"/>
        </w:rPr>
        <w:t>сво</w:t>
      </w:r>
      <w:r w:rsidR="00F35121" w:rsidRPr="004E60B9">
        <w:rPr>
          <w:rFonts w:eastAsia="Arial Unicode MS"/>
          <w:color w:val="000000"/>
        </w:rPr>
        <w:t>є</w:t>
      </w:r>
      <w:r w:rsidRPr="004E60B9">
        <w:rPr>
          <w:rFonts w:eastAsia="Arial Unicode MS"/>
          <w:color w:val="000000"/>
        </w:rPr>
        <w:t>ю черг</w:t>
      </w:r>
      <w:r w:rsidR="00F35121" w:rsidRPr="004E60B9">
        <w:rPr>
          <w:rFonts w:eastAsia="Arial Unicode MS"/>
          <w:color w:val="000000"/>
        </w:rPr>
        <w:t>ою</w:t>
      </w:r>
      <w:r w:rsidRPr="004E60B9">
        <w:rPr>
          <w:rFonts w:eastAsia="Arial Unicode MS"/>
          <w:color w:val="000000"/>
        </w:rPr>
        <w:t xml:space="preserve"> поділяються на дзвінкі й глухі. У дзвінких шум переважає над голосом. Глухі приголосні творяться тільки шумом. </w:t>
      </w:r>
    </w:p>
    <w:p w:rsidR="00DE639F" w:rsidRPr="004E60B9" w:rsidRDefault="00DE639F" w:rsidP="004E60B9">
      <w:pPr>
        <w:widowControl w:val="0"/>
        <w:spacing w:line="240" w:lineRule="auto"/>
        <w:ind w:firstLine="720"/>
        <w:rPr>
          <w:rFonts w:eastAsia="Arial Unicode MS"/>
          <w:lang w:eastAsia="ru-RU"/>
        </w:rPr>
      </w:pPr>
      <w:r w:rsidRPr="004E60B9">
        <w:rPr>
          <w:rFonts w:eastAsia="Arial Unicode MS"/>
          <w:color w:val="000000"/>
        </w:rPr>
        <w:t>З артикуляційного (фізіологі</w:t>
      </w:r>
      <w:r w:rsidR="00F35121" w:rsidRPr="004E60B9">
        <w:rPr>
          <w:rFonts w:eastAsia="Arial Unicode MS"/>
          <w:color w:val="000000"/>
        </w:rPr>
        <w:t>й</w:t>
      </w:r>
      <w:r w:rsidRPr="004E60B9">
        <w:rPr>
          <w:rFonts w:eastAsia="Arial Unicode MS"/>
          <w:color w:val="000000"/>
        </w:rPr>
        <w:t xml:space="preserve">ного) погляду приголосні класифікують за місцем творення і способом творення. </w:t>
      </w:r>
      <w:r w:rsidRPr="004E60B9">
        <w:rPr>
          <w:rFonts w:eastAsia="Arial Unicode MS"/>
          <w:i/>
          <w:iCs/>
          <w:color w:val="000000"/>
        </w:rPr>
        <w:t>За місцем творення розрізняють губні</w:t>
      </w:r>
      <w:r w:rsidRPr="004E60B9">
        <w:rPr>
          <w:rFonts w:eastAsia="Arial Unicode MS"/>
          <w:color w:val="000000"/>
        </w:rPr>
        <w:t xml:space="preserve"> (лабіальні), язикові, язичкові (увулярні), </w:t>
      </w:r>
      <w:r w:rsidRPr="004E60B9">
        <w:rPr>
          <w:rFonts w:eastAsia="Arial Unicode MS"/>
          <w:i/>
          <w:iCs/>
          <w:color w:val="000000"/>
        </w:rPr>
        <w:t>глоткові</w:t>
      </w:r>
      <w:r w:rsidRPr="004E60B9">
        <w:rPr>
          <w:rFonts w:eastAsia="Arial Unicode MS"/>
          <w:color w:val="000000"/>
        </w:rPr>
        <w:t xml:space="preserve"> (фарингальні) і </w:t>
      </w:r>
      <w:r w:rsidRPr="004E60B9">
        <w:rPr>
          <w:rFonts w:eastAsia="Arial Unicode MS"/>
          <w:i/>
          <w:iCs/>
          <w:color w:val="000000"/>
        </w:rPr>
        <w:t>гортанні</w:t>
      </w:r>
      <w:r w:rsidRPr="004E60B9">
        <w:rPr>
          <w:rFonts w:eastAsia="Arial Unicode MS"/>
          <w:color w:val="000000"/>
        </w:rPr>
        <w:t xml:space="preserve"> (ларингальні) приголосні. </w:t>
      </w:r>
      <w:r w:rsidRPr="004E60B9">
        <w:rPr>
          <w:rFonts w:eastAsia="Arial Unicode MS"/>
          <w:i/>
          <w:iCs/>
          <w:color w:val="000000"/>
        </w:rPr>
        <w:t>Губні</w:t>
      </w:r>
      <w:r w:rsidRPr="004E60B9">
        <w:rPr>
          <w:rFonts w:eastAsia="Arial Unicode MS"/>
          <w:color w:val="000000"/>
        </w:rPr>
        <w:t xml:space="preserve"> приголосні членуються на дві підгрупи: губно-губні, або білабіальні</w:t>
      </w:r>
      <w:r w:rsidR="00F35121" w:rsidRPr="004E60B9">
        <w:rPr>
          <w:rFonts w:eastAsia="Arial Unicode MS"/>
          <w:color w:val="000000"/>
        </w:rPr>
        <w:t>,</w:t>
      </w:r>
      <w:r w:rsidRPr="004E60B9">
        <w:rPr>
          <w:rFonts w:eastAsia="Arial Unicode MS"/>
          <w:color w:val="000000"/>
        </w:rPr>
        <w:t xml:space="preserve"> і губно-зубні, або лабіодентальні. Язикові приголосні поділяються на </w:t>
      </w:r>
      <w:r w:rsidRPr="004E60B9">
        <w:rPr>
          <w:rFonts w:eastAsia="Arial Unicode MS"/>
          <w:i/>
          <w:iCs/>
          <w:color w:val="000000"/>
        </w:rPr>
        <w:t>передньоязикові</w:t>
      </w:r>
      <w:r w:rsidRPr="004E60B9">
        <w:rPr>
          <w:rFonts w:eastAsia="Arial Unicode MS"/>
          <w:color w:val="000000"/>
        </w:rPr>
        <w:t xml:space="preserve">, </w:t>
      </w:r>
      <w:r w:rsidRPr="004E60B9">
        <w:rPr>
          <w:rFonts w:eastAsia="Arial Unicode MS"/>
          <w:i/>
          <w:iCs/>
          <w:color w:val="000000"/>
        </w:rPr>
        <w:t>середньоязикові</w:t>
      </w:r>
      <w:r w:rsidRPr="004E60B9">
        <w:rPr>
          <w:rFonts w:eastAsia="Arial Unicode MS"/>
          <w:color w:val="000000"/>
        </w:rPr>
        <w:t xml:space="preserve"> </w:t>
      </w:r>
      <w:r w:rsidRPr="004E60B9">
        <w:rPr>
          <w:rFonts w:eastAsia="Arial Unicode MS"/>
          <w:i/>
          <w:iCs/>
          <w:color w:val="000000"/>
        </w:rPr>
        <w:t>і задньоязикові</w:t>
      </w:r>
      <w:r w:rsidRPr="004E60B9">
        <w:rPr>
          <w:rFonts w:eastAsia="Arial Unicode MS"/>
          <w:color w:val="000000"/>
        </w:rPr>
        <w:t xml:space="preserve">. У всіх мовах найбільше передньоязикових. За акустикою бувають </w:t>
      </w:r>
      <w:r w:rsidRPr="004E60B9">
        <w:rPr>
          <w:rFonts w:eastAsia="Arial Unicode MS"/>
          <w:i/>
          <w:iCs/>
          <w:color w:val="000000"/>
        </w:rPr>
        <w:t>свистячими</w:t>
      </w:r>
      <w:r w:rsidRPr="004E60B9">
        <w:rPr>
          <w:rFonts w:eastAsia="Arial Unicode MS"/>
          <w:color w:val="000000"/>
        </w:rPr>
        <w:t xml:space="preserve"> або </w:t>
      </w:r>
      <w:r w:rsidRPr="004E60B9">
        <w:rPr>
          <w:rFonts w:eastAsia="Arial Unicode MS"/>
          <w:i/>
          <w:iCs/>
          <w:color w:val="000000"/>
        </w:rPr>
        <w:t>шиплячими</w:t>
      </w:r>
      <w:r w:rsidRPr="004E60B9">
        <w:rPr>
          <w:rFonts w:eastAsia="Arial Unicode MS"/>
          <w:color w:val="000000"/>
        </w:rPr>
        <w:t xml:space="preserve">. </w:t>
      </w:r>
      <w:r w:rsidRPr="004E60B9">
        <w:rPr>
          <w:rFonts w:eastAsia="Arial Unicode MS"/>
          <w:i/>
          <w:iCs/>
          <w:color w:val="000000"/>
        </w:rPr>
        <w:t>Гортанні</w:t>
      </w:r>
      <w:r w:rsidRPr="004E60B9">
        <w:rPr>
          <w:rFonts w:eastAsia="Arial Unicode MS"/>
          <w:color w:val="000000"/>
        </w:rPr>
        <w:t xml:space="preserve"> (ларингальні) звуки утворюються при зімкненні або зближенні голосових зв’язок. </w:t>
      </w:r>
      <w:r w:rsidRPr="004E60B9">
        <w:rPr>
          <w:rFonts w:eastAsia="Arial Unicode MS"/>
          <w:i/>
          <w:iCs/>
          <w:color w:val="000000"/>
        </w:rPr>
        <w:t>Глоткові</w:t>
      </w:r>
      <w:r w:rsidRPr="004E60B9">
        <w:rPr>
          <w:rFonts w:eastAsia="Arial Unicode MS"/>
          <w:color w:val="000000"/>
        </w:rPr>
        <w:t xml:space="preserve"> (фарингальні) приголосні творяться в порожнині глотки.</w:t>
      </w:r>
      <w:r w:rsidRPr="004E60B9">
        <w:rPr>
          <w:rFonts w:eastAsia="Arial Unicode MS"/>
          <w:color w:val="000000"/>
          <w:lang w:val="ru-RU" w:eastAsia="de-DE"/>
        </w:rPr>
        <w:t xml:space="preserve"> </w:t>
      </w:r>
      <w:r w:rsidRPr="004E60B9">
        <w:rPr>
          <w:rFonts w:eastAsia="Arial Unicode MS"/>
          <w:color w:val="000000"/>
        </w:rPr>
        <w:t>Гортанних і глоткових звуків багато у грузинській та інших кавказьких мовах. Є</w:t>
      </w:r>
      <w:r w:rsidR="00F35121" w:rsidRPr="004E60B9">
        <w:rPr>
          <w:rFonts w:eastAsia="Arial Unicode MS"/>
          <w:color w:val="000000"/>
        </w:rPr>
        <w:t xml:space="preserve"> вони в івриті та арабській мовах.</w:t>
      </w:r>
      <w:r w:rsidR="00F35121" w:rsidRPr="004E60B9">
        <w:rPr>
          <w:rFonts w:eastAsia="Arial Unicode MS"/>
          <w:color w:val="FF0000"/>
        </w:rPr>
        <w:t xml:space="preserve"> </w:t>
      </w:r>
    </w:p>
    <w:p w:rsidR="00DE639F" w:rsidRPr="004E60B9" w:rsidRDefault="00DE639F" w:rsidP="004E60B9">
      <w:pPr>
        <w:widowControl w:val="0"/>
        <w:spacing w:line="240" w:lineRule="auto"/>
        <w:ind w:firstLine="720"/>
        <w:rPr>
          <w:rFonts w:eastAsia="Arial Unicode MS"/>
          <w:color w:val="000000"/>
        </w:rPr>
      </w:pPr>
      <w:r w:rsidRPr="004E60B9">
        <w:rPr>
          <w:rFonts w:eastAsia="Arial Unicode MS"/>
          <w:color w:val="000000"/>
        </w:rPr>
        <w:t xml:space="preserve">За способом творення приголосні поділяють на проривні, щілинні, зімкнено-прохідні й африкати. Проривні, або зімкнені, утворюються зімкненням двох артикуляторів, що створюють перешкоду, яку повітря з силою прориває, тобто це приголосні, які творяться при різкому розкритті зімкнення. </w:t>
      </w:r>
      <w:r w:rsidRPr="004E60B9">
        <w:rPr>
          <w:rFonts w:eastAsia="Arial Unicode MS"/>
          <w:i/>
          <w:iCs/>
          <w:color w:val="000000"/>
        </w:rPr>
        <w:t>Щілинні, або фрикативні −</w:t>
      </w:r>
      <w:r w:rsidRPr="004E60B9">
        <w:rPr>
          <w:rFonts w:eastAsia="Arial Unicode MS"/>
          <w:color w:val="000000"/>
        </w:rPr>
        <w:t xml:space="preserve"> приголосні, які утворюються при неповному зімкненні активного й пасивного органів, внаслідок чого утворюється щілина, крізь яку проходить повітря і треться об стінки цієї щілини, витворюючи шум. </w:t>
      </w:r>
      <w:r w:rsidRPr="004E60B9">
        <w:rPr>
          <w:rFonts w:eastAsia="Arial Unicode MS"/>
          <w:i/>
          <w:iCs/>
          <w:color w:val="000000"/>
        </w:rPr>
        <w:t>Зімкнено-прохідні</w:t>
      </w:r>
      <w:r w:rsidRPr="004E60B9">
        <w:rPr>
          <w:rFonts w:eastAsia="Arial Unicode MS"/>
          <w:color w:val="000000"/>
        </w:rPr>
        <w:t xml:space="preserve"> приголосні утворюються одночасним поєднанням зімкнення і проходу (щілини). Органи мовлення змикаються, але десь залишається щілина для повітря. </w:t>
      </w:r>
      <w:r w:rsidRPr="004E60B9">
        <w:rPr>
          <w:rFonts w:eastAsia="Arial Unicode MS"/>
          <w:i/>
          <w:iCs/>
          <w:color w:val="000000"/>
        </w:rPr>
        <w:t>Африкати</w:t>
      </w:r>
      <w:r w:rsidRPr="004E60B9">
        <w:rPr>
          <w:rFonts w:eastAsia="Arial Unicode MS"/>
          <w:color w:val="000000"/>
        </w:rPr>
        <w:t xml:space="preserve"> </w:t>
      </w:r>
      <w:r w:rsidR="00D22325" w:rsidRPr="004E60B9">
        <w:rPr>
          <w:rFonts w:eastAsia="Calibri"/>
          <w:lang w:eastAsia="en-US"/>
        </w:rPr>
        <w:t>−</w:t>
      </w:r>
      <w:r w:rsidRPr="004E60B9">
        <w:rPr>
          <w:rFonts w:eastAsia="Arial Unicode MS"/>
          <w:color w:val="000000"/>
        </w:rPr>
        <w:t xml:space="preserve"> зімкнені приголосні, вимова яких закінчується щілинною (фрикативною) фазою. Це своєрідні гібриди проривних і щілинних. За додатковою артикуляцією, коли до основного тембру додається ще інше (додаткове) забарвлення, виділяють звуки тверді</w:t>
      </w:r>
      <w:r w:rsidR="00E14741" w:rsidRPr="004E60B9">
        <w:rPr>
          <w:rFonts w:eastAsia="Arial Unicode MS"/>
          <w:color w:val="000000"/>
        </w:rPr>
        <w:t xml:space="preserve"> </w:t>
      </w:r>
      <w:r w:rsidRPr="004E60B9">
        <w:rPr>
          <w:rFonts w:eastAsia="Arial Unicode MS"/>
          <w:color w:val="000000"/>
        </w:rPr>
        <w:t>й м’які</w:t>
      </w:r>
      <w:r w:rsidR="00E14741" w:rsidRPr="004E60B9">
        <w:rPr>
          <w:rFonts w:eastAsia="Arial Unicode MS"/>
          <w:color w:val="000000"/>
        </w:rPr>
        <w:t xml:space="preserve">, а </w:t>
      </w:r>
      <w:r w:rsidRPr="004E60B9">
        <w:rPr>
          <w:rFonts w:eastAsia="Arial Unicode MS"/>
          <w:color w:val="000000"/>
        </w:rPr>
        <w:t>та</w:t>
      </w:r>
      <w:r w:rsidR="00E14741" w:rsidRPr="004E60B9">
        <w:rPr>
          <w:rFonts w:eastAsia="Arial Unicode MS"/>
          <w:color w:val="000000"/>
        </w:rPr>
        <w:t>кож</w:t>
      </w:r>
      <w:r w:rsidRPr="004E60B9">
        <w:rPr>
          <w:rFonts w:eastAsia="Arial Unicode MS"/>
          <w:color w:val="000000"/>
        </w:rPr>
        <w:t xml:space="preserve"> аспірати.</w:t>
      </w:r>
      <w:r w:rsidR="00E14741" w:rsidRPr="004E60B9">
        <w:rPr>
          <w:rFonts w:eastAsia="Arial Unicode MS"/>
          <w:color w:val="FF0000"/>
        </w:rPr>
        <w:t xml:space="preserve"> </w:t>
      </w:r>
    </w:p>
    <w:p w:rsidR="00DE639F" w:rsidRPr="004E60B9" w:rsidRDefault="00DE639F" w:rsidP="004E60B9">
      <w:pPr>
        <w:widowControl w:val="0"/>
        <w:spacing w:line="240" w:lineRule="auto"/>
        <w:ind w:firstLine="720"/>
        <w:rPr>
          <w:rFonts w:eastAsia="Arial Unicode MS"/>
          <w:lang w:eastAsia="ru-RU"/>
        </w:rPr>
      </w:pPr>
      <w:r w:rsidRPr="004E60B9">
        <w:rPr>
          <w:rFonts w:eastAsia="Arial Unicode MS"/>
          <w:i/>
          <w:iCs/>
          <w:u w:val="single"/>
          <w:lang w:eastAsia="ru-RU"/>
        </w:rPr>
        <w:t>Четверте питання</w:t>
      </w:r>
      <w:r w:rsidRPr="004E60B9">
        <w:rPr>
          <w:rFonts w:eastAsia="Arial Unicode MS"/>
          <w:lang w:eastAsia="ru-RU"/>
        </w:rPr>
        <w:t xml:space="preserve"> передбачає розкриття таких аспектів.</w:t>
      </w:r>
      <w:bookmarkStart w:id="21" w:name="_Hlk219310797"/>
      <w:r w:rsidRPr="004E60B9">
        <w:rPr>
          <w:rFonts w:eastAsia="Arial Unicode MS"/>
          <w:lang w:eastAsia="ru-RU"/>
        </w:rPr>
        <w:t xml:space="preserve">  </w:t>
      </w:r>
      <w:r w:rsidRPr="004E60B9">
        <w:rPr>
          <w:rFonts w:eastAsia="Arial Unicode MS"/>
          <w:color w:val="000000"/>
        </w:rPr>
        <w:t xml:space="preserve">Мовленнєвий потік членується на відрізки різного розміру. Ці відрізки і є основними фонетичними одиницями. До них належать: </w:t>
      </w:r>
      <w:r w:rsidRPr="004E60B9">
        <w:rPr>
          <w:rFonts w:eastAsia="Arial Unicode MS"/>
          <w:i/>
          <w:iCs/>
          <w:color w:val="000000"/>
        </w:rPr>
        <w:t>фрази, такти, склади і звуки.</w:t>
      </w:r>
      <w:r w:rsidRPr="004E60B9">
        <w:rPr>
          <w:rFonts w:eastAsia="Arial Unicode MS"/>
          <w:color w:val="000000"/>
        </w:rPr>
        <w:t xml:space="preserve"> Найкрупнішою фонетичною одиницею є </w:t>
      </w:r>
      <w:r w:rsidRPr="004E60B9">
        <w:rPr>
          <w:rFonts w:eastAsia="Arial Unicode MS"/>
          <w:i/>
          <w:iCs/>
          <w:color w:val="000000"/>
        </w:rPr>
        <w:t xml:space="preserve">фраза </w:t>
      </w:r>
      <w:r w:rsidR="00D22325" w:rsidRPr="004E60B9">
        <w:rPr>
          <w:rFonts w:eastAsia="Calibri"/>
          <w:lang w:eastAsia="en-US"/>
        </w:rPr>
        <w:t>−</w:t>
      </w:r>
      <w:r w:rsidRPr="004E60B9">
        <w:rPr>
          <w:rFonts w:eastAsia="Arial Unicode MS"/>
          <w:color w:val="000000"/>
        </w:rPr>
        <w:t xml:space="preserve"> відрізок мовлення, що становить собою інтонаційно-змістову єдність, виділену з двох боків паузами. Кожна фраза (фонетична синтагма) пов’язана зі змістом та інтонаційним малюнком і має власний (фразовий) наголос</w:t>
      </w:r>
    </w:p>
    <w:p w:rsidR="00DE639F" w:rsidRPr="004E60B9" w:rsidRDefault="00DE639F" w:rsidP="004E60B9">
      <w:pPr>
        <w:widowControl w:val="0"/>
        <w:spacing w:line="240" w:lineRule="auto"/>
        <w:ind w:firstLine="720"/>
        <w:rPr>
          <w:rFonts w:eastAsia="Arial Unicode MS"/>
          <w:lang w:eastAsia="ru-RU"/>
        </w:rPr>
      </w:pPr>
      <w:r w:rsidRPr="004E60B9">
        <w:rPr>
          <w:rFonts w:eastAsia="Arial Unicode MS"/>
          <w:color w:val="000000"/>
        </w:rPr>
        <w:t xml:space="preserve">У мовознавстві </w:t>
      </w:r>
      <w:r w:rsidRPr="004E60B9">
        <w:rPr>
          <w:rFonts w:eastAsia="Arial Unicode MS"/>
          <w:i/>
          <w:color w:val="000000"/>
        </w:rPr>
        <w:t>такт</w:t>
      </w:r>
      <w:r w:rsidRPr="004E60B9">
        <w:rPr>
          <w:rFonts w:eastAsia="Arial Unicode MS"/>
          <w:color w:val="000000"/>
        </w:rPr>
        <w:t xml:space="preserve"> називають фонетичним словом, оск</w:t>
      </w:r>
      <w:r w:rsidR="00FB6D96" w:rsidRPr="004E60B9">
        <w:rPr>
          <w:rFonts w:eastAsia="Arial Unicode MS"/>
          <w:color w:val="000000"/>
        </w:rPr>
        <w:t xml:space="preserve">ільки службові </w:t>
      </w:r>
      <w:r w:rsidR="00FB6D96" w:rsidRPr="004E60B9">
        <w:rPr>
          <w:rFonts w:eastAsia="Arial Unicode MS"/>
          <w:color w:val="000000"/>
        </w:rPr>
        <w:lastRenderedPageBreak/>
        <w:t>слова</w:t>
      </w:r>
      <w:r w:rsidR="00FB6D96" w:rsidRPr="004E60B9">
        <w:rPr>
          <w:rFonts w:eastAsia="Arial Unicode MS"/>
          <w:color w:val="000000"/>
          <w:lang w:val="ru-RU"/>
        </w:rPr>
        <w:t xml:space="preserve"> зазвичай</w:t>
      </w:r>
      <w:r w:rsidRPr="004E60B9">
        <w:rPr>
          <w:rFonts w:eastAsia="Arial Unicode MS"/>
          <w:color w:val="000000"/>
        </w:rPr>
        <w:t xml:space="preserve"> не мають наголосу і примикають до повнозначного слова з наголосом; нерідко і повнозначне слово втрачає наголос, передаючи його попередньому чи наступному слову. Слухач, особливо іноземець, який недостатньо знає мову, кожен такий такт сприймає як одне слово. Такти членуються на склади, оскільки кожен такт складається з декількох зростан</w:t>
      </w:r>
      <w:r w:rsidR="00880022" w:rsidRPr="004E60B9">
        <w:rPr>
          <w:rFonts w:eastAsia="Arial Unicode MS"/>
          <w:color w:val="000000"/>
        </w:rPr>
        <w:t xml:space="preserve">ь і спадів звучності. Склад </w:t>
      </w:r>
      <w:r w:rsidRPr="004E60B9">
        <w:rPr>
          <w:rFonts w:eastAsia="Arial Unicode MS"/>
          <w:color w:val="000000"/>
        </w:rPr>
        <w:t>сво</w:t>
      </w:r>
      <w:r w:rsidR="00880022" w:rsidRPr="004E60B9">
        <w:rPr>
          <w:rFonts w:eastAsia="Arial Unicode MS"/>
          <w:color w:val="000000"/>
        </w:rPr>
        <w:t>є</w:t>
      </w:r>
      <w:r w:rsidRPr="004E60B9">
        <w:rPr>
          <w:rFonts w:eastAsia="Arial Unicode MS"/>
          <w:color w:val="000000"/>
        </w:rPr>
        <w:t>ю черг</w:t>
      </w:r>
      <w:r w:rsidR="00880022" w:rsidRPr="004E60B9">
        <w:rPr>
          <w:rFonts w:eastAsia="Arial Unicode MS"/>
          <w:color w:val="000000"/>
        </w:rPr>
        <w:t>ою</w:t>
      </w:r>
      <w:r w:rsidRPr="004E60B9">
        <w:rPr>
          <w:rFonts w:eastAsia="Arial Unicode MS"/>
          <w:color w:val="000000"/>
        </w:rPr>
        <w:t xml:space="preserve"> складається зі звуків </w:t>
      </w:r>
      <w:r w:rsidR="00FB6D96" w:rsidRPr="004E60B9">
        <w:rPr>
          <w:rFonts w:eastAsia="Arial Unicode MS"/>
          <w:color w:val="000000"/>
        </w:rPr>
        <w:t>–</w:t>
      </w:r>
      <w:r w:rsidRPr="004E60B9">
        <w:rPr>
          <w:rFonts w:eastAsia="Arial Unicode MS"/>
          <w:color w:val="000000"/>
        </w:rPr>
        <w:t xml:space="preserve"> мінімальних фонетичних одиниць. Потрібно зазначити, що в мовленні звуки окремо не вимовляються, а лише в складі, який є найменшою одиницею мовленнєвого ланцюжка. На лінійний ланцюжок звуків нашаровуються інші фонетичні явища </w:t>
      </w:r>
      <w:r w:rsidR="00FB6D96" w:rsidRPr="004E60B9">
        <w:rPr>
          <w:rFonts w:eastAsia="Arial Unicode MS"/>
          <w:color w:val="000000"/>
        </w:rPr>
        <w:t>–</w:t>
      </w:r>
      <w:r w:rsidRPr="004E60B9">
        <w:rPr>
          <w:rFonts w:eastAsia="Arial Unicode MS"/>
          <w:color w:val="000000"/>
        </w:rPr>
        <w:t xml:space="preserve"> наголос та інтонація, які називають просодичними засобами. </w:t>
      </w:r>
    </w:p>
    <w:p w:rsidR="00DE639F" w:rsidRPr="004E60B9" w:rsidRDefault="00DE639F" w:rsidP="004E60B9">
      <w:pPr>
        <w:widowControl w:val="0"/>
        <w:spacing w:line="240" w:lineRule="auto"/>
        <w:ind w:firstLine="720"/>
        <w:rPr>
          <w:rFonts w:eastAsia="Arial Unicode MS"/>
          <w:color w:val="000000"/>
        </w:rPr>
      </w:pPr>
      <w:r w:rsidRPr="004E60B9">
        <w:rPr>
          <w:rFonts w:eastAsia="Arial Unicode MS"/>
          <w:color w:val="000000"/>
        </w:rPr>
        <w:t xml:space="preserve">Підготовка відповіді на </w:t>
      </w:r>
      <w:r w:rsidRPr="004E60B9">
        <w:rPr>
          <w:rFonts w:eastAsia="Arial Unicode MS"/>
          <w:i/>
          <w:iCs/>
          <w:color w:val="000000"/>
        </w:rPr>
        <w:t>п’яте питання</w:t>
      </w:r>
      <w:r w:rsidRPr="004E60B9">
        <w:rPr>
          <w:rFonts w:eastAsia="Arial Unicode MS"/>
          <w:color w:val="000000"/>
        </w:rPr>
        <w:t xml:space="preserve"> має спиратися на </w:t>
      </w:r>
      <w:bookmarkEnd w:id="21"/>
      <w:r w:rsidR="00880022" w:rsidRPr="004E60B9">
        <w:rPr>
          <w:rFonts w:eastAsia="Arial Unicode MS"/>
          <w:color w:val="000000"/>
        </w:rPr>
        <w:t xml:space="preserve">розуміння фонеми як функційної одиниці мови, тобто </w:t>
      </w:r>
      <w:r w:rsidRPr="004E60B9">
        <w:rPr>
          <w:rFonts w:eastAsia="Arial Unicode MS"/>
          <w:color w:val="000000"/>
        </w:rPr>
        <w:t>мінімальн</w:t>
      </w:r>
      <w:r w:rsidR="00880022" w:rsidRPr="004E60B9">
        <w:rPr>
          <w:rFonts w:eastAsia="Arial Unicode MS"/>
          <w:color w:val="000000"/>
        </w:rPr>
        <w:t>ої</w:t>
      </w:r>
      <w:r w:rsidRPr="004E60B9">
        <w:rPr>
          <w:rFonts w:eastAsia="Arial Unicode MS"/>
          <w:color w:val="000000"/>
        </w:rPr>
        <w:t xml:space="preserve"> звуков</w:t>
      </w:r>
      <w:r w:rsidR="00880022" w:rsidRPr="004E60B9">
        <w:rPr>
          <w:rFonts w:eastAsia="Arial Unicode MS"/>
          <w:color w:val="000000"/>
        </w:rPr>
        <w:t>ої</w:t>
      </w:r>
      <w:r w:rsidRPr="004E60B9">
        <w:rPr>
          <w:rFonts w:eastAsia="Arial Unicode MS"/>
          <w:color w:val="000000"/>
        </w:rPr>
        <w:t xml:space="preserve"> одиниц</w:t>
      </w:r>
      <w:r w:rsidR="00880022" w:rsidRPr="004E60B9">
        <w:rPr>
          <w:rFonts w:eastAsia="Arial Unicode MS"/>
          <w:color w:val="000000"/>
        </w:rPr>
        <w:t>і</w:t>
      </w:r>
      <w:r w:rsidRPr="004E60B9">
        <w:rPr>
          <w:rFonts w:eastAsia="Arial Unicode MS"/>
          <w:color w:val="000000"/>
        </w:rPr>
        <w:t xml:space="preserve">, яка служить для розпізнавання й розрізнення значеннєвих одиниць </w:t>
      </w:r>
      <w:r w:rsidR="00880022" w:rsidRPr="004E60B9">
        <w:rPr>
          <w:rFonts w:eastAsia="Arial Unicode MS"/>
          <w:color w:val="000000"/>
        </w:rPr>
        <w:t>–</w:t>
      </w:r>
      <w:r w:rsidRPr="004E60B9">
        <w:rPr>
          <w:rFonts w:eastAsia="Arial Unicode MS"/>
          <w:color w:val="000000"/>
        </w:rPr>
        <w:t xml:space="preserve"> морф</w:t>
      </w:r>
      <w:r w:rsidR="00880022" w:rsidRPr="004E60B9">
        <w:rPr>
          <w:rFonts w:eastAsia="Arial Unicode MS"/>
          <w:color w:val="000000"/>
        </w:rPr>
        <w:t>ем і слів. Фонема як функцій</w:t>
      </w:r>
      <w:r w:rsidRPr="004E60B9">
        <w:rPr>
          <w:rFonts w:eastAsia="Arial Unicode MS"/>
          <w:color w:val="000000"/>
        </w:rPr>
        <w:t xml:space="preserve">на одиниця матеріалізується в звуках. Однак фонема й звук </w:t>
      </w:r>
      <w:r w:rsidR="00880022" w:rsidRPr="004E60B9">
        <w:rPr>
          <w:rFonts w:eastAsia="Arial Unicode MS"/>
          <w:color w:val="000000"/>
        </w:rPr>
        <w:t>ц</w:t>
      </w:r>
      <w:r w:rsidRPr="004E60B9">
        <w:rPr>
          <w:rFonts w:eastAsia="Arial Unicode MS"/>
          <w:color w:val="000000"/>
        </w:rPr>
        <w:t xml:space="preserve">е різні </w:t>
      </w:r>
      <w:r w:rsidR="00880022" w:rsidRPr="004E60B9">
        <w:rPr>
          <w:rFonts w:eastAsia="Arial Unicode MS"/>
          <w:color w:val="000000"/>
        </w:rPr>
        <w:t>поняття. Відповідаючи на питання, треба схарактеризувати в</w:t>
      </w:r>
      <w:r w:rsidRPr="004E60B9">
        <w:rPr>
          <w:rFonts w:eastAsia="Arial Unicode MS"/>
          <w:color w:val="000000"/>
        </w:rPr>
        <w:t>ідмінн</w:t>
      </w:r>
      <w:r w:rsidR="00880022" w:rsidRPr="004E60B9">
        <w:rPr>
          <w:rFonts w:eastAsia="Arial Unicode MS"/>
          <w:color w:val="000000"/>
        </w:rPr>
        <w:t>о</w:t>
      </w:r>
      <w:r w:rsidRPr="004E60B9">
        <w:rPr>
          <w:rFonts w:eastAsia="Arial Unicode MS"/>
          <w:color w:val="000000"/>
        </w:rPr>
        <w:t>ст</w:t>
      </w:r>
      <w:r w:rsidR="00880022" w:rsidRPr="004E60B9">
        <w:rPr>
          <w:rFonts w:eastAsia="Arial Unicode MS"/>
          <w:color w:val="000000"/>
        </w:rPr>
        <w:t>і</w:t>
      </w:r>
      <w:r w:rsidRPr="004E60B9">
        <w:rPr>
          <w:rFonts w:eastAsia="Arial Unicode MS"/>
          <w:color w:val="000000"/>
        </w:rPr>
        <w:t xml:space="preserve"> між фонемою і звуком</w:t>
      </w:r>
      <w:r w:rsidR="00880022" w:rsidRPr="004E60B9">
        <w:rPr>
          <w:rFonts w:eastAsia="Arial Unicode MS"/>
          <w:color w:val="000000"/>
        </w:rPr>
        <w:t>. Водночас варто пам’ятати, що ф</w:t>
      </w:r>
      <w:r w:rsidRPr="004E60B9">
        <w:rPr>
          <w:rFonts w:eastAsia="Arial Unicode MS"/>
          <w:color w:val="000000"/>
        </w:rPr>
        <w:t>онеми не можна розглядати поза системою певної мови.</w:t>
      </w:r>
      <w:r w:rsidRPr="004E60B9">
        <w:rPr>
          <w:rFonts w:eastAsia="Arial Unicode MS"/>
          <w:color w:val="000000"/>
          <w:lang w:val="ru-RU"/>
        </w:rPr>
        <w:t xml:space="preserve"> </w:t>
      </w:r>
      <w:r w:rsidRPr="004E60B9">
        <w:rPr>
          <w:rFonts w:eastAsia="Arial Unicode MS"/>
          <w:color w:val="000000"/>
        </w:rPr>
        <w:t xml:space="preserve">Загальнолюдських фонем не існує. Фонема </w:t>
      </w:r>
      <w:r w:rsidR="00880022" w:rsidRPr="004E60B9">
        <w:rPr>
          <w:rFonts w:eastAsia="Arial Unicode MS"/>
          <w:color w:val="000000"/>
        </w:rPr>
        <w:t>–</w:t>
      </w:r>
      <w:r w:rsidRPr="004E60B9">
        <w:rPr>
          <w:rFonts w:eastAsia="Arial Unicode MS"/>
          <w:color w:val="000000"/>
        </w:rPr>
        <w:t xml:space="preserve"> одна з характерних</w:t>
      </w:r>
      <w:r w:rsidRPr="004E60B9">
        <w:rPr>
          <w:rFonts w:eastAsia="Arial Unicode MS"/>
          <w:color w:val="000000"/>
          <w:lang w:val="ru-RU"/>
        </w:rPr>
        <w:t xml:space="preserve"> </w:t>
      </w:r>
      <w:r w:rsidRPr="004E60B9">
        <w:rPr>
          <w:rFonts w:eastAsia="Arial Unicode MS"/>
          <w:color w:val="000000"/>
        </w:rPr>
        <w:t xml:space="preserve">ознак самобутності мови. Оскільки фонема </w:t>
      </w:r>
      <w:r w:rsidR="00725177" w:rsidRPr="004E60B9">
        <w:rPr>
          <w:rFonts w:eastAsia="Calibri"/>
          <w:lang w:eastAsia="en-US"/>
        </w:rPr>
        <w:t>−</w:t>
      </w:r>
      <w:r w:rsidRPr="004E60B9">
        <w:rPr>
          <w:rFonts w:eastAsia="Arial Unicode MS"/>
          <w:color w:val="000000"/>
        </w:rPr>
        <w:t xml:space="preserve"> </w:t>
      </w:r>
      <w:r w:rsidR="00DB379A" w:rsidRPr="004E60B9">
        <w:rPr>
          <w:rFonts w:eastAsia="Arial Unicode MS"/>
          <w:color w:val="000000"/>
        </w:rPr>
        <w:t>компонент фонологій</w:t>
      </w:r>
      <w:r w:rsidRPr="004E60B9">
        <w:rPr>
          <w:rFonts w:eastAsia="Arial Unicode MS"/>
          <w:color w:val="000000"/>
        </w:rPr>
        <w:t>ної</w:t>
      </w:r>
      <w:r w:rsidRPr="004E60B9">
        <w:rPr>
          <w:rFonts w:eastAsia="Arial Unicode MS"/>
          <w:color w:val="000000"/>
          <w:lang w:val="ru-RU"/>
        </w:rPr>
        <w:t xml:space="preserve"> </w:t>
      </w:r>
      <w:r w:rsidRPr="004E60B9">
        <w:rPr>
          <w:rFonts w:eastAsia="Arial Unicode MS"/>
          <w:color w:val="000000"/>
        </w:rPr>
        <w:t xml:space="preserve">системи певної мови, то </w:t>
      </w:r>
      <w:r w:rsidR="00DB379A" w:rsidRPr="004E60B9">
        <w:rPr>
          <w:rFonts w:eastAsia="Arial Unicode MS"/>
          <w:color w:val="000000"/>
        </w:rPr>
        <w:t>зміст кожної фонеми визначає</w:t>
      </w:r>
      <w:r w:rsidRPr="004E60B9">
        <w:rPr>
          <w:rFonts w:eastAsia="Arial Unicode MS"/>
          <w:color w:val="000000"/>
        </w:rPr>
        <w:t xml:space="preserve"> її </w:t>
      </w:r>
      <w:r w:rsidR="00DB379A" w:rsidRPr="004E60B9">
        <w:rPr>
          <w:rFonts w:eastAsia="Arial Unicode MS"/>
          <w:color w:val="000000"/>
        </w:rPr>
        <w:t xml:space="preserve">роль </w:t>
      </w:r>
      <w:r w:rsidRPr="004E60B9">
        <w:rPr>
          <w:rFonts w:eastAsia="Arial Unicode MS"/>
          <w:color w:val="000000"/>
        </w:rPr>
        <w:t>у системі.</w:t>
      </w:r>
      <w:r w:rsidRPr="004E60B9">
        <w:rPr>
          <w:rFonts w:eastAsia="Arial Unicode MS"/>
          <w:color w:val="000000"/>
          <w:lang w:val="ru-RU"/>
        </w:rPr>
        <w:t xml:space="preserve"> </w:t>
      </w:r>
      <w:r w:rsidR="00DB379A" w:rsidRPr="004E60B9">
        <w:rPr>
          <w:rFonts w:eastAsia="Arial Unicode MS"/>
          <w:color w:val="000000"/>
        </w:rPr>
        <w:t>Для того щоб описати фонологій</w:t>
      </w:r>
      <w:r w:rsidRPr="004E60B9">
        <w:rPr>
          <w:rFonts w:eastAsia="Arial Unicode MS"/>
          <w:color w:val="000000"/>
        </w:rPr>
        <w:t xml:space="preserve">ну систему, </w:t>
      </w:r>
      <w:r w:rsidR="00DB379A" w:rsidRPr="004E60B9">
        <w:rPr>
          <w:rFonts w:eastAsia="Arial Unicode MS"/>
          <w:color w:val="000000"/>
        </w:rPr>
        <w:t>потрібно</w:t>
      </w:r>
      <w:r w:rsidRPr="004E60B9">
        <w:rPr>
          <w:rFonts w:eastAsia="Arial Unicode MS"/>
          <w:color w:val="000000"/>
        </w:rPr>
        <w:t xml:space="preserve"> протиставити кожну фонему всім іншим. Найпрост</w:t>
      </w:r>
      <w:r w:rsidR="00DB379A" w:rsidRPr="004E60B9">
        <w:rPr>
          <w:rFonts w:eastAsia="Arial Unicode MS"/>
          <w:color w:val="000000"/>
        </w:rPr>
        <w:t>іший спосіб встановити фонологій</w:t>
      </w:r>
      <w:r w:rsidRPr="004E60B9">
        <w:rPr>
          <w:rFonts w:eastAsia="Arial Unicode MS"/>
          <w:color w:val="000000"/>
        </w:rPr>
        <w:t xml:space="preserve">ну систему </w:t>
      </w:r>
      <w:r w:rsidR="00DB379A" w:rsidRPr="004E60B9">
        <w:rPr>
          <w:rFonts w:eastAsia="Arial Unicode MS"/>
          <w:color w:val="000000"/>
        </w:rPr>
        <w:t>–</w:t>
      </w:r>
      <w:r w:rsidRPr="004E60B9">
        <w:rPr>
          <w:rFonts w:eastAsia="Arial Unicode MS"/>
          <w:color w:val="000000"/>
        </w:rPr>
        <w:t xml:space="preserve"> підбирати слова, які різняться між собою однією фонемою: </w:t>
      </w:r>
      <w:r w:rsidR="00DB379A" w:rsidRPr="004E60B9">
        <w:rPr>
          <w:rFonts w:eastAsia="Arial Unicode MS"/>
          <w:i/>
          <w:iCs/>
          <w:color w:val="000000"/>
        </w:rPr>
        <w:t xml:space="preserve">бот –  дот –  йот –  лот – нот </w:t>
      </w:r>
      <w:r w:rsidR="00DB379A" w:rsidRPr="004E60B9">
        <w:rPr>
          <w:rFonts w:eastAsia="Arial Unicode MS"/>
          <w:iCs/>
          <w:color w:val="000000"/>
        </w:rPr>
        <w:t xml:space="preserve">(родовий відмінок множини слова </w:t>
      </w:r>
      <w:r w:rsidR="00DB379A" w:rsidRPr="004E60B9">
        <w:rPr>
          <w:rFonts w:eastAsia="Arial Unicode MS"/>
          <w:i/>
          <w:iCs/>
          <w:color w:val="000000"/>
        </w:rPr>
        <w:t>нота</w:t>
      </w:r>
      <w:r w:rsidR="00DB379A" w:rsidRPr="004E60B9">
        <w:rPr>
          <w:rFonts w:eastAsia="Arial Unicode MS"/>
          <w:iCs/>
          <w:color w:val="000000"/>
        </w:rPr>
        <w:t>)</w:t>
      </w:r>
      <w:r w:rsidR="00DB379A" w:rsidRPr="004E60B9">
        <w:rPr>
          <w:rFonts w:eastAsia="Arial Unicode MS"/>
          <w:i/>
          <w:iCs/>
          <w:color w:val="000000"/>
        </w:rPr>
        <w:t xml:space="preserve"> –</w:t>
      </w:r>
      <w:r w:rsidR="00DB379A" w:rsidRPr="004E60B9">
        <w:rPr>
          <w:rFonts w:eastAsia="Arial Unicode MS"/>
          <w:i/>
          <w:iCs/>
          <w:color w:val="000000"/>
          <w:lang w:eastAsia="ru-RU"/>
        </w:rPr>
        <w:t xml:space="preserve"> </w:t>
      </w:r>
      <w:r w:rsidR="00DB379A" w:rsidRPr="004E60B9">
        <w:rPr>
          <w:rFonts w:eastAsia="Arial Unicode MS"/>
          <w:i/>
          <w:iCs/>
          <w:color w:val="000000"/>
        </w:rPr>
        <w:t>рот</w:t>
      </w:r>
      <w:r w:rsidR="00DB379A" w:rsidRPr="004E60B9">
        <w:rPr>
          <w:rFonts w:eastAsia="Arial Unicode MS"/>
          <w:iCs/>
          <w:color w:val="000000"/>
        </w:rPr>
        <w:t xml:space="preserve"> –</w:t>
      </w:r>
      <w:r w:rsidR="00DB379A" w:rsidRPr="004E60B9">
        <w:rPr>
          <w:rFonts w:eastAsia="Arial Unicode MS"/>
          <w:i/>
          <w:iCs/>
          <w:color w:val="000000"/>
        </w:rPr>
        <w:t xml:space="preserve"> сот </w:t>
      </w:r>
      <w:r w:rsidR="00DB379A" w:rsidRPr="004E60B9">
        <w:rPr>
          <w:rFonts w:eastAsia="Arial Unicode MS"/>
          <w:iCs/>
          <w:color w:val="000000"/>
        </w:rPr>
        <w:t xml:space="preserve"> (родовий відмінок слова </w:t>
      </w:r>
      <w:r w:rsidR="00DB379A" w:rsidRPr="004E60B9">
        <w:rPr>
          <w:rFonts w:eastAsia="Arial Unicode MS"/>
          <w:i/>
          <w:iCs/>
          <w:color w:val="000000"/>
        </w:rPr>
        <w:t>соти</w:t>
      </w:r>
      <w:r w:rsidR="00DB379A" w:rsidRPr="004E60B9">
        <w:rPr>
          <w:rFonts w:eastAsia="Arial Unicode MS"/>
          <w:iCs/>
          <w:color w:val="000000"/>
        </w:rPr>
        <w:t>), на основі цих слів виокремлюємо</w:t>
      </w:r>
      <w:r w:rsidRPr="004E60B9">
        <w:rPr>
          <w:rFonts w:eastAsia="Arial Unicode MS"/>
          <w:color w:val="000000"/>
        </w:rPr>
        <w:t xml:space="preserve"> фонеми </w:t>
      </w:r>
      <w:r w:rsidRPr="004E60B9">
        <w:rPr>
          <w:rFonts w:eastAsia="Arial Unicode MS"/>
          <w:b/>
          <w:bCs/>
          <w:color w:val="000000"/>
        </w:rPr>
        <w:t>б, д, j, л, н, р, с</w:t>
      </w:r>
      <w:r w:rsidRPr="004E60B9">
        <w:rPr>
          <w:rFonts w:eastAsia="Arial Unicode MS"/>
          <w:color w:val="000000"/>
        </w:rPr>
        <w:t>. Саме таким чином можна встановити систему фонем будь-якої мови, а зіставивши її з системою фонем іншої мови (інших</w:t>
      </w:r>
      <w:r w:rsidRPr="00B54C80">
        <w:rPr>
          <w:rFonts w:eastAsia="Arial Unicode MS"/>
          <w:color w:val="000000"/>
        </w:rPr>
        <w:t xml:space="preserve"> </w:t>
      </w:r>
      <w:r w:rsidRPr="004E60B9">
        <w:rPr>
          <w:rFonts w:eastAsia="Arial Unicode MS"/>
          <w:color w:val="000000"/>
        </w:rPr>
        <w:t>мов), можна виявити націо</w:t>
      </w:r>
      <w:r w:rsidR="00DB379A" w:rsidRPr="004E60B9">
        <w:rPr>
          <w:rFonts w:eastAsia="Arial Unicode MS"/>
          <w:color w:val="000000"/>
        </w:rPr>
        <w:t>нально-мовну специфіку фонологій</w:t>
      </w:r>
      <w:r w:rsidRPr="004E60B9">
        <w:rPr>
          <w:rFonts w:eastAsia="Arial Unicode MS"/>
          <w:color w:val="000000"/>
        </w:rPr>
        <w:t>них систем порівнюваних мов.</w:t>
      </w:r>
      <w:r w:rsidRPr="00B54C80">
        <w:rPr>
          <w:rFonts w:eastAsia="Arial Unicode MS"/>
          <w:color w:val="000000"/>
        </w:rPr>
        <w:t xml:space="preserve"> </w:t>
      </w:r>
      <w:r w:rsidRPr="004E60B9">
        <w:rPr>
          <w:rFonts w:eastAsia="Arial Unicode MS"/>
          <w:color w:val="000000"/>
        </w:rPr>
        <w:t>Отже, звуки стають фонемами, коли вони в опозиції до інших звуків, тобто розрізняють значення морфем чи слів.</w:t>
      </w:r>
      <w:r w:rsidRPr="004E60B9">
        <w:rPr>
          <w:rFonts w:eastAsia="Arial Unicode MS"/>
          <w:color w:val="000000"/>
          <w:lang w:val="ru-RU"/>
        </w:rPr>
        <w:t xml:space="preserve"> </w:t>
      </w:r>
      <w:r w:rsidR="004E60B9" w:rsidRPr="004E60B9">
        <w:rPr>
          <w:rFonts w:eastAsia="Arial Unicode MS"/>
          <w:color w:val="000000"/>
        </w:rPr>
        <w:t>Своєрідність фонологій</w:t>
      </w:r>
      <w:r w:rsidRPr="004E60B9">
        <w:rPr>
          <w:rFonts w:eastAsia="Arial Unicode MS"/>
          <w:color w:val="000000"/>
        </w:rPr>
        <w:t>ної системи кожної мови полягає</w:t>
      </w:r>
      <w:r w:rsidR="004E60B9" w:rsidRPr="004E60B9">
        <w:rPr>
          <w:rFonts w:eastAsia="Arial Unicode MS"/>
          <w:color w:val="000000"/>
          <w:lang w:val="ru-RU"/>
        </w:rPr>
        <w:t xml:space="preserve"> в</w:t>
      </w:r>
      <w:r w:rsidRPr="004E60B9">
        <w:rPr>
          <w:rFonts w:eastAsia="Arial Unicode MS"/>
          <w:color w:val="000000"/>
        </w:rPr>
        <w:t xml:space="preserve"> загальній кількості фонем, співвідношенні голосних і приголосних, характері опозицій, розподілі фонем за позиціями, характері позицій, варіантів і варіацій фонем та їх сполучуваності</w:t>
      </w:r>
      <w:r w:rsidRPr="004E60B9">
        <w:rPr>
          <w:rFonts w:eastAsia="Arial Unicode MS"/>
          <w:color w:val="000000"/>
          <w:lang w:val="ru-RU"/>
        </w:rPr>
        <w:t xml:space="preserve"> </w:t>
      </w:r>
      <w:r w:rsidRPr="004E60B9">
        <w:rPr>
          <w:rFonts w:eastAsia="Arial Unicode MS"/>
          <w:color w:val="000000"/>
        </w:rPr>
        <w:t>(комбінаторики).</w:t>
      </w:r>
      <w:r w:rsidRPr="004E60B9">
        <w:rPr>
          <w:rFonts w:eastAsia="Arial Unicode MS"/>
          <w:color w:val="000000"/>
          <w:lang w:val="ru-RU"/>
        </w:rPr>
        <w:t xml:space="preserve"> </w:t>
      </w:r>
      <w:r w:rsidRPr="004E60B9">
        <w:rPr>
          <w:rFonts w:eastAsia="Arial Unicode MS"/>
          <w:color w:val="000000"/>
        </w:rPr>
        <w:t xml:space="preserve">У мові може бути від 10 до 80 фонем. Наприклад, </w:t>
      </w:r>
      <w:r w:rsidRPr="004E60B9">
        <w:rPr>
          <w:rFonts w:eastAsia="Arial Unicode MS"/>
          <w:color w:val="000000"/>
          <w:lang w:val="ru-RU"/>
        </w:rPr>
        <w:t xml:space="preserve"> </w:t>
      </w:r>
      <w:r w:rsidRPr="004E60B9">
        <w:rPr>
          <w:rFonts w:eastAsia="Arial Unicode MS"/>
          <w:color w:val="000000"/>
        </w:rPr>
        <w:t>у</w:t>
      </w:r>
      <w:r w:rsidRPr="004E60B9">
        <w:rPr>
          <w:rFonts w:eastAsia="Arial Unicode MS"/>
          <w:color w:val="000000"/>
          <w:lang w:val="ru-RU"/>
        </w:rPr>
        <w:t xml:space="preserve"> </w:t>
      </w:r>
      <w:r w:rsidRPr="004E60B9">
        <w:rPr>
          <w:rFonts w:eastAsia="Arial Unicode MS"/>
          <w:color w:val="000000"/>
        </w:rPr>
        <w:t xml:space="preserve">гавайській мові їх 13, у литовській </w:t>
      </w:r>
      <w:r w:rsidR="004E60B9" w:rsidRPr="004E60B9">
        <w:rPr>
          <w:rFonts w:eastAsia="Arial Unicode MS"/>
          <w:color w:val="000000"/>
        </w:rPr>
        <w:t>–</w:t>
      </w:r>
      <w:r w:rsidRPr="004E60B9">
        <w:rPr>
          <w:rFonts w:eastAsia="Arial Unicode MS"/>
          <w:color w:val="000000"/>
        </w:rPr>
        <w:t xml:space="preserve"> 61, а в абхазькій за одними даними </w:t>
      </w:r>
      <w:r w:rsidR="004E60B9" w:rsidRPr="004E60B9">
        <w:rPr>
          <w:rFonts w:eastAsia="Arial Unicode MS"/>
          <w:color w:val="000000"/>
        </w:rPr>
        <w:t>–</w:t>
      </w:r>
      <w:r w:rsidRPr="004E60B9">
        <w:rPr>
          <w:rFonts w:eastAsia="Arial Unicode MS"/>
          <w:color w:val="000000"/>
        </w:rPr>
        <w:t xml:space="preserve"> 71, а за іншими </w:t>
      </w:r>
      <w:r w:rsidR="004E60B9" w:rsidRPr="004E60B9">
        <w:rPr>
          <w:rFonts w:eastAsia="Arial Unicode MS"/>
          <w:color w:val="000000"/>
        </w:rPr>
        <w:t>–</w:t>
      </w:r>
      <w:r w:rsidRPr="004E60B9">
        <w:rPr>
          <w:rFonts w:eastAsia="Arial Unicode MS"/>
          <w:color w:val="000000"/>
        </w:rPr>
        <w:t xml:space="preserve"> 81 фонема.</w:t>
      </w:r>
    </w:p>
    <w:p w:rsidR="004E60B9" w:rsidRPr="004E60B9" w:rsidRDefault="004E60B9" w:rsidP="004E60B9">
      <w:pPr>
        <w:widowControl w:val="0"/>
        <w:spacing w:line="240" w:lineRule="auto"/>
        <w:ind w:firstLine="720"/>
        <w:rPr>
          <w:rFonts w:eastAsia="Arial Unicode MS"/>
          <w:color w:val="000000"/>
        </w:rPr>
      </w:pPr>
    </w:p>
    <w:p w:rsidR="004E60B9" w:rsidRPr="004E60B9" w:rsidRDefault="004E60B9" w:rsidP="004E60B9">
      <w:pPr>
        <w:widowControl w:val="0"/>
        <w:spacing w:line="240" w:lineRule="auto"/>
        <w:ind w:firstLine="720"/>
        <w:rPr>
          <w:rFonts w:eastAsia="Arial Unicode MS"/>
          <w:lang w:eastAsia="ru-RU"/>
        </w:rPr>
      </w:pPr>
    </w:p>
    <w:p w:rsidR="00DE639F" w:rsidRPr="004E60B9" w:rsidRDefault="00DE639F" w:rsidP="004E60B9">
      <w:pPr>
        <w:spacing w:line="240" w:lineRule="auto"/>
        <w:ind w:firstLine="720"/>
        <w:jc w:val="center"/>
        <w:rPr>
          <w:rFonts w:eastAsia="Calibri"/>
          <w:b/>
          <w:bCs/>
          <w:lang w:val="ru-RU" w:eastAsia="en-US"/>
        </w:rPr>
      </w:pPr>
      <w:r w:rsidRPr="004E60B9">
        <w:rPr>
          <w:noProof/>
          <w:lang w:val="ru-RU" w:eastAsia="ru-RU"/>
        </w:rPr>
        <w:drawing>
          <wp:inline distT="0" distB="0" distL="0" distR="0">
            <wp:extent cx="448310" cy="448310"/>
            <wp:effectExtent l="0" t="0" r="8890" b="8890"/>
            <wp:docPr id="254941991" name="Рисунок 1" descr="Отзыв клиента со сплошной заливкой"/>
            <wp:cNvGraphicFramePr/>
            <a:graphic xmlns:a="http://schemas.openxmlformats.org/drawingml/2006/main">
              <a:graphicData uri="http://schemas.openxmlformats.org/drawingml/2006/picture">
                <pic:pic xmlns:pic="http://schemas.openxmlformats.org/drawingml/2006/picture">
                  <pic:nvPicPr>
                    <pic:cNvPr id="865473092" name="Рисунок 1" descr="Отзыв клиента со сплошной заливкой"/>
                    <pic:cNvPicPr/>
                  </pic:nvPicPr>
                  <pic:blipFill>
                    <a:blip r:embed="rId4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8"/>
                        </a:ext>
                      </a:extLst>
                    </a:blip>
                    <a:stretch>
                      <a:fillRect/>
                    </a:stretch>
                  </pic:blipFill>
                  <pic:spPr>
                    <a:xfrm>
                      <a:off x="0" y="0"/>
                      <a:ext cx="448310" cy="448310"/>
                    </a:xfrm>
                    <a:prstGeom prst="rect">
                      <a:avLst/>
                    </a:prstGeom>
                  </pic:spPr>
                </pic:pic>
              </a:graphicData>
            </a:graphic>
          </wp:inline>
        </w:drawing>
      </w:r>
    </w:p>
    <w:p w:rsidR="004E60B9" w:rsidRPr="004E60B9" w:rsidRDefault="00DE639F" w:rsidP="004E60B9">
      <w:pPr>
        <w:spacing w:line="240" w:lineRule="auto"/>
        <w:ind w:firstLine="720"/>
        <w:jc w:val="center"/>
        <w:rPr>
          <w:rFonts w:eastAsia="Calibri"/>
          <w:b/>
          <w:bCs/>
          <w:lang w:eastAsia="en-US"/>
        </w:rPr>
      </w:pPr>
      <w:r w:rsidRPr="004E60B9">
        <w:rPr>
          <w:rFonts w:eastAsia="Calibri"/>
          <w:b/>
          <w:bCs/>
          <w:lang w:eastAsia="en-US"/>
        </w:rPr>
        <w:t xml:space="preserve">Завдання для формування практичних навичок </w:t>
      </w:r>
    </w:p>
    <w:p w:rsidR="0041758F" w:rsidRPr="004E60B9" w:rsidRDefault="00726C88" w:rsidP="004E60B9">
      <w:pPr>
        <w:spacing w:line="240" w:lineRule="auto"/>
        <w:ind w:firstLine="720"/>
        <w:rPr>
          <w:rFonts w:eastAsia="Calibri"/>
          <w:b/>
          <w:bCs/>
          <w:lang w:eastAsia="en-US"/>
        </w:rPr>
      </w:pPr>
      <w:r w:rsidRPr="004E60B9">
        <w:rPr>
          <w:rFonts w:eastAsia="Calibri"/>
          <w:i/>
          <w:iCs/>
          <w:u w:val="single"/>
          <w:lang w:val="ru-RU" w:eastAsia="en-US"/>
        </w:rPr>
        <w:t>Завдання 1.</w:t>
      </w:r>
      <w:r w:rsidRPr="004E60B9">
        <w:rPr>
          <w:rFonts w:eastAsia="Calibri"/>
          <w:lang w:eastAsia="en-US"/>
        </w:rPr>
        <w:t xml:space="preserve"> Запишіть подані</w:t>
      </w:r>
      <w:r w:rsidR="004E60B9" w:rsidRPr="004E60B9">
        <w:rPr>
          <w:rFonts w:eastAsia="Calibri"/>
          <w:lang w:eastAsia="en-US"/>
        </w:rPr>
        <w:t xml:space="preserve"> слова фонетичною транскрипцією, в</w:t>
      </w:r>
      <w:r w:rsidRPr="004E60B9">
        <w:rPr>
          <w:rFonts w:eastAsia="Calibri"/>
          <w:lang w:eastAsia="en-US"/>
        </w:rPr>
        <w:t>изнач</w:t>
      </w:r>
      <w:r w:rsidR="00397F8D" w:rsidRPr="004E60B9">
        <w:rPr>
          <w:rFonts w:eastAsia="Calibri"/>
          <w:lang w:val="ru-RU" w:eastAsia="en-US"/>
        </w:rPr>
        <w:t>те</w:t>
      </w:r>
      <w:r w:rsidR="004E60B9" w:rsidRPr="004E60B9">
        <w:rPr>
          <w:rFonts w:eastAsia="Calibri"/>
          <w:lang w:val="ru-RU" w:eastAsia="en-US"/>
        </w:rPr>
        <w:t xml:space="preserve"> в кожному з них</w:t>
      </w:r>
      <w:r w:rsidRPr="004E60B9">
        <w:rPr>
          <w:rFonts w:eastAsia="Calibri"/>
          <w:lang w:eastAsia="en-US"/>
        </w:rPr>
        <w:t xml:space="preserve"> кількість звуків. Алофонами яких фонем вони виступають</w:t>
      </w:r>
      <w:r w:rsidRPr="004E60B9">
        <w:rPr>
          <w:rFonts w:eastAsia="Calibri"/>
          <w:b/>
          <w:bCs/>
          <w:lang w:eastAsia="en-US"/>
        </w:rPr>
        <w:t>?</w:t>
      </w:r>
      <w:r w:rsidR="00D2476A" w:rsidRPr="00B54C80">
        <w:rPr>
          <w:rFonts w:eastAsia="Calibri"/>
          <w:b/>
          <w:bCs/>
          <w:lang w:eastAsia="en-US"/>
        </w:rPr>
        <w:t xml:space="preserve"> </w:t>
      </w:r>
    </w:p>
    <w:p w:rsidR="0058212C" w:rsidRPr="00B54C80" w:rsidRDefault="00726C88" w:rsidP="004E60B9">
      <w:pPr>
        <w:spacing w:line="240" w:lineRule="auto"/>
        <w:ind w:firstLine="720"/>
        <w:rPr>
          <w:rFonts w:eastAsia="Calibri"/>
          <w:i/>
          <w:iCs/>
          <w:lang w:eastAsia="en-US"/>
        </w:rPr>
      </w:pPr>
      <w:r w:rsidRPr="004E60B9">
        <w:rPr>
          <w:rFonts w:eastAsia="Calibri"/>
          <w:i/>
          <w:iCs/>
          <w:lang w:eastAsia="en-US"/>
        </w:rPr>
        <w:lastRenderedPageBreak/>
        <w:t>Пісня, вітчизняний, безмовність, велелюддя, дзеркальність,</w:t>
      </w:r>
      <w:r w:rsidR="00D2476A" w:rsidRPr="00B54C80">
        <w:rPr>
          <w:rFonts w:eastAsia="Calibri"/>
          <w:i/>
          <w:iCs/>
          <w:lang w:eastAsia="en-US"/>
        </w:rPr>
        <w:t xml:space="preserve"> </w:t>
      </w:r>
      <w:r w:rsidRPr="004E60B9">
        <w:rPr>
          <w:rFonts w:eastAsia="Calibri"/>
          <w:i/>
          <w:iCs/>
          <w:lang w:eastAsia="en-US"/>
        </w:rPr>
        <w:t>щастя, втілюється, возз’єднання, безжур</w:t>
      </w:r>
      <w:r w:rsidRPr="00B54C80">
        <w:rPr>
          <w:rFonts w:eastAsia="Calibri"/>
          <w:i/>
          <w:iCs/>
          <w:lang w:eastAsia="en-US"/>
        </w:rPr>
        <w:t>ний</w:t>
      </w:r>
      <w:r w:rsidR="004E60B9" w:rsidRPr="00B54C80">
        <w:rPr>
          <w:rFonts w:eastAsia="Calibri"/>
          <w:i/>
          <w:iCs/>
          <w:lang w:eastAsia="en-US"/>
        </w:rPr>
        <w:t>.</w:t>
      </w:r>
    </w:p>
    <w:p w:rsidR="004E60B9" w:rsidRPr="00B54C80" w:rsidRDefault="004E60B9" w:rsidP="004E60B9">
      <w:pPr>
        <w:spacing w:line="240" w:lineRule="auto"/>
        <w:ind w:firstLine="720"/>
        <w:rPr>
          <w:rFonts w:eastAsia="Calibri"/>
          <w:i/>
          <w:iCs/>
          <w:lang w:eastAsia="en-US"/>
        </w:rPr>
      </w:pPr>
    </w:p>
    <w:p w:rsidR="0058212C" w:rsidRPr="004E60B9" w:rsidRDefault="00D2476A" w:rsidP="004E60B9">
      <w:pPr>
        <w:spacing w:line="240" w:lineRule="auto"/>
        <w:ind w:firstLine="720"/>
        <w:rPr>
          <w:color w:val="000001"/>
        </w:rPr>
      </w:pPr>
      <w:r w:rsidRPr="004E60B9">
        <w:rPr>
          <w:i/>
          <w:iCs/>
          <w:color w:val="000001"/>
          <w:u w:val="single"/>
          <w:lang w:val="ru-RU"/>
        </w:rPr>
        <w:t>Завдання 2.</w:t>
      </w:r>
      <w:r w:rsidRPr="004E60B9">
        <w:rPr>
          <w:color w:val="000001"/>
          <w:lang w:val="ru-RU"/>
        </w:rPr>
        <w:t xml:space="preserve"> </w:t>
      </w:r>
      <w:r w:rsidR="008C0765" w:rsidRPr="004E60B9">
        <w:rPr>
          <w:color w:val="000001"/>
        </w:rPr>
        <w:t>Визначіть, скільки звуків і букв у поданих нижче словах. Виділіть звуки, що потребують специфічної (додаткової)</w:t>
      </w:r>
      <w:r w:rsidR="0041758F" w:rsidRPr="004E60B9">
        <w:rPr>
          <w:color w:val="000001"/>
        </w:rPr>
        <w:t xml:space="preserve"> </w:t>
      </w:r>
      <w:r w:rsidR="008C0765" w:rsidRPr="004E60B9">
        <w:rPr>
          <w:color w:val="000001"/>
        </w:rPr>
        <w:t>передачі на письмі.</w:t>
      </w:r>
      <w:r w:rsidR="0041758F" w:rsidRPr="004E60B9">
        <w:rPr>
          <w:color w:val="000001"/>
        </w:rPr>
        <w:t xml:space="preserve"> </w:t>
      </w:r>
    </w:p>
    <w:p w:rsidR="00585C2D" w:rsidRPr="004E60B9" w:rsidRDefault="008C0765" w:rsidP="004E60B9">
      <w:pPr>
        <w:spacing w:line="240" w:lineRule="auto"/>
        <w:ind w:firstLine="720"/>
        <w:rPr>
          <w:i/>
          <w:iCs/>
          <w:color w:val="000001"/>
        </w:rPr>
      </w:pPr>
      <w:r w:rsidRPr="004E60B9">
        <w:rPr>
          <w:i/>
          <w:iCs/>
          <w:color w:val="000001"/>
        </w:rPr>
        <w:t>Яр, моя, моє, мою, п’ю, п’єш, п’ять, довго, їжа, з’їзд, щука,</w:t>
      </w:r>
      <w:r w:rsidR="0041758F" w:rsidRPr="004E60B9">
        <w:rPr>
          <w:i/>
          <w:iCs/>
          <w:color w:val="000001"/>
        </w:rPr>
        <w:t xml:space="preserve"> </w:t>
      </w:r>
      <w:r w:rsidRPr="004E60B9">
        <w:rPr>
          <w:i/>
          <w:iCs/>
          <w:color w:val="000001"/>
        </w:rPr>
        <w:t>відділ, буття, шовк, гай, кожух, льох, льон, вовк, ягня, ґава, ґедзь,</w:t>
      </w:r>
      <w:r w:rsidR="0041758F" w:rsidRPr="004E60B9">
        <w:rPr>
          <w:i/>
          <w:iCs/>
          <w:color w:val="000001"/>
        </w:rPr>
        <w:t xml:space="preserve"> </w:t>
      </w:r>
      <w:r w:rsidRPr="004E60B9">
        <w:rPr>
          <w:i/>
          <w:iCs/>
          <w:color w:val="000001"/>
        </w:rPr>
        <w:t>ходжу, дзвін, життя, вчора, правда, знайте, дзиґа, фюзеляж, клює,</w:t>
      </w:r>
      <w:r w:rsidR="0041758F" w:rsidRPr="004E60B9">
        <w:rPr>
          <w:i/>
          <w:iCs/>
          <w:color w:val="000001"/>
        </w:rPr>
        <w:t xml:space="preserve"> </w:t>
      </w:r>
      <w:r w:rsidRPr="004E60B9">
        <w:rPr>
          <w:i/>
          <w:iCs/>
          <w:color w:val="000001"/>
        </w:rPr>
        <w:t>країна, єднання, підземелля, заквітчана, підживлення, чайка, кігті, знання,</w:t>
      </w:r>
      <w:r w:rsidR="0008589B" w:rsidRPr="004E60B9">
        <w:rPr>
          <w:i/>
          <w:iCs/>
          <w:color w:val="000001"/>
        </w:rPr>
        <w:t xml:space="preserve"> крутишся, оббігти, роззброєння.</w:t>
      </w:r>
    </w:p>
    <w:p w:rsidR="004E60B9" w:rsidRPr="004E60B9" w:rsidRDefault="004E60B9" w:rsidP="004E60B9">
      <w:pPr>
        <w:spacing w:line="240" w:lineRule="auto"/>
        <w:ind w:firstLine="720"/>
        <w:rPr>
          <w:b/>
          <w:bCs/>
          <w:i/>
          <w:iCs/>
          <w:color w:val="000001"/>
          <w:u w:val="single"/>
        </w:rPr>
      </w:pPr>
    </w:p>
    <w:p w:rsidR="00397F8D" w:rsidRPr="004E60B9" w:rsidRDefault="00397F8D" w:rsidP="004E60B9">
      <w:pPr>
        <w:pStyle w:val="24"/>
        <w:keepNext/>
        <w:keepLines/>
        <w:spacing w:after="0" w:line="240" w:lineRule="auto"/>
        <w:ind w:firstLine="720"/>
        <w:rPr>
          <w:b w:val="0"/>
          <w:bCs w:val="0"/>
          <w:i/>
          <w:iCs/>
        </w:rPr>
      </w:pPr>
      <w:r w:rsidRPr="004E60B9">
        <w:rPr>
          <w:b w:val="0"/>
          <w:bCs w:val="0"/>
          <w:i/>
          <w:iCs/>
          <w:color w:val="000001"/>
          <w:u w:val="single"/>
        </w:rPr>
        <w:t>Завдання 3.</w:t>
      </w:r>
      <w:r w:rsidRPr="004E60B9">
        <w:rPr>
          <w:b w:val="0"/>
          <w:bCs w:val="0"/>
          <w:i/>
          <w:iCs/>
          <w:color w:val="000001"/>
        </w:rPr>
        <w:t xml:space="preserve"> </w:t>
      </w:r>
      <w:r w:rsidRPr="004E60B9">
        <w:rPr>
          <w:b w:val="0"/>
          <w:bCs w:val="0"/>
        </w:rPr>
        <w:t xml:space="preserve">Визначте і </w:t>
      </w:r>
      <w:r w:rsidR="003C0C41" w:rsidRPr="004E60B9">
        <w:rPr>
          <w:b w:val="0"/>
          <w:bCs w:val="0"/>
        </w:rPr>
        <w:t>с</w:t>
      </w:r>
      <w:r w:rsidRPr="004E60B9">
        <w:rPr>
          <w:b w:val="0"/>
          <w:bCs w:val="0"/>
        </w:rPr>
        <w:t>характеризуйте явища кількісної і якісної редукції у словах української мови.</w:t>
      </w:r>
    </w:p>
    <w:p w:rsidR="00397F8D" w:rsidRPr="004E60B9" w:rsidRDefault="00397F8D" w:rsidP="004E60B9">
      <w:pPr>
        <w:pStyle w:val="24"/>
        <w:keepNext/>
        <w:keepLines/>
        <w:spacing w:after="0" w:line="240" w:lineRule="auto"/>
        <w:ind w:firstLine="720"/>
        <w:rPr>
          <w:b w:val="0"/>
          <w:bCs w:val="0"/>
          <w:i/>
          <w:iCs/>
        </w:rPr>
      </w:pPr>
      <w:r w:rsidRPr="004E60B9">
        <w:rPr>
          <w:b w:val="0"/>
          <w:bCs w:val="0"/>
          <w:i/>
          <w:iCs/>
        </w:rPr>
        <w:t>Вишня – вишенька – вишневий – вишняк; тихо – тихий –</w:t>
      </w:r>
      <w:r w:rsidR="003C0C41" w:rsidRPr="004E60B9">
        <w:rPr>
          <w:b w:val="0"/>
          <w:bCs w:val="0"/>
          <w:i/>
          <w:iCs/>
        </w:rPr>
        <w:t xml:space="preserve"> </w:t>
      </w:r>
      <w:r w:rsidRPr="004E60B9">
        <w:rPr>
          <w:b w:val="0"/>
          <w:bCs w:val="0"/>
          <w:i/>
          <w:iCs/>
        </w:rPr>
        <w:t>тихіше – тихесенько – тихоня; село – села – селяни – селянство – населення;  гір – гірський; рясно – ряснота; кучугури;</w:t>
      </w:r>
      <w:r w:rsidR="00834F22" w:rsidRPr="004E60B9">
        <w:rPr>
          <w:b w:val="0"/>
          <w:bCs w:val="0"/>
          <w:i/>
          <w:iCs/>
        </w:rPr>
        <w:t xml:space="preserve"> </w:t>
      </w:r>
      <w:r w:rsidRPr="004E60B9">
        <w:rPr>
          <w:b w:val="0"/>
          <w:bCs w:val="0"/>
          <w:i/>
          <w:iCs/>
        </w:rPr>
        <w:t xml:space="preserve">єдність – єднання; люди; сюди, лікар – лікарі; рідкісний; вечір </w:t>
      </w:r>
      <w:r w:rsidR="004E60B9" w:rsidRPr="004E60B9">
        <w:rPr>
          <w:b w:val="0"/>
          <w:bCs w:val="0"/>
          <w:i/>
          <w:iCs/>
        </w:rPr>
        <w:t> </w:t>
      </w:r>
      <w:r w:rsidRPr="004E60B9">
        <w:rPr>
          <w:b w:val="0"/>
          <w:bCs w:val="0"/>
          <w:i/>
          <w:iCs/>
        </w:rPr>
        <w:t>–</w:t>
      </w:r>
      <w:r w:rsidR="003C0C41" w:rsidRPr="004E60B9">
        <w:rPr>
          <w:b w:val="0"/>
          <w:bCs w:val="0"/>
          <w:i/>
          <w:iCs/>
        </w:rPr>
        <w:t xml:space="preserve"> </w:t>
      </w:r>
      <w:r w:rsidRPr="004E60B9">
        <w:rPr>
          <w:b w:val="0"/>
          <w:bCs w:val="0"/>
          <w:i/>
          <w:iCs/>
        </w:rPr>
        <w:t>вечорниці – вечірній – повечоріло; степ – степовий – степами – степовик; голуб –</w:t>
      </w:r>
      <w:r w:rsidR="003C0C41" w:rsidRPr="004E60B9">
        <w:rPr>
          <w:b w:val="0"/>
          <w:bCs w:val="0"/>
          <w:i/>
          <w:iCs/>
        </w:rPr>
        <w:t xml:space="preserve"> </w:t>
      </w:r>
      <w:r w:rsidRPr="004E60B9">
        <w:rPr>
          <w:b w:val="0"/>
          <w:bCs w:val="0"/>
          <w:i/>
          <w:iCs/>
        </w:rPr>
        <w:t>голубка; зозуль – зозулька; кожа – кожушина.</w:t>
      </w:r>
    </w:p>
    <w:p w:rsidR="00B048E5" w:rsidRPr="004E60B9" w:rsidRDefault="00B048E5" w:rsidP="004E60B9">
      <w:pPr>
        <w:widowControl w:val="0"/>
        <w:tabs>
          <w:tab w:val="left" w:pos="1477"/>
        </w:tabs>
        <w:spacing w:line="240" w:lineRule="auto"/>
        <w:ind w:firstLine="720"/>
        <w:jc w:val="center"/>
        <w:rPr>
          <w:b/>
        </w:rPr>
      </w:pPr>
    </w:p>
    <w:p w:rsidR="00A97A6B" w:rsidRPr="004E60B9" w:rsidRDefault="00A97A6B" w:rsidP="004E60B9">
      <w:pPr>
        <w:widowControl w:val="0"/>
        <w:tabs>
          <w:tab w:val="left" w:pos="1477"/>
        </w:tabs>
        <w:spacing w:line="240" w:lineRule="auto"/>
        <w:ind w:firstLine="720"/>
        <w:jc w:val="center"/>
        <w:rPr>
          <w:b/>
          <w:bCs/>
        </w:rPr>
      </w:pPr>
      <w:r w:rsidRPr="004E60B9">
        <w:rPr>
          <w:noProof/>
          <w:lang w:val="ru-RU" w:eastAsia="ru-RU"/>
        </w:rPr>
        <w:drawing>
          <wp:inline distT="0" distB="0" distL="0" distR="0">
            <wp:extent cx="523875" cy="523875"/>
            <wp:effectExtent l="0" t="0" r="9525" b="0"/>
            <wp:docPr id="1909580674"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8"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r w:rsidRPr="004E60B9">
        <w:rPr>
          <w:b/>
          <w:bCs/>
        </w:rPr>
        <w:t xml:space="preserve"> </w:t>
      </w:r>
    </w:p>
    <w:p w:rsidR="00A97A6B" w:rsidRPr="004E60B9" w:rsidRDefault="00A97A6B" w:rsidP="004E60B9">
      <w:pPr>
        <w:widowControl w:val="0"/>
        <w:tabs>
          <w:tab w:val="left" w:pos="1477"/>
        </w:tabs>
        <w:spacing w:line="240" w:lineRule="auto"/>
        <w:ind w:firstLine="720"/>
        <w:jc w:val="center"/>
        <w:rPr>
          <w:b/>
          <w:bCs/>
        </w:rPr>
      </w:pPr>
      <w:r w:rsidRPr="004E60B9">
        <w:rPr>
          <w:b/>
          <w:bCs/>
        </w:rPr>
        <w:t>Рекомендована література</w:t>
      </w:r>
    </w:p>
    <w:p w:rsidR="00A97A6B" w:rsidRPr="004E60B9" w:rsidRDefault="00A97A6B" w:rsidP="004E60B9">
      <w:pPr>
        <w:pStyle w:val="aa"/>
        <w:widowControl w:val="0"/>
        <w:numPr>
          <w:ilvl w:val="0"/>
          <w:numId w:val="61"/>
        </w:numPr>
        <w:spacing w:after="0" w:line="240" w:lineRule="auto"/>
        <w:ind w:left="0" w:firstLine="720"/>
        <w:rPr>
          <w:rFonts w:ascii="Times New Roman" w:eastAsia="Arial Unicode MS" w:hAnsi="Times New Roman"/>
          <w:color w:val="000000"/>
          <w:sz w:val="28"/>
          <w:szCs w:val="28"/>
        </w:rPr>
      </w:pPr>
      <w:r w:rsidRPr="004E60B9">
        <w:rPr>
          <w:rFonts w:ascii="Times New Roman" w:eastAsia="Arial Unicode MS" w:hAnsi="Times New Roman"/>
          <w:color w:val="000000"/>
          <w:sz w:val="28"/>
          <w:szCs w:val="28"/>
        </w:rPr>
        <w:t>Дорошенко С. І. Загальне мовознавство : навч. посіб. Київ : Центр навчальної літератури, 2006. 288 с.</w:t>
      </w:r>
    </w:p>
    <w:p w:rsidR="00A97A6B" w:rsidRPr="004E60B9" w:rsidRDefault="00A97A6B" w:rsidP="004E60B9">
      <w:pPr>
        <w:pStyle w:val="aa"/>
        <w:widowControl w:val="0"/>
        <w:numPr>
          <w:ilvl w:val="0"/>
          <w:numId w:val="61"/>
        </w:numPr>
        <w:spacing w:after="0" w:line="240" w:lineRule="auto"/>
        <w:ind w:left="0" w:firstLine="720"/>
        <w:rPr>
          <w:rFonts w:ascii="Times New Roman" w:eastAsia="Arial Unicode MS" w:hAnsi="Times New Roman"/>
          <w:color w:val="000000"/>
          <w:sz w:val="28"/>
          <w:szCs w:val="28"/>
        </w:rPr>
      </w:pPr>
      <w:r w:rsidRPr="004E60B9">
        <w:rPr>
          <w:rFonts w:ascii="Times New Roman" w:eastAsia="Arial Unicode MS" w:hAnsi="Times New Roman"/>
          <w:color w:val="000000"/>
          <w:sz w:val="28"/>
          <w:szCs w:val="28"/>
        </w:rPr>
        <w:t>Дрогомирецький П., Пена Л. Вступ до мовознавства.  Івано-Франківськ : Фоліант, 2015. 102 с.</w:t>
      </w:r>
    </w:p>
    <w:p w:rsidR="00A97A6B" w:rsidRPr="004E60B9" w:rsidRDefault="00A97A6B" w:rsidP="004E60B9">
      <w:pPr>
        <w:pStyle w:val="aa"/>
        <w:widowControl w:val="0"/>
        <w:numPr>
          <w:ilvl w:val="0"/>
          <w:numId w:val="61"/>
        </w:numPr>
        <w:spacing w:after="0" w:line="240" w:lineRule="auto"/>
        <w:ind w:left="0" w:firstLine="720"/>
        <w:rPr>
          <w:rFonts w:ascii="Times New Roman" w:eastAsia="Arial Unicode MS" w:hAnsi="Times New Roman"/>
          <w:color w:val="000000"/>
          <w:sz w:val="28"/>
          <w:szCs w:val="28"/>
        </w:rPr>
      </w:pPr>
      <w:r w:rsidRPr="004E60B9">
        <w:rPr>
          <w:rFonts w:ascii="Times New Roman" w:eastAsia="Arial Unicode MS" w:hAnsi="Times New Roman"/>
          <w:color w:val="000000"/>
          <w:sz w:val="28"/>
          <w:szCs w:val="28"/>
        </w:rPr>
        <w:t>Загнітко А.П. Словник сучасної лінгвістики : поняття і терміни. Донецьк : ДонНУ, 2012. 402 c.</w:t>
      </w:r>
    </w:p>
    <w:p w:rsidR="00A97A6B" w:rsidRPr="004E60B9" w:rsidRDefault="00A97A6B" w:rsidP="004E60B9">
      <w:pPr>
        <w:pStyle w:val="aa"/>
        <w:widowControl w:val="0"/>
        <w:numPr>
          <w:ilvl w:val="0"/>
          <w:numId w:val="61"/>
        </w:numPr>
        <w:spacing w:after="0" w:line="240" w:lineRule="auto"/>
        <w:ind w:left="0" w:firstLine="720"/>
        <w:rPr>
          <w:rFonts w:ascii="Times New Roman" w:eastAsia="Arial Unicode MS" w:hAnsi="Times New Roman"/>
          <w:color w:val="000000"/>
          <w:sz w:val="28"/>
          <w:szCs w:val="28"/>
        </w:rPr>
      </w:pPr>
      <w:r w:rsidRPr="004E60B9">
        <w:rPr>
          <w:rFonts w:ascii="Times New Roman" w:eastAsia="Arial Unicode MS" w:hAnsi="Times New Roman"/>
          <w:color w:val="000000"/>
          <w:sz w:val="28"/>
          <w:szCs w:val="28"/>
        </w:rPr>
        <w:t>Карпенко Ю. О. Вступ до мовознавства : підручник. Київ  : Академія, 2006. 336 с.</w:t>
      </w:r>
    </w:p>
    <w:p w:rsidR="00A97A6B" w:rsidRPr="004E60B9" w:rsidRDefault="00A97A6B" w:rsidP="004E60B9">
      <w:pPr>
        <w:pStyle w:val="aa"/>
        <w:widowControl w:val="0"/>
        <w:numPr>
          <w:ilvl w:val="0"/>
          <w:numId w:val="61"/>
        </w:numPr>
        <w:spacing w:after="0" w:line="240" w:lineRule="auto"/>
        <w:ind w:left="0" w:firstLine="720"/>
        <w:rPr>
          <w:rFonts w:ascii="Times New Roman" w:eastAsia="Arial Unicode MS" w:hAnsi="Times New Roman"/>
          <w:color w:val="000000"/>
          <w:sz w:val="28"/>
          <w:szCs w:val="28"/>
        </w:rPr>
      </w:pPr>
      <w:r w:rsidRPr="004E60B9">
        <w:rPr>
          <w:rFonts w:ascii="Times New Roman" w:eastAsia="Arial Unicode MS" w:hAnsi="Times New Roman"/>
          <w:color w:val="000000"/>
          <w:sz w:val="28"/>
          <w:szCs w:val="28"/>
        </w:rPr>
        <w:t>Кочерган М. П. Вступ до мовознавства : підручник. Київ : Видавничий дім «Академія», 2018. 368 с.</w:t>
      </w:r>
    </w:p>
    <w:p w:rsidR="00A97A6B" w:rsidRPr="004E60B9" w:rsidRDefault="00A97A6B" w:rsidP="004E60B9">
      <w:pPr>
        <w:pStyle w:val="aa"/>
        <w:widowControl w:val="0"/>
        <w:numPr>
          <w:ilvl w:val="0"/>
          <w:numId w:val="61"/>
        </w:numPr>
        <w:spacing w:after="0" w:line="240" w:lineRule="auto"/>
        <w:ind w:left="0" w:firstLine="720"/>
        <w:rPr>
          <w:rFonts w:ascii="Times New Roman" w:eastAsia="Arial Unicode MS" w:hAnsi="Times New Roman"/>
          <w:color w:val="000000"/>
          <w:sz w:val="28"/>
          <w:szCs w:val="28"/>
        </w:rPr>
      </w:pPr>
      <w:r w:rsidRPr="004E60B9">
        <w:rPr>
          <w:rFonts w:ascii="Times New Roman" w:eastAsia="Arial Unicode MS" w:hAnsi="Times New Roman"/>
          <w:color w:val="000000"/>
          <w:sz w:val="28"/>
          <w:szCs w:val="28"/>
        </w:rPr>
        <w:t>Кочерг</w:t>
      </w:r>
      <w:r w:rsidR="005B572E" w:rsidRPr="004E60B9">
        <w:rPr>
          <w:rFonts w:ascii="Times New Roman" w:eastAsia="Arial Unicode MS" w:hAnsi="Times New Roman"/>
          <w:color w:val="000000"/>
          <w:sz w:val="28"/>
          <w:szCs w:val="28"/>
        </w:rPr>
        <w:t>ан М. П. Загальне мовознавство.</w:t>
      </w:r>
      <w:r w:rsidRPr="004E60B9">
        <w:rPr>
          <w:rFonts w:ascii="Times New Roman" w:eastAsia="Arial Unicode MS" w:hAnsi="Times New Roman"/>
          <w:color w:val="000000"/>
          <w:sz w:val="28"/>
          <w:szCs w:val="28"/>
        </w:rPr>
        <w:t xml:space="preserve"> Київ : Видавничий дім «Академія», 2010. 234 с.</w:t>
      </w:r>
    </w:p>
    <w:p w:rsidR="002329B6" w:rsidRDefault="00A97A6B" w:rsidP="002329B6">
      <w:pPr>
        <w:pStyle w:val="aa"/>
        <w:widowControl w:val="0"/>
        <w:numPr>
          <w:ilvl w:val="0"/>
          <w:numId w:val="61"/>
        </w:numPr>
        <w:spacing w:after="0" w:line="240" w:lineRule="auto"/>
        <w:ind w:left="0" w:firstLine="720"/>
        <w:rPr>
          <w:rFonts w:ascii="Times New Roman" w:eastAsia="Arial Unicode MS" w:hAnsi="Times New Roman"/>
          <w:color w:val="000000"/>
          <w:sz w:val="28"/>
          <w:szCs w:val="28"/>
        </w:rPr>
      </w:pPr>
      <w:r w:rsidRPr="004E60B9">
        <w:rPr>
          <w:rFonts w:ascii="Times New Roman" w:eastAsia="Arial Unicode MS" w:hAnsi="Times New Roman"/>
          <w:color w:val="000000"/>
          <w:sz w:val="28"/>
          <w:szCs w:val="28"/>
        </w:rPr>
        <w:t>Українська мова. Короткий тлумачний словник лінгвістичних термінів / за ред. С. Я.</w:t>
      </w:r>
      <w:r w:rsidR="00A3324A" w:rsidRPr="004E60B9">
        <w:rPr>
          <w:rFonts w:ascii="Times New Roman" w:eastAsia="Arial Unicode MS" w:hAnsi="Times New Roman"/>
          <w:color w:val="000000"/>
          <w:sz w:val="28"/>
          <w:szCs w:val="28"/>
        </w:rPr>
        <w:t xml:space="preserve"> Єрмоленко. Київ : Либідь, 2013.</w:t>
      </w:r>
      <w:r w:rsidR="0034408A" w:rsidRPr="004E60B9">
        <w:rPr>
          <w:rFonts w:ascii="Times New Roman" w:eastAsia="Arial Unicode MS" w:hAnsi="Times New Roman"/>
          <w:color w:val="000000"/>
          <w:sz w:val="28"/>
          <w:szCs w:val="28"/>
        </w:rPr>
        <w:t xml:space="preserve"> 224 с.</w:t>
      </w:r>
    </w:p>
    <w:p w:rsidR="00C277D5" w:rsidRDefault="00C277D5" w:rsidP="00C277D5">
      <w:pPr>
        <w:widowControl w:val="0"/>
        <w:spacing w:line="240" w:lineRule="auto"/>
        <w:rPr>
          <w:rFonts w:eastAsia="Arial Unicode MS"/>
          <w:color w:val="000000"/>
        </w:rPr>
      </w:pPr>
    </w:p>
    <w:p w:rsidR="00C277D5" w:rsidRDefault="00C277D5" w:rsidP="00C277D5">
      <w:pPr>
        <w:widowControl w:val="0"/>
        <w:spacing w:line="240" w:lineRule="auto"/>
        <w:rPr>
          <w:rFonts w:eastAsia="Arial Unicode MS"/>
          <w:color w:val="000000"/>
        </w:rPr>
      </w:pPr>
    </w:p>
    <w:p w:rsidR="00C277D5" w:rsidRDefault="00C277D5" w:rsidP="00C277D5">
      <w:pPr>
        <w:widowControl w:val="0"/>
        <w:spacing w:line="240" w:lineRule="auto"/>
        <w:rPr>
          <w:rFonts w:eastAsia="Arial Unicode MS"/>
          <w:color w:val="000000"/>
        </w:rPr>
      </w:pPr>
    </w:p>
    <w:p w:rsidR="00C277D5" w:rsidRPr="00C277D5" w:rsidRDefault="00C277D5" w:rsidP="00C277D5">
      <w:pPr>
        <w:widowControl w:val="0"/>
        <w:spacing w:line="240" w:lineRule="auto"/>
        <w:rPr>
          <w:rFonts w:eastAsia="Arial Unicode MS"/>
          <w:color w:val="000000"/>
        </w:rPr>
      </w:pPr>
    </w:p>
    <w:p w:rsidR="00A97A6B" w:rsidRDefault="0058212C" w:rsidP="0058212C">
      <w:pPr>
        <w:widowControl w:val="0"/>
        <w:tabs>
          <w:tab w:val="left" w:pos="1477"/>
        </w:tabs>
        <w:spacing w:line="240" w:lineRule="auto"/>
        <w:jc w:val="center"/>
        <w:rPr>
          <w:rFonts w:asciiTheme="majorHAnsi" w:hAnsiTheme="majorHAnsi"/>
          <w:bCs/>
          <w:sz w:val="44"/>
        </w:rPr>
      </w:pPr>
      <w:r>
        <w:rPr>
          <w:noProof/>
          <w:lang w:val="ru-RU" w:eastAsia="ru-RU"/>
        </w:rPr>
        <w:lastRenderedPageBreak/>
        <w:drawing>
          <wp:inline distT="0" distB="0" distL="0" distR="0">
            <wp:extent cx="809625" cy="809625"/>
            <wp:effectExtent l="0" t="0" r="9525" b="0"/>
            <wp:docPr id="192776983"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80447" name="Рисунок 6" descr="Бейдж сотрудника со сплошной заливкой"/>
                    <pic:cNvPicPr>
                      <a:picLocks noChangeAspect="1"/>
                    </pic:cNvPicPr>
                  </pic:nvPicPr>
                  <pic:blipFill>
                    <a:blip r:embed="rId3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4"/>
                        </a:ext>
                      </a:extLst>
                    </a:blip>
                    <a:stretch>
                      <a:fillRect/>
                    </a:stretch>
                  </pic:blipFill>
                  <pic:spPr>
                    <a:xfrm>
                      <a:off x="0" y="0"/>
                      <a:ext cx="809625" cy="809625"/>
                    </a:xfrm>
                    <a:prstGeom prst="rect">
                      <a:avLst/>
                    </a:prstGeom>
                  </pic:spPr>
                </pic:pic>
              </a:graphicData>
            </a:graphic>
          </wp:inline>
        </w:drawing>
      </w:r>
    </w:p>
    <w:p w:rsidR="00BF5796" w:rsidRPr="00BF5796" w:rsidRDefault="00BF5796" w:rsidP="00BF5796">
      <w:pPr>
        <w:widowControl w:val="0"/>
        <w:spacing w:line="276" w:lineRule="auto"/>
        <w:jc w:val="center"/>
        <w:rPr>
          <w:rFonts w:eastAsia="Calibri"/>
          <w:b/>
          <w:bCs/>
          <w:color w:val="000000"/>
          <w:lang w:eastAsia="en-US"/>
        </w:rPr>
      </w:pPr>
      <w:r w:rsidRPr="00BF5796">
        <w:rPr>
          <w:rFonts w:eastAsia="Calibri"/>
          <w:b/>
          <w:bCs/>
          <w:color w:val="000000"/>
          <w:lang w:eastAsia="en-US"/>
        </w:rPr>
        <w:t>ПРАКТИЧНЕ ЗАНЯТТЯ № 5</w:t>
      </w:r>
    </w:p>
    <w:p w:rsidR="00BF5796" w:rsidRDefault="00BF5796" w:rsidP="00BF5796">
      <w:pPr>
        <w:widowControl w:val="0"/>
        <w:spacing w:line="276" w:lineRule="auto"/>
        <w:jc w:val="center"/>
        <w:rPr>
          <w:rFonts w:eastAsia="Calibri"/>
          <w:b/>
          <w:bCs/>
          <w:caps/>
          <w:color w:val="000000"/>
        </w:rPr>
      </w:pPr>
      <w:r w:rsidRPr="00BF5796">
        <w:rPr>
          <w:rFonts w:eastAsia="Calibri"/>
          <w:b/>
          <w:bCs/>
          <w:color w:val="000000"/>
          <w:lang w:eastAsia="en-US"/>
        </w:rPr>
        <w:t xml:space="preserve">ТЕМА: </w:t>
      </w:r>
      <w:r w:rsidRPr="00BF5796">
        <w:rPr>
          <w:rFonts w:eastAsia="Calibri"/>
          <w:b/>
          <w:bCs/>
          <w:caps/>
          <w:color w:val="000000"/>
          <w:lang w:eastAsia="en-US"/>
        </w:rPr>
        <w:t xml:space="preserve">Лексичний </w:t>
      </w:r>
      <w:r w:rsidRPr="00BF5796">
        <w:rPr>
          <w:rFonts w:eastAsia="Calibri"/>
          <w:b/>
          <w:bCs/>
          <w:caps/>
          <w:color w:val="000000"/>
        </w:rPr>
        <w:t xml:space="preserve">рівень мовної </w:t>
      </w:r>
      <w:r w:rsidRPr="00BF5796">
        <w:rPr>
          <w:rFonts w:eastAsia="Calibri"/>
          <w:b/>
          <w:bCs/>
          <w:caps/>
          <w:color w:val="000000"/>
          <w:lang w:eastAsia="en-US"/>
        </w:rPr>
        <w:t xml:space="preserve">системи. Основи </w:t>
      </w:r>
      <w:r w:rsidRPr="00BF5796">
        <w:rPr>
          <w:rFonts w:eastAsia="Calibri"/>
          <w:b/>
          <w:bCs/>
          <w:caps/>
          <w:color w:val="000000"/>
        </w:rPr>
        <w:t>загальної лексикології</w:t>
      </w:r>
    </w:p>
    <w:p w:rsidR="00C277D5" w:rsidRPr="00BF5796" w:rsidRDefault="00C277D5" w:rsidP="00BF5796">
      <w:pPr>
        <w:widowControl w:val="0"/>
        <w:spacing w:line="276" w:lineRule="auto"/>
        <w:jc w:val="center"/>
        <w:rPr>
          <w:rFonts w:ascii="Arial Unicode MS" w:eastAsia="Calibri" w:cs="Arial Unicode MS"/>
          <w:caps/>
          <w:color w:val="000000"/>
          <w:sz w:val="24"/>
          <w:szCs w:val="24"/>
          <w:lang w:eastAsia="en-US"/>
        </w:rPr>
      </w:pPr>
    </w:p>
    <w:p w:rsidR="00BF5796" w:rsidRPr="00BF5796" w:rsidRDefault="00BF5796" w:rsidP="00E31D11">
      <w:pPr>
        <w:widowControl w:val="0"/>
        <w:spacing w:after="380" w:line="240" w:lineRule="auto"/>
        <w:ind w:firstLine="560"/>
        <w:rPr>
          <w:rFonts w:ascii="Arial Unicode MS" w:eastAsia="Calibri" w:hAnsi="Arial Unicode MS" w:cs="Arial Unicode MS"/>
          <w:color w:val="000000"/>
          <w:sz w:val="24"/>
          <w:szCs w:val="24"/>
          <w:lang w:eastAsia="en-US"/>
        </w:rPr>
      </w:pPr>
      <w:r w:rsidRPr="00BF5796">
        <w:rPr>
          <w:rFonts w:eastAsia="Calibri"/>
          <w:b/>
          <w:bCs/>
          <w:color w:val="000000"/>
          <w:lang w:eastAsia="en-US"/>
        </w:rPr>
        <w:t xml:space="preserve">Мета: </w:t>
      </w:r>
      <w:r w:rsidR="005439A9">
        <w:rPr>
          <w:rFonts w:eastAsia="Calibri"/>
          <w:color w:val="000000"/>
        </w:rPr>
        <w:t>закріпити теоретичні</w:t>
      </w:r>
      <w:r w:rsidRPr="00BF5796">
        <w:rPr>
          <w:rFonts w:eastAsia="Calibri"/>
          <w:color w:val="000000"/>
        </w:rPr>
        <w:t xml:space="preserve"> знання з </w:t>
      </w:r>
      <w:r w:rsidR="005439A9">
        <w:rPr>
          <w:rFonts w:eastAsia="Calibri"/>
          <w:color w:val="000000"/>
        </w:rPr>
        <w:t xml:space="preserve">основ </w:t>
      </w:r>
      <w:r w:rsidRPr="00BF5796">
        <w:rPr>
          <w:rFonts w:eastAsia="Calibri"/>
          <w:color w:val="000000"/>
        </w:rPr>
        <w:t xml:space="preserve">лексикології, </w:t>
      </w:r>
      <w:r w:rsidR="005439A9">
        <w:rPr>
          <w:rFonts w:eastAsia="Calibri"/>
          <w:color w:val="000000"/>
        </w:rPr>
        <w:t>навчитися визначати</w:t>
      </w:r>
      <w:r w:rsidR="002329B6">
        <w:rPr>
          <w:rFonts w:eastAsia="Calibri"/>
          <w:color w:val="000000"/>
        </w:rPr>
        <w:t xml:space="preserve"> співвідношення між предметом та</w:t>
      </w:r>
      <w:r w:rsidR="004E60B9">
        <w:rPr>
          <w:rFonts w:eastAsia="Calibri"/>
          <w:color w:val="000000"/>
        </w:rPr>
        <w:t xml:space="preserve"> </w:t>
      </w:r>
      <w:r w:rsidRPr="00BF5796">
        <w:rPr>
          <w:rFonts w:eastAsia="Calibri"/>
          <w:color w:val="000000"/>
        </w:rPr>
        <w:t>поняттям</w:t>
      </w:r>
      <w:r w:rsidR="004E60B9">
        <w:rPr>
          <w:rFonts w:eastAsia="Calibri"/>
          <w:color w:val="000000"/>
        </w:rPr>
        <w:t xml:space="preserve"> </w:t>
      </w:r>
      <w:r w:rsidRPr="00BF5796">
        <w:rPr>
          <w:rFonts w:eastAsia="Calibri"/>
          <w:color w:val="000000"/>
        </w:rPr>
        <w:t>слов</w:t>
      </w:r>
      <w:r w:rsidR="002329B6">
        <w:rPr>
          <w:rFonts w:eastAsia="Calibri"/>
          <w:color w:val="000000"/>
        </w:rPr>
        <w:t>а</w:t>
      </w:r>
      <w:r w:rsidRPr="00BF5796">
        <w:rPr>
          <w:rFonts w:eastAsia="Calibri"/>
          <w:color w:val="000000"/>
        </w:rPr>
        <w:t xml:space="preserve">, </w:t>
      </w:r>
      <w:r w:rsidR="00770D01">
        <w:rPr>
          <w:rFonts w:eastAsia="Calibri"/>
          <w:color w:val="000000"/>
        </w:rPr>
        <w:t xml:space="preserve"> сформувати навички ан</w:t>
      </w:r>
      <w:r w:rsidR="00806F8E">
        <w:rPr>
          <w:rFonts w:eastAsia="Calibri"/>
          <w:color w:val="000000"/>
        </w:rPr>
        <w:t>алізу лексичного значення слова, вміння працюв</w:t>
      </w:r>
      <w:r w:rsidR="004E60B9">
        <w:rPr>
          <w:rFonts w:eastAsia="Calibri"/>
          <w:color w:val="000000"/>
        </w:rPr>
        <w:t>ати із відповідним лексикографій</w:t>
      </w:r>
      <w:r w:rsidR="00806F8E">
        <w:rPr>
          <w:rFonts w:eastAsia="Calibri"/>
          <w:color w:val="000000"/>
        </w:rPr>
        <w:t>ним джерелом.</w:t>
      </w:r>
    </w:p>
    <w:p w:rsidR="00BF5796" w:rsidRPr="00BF5796" w:rsidRDefault="00BF5796" w:rsidP="00E31D11">
      <w:pPr>
        <w:widowControl w:val="0"/>
        <w:spacing w:line="240" w:lineRule="auto"/>
        <w:ind w:firstLine="560"/>
        <w:rPr>
          <w:rFonts w:ascii="Arial Unicode MS" w:eastAsia="Calibri" w:cs="Arial Unicode MS"/>
          <w:i/>
          <w:color w:val="000000"/>
          <w:sz w:val="24"/>
          <w:szCs w:val="24"/>
          <w:lang w:eastAsia="en-US"/>
        </w:rPr>
      </w:pPr>
      <w:r w:rsidRPr="00BF5796">
        <w:rPr>
          <w:rFonts w:eastAsia="Calibri"/>
          <w:noProof/>
          <w:color w:val="000000"/>
          <w:lang w:val="ru-RU" w:eastAsia="ru-RU"/>
        </w:rPr>
        <w:drawing>
          <wp:inline distT="0" distB="0" distL="0" distR="0">
            <wp:extent cx="266700" cy="266700"/>
            <wp:effectExtent l="0" t="0" r="0" b="0"/>
            <wp:docPr id="1950289577"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266700" cy="266700"/>
                    </a:xfrm>
                    <a:prstGeom prst="rect">
                      <a:avLst/>
                    </a:prstGeom>
                  </pic:spPr>
                </pic:pic>
              </a:graphicData>
            </a:graphic>
          </wp:inline>
        </w:drawing>
      </w:r>
      <w:r w:rsidRPr="00BF5796">
        <w:rPr>
          <w:rFonts w:eastAsia="Calibri"/>
          <w:b/>
          <w:bCs/>
          <w:i/>
          <w:color w:val="000000"/>
        </w:rPr>
        <w:t>Терміно</w:t>
      </w:r>
      <w:r w:rsidR="004E60B9">
        <w:rPr>
          <w:rFonts w:eastAsia="Calibri"/>
          <w:b/>
          <w:bCs/>
          <w:i/>
          <w:color w:val="000000"/>
        </w:rPr>
        <w:t>логій</w:t>
      </w:r>
      <w:r w:rsidRPr="00BF5796">
        <w:rPr>
          <w:rFonts w:eastAsia="Calibri"/>
          <w:b/>
          <w:bCs/>
          <w:i/>
          <w:color w:val="000000"/>
        </w:rPr>
        <w:t xml:space="preserve">ний мінімум: </w:t>
      </w:r>
      <w:r w:rsidR="00EC2FF1">
        <w:rPr>
          <w:rFonts w:eastAsia="Calibri"/>
          <w:i/>
          <w:color w:val="000000"/>
          <w:lang w:eastAsia="en-US"/>
        </w:rPr>
        <w:t>лексика, лексикон, глосема,</w:t>
      </w:r>
      <w:r w:rsidRPr="00BF5796">
        <w:rPr>
          <w:rFonts w:eastAsia="Calibri"/>
          <w:i/>
          <w:color w:val="000000"/>
        </w:rPr>
        <w:t xml:space="preserve"> </w:t>
      </w:r>
      <w:r w:rsidRPr="00BF5796">
        <w:rPr>
          <w:rFonts w:eastAsia="Calibri"/>
          <w:i/>
          <w:color w:val="000000"/>
          <w:lang w:eastAsia="en-US"/>
        </w:rPr>
        <w:t xml:space="preserve">поняття, значення (лексичне, граматичне, </w:t>
      </w:r>
      <w:r w:rsidRPr="00BF5796">
        <w:rPr>
          <w:rFonts w:eastAsia="Calibri"/>
          <w:i/>
          <w:color w:val="000000"/>
        </w:rPr>
        <w:t xml:space="preserve">сигніфікативне, </w:t>
      </w:r>
      <w:r w:rsidRPr="00BF5796">
        <w:rPr>
          <w:rFonts w:eastAsia="Calibri"/>
          <w:i/>
          <w:color w:val="000000"/>
          <w:lang w:eastAsia="en-US"/>
        </w:rPr>
        <w:t xml:space="preserve">денотативне, конотативне), </w:t>
      </w:r>
      <w:r w:rsidRPr="00BF5796">
        <w:rPr>
          <w:rFonts w:eastAsia="Calibri"/>
          <w:i/>
          <w:color w:val="000000"/>
        </w:rPr>
        <w:t xml:space="preserve">внутрішня </w:t>
      </w:r>
      <w:r w:rsidRPr="00BF5796">
        <w:rPr>
          <w:rFonts w:eastAsia="Calibri"/>
          <w:i/>
          <w:color w:val="000000"/>
          <w:lang w:eastAsia="en-US"/>
        </w:rPr>
        <w:t xml:space="preserve">форма слова, </w:t>
      </w:r>
      <w:r w:rsidRPr="00BF5796">
        <w:rPr>
          <w:rFonts w:eastAsia="Calibri"/>
          <w:i/>
          <w:color w:val="000000"/>
        </w:rPr>
        <w:t xml:space="preserve">етимологія, </w:t>
      </w:r>
      <w:r w:rsidRPr="00BF5796">
        <w:rPr>
          <w:rFonts w:eastAsia="Calibri"/>
          <w:i/>
          <w:color w:val="000000"/>
          <w:lang w:eastAsia="en-US"/>
        </w:rPr>
        <w:t xml:space="preserve">лексико-семантичне поле, лексико-семантична група, </w:t>
      </w:r>
      <w:r w:rsidRPr="00BF5796">
        <w:rPr>
          <w:rFonts w:eastAsia="Calibri"/>
          <w:i/>
          <w:color w:val="000000"/>
        </w:rPr>
        <w:t xml:space="preserve">диференційні </w:t>
      </w:r>
      <w:r w:rsidRPr="00BF5796">
        <w:rPr>
          <w:rFonts w:eastAsia="Calibri"/>
          <w:i/>
          <w:color w:val="000000"/>
          <w:lang w:eastAsia="en-US"/>
        </w:rPr>
        <w:t xml:space="preserve">семи, </w:t>
      </w:r>
      <w:r w:rsidRPr="00BF5796">
        <w:rPr>
          <w:rFonts w:eastAsia="Calibri"/>
          <w:i/>
          <w:color w:val="000000"/>
        </w:rPr>
        <w:t xml:space="preserve">полісемія, </w:t>
      </w:r>
      <w:r w:rsidRPr="00BF5796">
        <w:rPr>
          <w:rFonts w:eastAsia="Calibri"/>
          <w:i/>
          <w:color w:val="000000"/>
          <w:lang w:eastAsia="en-US"/>
        </w:rPr>
        <w:t xml:space="preserve">метафора, </w:t>
      </w:r>
      <w:r w:rsidRPr="00BF5796">
        <w:rPr>
          <w:rFonts w:eastAsia="Calibri"/>
          <w:i/>
          <w:color w:val="000000"/>
        </w:rPr>
        <w:t xml:space="preserve">метонімія, </w:t>
      </w:r>
      <w:r w:rsidRPr="00BF5796">
        <w:rPr>
          <w:rFonts w:eastAsia="Calibri"/>
          <w:i/>
          <w:color w:val="000000"/>
          <w:lang w:eastAsia="en-US"/>
        </w:rPr>
        <w:t xml:space="preserve">синекдоха, омофони, омоформи, омографи; </w:t>
      </w:r>
      <w:r w:rsidRPr="00BF5796">
        <w:rPr>
          <w:rFonts w:eastAsia="Calibri"/>
          <w:i/>
          <w:color w:val="000000"/>
        </w:rPr>
        <w:t xml:space="preserve">ідеографічні, стилістичні, семантико-стилістичні синоніми; </w:t>
      </w:r>
      <w:r w:rsidRPr="00BF5796">
        <w:rPr>
          <w:rFonts w:eastAsia="Calibri"/>
          <w:i/>
          <w:color w:val="000000"/>
          <w:lang w:eastAsia="en-US"/>
        </w:rPr>
        <w:t xml:space="preserve">конверсиви; </w:t>
      </w:r>
      <w:r w:rsidRPr="00BF5796">
        <w:rPr>
          <w:rFonts w:eastAsia="Calibri"/>
          <w:i/>
          <w:color w:val="000000"/>
        </w:rPr>
        <w:t xml:space="preserve">контрарні, комплементарні  антоніми; енантіосемія, гіперо-гіпонімія, </w:t>
      </w:r>
      <w:bookmarkStart w:id="22" w:name="bookmark99"/>
    </w:p>
    <w:p w:rsidR="00BF5796" w:rsidRPr="00BF5796" w:rsidRDefault="00BF5796" w:rsidP="00BF5796">
      <w:pPr>
        <w:keepNext/>
        <w:keepLines/>
        <w:widowControl w:val="0"/>
        <w:spacing w:line="240" w:lineRule="auto"/>
        <w:jc w:val="left"/>
        <w:outlineLvl w:val="1"/>
        <w:rPr>
          <w:rFonts w:eastAsia="Calibri"/>
          <w:b/>
          <w:bCs/>
          <w:color w:val="000000"/>
          <w:szCs w:val="26"/>
          <w:lang w:eastAsia="en-US"/>
        </w:rPr>
      </w:pPr>
    </w:p>
    <w:p w:rsidR="00BF5796" w:rsidRPr="00BF5796" w:rsidRDefault="00BF5796" w:rsidP="002329B6">
      <w:pPr>
        <w:keepNext/>
        <w:keepLines/>
        <w:widowControl w:val="0"/>
        <w:spacing w:line="240" w:lineRule="auto"/>
        <w:jc w:val="center"/>
        <w:outlineLvl w:val="1"/>
        <w:rPr>
          <w:rFonts w:ascii="Arial Unicode MS" w:eastAsia="Calibri" w:cs="Arial Unicode MS"/>
          <w:color w:val="000000"/>
          <w:sz w:val="24"/>
          <w:szCs w:val="24"/>
          <w:lang w:eastAsia="en-US"/>
        </w:rPr>
      </w:pPr>
      <w:r w:rsidRPr="00BF5796">
        <w:rPr>
          <w:rFonts w:eastAsia="Calibri"/>
          <w:b/>
          <w:bCs/>
          <w:color w:val="000000"/>
          <w:szCs w:val="26"/>
          <w:lang w:eastAsia="en-US"/>
        </w:rPr>
        <w:t>План</w:t>
      </w:r>
      <w:bookmarkEnd w:id="22"/>
    </w:p>
    <w:p w:rsidR="00BF5796" w:rsidRPr="00BF5796" w:rsidRDefault="00BF5796" w:rsidP="00A85ADE">
      <w:pPr>
        <w:widowControl w:val="0"/>
        <w:numPr>
          <w:ilvl w:val="0"/>
          <w:numId w:val="64"/>
        </w:numPr>
        <w:tabs>
          <w:tab w:val="left" w:pos="1006"/>
        </w:tabs>
        <w:spacing w:line="240" w:lineRule="auto"/>
        <w:ind w:left="714" w:hanging="357"/>
        <w:jc w:val="left"/>
        <w:rPr>
          <w:rFonts w:eastAsia="Calibri"/>
          <w:color w:val="000000"/>
          <w:sz w:val="24"/>
          <w:szCs w:val="24"/>
          <w:lang w:eastAsia="en-US"/>
        </w:rPr>
      </w:pPr>
      <w:r w:rsidRPr="00BF5796">
        <w:rPr>
          <w:rFonts w:eastAsia="Calibri"/>
          <w:color w:val="000000"/>
        </w:rPr>
        <w:t xml:space="preserve">Лексикологія та її розділи. Слово як основна одиниця мови. </w:t>
      </w:r>
    </w:p>
    <w:p w:rsidR="00BF5796" w:rsidRPr="00BF5796" w:rsidRDefault="00BF5796" w:rsidP="00A85ADE">
      <w:pPr>
        <w:widowControl w:val="0"/>
        <w:numPr>
          <w:ilvl w:val="0"/>
          <w:numId w:val="64"/>
        </w:numPr>
        <w:tabs>
          <w:tab w:val="left" w:pos="1006"/>
        </w:tabs>
        <w:spacing w:line="240" w:lineRule="auto"/>
        <w:ind w:left="714" w:hanging="357"/>
        <w:jc w:val="left"/>
        <w:rPr>
          <w:rFonts w:eastAsia="Calibri"/>
          <w:color w:val="000000"/>
          <w:sz w:val="24"/>
          <w:szCs w:val="24"/>
          <w:lang w:eastAsia="en-US"/>
        </w:rPr>
      </w:pPr>
      <w:r w:rsidRPr="00BF5796">
        <w:rPr>
          <w:rFonts w:eastAsia="Calibri"/>
          <w:color w:val="000000"/>
        </w:rPr>
        <w:t>Лексичне значення слова та його структура.</w:t>
      </w:r>
    </w:p>
    <w:p w:rsidR="00BF5796" w:rsidRPr="00BF5796" w:rsidRDefault="00BF5796" w:rsidP="00A85ADE">
      <w:pPr>
        <w:widowControl w:val="0"/>
        <w:numPr>
          <w:ilvl w:val="0"/>
          <w:numId w:val="64"/>
        </w:numPr>
        <w:tabs>
          <w:tab w:val="left" w:pos="984"/>
        </w:tabs>
        <w:spacing w:line="240" w:lineRule="auto"/>
        <w:ind w:left="714" w:hanging="357"/>
        <w:jc w:val="left"/>
        <w:rPr>
          <w:rFonts w:eastAsia="Calibri"/>
          <w:color w:val="000000"/>
          <w:sz w:val="24"/>
          <w:szCs w:val="24"/>
          <w:lang w:eastAsia="en-US"/>
        </w:rPr>
      </w:pPr>
      <w:r w:rsidRPr="00BF5796">
        <w:rPr>
          <w:rFonts w:eastAsia="Calibri"/>
          <w:color w:val="000000"/>
        </w:rPr>
        <w:t>Співвідношення між предметом та поняттям слова.  Значення слова та поняття. Поняття та концепт.</w:t>
      </w:r>
    </w:p>
    <w:p w:rsidR="00BF5796" w:rsidRPr="00BF5796" w:rsidRDefault="00BF5796" w:rsidP="00A85ADE">
      <w:pPr>
        <w:widowControl w:val="0"/>
        <w:numPr>
          <w:ilvl w:val="0"/>
          <w:numId w:val="64"/>
        </w:numPr>
        <w:tabs>
          <w:tab w:val="left" w:pos="984"/>
        </w:tabs>
        <w:spacing w:line="240" w:lineRule="auto"/>
        <w:ind w:left="714" w:hanging="357"/>
        <w:jc w:val="left"/>
        <w:rPr>
          <w:rFonts w:eastAsia="Calibri"/>
          <w:color w:val="000000"/>
          <w:sz w:val="24"/>
          <w:szCs w:val="24"/>
          <w:lang w:eastAsia="en-US"/>
        </w:rPr>
      </w:pPr>
      <w:r w:rsidRPr="00BF5796">
        <w:rPr>
          <w:rFonts w:eastAsia="Calibri"/>
          <w:color w:val="000000"/>
        </w:rPr>
        <w:t xml:space="preserve">Система значень слова. </w:t>
      </w:r>
    </w:p>
    <w:p w:rsidR="00BF5796" w:rsidRPr="00BF5796" w:rsidRDefault="00BF5796" w:rsidP="00A85ADE">
      <w:pPr>
        <w:widowControl w:val="0"/>
        <w:numPr>
          <w:ilvl w:val="0"/>
          <w:numId w:val="64"/>
        </w:numPr>
        <w:tabs>
          <w:tab w:val="left" w:pos="1006"/>
        </w:tabs>
        <w:spacing w:line="240" w:lineRule="auto"/>
        <w:ind w:left="714" w:hanging="357"/>
        <w:jc w:val="left"/>
        <w:rPr>
          <w:rFonts w:eastAsia="Calibri"/>
          <w:color w:val="000000"/>
          <w:sz w:val="24"/>
          <w:szCs w:val="24"/>
          <w:lang w:eastAsia="en-US"/>
        </w:rPr>
      </w:pPr>
      <w:r w:rsidRPr="00BF5796">
        <w:rPr>
          <w:rFonts w:eastAsia="Calibri"/>
          <w:color w:val="000000"/>
        </w:rPr>
        <w:t>Типи лексичних значень слова: пряме, переносне; вільне, зв’язане. Поняття терміна.</w:t>
      </w:r>
    </w:p>
    <w:p w:rsidR="00BF5796" w:rsidRPr="00BF5796" w:rsidRDefault="00BF5796" w:rsidP="00BF5796">
      <w:pPr>
        <w:widowControl w:val="0"/>
        <w:tabs>
          <w:tab w:val="left" w:pos="738"/>
        </w:tabs>
        <w:spacing w:line="240" w:lineRule="auto"/>
        <w:jc w:val="left"/>
        <w:rPr>
          <w:rFonts w:eastAsia="Calibri"/>
          <w:color w:val="000000"/>
          <w:sz w:val="24"/>
          <w:szCs w:val="24"/>
          <w:lang w:eastAsia="en-US"/>
        </w:rPr>
      </w:pPr>
    </w:p>
    <w:p w:rsidR="00BF5796" w:rsidRPr="00BF5796" w:rsidRDefault="00BF5796" w:rsidP="00BF5796">
      <w:pPr>
        <w:keepNext/>
        <w:keepLines/>
        <w:widowControl w:val="0"/>
        <w:spacing w:after="260" w:line="240" w:lineRule="auto"/>
        <w:jc w:val="center"/>
        <w:outlineLvl w:val="1"/>
        <w:rPr>
          <w:rFonts w:eastAsia="Calibri"/>
          <w:b/>
          <w:bCs/>
          <w:color w:val="000000"/>
          <w:szCs w:val="26"/>
          <w:lang w:eastAsia="en-US"/>
        </w:rPr>
      </w:pPr>
      <w:bookmarkStart w:id="23" w:name="bookmark101"/>
      <w:r w:rsidRPr="00BF5796">
        <w:rPr>
          <w:rFonts w:eastAsia="Calibri"/>
          <w:b/>
          <w:bCs/>
          <w:noProof/>
          <w:color w:val="000000"/>
          <w:sz w:val="26"/>
          <w:szCs w:val="26"/>
          <w:lang w:val="ru-RU" w:eastAsia="ru-RU"/>
        </w:rPr>
        <w:drawing>
          <wp:inline distT="0" distB="0" distL="0" distR="0">
            <wp:extent cx="659130" cy="659130"/>
            <wp:effectExtent l="0" t="0" r="0" b="0"/>
            <wp:docPr id="1288432521"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BF5796" w:rsidRPr="00BF5796" w:rsidRDefault="00BF5796" w:rsidP="00505B8E">
      <w:pPr>
        <w:keepNext/>
        <w:keepLines/>
        <w:widowControl w:val="0"/>
        <w:spacing w:line="240" w:lineRule="auto"/>
        <w:jc w:val="center"/>
        <w:outlineLvl w:val="1"/>
        <w:rPr>
          <w:rFonts w:eastAsia="Calibri"/>
          <w:b/>
          <w:bCs/>
          <w:color w:val="000000"/>
          <w:szCs w:val="26"/>
          <w:lang w:eastAsia="en-US"/>
        </w:rPr>
      </w:pPr>
      <w:r w:rsidRPr="00BF5796">
        <w:rPr>
          <w:rFonts w:eastAsia="Calibri"/>
          <w:b/>
          <w:bCs/>
          <w:color w:val="000000"/>
          <w:szCs w:val="26"/>
          <w:lang w:eastAsia="en-US"/>
        </w:rPr>
        <w:t>Питання для самоконтролю</w:t>
      </w:r>
      <w:bookmarkEnd w:id="23"/>
    </w:p>
    <w:p w:rsidR="00BF5796" w:rsidRPr="00BF5796" w:rsidRDefault="00BF5796" w:rsidP="002329B6">
      <w:pPr>
        <w:widowControl w:val="0"/>
        <w:numPr>
          <w:ilvl w:val="0"/>
          <w:numId w:val="65"/>
        </w:numPr>
        <w:tabs>
          <w:tab w:val="left" w:pos="738"/>
        </w:tabs>
        <w:spacing w:line="240" w:lineRule="auto"/>
        <w:ind w:left="714" w:hanging="357"/>
        <w:rPr>
          <w:rFonts w:eastAsia="Calibri"/>
          <w:color w:val="000000"/>
          <w:lang w:eastAsia="en-US"/>
        </w:rPr>
      </w:pPr>
      <w:r w:rsidRPr="00BF5796">
        <w:rPr>
          <w:rFonts w:eastAsia="Calibri"/>
          <w:color w:val="000000"/>
        </w:rPr>
        <w:t xml:space="preserve">Назвіть </w:t>
      </w:r>
      <w:r w:rsidRPr="00BF5796">
        <w:rPr>
          <w:rFonts w:eastAsia="Calibri"/>
          <w:color w:val="000000"/>
          <w:lang w:eastAsia="en-US"/>
        </w:rPr>
        <w:t xml:space="preserve">предмет </w:t>
      </w:r>
      <w:r w:rsidRPr="00BF5796">
        <w:rPr>
          <w:rFonts w:eastAsia="Calibri"/>
          <w:color w:val="000000"/>
        </w:rPr>
        <w:t xml:space="preserve">і </w:t>
      </w:r>
      <w:r w:rsidRPr="00BF5796">
        <w:rPr>
          <w:rFonts w:eastAsia="Calibri"/>
          <w:color w:val="000000"/>
          <w:lang w:eastAsia="en-US"/>
        </w:rPr>
        <w:t xml:space="preserve">завдання </w:t>
      </w:r>
      <w:r w:rsidRPr="00BF5796">
        <w:rPr>
          <w:rFonts w:eastAsia="Calibri"/>
          <w:color w:val="000000"/>
        </w:rPr>
        <w:t xml:space="preserve">лексикології. Які дисципліни </w:t>
      </w:r>
      <w:r w:rsidRPr="00BF5796">
        <w:rPr>
          <w:rFonts w:eastAsia="Calibri"/>
          <w:color w:val="000000"/>
          <w:lang w:eastAsia="en-US"/>
        </w:rPr>
        <w:t xml:space="preserve">належать до </w:t>
      </w:r>
      <w:r w:rsidRPr="00BF5796">
        <w:rPr>
          <w:rFonts w:eastAsia="Calibri"/>
          <w:color w:val="000000"/>
        </w:rPr>
        <w:t>лексикології?</w:t>
      </w:r>
    </w:p>
    <w:p w:rsidR="002329B6" w:rsidRDefault="00BF5796" w:rsidP="002329B6">
      <w:pPr>
        <w:widowControl w:val="0"/>
        <w:numPr>
          <w:ilvl w:val="0"/>
          <w:numId w:val="65"/>
        </w:numPr>
        <w:tabs>
          <w:tab w:val="left" w:pos="1010"/>
        </w:tabs>
        <w:spacing w:line="240" w:lineRule="auto"/>
        <w:ind w:left="714" w:hanging="357"/>
        <w:rPr>
          <w:rFonts w:eastAsia="Arial Unicode MS"/>
          <w:color w:val="000000"/>
          <w:lang w:eastAsia="ru-RU"/>
        </w:rPr>
      </w:pPr>
      <w:r w:rsidRPr="00BF5796">
        <w:rPr>
          <w:rFonts w:eastAsia="Arial Unicode MS"/>
          <w:color w:val="000000"/>
          <w:lang w:eastAsia="ru-RU"/>
        </w:rPr>
        <w:t>Що називається словом? Які ознаки воно має? Чим слово відрізняється від морфеми?</w:t>
      </w:r>
    </w:p>
    <w:p w:rsidR="002329B6" w:rsidRDefault="00BF5796" w:rsidP="002329B6">
      <w:pPr>
        <w:widowControl w:val="0"/>
        <w:numPr>
          <w:ilvl w:val="0"/>
          <w:numId w:val="65"/>
        </w:numPr>
        <w:tabs>
          <w:tab w:val="left" w:pos="1010"/>
        </w:tabs>
        <w:spacing w:line="240" w:lineRule="auto"/>
        <w:ind w:left="714" w:hanging="357"/>
        <w:rPr>
          <w:rFonts w:eastAsia="Arial Unicode MS"/>
          <w:color w:val="000000"/>
          <w:lang w:eastAsia="ru-RU"/>
        </w:rPr>
      </w:pPr>
      <w:r w:rsidRPr="002329B6">
        <w:rPr>
          <w:rFonts w:eastAsia="Arial Unicode MS"/>
          <w:color w:val="000000"/>
          <w:lang w:eastAsia="ru-RU"/>
        </w:rPr>
        <w:t>Охарактеризуйте внутрішню форму слова?</w:t>
      </w:r>
      <w:r w:rsidR="00F8190F" w:rsidRPr="002329B6">
        <w:rPr>
          <w:rFonts w:eastAsia="Arial Unicode MS"/>
          <w:color w:val="000000"/>
          <w:lang w:eastAsia="ru-RU"/>
        </w:rPr>
        <w:t xml:space="preserve"> </w:t>
      </w:r>
      <w:r w:rsidRPr="002329B6">
        <w:rPr>
          <w:rFonts w:eastAsia="Arial Unicode MS"/>
          <w:color w:val="000000"/>
          <w:lang w:eastAsia="ru-RU"/>
        </w:rPr>
        <w:t>Що називають лексемою?</w:t>
      </w:r>
      <w:r w:rsidR="000356AF" w:rsidRPr="002329B6">
        <w:rPr>
          <w:rFonts w:eastAsia="Arial Unicode MS"/>
          <w:color w:val="000000"/>
          <w:lang w:eastAsia="ru-RU"/>
        </w:rPr>
        <w:t xml:space="preserve"> </w:t>
      </w:r>
    </w:p>
    <w:p w:rsidR="002329B6" w:rsidRDefault="00BF5796" w:rsidP="002329B6">
      <w:pPr>
        <w:widowControl w:val="0"/>
        <w:numPr>
          <w:ilvl w:val="0"/>
          <w:numId w:val="65"/>
        </w:numPr>
        <w:tabs>
          <w:tab w:val="left" w:pos="1010"/>
        </w:tabs>
        <w:spacing w:line="240" w:lineRule="auto"/>
        <w:ind w:left="714" w:hanging="357"/>
        <w:rPr>
          <w:rFonts w:eastAsia="Arial Unicode MS"/>
          <w:color w:val="000000"/>
          <w:lang w:eastAsia="ru-RU"/>
        </w:rPr>
      </w:pPr>
      <w:r w:rsidRPr="002329B6">
        <w:rPr>
          <w:rFonts w:eastAsia="Arial Unicode MS"/>
          <w:color w:val="000000"/>
          <w:lang w:eastAsia="ru-RU"/>
        </w:rPr>
        <w:t>Як співвідносяться слово, поняття і концепт?</w:t>
      </w:r>
      <w:r w:rsidR="00E6105D" w:rsidRPr="002329B6">
        <w:rPr>
          <w:rFonts w:eastAsia="Arial Unicode MS"/>
          <w:color w:val="000000"/>
          <w:lang w:eastAsia="ru-RU"/>
        </w:rPr>
        <w:t xml:space="preserve">   </w:t>
      </w:r>
    </w:p>
    <w:p w:rsidR="002329B6" w:rsidRPr="002329B6" w:rsidRDefault="007116D2" w:rsidP="002329B6">
      <w:pPr>
        <w:widowControl w:val="0"/>
        <w:numPr>
          <w:ilvl w:val="0"/>
          <w:numId w:val="65"/>
        </w:numPr>
        <w:tabs>
          <w:tab w:val="left" w:pos="1010"/>
        </w:tabs>
        <w:spacing w:line="240" w:lineRule="auto"/>
        <w:ind w:left="714" w:hanging="357"/>
        <w:rPr>
          <w:rFonts w:eastAsia="Arial Unicode MS"/>
          <w:color w:val="000000"/>
          <w:lang w:eastAsia="ru-RU"/>
        </w:rPr>
      </w:pPr>
      <w:r>
        <w:rPr>
          <w:rFonts w:eastAsia="Arial Unicode MS"/>
          <w:color w:val="000000"/>
          <w:lang w:eastAsia="ru-RU"/>
        </w:rPr>
        <w:t>Які слова називають полісемій</w:t>
      </w:r>
      <w:r w:rsidR="00BF5796" w:rsidRPr="002329B6">
        <w:rPr>
          <w:rFonts w:eastAsia="Arial Unicode MS"/>
          <w:color w:val="000000"/>
          <w:lang w:eastAsia="ru-RU"/>
        </w:rPr>
        <w:t xml:space="preserve">ними? Чим вони відрізняються від </w:t>
      </w:r>
      <w:r w:rsidR="00BF5796" w:rsidRPr="002329B6">
        <w:rPr>
          <w:rFonts w:eastAsia="Arial Unicode MS"/>
          <w:color w:val="000000"/>
          <w:lang w:eastAsia="ru-RU"/>
        </w:rPr>
        <w:lastRenderedPageBreak/>
        <w:t>омонімів? Наведіть приклади</w:t>
      </w:r>
      <w:r w:rsidR="00BF5796" w:rsidRPr="002329B6">
        <w:rPr>
          <w:rFonts w:eastAsia="Arial Unicode MS"/>
          <w:color w:val="000000"/>
          <w:lang w:val="ru-RU" w:eastAsia="ru-RU"/>
        </w:rPr>
        <w:t>.</w:t>
      </w:r>
      <w:bookmarkStart w:id="24" w:name="bookmark106"/>
    </w:p>
    <w:p w:rsidR="002329B6" w:rsidRDefault="002329B6" w:rsidP="002329B6">
      <w:pPr>
        <w:widowControl w:val="0"/>
        <w:tabs>
          <w:tab w:val="left" w:pos="1010"/>
        </w:tabs>
        <w:spacing w:line="240" w:lineRule="auto"/>
        <w:ind w:left="714"/>
        <w:rPr>
          <w:rFonts w:eastAsia="Arial Unicode MS"/>
          <w:color w:val="000000"/>
          <w:lang w:val="ru-RU" w:eastAsia="ru-RU"/>
        </w:rPr>
      </w:pPr>
    </w:p>
    <w:p w:rsidR="002329B6" w:rsidRDefault="007116D2" w:rsidP="002329B6">
      <w:pPr>
        <w:widowControl w:val="0"/>
        <w:tabs>
          <w:tab w:val="left" w:pos="1010"/>
        </w:tabs>
        <w:spacing w:line="240" w:lineRule="auto"/>
        <w:ind w:left="714"/>
        <w:rPr>
          <w:rFonts w:eastAsia="Arial Unicode MS"/>
          <w:color w:val="000000"/>
          <w:lang w:val="ru-RU" w:eastAsia="ru-RU"/>
        </w:rPr>
      </w:pPr>
      <w:r>
        <w:rPr>
          <w:rFonts w:eastAsia="Arial Unicode MS"/>
          <w:color w:val="000000"/>
          <w:lang w:val="ru-RU" w:eastAsia="ru-RU"/>
        </w:rPr>
        <w:t xml:space="preserve">                 </w:t>
      </w:r>
      <w:r w:rsidRPr="004E60B9">
        <w:rPr>
          <w:noProof/>
          <w:lang w:val="ru-RU" w:eastAsia="ru-RU"/>
        </w:rPr>
        <w:drawing>
          <wp:inline distT="0" distB="0" distL="0" distR="0">
            <wp:extent cx="465455" cy="465455"/>
            <wp:effectExtent l="0" t="0" r="0" b="0"/>
            <wp:docPr id="23"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308021" name="Рисунок 7" descr="Направленный вправо указательный палец, тыльная сторона руки со сплошной заливкой"/>
                    <pic:cNvPicPr>
                      <a:picLocks noChangeAspect="1"/>
                    </pic:cNvPicPr>
                  </pic:nvPicPr>
                  <pic:blipFill>
                    <a:blip r:embed="rId3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6"/>
                        </a:ext>
                      </a:extLst>
                    </a:blip>
                    <a:stretch>
                      <a:fillRect/>
                    </a:stretch>
                  </pic:blipFill>
                  <pic:spPr>
                    <a:xfrm>
                      <a:off x="0" y="0"/>
                      <a:ext cx="465455" cy="465455"/>
                    </a:xfrm>
                    <a:prstGeom prst="rect">
                      <a:avLst/>
                    </a:prstGeom>
                  </pic:spPr>
                </pic:pic>
              </a:graphicData>
            </a:graphic>
          </wp:inline>
        </w:drawing>
      </w:r>
    </w:p>
    <w:p w:rsidR="002329B6" w:rsidRPr="007116D2" w:rsidRDefault="00BF5796" w:rsidP="002329B6">
      <w:pPr>
        <w:widowControl w:val="0"/>
        <w:tabs>
          <w:tab w:val="left" w:pos="1010"/>
        </w:tabs>
        <w:spacing w:line="240" w:lineRule="auto"/>
        <w:ind w:left="714"/>
        <w:jc w:val="center"/>
        <w:rPr>
          <w:rFonts w:eastAsia="Arial Unicode MS"/>
          <w:color w:val="FF0000"/>
          <w:lang w:eastAsia="ru-RU"/>
        </w:rPr>
      </w:pPr>
      <w:r w:rsidRPr="002329B6">
        <w:rPr>
          <w:rFonts w:eastAsia="Calibri"/>
          <w:b/>
          <w:bCs/>
          <w:color w:val="000000"/>
          <w:szCs w:val="26"/>
        </w:rPr>
        <w:t xml:space="preserve">Методичні поради  </w:t>
      </w:r>
      <w:r w:rsidRPr="002329B6">
        <w:rPr>
          <w:rFonts w:eastAsia="Calibri"/>
          <w:b/>
          <w:bCs/>
          <w:color w:val="000000"/>
          <w:szCs w:val="26"/>
          <w:lang w:eastAsia="en-US"/>
        </w:rPr>
        <w:t xml:space="preserve">до </w:t>
      </w:r>
      <w:r w:rsidRPr="002329B6">
        <w:rPr>
          <w:rFonts w:eastAsia="Calibri"/>
          <w:b/>
          <w:bCs/>
          <w:color w:val="000000"/>
          <w:szCs w:val="26"/>
        </w:rPr>
        <w:t>підготовки</w:t>
      </w:r>
      <w:bookmarkStart w:id="25" w:name="bookmark108"/>
      <w:bookmarkEnd w:id="24"/>
      <w:r w:rsidR="007116D2">
        <w:rPr>
          <w:rFonts w:eastAsia="Calibri"/>
          <w:b/>
          <w:bCs/>
          <w:color w:val="000000"/>
          <w:szCs w:val="26"/>
        </w:rPr>
        <w:t xml:space="preserve">  </w:t>
      </w:r>
    </w:p>
    <w:p w:rsidR="00BF5796" w:rsidRPr="002329B6" w:rsidRDefault="00BF5796" w:rsidP="007116D2">
      <w:pPr>
        <w:widowControl w:val="0"/>
        <w:tabs>
          <w:tab w:val="left" w:pos="1010"/>
        </w:tabs>
        <w:spacing w:line="240" w:lineRule="auto"/>
        <w:ind w:firstLine="720"/>
        <w:rPr>
          <w:rFonts w:eastAsia="Arial Unicode MS"/>
          <w:color w:val="000000"/>
          <w:lang w:eastAsia="ru-RU"/>
        </w:rPr>
      </w:pPr>
      <w:r w:rsidRPr="00BF5796">
        <w:rPr>
          <w:rFonts w:eastAsia="Calibri"/>
          <w:bCs/>
          <w:color w:val="000000"/>
        </w:rPr>
        <w:t xml:space="preserve">Відповідь на </w:t>
      </w:r>
      <w:r w:rsidRPr="00BF5796">
        <w:rPr>
          <w:rFonts w:eastAsia="Calibri"/>
          <w:bCs/>
          <w:i/>
          <w:color w:val="000000"/>
          <w:u w:val="single"/>
        </w:rPr>
        <w:t>перше питання</w:t>
      </w:r>
      <w:r w:rsidRPr="00BF5796">
        <w:rPr>
          <w:rFonts w:eastAsia="Calibri"/>
          <w:bCs/>
          <w:color w:val="000000"/>
        </w:rPr>
        <w:t xml:space="preserve"> передбачає висвітлення таких аспектів. </w:t>
      </w:r>
      <w:r w:rsidRPr="00BF5796">
        <w:rPr>
          <w:rFonts w:eastAsia="Calibri"/>
          <w:color w:val="000000"/>
          <w:lang w:eastAsia="ru-RU"/>
        </w:rPr>
        <w:t>Лексикологія</w:t>
      </w:r>
      <w:r w:rsidRPr="00BF5796">
        <w:rPr>
          <w:rFonts w:eastAsia="Calibri"/>
          <w:bCs/>
          <w:color w:val="000000"/>
          <w:lang w:eastAsia="ru-RU"/>
        </w:rPr>
        <w:t xml:space="preserve"> ‒ це розділ науки про мову, що вивчає лексику, тобто словниковий склад мови. Лексика складається зі слів (</w:t>
      </w:r>
      <w:r w:rsidRPr="00BF5796">
        <w:rPr>
          <w:rFonts w:eastAsia="Calibri"/>
          <w:bCs/>
          <w:i/>
          <w:iCs/>
          <w:color w:val="000000"/>
          <w:lang w:eastAsia="ru-RU"/>
        </w:rPr>
        <w:t>мати, сонце, небо, земля</w:t>
      </w:r>
      <w:r w:rsidRPr="00BF5796">
        <w:rPr>
          <w:rFonts w:eastAsia="Calibri"/>
          <w:bCs/>
          <w:color w:val="000000"/>
          <w:lang w:eastAsia="ru-RU"/>
        </w:rPr>
        <w:t>) та стійких словосполучень (</w:t>
      </w:r>
      <w:r w:rsidRPr="00BF5796">
        <w:rPr>
          <w:rFonts w:eastAsia="Calibri"/>
          <w:bCs/>
          <w:i/>
          <w:iCs/>
          <w:color w:val="000000"/>
          <w:lang w:eastAsia="ru-RU"/>
        </w:rPr>
        <w:t>вийти в люди, взяти участь</w:t>
      </w:r>
      <w:r w:rsidR="007116D2">
        <w:rPr>
          <w:rFonts w:eastAsia="Calibri"/>
          <w:bCs/>
          <w:color w:val="000000"/>
          <w:lang w:eastAsia="ru-RU"/>
        </w:rPr>
        <w:t>), які функцію</w:t>
      </w:r>
      <w:r w:rsidRPr="00BF5796">
        <w:rPr>
          <w:rFonts w:eastAsia="Calibri"/>
          <w:bCs/>
          <w:color w:val="000000"/>
          <w:lang w:eastAsia="ru-RU"/>
        </w:rPr>
        <w:t xml:space="preserve">ють у мовленні подібно до слів. Усе вищезазначене свідчить про багатоаспектність лексикології. Про це свідчить наявність у її складі низки вужчих дисциплін, які вивчають </w:t>
      </w:r>
      <w:r w:rsidR="00F70CB6" w:rsidRPr="00B54C80">
        <w:rPr>
          <w:rFonts w:eastAsia="Calibri"/>
          <w:bCs/>
          <w:color w:val="000000"/>
          <w:lang w:eastAsia="ru-RU"/>
        </w:rPr>
        <w:t>С</w:t>
      </w:r>
      <w:r w:rsidRPr="00BF5796">
        <w:rPr>
          <w:rFonts w:eastAsia="Calibri"/>
          <w:bCs/>
          <w:color w:val="000000"/>
          <w:lang w:eastAsia="ru-RU"/>
        </w:rPr>
        <w:t xml:space="preserve">ловниковий склад мови </w:t>
      </w:r>
      <w:r w:rsidR="00F70CB6" w:rsidRPr="00B54C80">
        <w:rPr>
          <w:rFonts w:eastAsia="Calibri"/>
          <w:bCs/>
          <w:color w:val="000000"/>
          <w:lang w:eastAsia="ru-RU"/>
        </w:rPr>
        <w:t xml:space="preserve">вивчають </w:t>
      </w:r>
      <w:r w:rsidRPr="00BF5796">
        <w:rPr>
          <w:rFonts w:eastAsia="Calibri"/>
          <w:bCs/>
          <w:color w:val="000000"/>
          <w:lang w:eastAsia="ru-RU"/>
        </w:rPr>
        <w:t>з різних точок зору</w:t>
      </w:r>
      <w:r w:rsidR="00F70CB6" w:rsidRPr="00B54C80">
        <w:rPr>
          <w:rFonts w:eastAsia="Calibri"/>
          <w:bCs/>
          <w:color w:val="000000"/>
          <w:lang w:eastAsia="ru-RU"/>
        </w:rPr>
        <w:t>, тому виокремлюють низку дисциплін, як</w:t>
      </w:r>
      <w:r w:rsidRPr="00BF5796">
        <w:rPr>
          <w:rFonts w:eastAsia="Calibri"/>
          <w:bCs/>
          <w:color w:val="000000"/>
          <w:lang w:eastAsia="ru-RU"/>
        </w:rPr>
        <w:t xml:space="preserve">і неминуче перетинаються між собою. </w:t>
      </w:r>
      <w:r w:rsidRPr="00BF5796">
        <w:rPr>
          <w:rFonts w:eastAsia="Calibri"/>
          <w:color w:val="000000"/>
          <w:lang w:eastAsia="ru-RU"/>
        </w:rPr>
        <w:t xml:space="preserve">Найбільш суттєвими для лексикології є проблеми значення лексичних одиниць, і тут лексикологія перетинається із семасіологією ‒ наукою про </w:t>
      </w:r>
      <w:r w:rsidR="00F70CB6">
        <w:rPr>
          <w:rFonts w:eastAsia="Calibri"/>
          <w:color w:val="000000"/>
          <w:lang w:eastAsia="ru-RU"/>
        </w:rPr>
        <w:t>знаки різних типів, у тому числі й мовні</w:t>
      </w:r>
      <w:r w:rsidRPr="00BF5796">
        <w:rPr>
          <w:rFonts w:eastAsia="Calibri"/>
          <w:color w:val="000000"/>
          <w:lang w:eastAsia="ru-RU"/>
        </w:rPr>
        <w:t>. Іноді науку про значення називають також семантикою, але це слово частіше вживається у значенні «зміст», тобто стосовно об'єкта науки. Як окремі, відносно самостійні дисципліни в</w:t>
      </w:r>
      <w:r w:rsidR="00F70CB6">
        <w:rPr>
          <w:rFonts w:eastAsia="Calibri"/>
          <w:color w:val="000000"/>
          <w:lang w:eastAsia="ru-RU"/>
        </w:rPr>
        <w:t xml:space="preserve"> межах лексикології  виділяють</w:t>
      </w:r>
      <w:r w:rsidRPr="00BF5796">
        <w:rPr>
          <w:rFonts w:eastAsia="Calibri"/>
          <w:color w:val="000000"/>
          <w:lang w:eastAsia="ru-RU"/>
        </w:rPr>
        <w:t xml:space="preserve"> </w:t>
      </w:r>
      <w:r w:rsidR="00F70CB6">
        <w:rPr>
          <w:rFonts w:eastAsia="Calibri"/>
          <w:color w:val="000000"/>
          <w:lang w:eastAsia="ru-RU"/>
        </w:rPr>
        <w:t>о</w:t>
      </w:r>
      <w:r w:rsidRPr="00BF5796">
        <w:rPr>
          <w:rFonts w:eastAsia="Calibri"/>
          <w:color w:val="000000"/>
          <w:lang w:eastAsia="ru-RU"/>
        </w:rPr>
        <w:t>номасіологі</w:t>
      </w:r>
      <w:r w:rsidR="00F70CB6">
        <w:rPr>
          <w:rFonts w:eastAsia="Calibri"/>
          <w:color w:val="000000"/>
          <w:lang w:eastAsia="ru-RU"/>
        </w:rPr>
        <w:t>ю ‒ науку</w:t>
      </w:r>
      <w:r w:rsidRPr="00BF5796">
        <w:rPr>
          <w:rFonts w:eastAsia="Calibri"/>
          <w:color w:val="000000"/>
          <w:lang w:eastAsia="ru-RU"/>
        </w:rPr>
        <w:t>, що вивчає</w:t>
      </w:r>
      <w:r w:rsidR="00F70CB6">
        <w:rPr>
          <w:rFonts w:eastAsia="Calibri"/>
          <w:color w:val="000000"/>
          <w:lang w:eastAsia="ru-RU"/>
        </w:rPr>
        <w:t xml:space="preserve"> процес номінації (називання), е</w:t>
      </w:r>
      <w:r w:rsidRPr="00BF5796">
        <w:rPr>
          <w:rFonts w:eastAsia="Calibri"/>
          <w:color w:val="000000"/>
          <w:lang w:eastAsia="ru-RU"/>
        </w:rPr>
        <w:t>тимологі</w:t>
      </w:r>
      <w:r w:rsidR="00F70CB6">
        <w:rPr>
          <w:rFonts w:eastAsia="Calibri"/>
          <w:color w:val="000000"/>
          <w:lang w:eastAsia="ru-RU"/>
        </w:rPr>
        <w:t>ю ‒ науку</w:t>
      </w:r>
      <w:r w:rsidRPr="00BF5796">
        <w:rPr>
          <w:rFonts w:eastAsia="Calibri"/>
          <w:color w:val="000000"/>
          <w:lang w:eastAsia="ru-RU"/>
        </w:rPr>
        <w:t xml:space="preserve">, що досліджує походження слів (від </w:t>
      </w:r>
      <w:r w:rsidRPr="00834F22">
        <w:rPr>
          <w:rFonts w:eastAsia="Calibri"/>
          <w:i/>
          <w:color w:val="000000"/>
          <w:lang w:eastAsia="ru-RU"/>
        </w:rPr>
        <w:t>давньогр.</w:t>
      </w:r>
      <w:r w:rsidRPr="00BF5796">
        <w:rPr>
          <w:rFonts w:eastAsia="Calibri"/>
          <w:color w:val="000000"/>
          <w:lang w:eastAsia="ru-RU"/>
        </w:rPr>
        <w:t xml:space="preserve"> «істинне» значення, тобто або його початкове значення, або те, що зараз </w:t>
      </w:r>
      <w:r w:rsidR="00F70CB6">
        <w:rPr>
          <w:rFonts w:eastAsia="Calibri"/>
          <w:color w:val="000000"/>
          <w:lang w:eastAsia="ru-RU"/>
        </w:rPr>
        <w:t>називають мотивуванням слова), ф</w:t>
      </w:r>
      <w:r w:rsidRPr="00BF5796">
        <w:rPr>
          <w:rFonts w:eastAsia="Calibri"/>
          <w:color w:val="000000"/>
          <w:lang w:eastAsia="ru-RU"/>
        </w:rPr>
        <w:t>разеологі</w:t>
      </w:r>
      <w:r w:rsidR="00F70CB6">
        <w:rPr>
          <w:rFonts w:eastAsia="Calibri"/>
          <w:color w:val="000000"/>
          <w:lang w:eastAsia="ru-RU"/>
        </w:rPr>
        <w:t>ю ‒ науу</w:t>
      </w:r>
      <w:r w:rsidRPr="00BF5796">
        <w:rPr>
          <w:rFonts w:eastAsia="Calibri"/>
          <w:color w:val="000000"/>
          <w:lang w:eastAsia="ru-RU"/>
        </w:rPr>
        <w:t xml:space="preserve">а про стійкі словосполучення. Фразеологією часто називають не розділ науки, а сукупність стійких словосполук, представлених у тій чи </w:t>
      </w:r>
      <w:r w:rsidR="00F70CB6">
        <w:rPr>
          <w:rFonts w:eastAsia="Calibri"/>
          <w:color w:val="000000"/>
          <w:lang w:eastAsia="ru-RU"/>
        </w:rPr>
        <w:t>т</w:t>
      </w:r>
      <w:r w:rsidRPr="00BF5796">
        <w:rPr>
          <w:rFonts w:eastAsia="Calibri"/>
          <w:color w:val="000000"/>
          <w:lang w:eastAsia="ru-RU"/>
        </w:rPr>
        <w:t>ій мові або ха</w:t>
      </w:r>
      <w:r w:rsidR="00F70CB6">
        <w:rPr>
          <w:rFonts w:eastAsia="Calibri"/>
          <w:color w:val="000000"/>
          <w:lang w:eastAsia="ru-RU"/>
        </w:rPr>
        <w:t>рактерних для певного напряму, о</w:t>
      </w:r>
      <w:r w:rsidRPr="00BF5796">
        <w:rPr>
          <w:rFonts w:eastAsia="Calibri"/>
          <w:color w:val="000000"/>
          <w:lang w:eastAsia="ru-RU"/>
        </w:rPr>
        <w:t>номастик</w:t>
      </w:r>
      <w:r w:rsidR="00F70CB6">
        <w:rPr>
          <w:rFonts w:eastAsia="Calibri"/>
          <w:color w:val="000000"/>
          <w:lang w:eastAsia="ru-RU"/>
        </w:rPr>
        <w:t>у</w:t>
      </w:r>
      <w:r w:rsidRPr="00BF5796">
        <w:rPr>
          <w:rFonts w:eastAsia="Calibri"/>
          <w:color w:val="000000"/>
          <w:lang w:eastAsia="ru-RU"/>
        </w:rPr>
        <w:t xml:space="preserve"> ‒ наук</w:t>
      </w:r>
      <w:r w:rsidR="00F70CB6">
        <w:rPr>
          <w:rFonts w:eastAsia="Calibri"/>
          <w:color w:val="000000"/>
          <w:lang w:eastAsia="ru-RU"/>
        </w:rPr>
        <w:t>у</w:t>
      </w:r>
      <w:r w:rsidRPr="00BF5796">
        <w:rPr>
          <w:rFonts w:eastAsia="Calibri"/>
          <w:color w:val="000000"/>
          <w:lang w:eastAsia="ru-RU"/>
        </w:rPr>
        <w:t xml:space="preserve"> про власні назви з більш дрібними підрозділами (антропоніміка, топоніміка, наука про назви артефактів). Кожен із цих термінів позначає не лише науку, а й сукупність самих власних назв (антропонімія, топонімія).</w:t>
      </w:r>
      <w:r w:rsidRPr="00BF5796">
        <w:rPr>
          <w:lang w:eastAsia="ru-RU"/>
        </w:rPr>
        <w:t xml:space="preserve"> </w:t>
      </w:r>
      <w:r w:rsidR="00F70CB6">
        <w:rPr>
          <w:rFonts w:eastAsia="Calibri"/>
          <w:color w:val="000000"/>
          <w:lang w:eastAsia="ru-RU"/>
        </w:rPr>
        <w:t>Слово визначають його різні аспекти:</w:t>
      </w:r>
      <w:r w:rsidRPr="00BF5796">
        <w:rPr>
          <w:rFonts w:eastAsia="Calibri"/>
          <w:color w:val="000000"/>
          <w:lang w:eastAsia="ru-RU"/>
        </w:rPr>
        <w:t xml:space="preserve"> </w:t>
      </w:r>
      <w:r w:rsidRPr="00BF5796">
        <w:rPr>
          <w:rFonts w:eastAsia="Calibri"/>
          <w:i/>
          <w:iCs/>
          <w:color w:val="000000"/>
          <w:u w:val="single"/>
          <w:lang w:eastAsia="ru-RU"/>
        </w:rPr>
        <w:t>фонетичний</w:t>
      </w:r>
      <w:r w:rsidR="00F70CB6">
        <w:rPr>
          <w:rFonts w:eastAsia="Calibri"/>
          <w:color w:val="000000"/>
          <w:lang w:eastAsia="ru-RU"/>
        </w:rPr>
        <w:t xml:space="preserve"> –</w:t>
      </w:r>
      <w:r w:rsidRPr="00BF5796">
        <w:rPr>
          <w:rFonts w:eastAsia="Calibri"/>
          <w:color w:val="000000"/>
          <w:lang w:eastAsia="ru-RU"/>
        </w:rPr>
        <w:t xml:space="preserve"> можливість паузи до</w:t>
      </w:r>
      <w:r w:rsidR="0033263A">
        <w:rPr>
          <w:rFonts w:eastAsia="Calibri"/>
          <w:color w:val="000000"/>
          <w:lang w:eastAsia="ru-RU"/>
        </w:rPr>
        <w:t xml:space="preserve"> й </w:t>
      </w:r>
      <w:r w:rsidRPr="00BF5796">
        <w:rPr>
          <w:rFonts w:eastAsia="Calibri"/>
          <w:color w:val="000000"/>
          <w:lang w:eastAsia="ru-RU"/>
        </w:rPr>
        <w:t>після слова, наявність одного основного наголосу</w:t>
      </w:r>
      <w:r w:rsidR="0033263A">
        <w:rPr>
          <w:rFonts w:eastAsia="Calibri"/>
          <w:color w:val="000000"/>
          <w:lang w:eastAsia="ru-RU"/>
        </w:rPr>
        <w:t>,</w:t>
      </w:r>
      <w:r w:rsidRPr="00BF5796">
        <w:rPr>
          <w:rFonts w:eastAsia="Calibri"/>
          <w:color w:val="000000"/>
          <w:lang w:eastAsia="ru-RU"/>
        </w:rPr>
        <w:t xml:space="preserve"> </w:t>
      </w:r>
      <w:r w:rsidR="0033263A">
        <w:rPr>
          <w:rFonts w:eastAsia="Calibri"/>
          <w:color w:val="000000"/>
          <w:lang w:eastAsia="ru-RU"/>
        </w:rPr>
        <w:t>фонетичні ознаки да</w:t>
      </w:r>
      <w:r w:rsidRPr="00BF5796">
        <w:rPr>
          <w:rFonts w:eastAsia="Calibri"/>
          <w:color w:val="000000"/>
          <w:lang w:eastAsia="ru-RU"/>
        </w:rPr>
        <w:t>ють</w:t>
      </w:r>
      <w:r w:rsidR="0033263A">
        <w:rPr>
          <w:rFonts w:eastAsia="Calibri"/>
          <w:color w:val="000000"/>
          <w:lang w:eastAsia="ru-RU"/>
        </w:rPr>
        <w:t xml:space="preserve"> змогу</w:t>
      </w:r>
      <w:r w:rsidRPr="00BF5796">
        <w:rPr>
          <w:rFonts w:eastAsia="Calibri"/>
          <w:color w:val="000000"/>
          <w:lang w:eastAsia="ru-RU"/>
        </w:rPr>
        <w:t xml:space="preserve"> розмежовувати слово й словосполучення, що складається із самостійних слів; </w:t>
      </w:r>
      <w:r w:rsidRPr="00BF5796">
        <w:rPr>
          <w:rFonts w:eastAsia="Calibri"/>
          <w:i/>
          <w:color w:val="000000"/>
          <w:u w:val="single"/>
          <w:lang w:eastAsia="ru-RU"/>
        </w:rPr>
        <w:t>структурний</w:t>
      </w:r>
      <w:r w:rsidR="0033263A">
        <w:rPr>
          <w:rFonts w:eastAsia="Calibri"/>
          <w:color w:val="000000"/>
          <w:lang w:eastAsia="ru-RU"/>
        </w:rPr>
        <w:t xml:space="preserve"> –</w:t>
      </w:r>
      <w:r w:rsidRPr="00BF5796">
        <w:rPr>
          <w:rFonts w:eastAsia="Calibri"/>
          <w:color w:val="000000"/>
          <w:lang w:eastAsia="ru-RU"/>
        </w:rPr>
        <w:t xml:space="preserve"> слово </w:t>
      </w:r>
      <w:r w:rsidR="0033263A">
        <w:rPr>
          <w:rFonts w:eastAsia="Calibri"/>
          <w:color w:val="000000"/>
          <w:lang w:eastAsia="ru-RU"/>
        </w:rPr>
        <w:t>характеризує цілісність (непроникненість),</w:t>
      </w:r>
      <w:r w:rsidRPr="00BF5796">
        <w:rPr>
          <w:rFonts w:eastAsia="Calibri"/>
          <w:color w:val="000000"/>
          <w:lang w:eastAsia="ru-RU"/>
        </w:rPr>
        <w:t xml:space="preserve"> його не можна розчленувати іншим словом і елементи слова не можуть бути переставлені місцями; </w:t>
      </w:r>
      <w:r w:rsidRPr="00BF5796">
        <w:rPr>
          <w:rFonts w:eastAsia="Calibri"/>
          <w:i/>
          <w:color w:val="000000"/>
          <w:u w:val="single"/>
          <w:lang w:eastAsia="ru-RU"/>
        </w:rPr>
        <w:t>морфологі</w:t>
      </w:r>
      <w:r w:rsidR="0033263A">
        <w:rPr>
          <w:rFonts w:eastAsia="Calibri"/>
          <w:i/>
          <w:color w:val="000000"/>
          <w:u w:val="single"/>
          <w:lang w:eastAsia="ru-RU"/>
        </w:rPr>
        <w:t>й</w:t>
      </w:r>
      <w:r w:rsidRPr="00BF5796">
        <w:rPr>
          <w:rFonts w:eastAsia="Calibri"/>
          <w:i/>
          <w:color w:val="000000"/>
          <w:u w:val="single"/>
          <w:lang w:eastAsia="ru-RU"/>
        </w:rPr>
        <w:t>ний</w:t>
      </w:r>
      <w:r w:rsidR="0033263A">
        <w:rPr>
          <w:rFonts w:eastAsia="Calibri"/>
          <w:i/>
          <w:color w:val="000000"/>
          <w:u w:val="single"/>
          <w:lang w:eastAsia="ru-RU"/>
        </w:rPr>
        <w:t xml:space="preserve"> </w:t>
      </w:r>
      <w:r w:rsidR="0033263A">
        <w:rPr>
          <w:rFonts w:eastAsia="Calibri"/>
          <w:color w:val="000000"/>
          <w:lang w:eastAsia="ru-RU"/>
        </w:rPr>
        <w:t xml:space="preserve">–  </w:t>
      </w:r>
      <w:r w:rsidRPr="00BF5796">
        <w:rPr>
          <w:rFonts w:eastAsia="Calibri"/>
          <w:color w:val="000000"/>
          <w:lang w:eastAsia="ru-RU"/>
        </w:rPr>
        <w:t>цільнооформлен</w:t>
      </w:r>
      <w:r w:rsidR="0033263A">
        <w:rPr>
          <w:rFonts w:eastAsia="Calibri"/>
          <w:color w:val="000000"/>
          <w:lang w:eastAsia="ru-RU"/>
        </w:rPr>
        <w:t>і</w:t>
      </w:r>
      <w:r w:rsidRPr="00BF5796">
        <w:rPr>
          <w:rFonts w:eastAsia="Calibri"/>
          <w:color w:val="000000"/>
          <w:lang w:eastAsia="ru-RU"/>
        </w:rPr>
        <w:t>ст</w:t>
      </w:r>
      <w:r w:rsidR="0033263A">
        <w:rPr>
          <w:rFonts w:eastAsia="Calibri"/>
          <w:color w:val="000000"/>
          <w:lang w:eastAsia="ru-RU"/>
        </w:rPr>
        <w:t>ь</w:t>
      </w:r>
      <w:r w:rsidRPr="00BF5796">
        <w:rPr>
          <w:rFonts w:eastAsia="Calibri"/>
          <w:color w:val="000000"/>
          <w:lang w:eastAsia="ru-RU"/>
        </w:rPr>
        <w:t xml:space="preserve"> </w:t>
      </w:r>
      <w:r w:rsidR="0033263A">
        <w:rPr>
          <w:rFonts w:eastAsia="Calibri"/>
          <w:color w:val="000000"/>
          <w:lang w:eastAsia="ru-RU"/>
        </w:rPr>
        <w:t>слова, слово має один морфологійний показник, який</w:t>
      </w:r>
      <w:r w:rsidRPr="00BF5796">
        <w:rPr>
          <w:rFonts w:eastAsia="Calibri"/>
          <w:color w:val="000000"/>
          <w:lang w:eastAsia="ru-RU"/>
        </w:rPr>
        <w:t xml:space="preserve"> граматично </w:t>
      </w:r>
      <w:r w:rsidR="0098067A" w:rsidRPr="00BF5796">
        <w:rPr>
          <w:rFonts w:eastAsia="Calibri"/>
          <w:color w:val="000000"/>
          <w:lang w:eastAsia="ru-RU"/>
        </w:rPr>
        <w:t>оформлює</w:t>
      </w:r>
      <w:r w:rsidRPr="00BF5796">
        <w:rPr>
          <w:rFonts w:eastAsia="Calibri"/>
          <w:color w:val="000000"/>
          <w:lang w:eastAsia="ru-RU"/>
        </w:rPr>
        <w:t xml:space="preserve"> все слово. Ця ознака відмежовує слово від морфеми й від словосполучен</w:t>
      </w:r>
      <w:r w:rsidR="0033263A">
        <w:rPr>
          <w:rFonts w:eastAsia="Calibri"/>
          <w:color w:val="000000"/>
          <w:lang w:eastAsia="ru-RU"/>
        </w:rPr>
        <w:t>ня, що має два окремі морфологій</w:t>
      </w:r>
      <w:r w:rsidRPr="00BF5796">
        <w:rPr>
          <w:rFonts w:eastAsia="Calibri"/>
          <w:color w:val="000000"/>
          <w:lang w:eastAsia="ru-RU"/>
        </w:rPr>
        <w:t xml:space="preserve">ні оформлення; </w:t>
      </w:r>
      <w:r w:rsidRPr="00BF5796">
        <w:rPr>
          <w:rFonts w:eastAsia="Calibri"/>
          <w:i/>
          <w:color w:val="000000"/>
          <w:u w:val="single"/>
          <w:lang w:eastAsia="ru-RU"/>
        </w:rPr>
        <w:t>синтаксичний</w:t>
      </w:r>
      <w:r w:rsidR="0033263A">
        <w:rPr>
          <w:rFonts w:eastAsia="Calibri"/>
          <w:color w:val="000000"/>
          <w:lang w:eastAsia="ru-RU"/>
        </w:rPr>
        <w:t xml:space="preserve"> –</w:t>
      </w:r>
      <w:r w:rsidRPr="00BF5796">
        <w:rPr>
          <w:rFonts w:eastAsia="Calibri"/>
          <w:color w:val="000000"/>
          <w:lang w:eastAsia="ru-RU"/>
        </w:rPr>
        <w:t xml:space="preserve"> слово може бути мінімумом речення, на відміну від морфеми, але службові слова самостійно речень не утворюють; </w:t>
      </w:r>
      <w:r w:rsidRPr="00BF5796">
        <w:rPr>
          <w:rFonts w:eastAsia="Calibri"/>
          <w:i/>
          <w:color w:val="000000"/>
          <w:u w:val="single"/>
          <w:lang w:eastAsia="ru-RU"/>
        </w:rPr>
        <w:t>семантичний</w:t>
      </w:r>
      <w:r w:rsidR="0033263A">
        <w:rPr>
          <w:rFonts w:eastAsia="Calibri"/>
          <w:color w:val="000000"/>
          <w:lang w:eastAsia="ru-RU"/>
        </w:rPr>
        <w:t xml:space="preserve"> –</w:t>
      </w:r>
      <w:r w:rsidRPr="00BF5796">
        <w:rPr>
          <w:rFonts w:eastAsia="Calibri"/>
          <w:color w:val="000000"/>
          <w:lang w:eastAsia="ru-RU"/>
        </w:rPr>
        <w:t xml:space="preserve"> слово характеризується </w:t>
      </w:r>
      <w:r w:rsidRPr="00BF5796">
        <w:rPr>
          <w:rFonts w:eastAsia="Calibri"/>
          <w:iCs/>
          <w:color w:val="000000"/>
          <w:lang w:eastAsia="ru-RU"/>
        </w:rPr>
        <w:t>ідіоматичністю</w:t>
      </w:r>
      <w:r w:rsidR="0033263A">
        <w:rPr>
          <w:rFonts w:eastAsia="Calibri"/>
          <w:color w:val="000000"/>
          <w:lang w:eastAsia="ru-RU"/>
        </w:rPr>
        <w:t>, нев</w:t>
      </w:r>
      <w:r w:rsidRPr="00BF5796">
        <w:rPr>
          <w:rFonts w:eastAsia="Calibri"/>
          <w:color w:val="000000"/>
          <w:lang w:eastAsia="ru-RU"/>
        </w:rPr>
        <w:t>мотивованістю або неповною вмотивованістю номінації</w:t>
      </w:r>
      <w:r w:rsidR="0033263A">
        <w:rPr>
          <w:rFonts w:eastAsia="Calibri"/>
          <w:color w:val="000000"/>
          <w:lang w:eastAsia="ru-RU"/>
        </w:rPr>
        <w:t xml:space="preserve"> морфемним складом слова</w:t>
      </w:r>
      <w:r w:rsidRPr="00BF5796">
        <w:rPr>
          <w:rFonts w:eastAsia="Calibri"/>
          <w:color w:val="000000"/>
          <w:lang w:eastAsia="ru-RU"/>
        </w:rPr>
        <w:t>. За цією ознакою слово відрізняється від рече</w:t>
      </w:r>
      <w:r w:rsidR="0033263A">
        <w:rPr>
          <w:rFonts w:eastAsia="Calibri"/>
          <w:color w:val="000000"/>
          <w:lang w:eastAsia="ru-RU"/>
        </w:rPr>
        <w:t>ння, значення якого визначає</w:t>
      </w:r>
      <w:r w:rsidRPr="00BF5796">
        <w:rPr>
          <w:rFonts w:eastAsia="Calibri"/>
          <w:color w:val="000000"/>
          <w:lang w:eastAsia="ru-RU"/>
        </w:rPr>
        <w:t xml:space="preserve"> його склад. </w:t>
      </w:r>
    </w:p>
    <w:p w:rsidR="00BF5796" w:rsidRPr="0033263A" w:rsidRDefault="00BF5796" w:rsidP="0033263A">
      <w:pPr>
        <w:keepNext/>
        <w:keepLines/>
        <w:widowControl w:val="0"/>
        <w:spacing w:line="240" w:lineRule="auto"/>
        <w:ind w:firstLine="720"/>
        <w:outlineLvl w:val="1"/>
        <w:rPr>
          <w:rFonts w:eastAsia="Calibri"/>
          <w:color w:val="000000"/>
          <w:lang w:eastAsia="ru-RU"/>
        </w:rPr>
      </w:pPr>
      <w:r w:rsidRPr="00BF5796">
        <w:rPr>
          <w:rFonts w:eastAsia="Calibri"/>
          <w:color w:val="000000"/>
          <w:lang w:eastAsia="ru-RU"/>
        </w:rPr>
        <w:lastRenderedPageBreak/>
        <w:t xml:space="preserve">Відповідь на </w:t>
      </w:r>
      <w:r w:rsidR="0033263A">
        <w:rPr>
          <w:rFonts w:eastAsia="Calibri"/>
          <w:i/>
          <w:iCs/>
          <w:color w:val="000000"/>
          <w:u w:val="single"/>
          <w:lang w:eastAsia="ru-RU"/>
        </w:rPr>
        <w:t xml:space="preserve">друге </w:t>
      </w:r>
      <w:r w:rsidRPr="00BF5796">
        <w:rPr>
          <w:rFonts w:eastAsia="Calibri"/>
          <w:color w:val="000000"/>
          <w:u w:val="single"/>
          <w:lang w:eastAsia="ru-RU"/>
        </w:rPr>
        <w:t>та</w:t>
      </w:r>
      <w:r w:rsidRPr="00BF5796">
        <w:rPr>
          <w:rFonts w:eastAsia="Calibri"/>
          <w:i/>
          <w:iCs/>
          <w:color w:val="000000"/>
          <w:u w:val="single"/>
          <w:lang w:eastAsia="ru-RU"/>
        </w:rPr>
        <w:t xml:space="preserve"> третє питання</w:t>
      </w:r>
      <w:r w:rsidRPr="00BF5796">
        <w:rPr>
          <w:rFonts w:eastAsia="Calibri"/>
          <w:color w:val="000000"/>
          <w:lang w:eastAsia="ru-RU"/>
        </w:rPr>
        <w:t xml:space="preserve"> передбачає висвітлення </w:t>
      </w:r>
      <w:r w:rsidRPr="00BF5796">
        <w:rPr>
          <w:lang w:eastAsia="ru-RU"/>
        </w:rPr>
        <w:t>пр</w:t>
      </w:r>
      <w:r w:rsidR="0033263A">
        <w:rPr>
          <w:lang w:eastAsia="ru-RU"/>
        </w:rPr>
        <w:t>облем</w:t>
      </w:r>
      <w:r w:rsidR="001E7D7C">
        <w:rPr>
          <w:lang w:eastAsia="ru-RU"/>
        </w:rPr>
        <w:t>и</w:t>
      </w:r>
      <w:r w:rsidR="0033263A">
        <w:rPr>
          <w:lang w:eastAsia="ru-RU"/>
        </w:rPr>
        <w:t xml:space="preserve"> </w:t>
      </w:r>
      <w:r w:rsidR="001E7D7C">
        <w:rPr>
          <w:lang w:eastAsia="ru-RU"/>
        </w:rPr>
        <w:t>змісту</w:t>
      </w:r>
      <w:r w:rsidR="0033263A">
        <w:rPr>
          <w:lang w:eastAsia="ru-RU"/>
        </w:rPr>
        <w:t xml:space="preserve"> слова. У зміст</w:t>
      </w:r>
      <w:r w:rsidRPr="00BF5796">
        <w:rPr>
          <w:lang w:eastAsia="ru-RU"/>
        </w:rPr>
        <w:t>і</w:t>
      </w:r>
      <w:r w:rsidR="0033263A">
        <w:rPr>
          <w:lang w:eastAsia="ru-RU"/>
        </w:rPr>
        <w:t xml:space="preserve"> </w:t>
      </w:r>
      <w:r w:rsidRPr="00BF5796">
        <w:rPr>
          <w:lang w:eastAsia="ru-RU"/>
        </w:rPr>
        <w:t xml:space="preserve">слова виділяють два </w:t>
      </w:r>
      <w:r w:rsidR="001E7D7C">
        <w:rPr>
          <w:lang w:eastAsia="ru-RU"/>
        </w:rPr>
        <w:t>плани</w:t>
      </w:r>
      <w:r w:rsidRPr="00BF5796">
        <w:rPr>
          <w:lang w:eastAsia="ru-RU"/>
        </w:rPr>
        <w:t xml:space="preserve"> – лексичне й граматичне значення. Кожне самостійне  слово має обидва типи значень. </w:t>
      </w:r>
      <w:r w:rsidRPr="00BF5796">
        <w:rPr>
          <w:iCs/>
          <w:lang w:eastAsia="ru-RU"/>
        </w:rPr>
        <w:t>Граматичне</w:t>
      </w:r>
      <w:r w:rsidRPr="00BF5796">
        <w:rPr>
          <w:b/>
          <w:lang w:eastAsia="ru-RU"/>
        </w:rPr>
        <w:t xml:space="preserve"> </w:t>
      </w:r>
      <w:r w:rsidRPr="00BF5796">
        <w:rPr>
          <w:lang w:eastAsia="ru-RU"/>
        </w:rPr>
        <w:t>значення властив</w:t>
      </w:r>
      <w:r w:rsidR="0033263A">
        <w:rPr>
          <w:lang w:eastAsia="ru-RU"/>
        </w:rPr>
        <w:t>е низці</w:t>
      </w:r>
      <w:r w:rsidRPr="00BF5796">
        <w:rPr>
          <w:lang w:eastAsia="ru-RU"/>
        </w:rPr>
        <w:t xml:space="preserve"> слів і має абстрактний узагальню</w:t>
      </w:r>
      <w:r w:rsidR="0033263A">
        <w:rPr>
          <w:lang w:eastAsia="ru-RU"/>
        </w:rPr>
        <w:t>вальн</w:t>
      </w:r>
      <w:r w:rsidRPr="00BF5796">
        <w:rPr>
          <w:lang w:eastAsia="ru-RU"/>
        </w:rPr>
        <w:t xml:space="preserve">ий характер. </w:t>
      </w:r>
      <w:r w:rsidRPr="00BF5796">
        <w:rPr>
          <w:iCs/>
          <w:lang w:eastAsia="ru-RU"/>
        </w:rPr>
        <w:t>Лексичне</w:t>
      </w:r>
      <w:r w:rsidRPr="00BF5796">
        <w:rPr>
          <w:b/>
          <w:lang w:eastAsia="ru-RU"/>
        </w:rPr>
        <w:t xml:space="preserve"> </w:t>
      </w:r>
      <w:r w:rsidRPr="00BF5796">
        <w:rPr>
          <w:lang w:eastAsia="ru-RU"/>
        </w:rPr>
        <w:t>значення на відміну від г</w:t>
      </w:r>
      <w:r w:rsidR="0033263A">
        <w:rPr>
          <w:lang w:eastAsia="ru-RU"/>
        </w:rPr>
        <w:t>раматичного завжди індивідуальне</w:t>
      </w:r>
      <w:r w:rsidRPr="00BF5796">
        <w:rPr>
          <w:lang w:eastAsia="ru-RU"/>
        </w:rPr>
        <w:t>, то</w:t>
      </w:r>
      <w:r w:rsidR="0033263A">
        <w:rPr>
          <w:lang w:eastAsia="ru-RU"/>
        </w:rPr>
        <w:t>бто цей той зміст, який властивий</w:t>
      </w:r>
      <w:r w:rsidRPr="00BF5796">
        <w:rPr>
          <w:lang w:eastAsia="ru-RU"/>
        </w:rPr>
        <w:t xml:space="preserve"> тільки </w:t>
      </w:r>
      <w:r w:rsidR="0033263A">
        <w:rPr>
          <w:lang w:eastAsia="ru-RU"/>
        </w:rPr>
        <w:t>певно</w:t>
      </w:r>
      <w:r w:rsidRPr="00BF5796">
        <w:rPr>
          <w:lang w:eastAsia="ru-RU"/>
        </w:rPr>
        <w:t>му слову й не міняється зі зміною його граматичних форм. Лексичне значення ‒ це внутрішній зміст слова, його спрямованість н</w:t>
      </w:r>
      <w:r w:rsidR="0033263A">
        <w:rPr>
          <w:lang w:eastAsia="ru-RU"/>
        </w:rPr>
        <w:t>а певний предмет чи явище дійсно</w:t>
      </w:r>
      <w:r w:rsidRPr="00BF5796">
        <w:rPr>
          <w:lang w:eastAsia="ru-RU"/>
        </w:rPr>
        <w:t>ст</w:t>
      </w:r>
      <w:r w:rsidR="0033263A">
        <w:rPr>
          <w:lang w:eastAsia="ru-RU"/>
        </w:rPr>
        <w:t>і</w:t>
      </w:r>
      <w:r w:rsidRPr="00BF5796">
        <w:rPr>
          <w:lang w:eastAsia="ru-RU"/>
        </w:rPr>
        <w:t>. У структурі значення виділяють три основні аспекти: денотативний аспект (денотат) − зв'язок слова з конкретним об'єктом позамовної дійсності; сигніфікативний ас</w:t>
      </w:r>
      <w:r w:rsidR="0002449D">
        <w:rPr>
          <w:lang w:eastAsia="ru-RU"/>
        </w:rPr>
        <w:t xml:space="preserve">пект − понятійний зміст слова, </w:t>
      </w:r>
      <w:r w:rsidRPr="00BF5796">
        <w:rPr>
          <w:lang w:eastAsia="ru-RU"/>
        </w:rPr>
        <w:t>сукупність суттєвих ознак предмета, що зафіксовані в людській свідомості; конотативний аспект (конотація) − додаткове семантичне або стилістичне забарвлення слова, що виражає емоційне, оцінне або експресивне ставлення мовця до названого явища.</w:t>
      </w:r>
    </w:p>
    <w:p w:rsidR="00BF5796" w:rsidRPr="00BF5796" w:rsidRDefault="00BF5796" w:rsidP="0033263A">
      <w:pPr>
        <w:tabs>
          <w:tab w:val="num" w:pos="720"/>
          <w:tab w:val="num" w:pos="1440"/>
        </w:tabs>
        <w:spacing w:line="240" w:lineRule="auto"/>
        <w:ind w:firstLine="720"/>
        <w:rPr>
          <w:lang w:eastAsia="ru-RU"/>
        </w:rPr>
      </w:pPr>
      <w:r w:rsidRPr="00BF5796">
        <w:rPr>
          <w:lang w:eastAsia="ru-RU"/>
        </w:rPr>
        <w:t xml:space="preserve">Відповідь на </w:t>
      </w:r>
      <w:r w:rsidRPr="00BF5796">
        <w:rPr>
          <w:i/>
          <w:iCs/>
          <w:u w:val="single"/>
          <w:lang w:eastAsia="ru-RU"/>
        </w:rPr>
        <w:t>четверте та п’яте питання</w:t>
      </w:r>
      <w:r w:rsidRPr="00BF5796">
        <w:rPr>
          <w:lang w:eastAsia="ru-RU"/>
        </w:rPr>
        <w:t xml:space="preserve"> передбачає розкриття таких положень. Більшість слів у мові є багатозначними (полісемічними). Це означає, що слово має одне основне значення та низку похідних, які пов’яза</w:t>
      </w:r>
      <w:r w:rsidR="001E7D7C">
        <w:rPr>
          <w:lang w:eastAsia="ru-RU"/>
        </w:rPr>
        <w:t>ні між собою логічно. Моносемія передбачає</w:t>
      </w:r>
      <w:r w:rsidRPr="00BF5796">
        <w:rPr>
          <w:lang w:eastAsia="ru-RU"/>
        </w:rPr>
        <w:t xml:space="preserve"> наявність лише одного значення (</w:t>
      </w:r>
      <w:r w:rsidR="001E7D7C">
        <w:rPr>
          <w:lang w:eastAsia="ru-RU"/>
        </w:rPr>
        <w:t xml:space="preserve">зазвичай це терміни). Полісемія виявляється в </w:t>
      </w:r>
      <w:r w:rsidRPr="00BF5796">
        <w:rPr>
          <w:lang w:eastAsia="ru-RU"/>
        </w:rPr>
        <w:t>здатн</w:t>
      </w:r>
      <w:r w:rsidR="001E7D7C">
        <w:rPr>
          <w:lang w:eastAsia="ru-RU"/>
        </w:rPr>
        <w:t>о</w:t>
      </w:r>
      <w:r w:rsidRPr="00BF5796">
        <w:rPr>
          <w:lang w:eastAsia="ru-RU"/>
        </w:rPr>
        <w:t>ст</w:t>
      </w:r>
      <w:r w:rsidR="001E7D7C">
        <w:rPr>
          <w:lang w:eastAsia="ru-RU"/>
        </w:rPr>
        <w:t>і слова мати декілька значень. У</w:t>
      </w:r>
      <w:r w:rsidRPr="00BF5796">
        <w:rPr>
          <w:lang w:eastAsia="ru-RU"/>
        </w:rPr>
        <w:t xml:space="preserve">сі значення багатозначного слова утворюють </w:t>
      </w:r>
      <w:r w:rsidR="001E7D7C">
        <w:rPr>
          <w:lang w:eastAsia="ru-RU"/>
        </w:rPr>
        <w:t xml:space="preserve">його </w:t>
      </w:r>
      <w:r w:rsidRPr="00BF5796">
        <w:rPr>
          <w:lang w:eastAsia="ru-RU"/>
        </w:rPr>
        <w:t>семантичну структуру. Лек</w:t>
      </w:r>
      <w:r w:rsidR="001E7D7C">
        <w:rPr>
          <w:lang w:eastAsia="ru-RU"/>
        </w:rPr>
        <w:t xml:space="preserve">сико-семантичний варіант (ЛСВ) – </w:t>
      </w:r>
      <w:r w:rsidRPr="00BF5796">
        <w:rPr>
          <w:lang w:eastAsia="ru-RU"/>
        </w:rPr>
        <w:t>це одне з окремих значень багатозначного слова, зафіксоване в словнику. Лексичні значення класифікують за способом зв'язку з предметом та ступенем поєднуваності з і</w:t>
      </w:r>
      <w:r w:rsidR="001E7D7C">
        <w:rPr>
          <w:lang w:eastAsia="ru-RU"/>
        </w:rPr>
        <w:t>ншими словами. Розрізняють прямі й переносні, а також вільні і зв’язані значення слова. Пряме значення є основним</w:t>
      </w:r>
      <w:r w:rsidRPr="00BF5796">
        <w:rPr>
          <w:lang w:eastAsia="ru-RU"/>
        </w:rPr>
        <w:t>, первинн</w:t>
      </w:r>
      <w:r w:rsidR="001E7D7C">
        <w:rPr>
          <w:lang w:eastAsia="ru-RU"/>
        </w:rPr>
        <w:t>им</w:t>
      </w:r>
      <w:r w:rsidRPr="00BF5796">
        <w:rPr>
          <w:lang w:eastAsia="ru-RU"/>
        </w:rPr>
        <w:t xml:space="preserve"> значення</w:t>
      </w:r>
      <w:r w:rsidR="001E7D7C">
        <w:rPr>
          <w:lang w:eastAsia="ru-RU"/>
        </w:rPr>
        <w:t>м слова, воно</w:t>
      </w:r>
      <w:r w:rsidRPr="00BF5796">
        <w:rPr>
          <w:lang w:eastAsia="ru-RU"/>
        </w:rPr>
        <w:t xml:space="preserve"> прямо вказує на предмет, дію чи оз</w:t>
      </w:r>
      <w:r w:rsidR="001E7D7C">
        <w:rPr>
          <w:lang w:eastAsia="ru-RU"/>
        </w:rPr>
        <w:t>наку,</w:t>
      </w:r>
      <w:r w:rsidRPr="00BF5796">
        <w:rPr>
          <w:lang w:eastAsia="ru-RU"/>
        </w:rPr>
        <w:t xml:space="preserve"> найменше залежить ві</w:t>
      </w:r>
      <w:r w:rsidR="001E7D7C">
        <w:rPr>
          <w:lang w:eastAsia="ru-RU"/>
        </w:rPr>
        <w:t>д контексту. Переносне значення – вторинне</w:t>
      </w:r>
      <w:r w:rsidRPr="00BF5796">
        <w:rPr>
          <w:lang w:eastAsia="ru-RU"/>
        </w:rPr>
        <w:t>, яке виникло на основі подібності предметів або</w:t>
      </w:r>
      <w:r w:rsidR="001E7D7C">
        <w:rPr>
          <w:lang w:eastAsia="ru-RU"/>
        </w:rPr>
        <w:t xml:space="preserve"> їх суміжності. Вільне значення:</w:t>
      </w:r>
      <w:r w:rsidRPr="00BF5796">
        <w:rPr>
          <w:lang w:eastAsia="ru-RU"/>
        </w:rPr>
        <w:t xml:space="preserve"> слово поєднується з широким колом слів за логікою (обмежене лише предметною сумісністю). Зв’яз</w:t>
      </w:r>
      <w:r w:rsidR="001E7D7C">
        <w:rPr>
          <w:lang w:eastAsia="ru-RU"/>
        </w:rPr>
        <w:t>ане значення</w:t>
      </w:r>
      <w:r w:rsidRPr="00BF5796">
        <w:rPr>
          <w:lang w:eastAsia="ru-RU"/>
        </w:rPr>
        <w:t xml:space="preserve"> реалізується лише у певних ум</w:t>
      </w:r>
      <w:r w:rsidR="001E7D7C">
        <w:rPr>
          <w:lang w:eastAsia="ru-RU"/>
        </w:rPr>
        <w:t>овах. Поділяється на фразеологій</w:t>
      </w:r>
      <w:r w:rsidRPr="00BF5796">
        <w:rPr>
          <w:lang w:eastAsia="ru-RU"/>
        </w:rPr>
        <w:t>но зв’язане, яке  виявляється тільки у сталих</w:t>
      </w:r>
      <w:r w:rsidR="001E7D7C">
        <w:rPr>
          <w:lang w:eastAsia="ru-RU"/>
        </w:rPr>
        <w:t xml:space="preserve"> сполученнях, та  синтаксично з</w:t>
      </w:r>
      <w:r w:rsidRPr="00BF5796">
        <w:rPr>
          <w:lang w:eastAsia="ru-RU"/>
        </w:rPr>
        <w:t>умовлене: виникає лише тоді, коли слово виконує в реченні певну роль (зазвичай присудка).</w:t>
      </w:r>
    </w:p>
    <w:p w:rsidR="00BF5796" w:rsidRPr="00BF5796" w:rsidRDefault="00BF5796" w:rsidP="00BF5796">
      <w:pPr>
        <w:keepNext/>
        <w:keepLines/>
        <w:widowControl w:val="0"/>
        <w:spacing w:after="240" w:line="240" w:lineRule="auto"/>
        <w:outlineLvl w:val="1"/>
        <w:rPr>
          <w:rFonts w:eastAsia="Calibri"/>
          <w:color w:val="000000"/>
          <w:lang w:eastAsia="ru-RU"/>
        </w:rPr>
      </w:pPr>
    </w:p>
    <w:p w:rsidR="00BF5796" w:rsidRDefault="00505B8E" w:rsidP="00505B8E">
      <w:pPr>
        <w:keepNext/>
        <w:keepLines/>
        <w:widowControl w:val="0"/>
        <w:spacing w:after="240" w:line="240" w:lineRule="auto"/>
        <w:jc w:val="center"/>
        <w:outlineLvl w:val="1"/>
        <w:rPr>
          <w:rFonts w:eastAsia="Calibri"/>
          <w:color w:val="000000"/>
          <w:lang w:eastAsia="ru-RU"/>
        </w:rPr>
      </w:pPr>
      <w:r>
        <w:rPr>
          <w:noProof/>
          <w:lang w:val="ru-RU" w:eastAsia="ru-RU"/>
        </w:rPr>
        <w:drawing>
          <wp:inline distT="0" distB="0" distL="0" distR="0">
            <wp:extent cx="448310" cy="448310"/>
            <wp:effectExtent l="0" t="0" r="8890" b="8890"/>
            <wp:docPr id="1345703253" name="Рисунок 1" descr="Отзыв клиента со сплошной заливкой"/>
            <wp:cNvGraphicFramePr/>
            <a:graphic xmlns:a="http://schemas.openxmlformats.org/drawingml/2006/main">
              <a:graphicData uri="http://schemas.openxmlformats.org/drawingml/2006/picture">
                <pic:pic xmlns:pic="http://schemas.openxmlformats.org/drawingml/2006/picture">
                  <pic:nvPicPr>
                    <pic:cNvPr id="254941991" name="Рисунок 1" descr="Отзыв клиента со сплошной заливкой"/>
                    <pic:cNvPicPr/>
                  </pic:nvPicPr>
                  <pic:blipFill>
                    <a:blip r:embed="rId4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8"/>
                        </a:ext>
                      </a:extLst>
                    </a:blip>
                    <a:stretch>
                      <a:fillRect/>
                    </a:stretch>
                  </pic:blipFill>
                  <pic:spPr>
                    <a:xfrm>
                      <a:off x="0" y="0"/>
                      <a:ext cx="448310" cy="448310"/>
                    </a:xfrm>
                    <a:prstGeom prst="rect">
                      <a:avLst/>
                    </a:prstGeom>
                  </pic:spPr>
                </pic:pic>
              </a:graphicData>
            </a:graphic>
          </wp:inline>
        </w:drawing>
      </w:r>
    </w:p>
    <w:p w:rsidR="00505B8E" w:rsidRPr="00BF5796" w:rsidRDefault="00505B8E" w:rsidP="00505B8E">
      <w:pPr>
        <w:keepNext/>
        <w:keepLines/>
        <w:widowControl w:val="0"/>
        <w:spacing w:after="240" w:line="240" w:lineRule="auto"/>
        <w:jc w:val="center"/>
        <w:outlineLvl w:val="1"/>
        <w:rPr>
          <w:rFonts w:eastAsia="Calibri"/>
          <w:b/>
          <w:bCs/>
          <w:color w:val="000000"/>
          <w:lang w:eastAsia="ru-RU"/>
        </w:rPr>
      </w:pPr>
      <w:r w:rsidRPr="00505B8E">
        <w:rPr>
          <w:rFonts w:eastAsia="Calibri"/>
          <w:b/>
          <w:bCs/>
          <w:color w:val="000000"/>
          <w:lang w:eastAsia="ru-RU"/>
        </w:rPr>
        <w:t>Завдання для формування практичних навичок</w:t>
      </w:r>
    </w:p>
    <w:bookmarkEnd w:id="25"/>
    <w:p w:rsidR="00BF5796" w:rsidRPr="00BF5796" w:rsidRDefault="00BF5796" w:rsidP="00292CFE">
      <w:pPr>
        <w:widowControl w:val="0"/>
        <w:spacing w:line="240" w:lineRule="auto"/>
        <w:ind w:firstLine="720"/>
        <w:rPr>
          <w:rFonts w:ascii="Arial Unicode MS" w:eastAsia="Calibri" w:cs="Arial Unicode MS"/>
          <w:color w:val="000000"/>
          <w:sz w:val="24"/>
          <w:szCs w:val="24"/>
          <w:lang w:eastAsia="en-US"/>
        </w:rPr>
      </w:pPr>
      <w:r w:rsidRPr="00BF5796">
        <w:rPr>
          <w:rFonts w:eastAsia="Calibri"/>
          <w:i/>
          <w:iCs/>
          <w:color w:val="000000"/>
          <w:u w:val="single"/>
          <w:lang w:eastAsia="en-US"/>
        </w:rPr>
        <w:t>Завдання 1</w:t>
      </w:r>
      <w:r w:rsidRPr="00BF5796">
        <w:rPr>
          <w:rFonts w:eastAsia="Calibri"/>
          <w:b/>
          <w:bCs/>
          <w:color w:val="000000"/>
          <w:lang w:eastAsia="en-US"/>
        </w:rPr>
        <w:t xml:space="preserve">. </w:t>
      </w:r>
      <w:r w:rsidRPr="00BF5796">
        <w:rPr>
          <w:rFonts w:eastAsia="Calibri"/>
          <w:color w:val="000000"/>
          <w:lang w:eastAsia="en-US"/>
        </w:rPr>
        <w:t xml:space="preserve">Визначте, </w:t>
      </w:r>
      <w:r w:rsidRPr="00BF5796">
        <w:rPr>
          <w:rFonts w:eastAsia="Calibri"/>
          <w:color w:val="000000"/>
        </w:rPr>
        <w:t xml:space="preserve">скільки слів </w:t>
      </w:r>
      <w:r w:rsidRPr="00BF5796">
        <w:rPr>
          <w:rFonts w:eastAsia="Calibri"/>
          <w:color w:val="000000"/>
          <w:lang w:eastAsia="en-US"/>
        </w:rPr>
        <w:t xml:space="preserve">у </w:t>
      </w:r>
      <w:r w:rsidRPr="00BF5796">
        <w:rPr>
          <w:rFonts w:eastAsia="Calibri"/>
          <w:color w:val="000000"/>
        </w:rPr>
        <w:t xml:space="preserve">висловлюванні: </w:t>
      </w:r>
      <w:r w:rsidRPr="00BF5796">
        <w:rPr>
          <w:rFonts w:eastAsia="Calibri"/>
          <w:i/>
          <w:iCs/>
          <w:color w:val="000000"/>
          <w:lang w:eastAsia="en-US"/>
        </w:rPr>
        <w:t xml:space="preserve">«Дай-но </w:t>
      </w:r>
      <w:r w:rsidRPr="00BF5796">
        <w:rPr>
          <w:rFonts w:eastAsia="Calibri"/>
          <w:i/>
          <w:iCs/>
          <w:color w:val="000000"/>
        </w:rPr>
        <w:t xml:space="preserve">мені найбільший </w:t>
      </w:r>
      <w:r w:rsidRPr="00BF5796">
        <w:rPr>
          <w:rFonts w:eastAsia="Calibri"/>
          <w:i/>
          <w:iCs/>
          <w:color w:val="000000"/>
          <w:lang w:eastAsia="en-US"/>
        </w:rPr>
        <w:t>кубик</w:t>
      </w:r>
      <w:r w:rsidR="00505B8E">
        <w:rPr>
          <w:rFonts w:eastAsia="Calibri"/>
          <w:i/>
          <w:iCs/>
          <w:color w:val="000000"/>
          <w:lang w:eastAsia="en-US"/>
        </w:rPr>
        <w:t xml:space="preserve"> </w:t>
      </w:r>
      <w:r w:rsidRPr="00BF5796">
        <w:rPr>
          <w:rFonts w:eastAsia="Calibri"/>
          <w:i/>
          <w:iCs/>
          <w:color w:val="000000"/>
        </w:rPr>
        <w:t xml:space="preserve">з-під </w:t>
      </w:r>
      <w:r w:rsidRPr="00BF5796">
        <w:rPr>
          <w:rFonts w:eastAsia="Calibri"/>
          <w:i/>
          <w:iCs/>
          <w:color w:val="000000"/>
          <w:lang w:eastAsia="en-US"/>
        </w:rPr>
        <w:t>шафи».</w:t>
      </w:r>
      <w:r w:rsidR="00505B8E">
        <w:rPr>
          <w:rFonts w:eastAsia="Calibri"/>
          <w:i/>
          <w:iCs/>
          <w:color w:val="000000"/>
          <w:lang w:eastAsia="en-US"/>
        </w:rPr>
        <w:t xml:space="preserve"> </w:t>
      </w:r>
      <w:r w:rsidRPr="00BF5796">
        <w:rPr>
          <w:rFonts w:eastAsia="Calibri"/>
          <w:color w:val="000000"/>
        </w:rPr>
        <w:t xml:space="preserve">Укажіть </w:t>
      </w:r>
      <w:r w:rsidRPr="00BF5796">
        <w:rPr>
          <w:rFonts w:eastAsia="Calibri"/>
          <w:color w:val="000000"/>
          <w:lang w:eastAsia="en-US"/>
        </w:rPr>
        <w:t xml:space="preserve">ознаки, </w:t>
      </w:r>
      <w:r w:rsidRPr="00BF5796">
        <w:rPr>
          <w:rFonts w:eastAsia="Calibri"/>
          <w:color w:val="000000"/>
        </w:rPr>
        <w:t xml:space="preserve">необхідні </w:t>
      </w:r>
      <w:r w:rsidRPr="00BF5796">
        <w:rPr>
          <w:rFonts w:eastAsia="Calibri"/>
          <w:color w:val="000000"/>
          <w:lang w:eastAsia="en-US"/>
        </w:rPr>
        <w:t xml:space="preserve">й </w:t>
      </w:r>
      <w:r w:rsidRPr="00BF5796">
        <w:rPr>
          <w:rFonts w:eastAsia="Calibri"/>
          <w:color w:val="000000"/>
        </w:rPr>
        <w:t xml:space="preserve">достатні </w:t>
      </w:r>
      <w:r w:rsidRPr="00BF5796">
        <w:rPr>
          <w:rFonts w:eastAsia="Calibri"/>
          <w:color w:val="000000"/>
          <w:lang w:eastAsia="en-US"/>
        </w:rPr>
        <w:t xml:space="preserve">для </w:t>
      </w:r>
      <w:r w:rsidRPr="00BF5796">
        <w:rPr>
          <w:rFonts w:eastAsia="Calibri"/>
          <w:color w:val="000000"/>
        </w:rPr>
        <w:t xml:space="preserve">виділення </w:t>
      </w:r>
      <w:r w:rsidRPr="00BF5796">
        <w:rPr>
          <w:rFonts w:eastAsia="Calibri"/>
          <w:color w:val="000000"/>
          <w:lang w:eastAsia="en-US"/>
        </w:rPr>
        <w:t xml:space="preserve">слова як </w:t>
      </w:r>
      <w:r w:rsidRPr="00BF5796">
        <w:rPr>
          <w:rFonts w:eastAsia="Calibri"/>
          <w:color w:val="000000"/>
        </w:rPr>
        <w:t xml:space="preserve">мовної </w:t>
      </w:r>
      <w:r w:rsidRPr="00BF5796">
        <w:rPr>
          <w:rFonts w:eastAsia="Calibri"/>
          <w:color w:val="000000"/>
          <w:lang w:eastAsia="en-US"/>
        </w:rPr>
        <w:t>та</w:t>
      </w:r>
      <w:r w:rsidR="00505B8E">
        <w:rPr>
          <w:rFonts w:eastAsia="Calibri"/>
          <w:color w:val="000000"/>
          <w:lang w:eastAsia="en-US"/>
        </w:rPr>
        <w:t xml:space="preserve"> </w:t>
      </w:r>
      <w:r w:rsidRPr="00BF5796">
        <w:rPr>
          <w:rFonts w:eastAsia="Calibri"/>
          <w:color w:val="000000"/>
        </w:rPr>
        <w:t xml:space="preserve">мовленнєвої одиниці. Які </w:t>
      </w:r>
      <w:r w:rsidRPr="00BF5796">
        <w:rPr>
          <w:rFonts w:eastAsia="Calibri"/>
          <w:color w:val="000000"/>
          <w:lang w:eastAsia="en-US"/>
        </w:rPr>
        <w:t xml:space="preserve">типи </w:t>
      </w:r>
      <w:r w:rsidRPr="00BF5796">
        <w:rPr>
          <w:rFonts w:eastAsia="Calibri"/>
          <w:color w:val="000000"/>
        </w:rPr>
        <w:t xml:space="preserve">слів </w:t>
      </w:r>
      <w:r w:rsidRPr="00BF5796">
        <w:rPr>
          <w:rFonts w:eastAsia="Calibri"/>
          <w:color w:val="000000"/>
          <w:lang w:eastAsia="en-US"/>
        </w:rPr>
        <w:t xml:space="preserve">можна продемонструвати на </w:t>
      </w:r>
      <w:r w:rsidRPr="00BF5796">
        <w:rPr>
          <w:rFonts w:eastAsia="Calibri"/>
          <w:color w:val="000000"/>
        </w:rPr>
        <w:t>прикладі</w:t>
      </w:r>
      <w:r w:rsidR="00505B8E">
        <w:rPr>
          <w:rFonts w:eastAsia="Calibri"/>
          <w:color w:val="000000"/>
        </w:rPr>
        <w:t xml:space="preserve"> </w:t>
      </w:r>
      <w:r w:rsidRPr="00BF5796">
        <w:rPr>
          <w:rFonts w:eastAsia="Calibri"/>
          <w:color w:val="000000"/>
          <w:lang w:eastAsia="en-US"/>
        </w:rPr>
        <w:t>цього висло</w:t>
      </w:r>
      <w:r w:rsidR="00505B8E">
        <w:rPr>
          <w:rFonts w:eastAsia="Calibri"/>
          <w:color w:val="000000"/>
          <w:lang w:eastAsia="en-US"/>
        </w:rPr>
        <w:t>в</w:t>
      </w:r>
      <w:r w:rsidRPr="00BF5796">
        <w:rPr>
          <w:rFonts w:eastAsia="Calibri"/>
          <w:color w:val="000000"/>
          <w:lang w:eastAsia="en-US"/>
        </w:rPr>
        <w:t>лювання?</w:t>
      </w:r>
    </w:p>
    <w:p w:rsidR="00292CFE" w:rsidRDefault="00292CFE" w:rsidP="00292CFE">
      <w:pPr>
        <w:widowControl w:val="0"/>
        <w:spacing w:line="240" w:lineRule="auto"/>
        <w:rPr>
          <w:rFonts w:eastAsia="Calibri"/>
          <w:i/>
          <w:iCs/>
          <w:color w:val="000000"/>
          <w:u w:val="single"/>
          <w:lang w:eastAsia="en-US"/>
        </w:rPr>
      </w:pPr>
    </w:p>
    <w:p w:rsidR="00292CFE" w:rsidRDefault="00292CFE" w:rsidP="00292CFE">
      <w:pPr>
        <w:widowControl w:val="0"/>
        <w:spacing w:line="240" w:lineRule="auto"/>
        <w:rPr>
          <w:rFonts w:eastAsia="Calibri"/>
          <w:i/>
          <w:iCs/>
          <w:color w:val="000000"/>
          <w:u w:val="single"/>
          <w:lang w:eastAsia="en-US"/>
        </w:rPr>
      </w:pPr>
    </w:p>
    <w:p w:rsidR="00BF5796" w:rsidRPr="00BF5796" w:rsidRDefault="00BF5796" w:rsidP="00292CFE">
      <w:pPr>
        <w:widowControl w:val="0"/>
        <w:spacing w:line="240" w:lineRule="auto"/>
        <w:ind w:firstLine="720"/>
        <w:rPr>
          <w:rFonts w:ascii="Arial Unicode MS" w:eastAsia="Calibri" w:cs="Arial Unicode MS"/>
          <w:color w:val="000000"/>
          <w:sz w:val="24"/>
          <w:szCs w:val="24"/>
          <w:lang w:eastAsia="en-US"/>
        </w:rPr>
      </w:pPr>
      <w:r w:rsidRPr="00BF5796">
        <w:rPr>
          <w:rFonts w:eastAsia="Calibri"/>
          <w:i/>
          <w:iCs/>
          <w:color w:val="000000"/>
          <w:u w:val="single"/>
          <w:lang w:eastAsia="en-US"/>
        </w:rPr>
        <w:t>Завдання 2</w:t>
      </w:r>
      <w:r w:rsidRPr="00BF5796">
        <w:rPr>
          <w:rFonts w:eastAsia="Calibri"/>
          <w:b/>
          <w:bCs/>
          <w:color w:val="000000"/>
          <w:lang w:eastAsia="en-US"/>
        </w:rPr>
        <w:t>.</w:t>
      </w:r>
      <w:r w:rsidR="00505B8E">
        <w:rPr>
          <w:rFonts w:eastAsia="Calibri"/>
          <w:b/>
          <w:bCs/>
          <w:color w:val="000000"/>
          <w:lang w:eastAsia="en-US"/>
        </w:rPr>
        <w:t xml:space="preserve"> </w:t>
      </w:r>
      <w:r w:rsidRPr="00BF5796">
        <w:rPr>
          <w:rFonts w:eastAsia="Calibri"/>
          <w:color w:val="000000"/>
        </w:rPr>
        <w:t xml:space="preserve">Згідно </w:t>
      </w:r>
      <w:r w:rsidRPr="00BF5796">
        <w:rPr>
          <w:rFonts w:eastAsia="Calibri"/>
          <w:color w:val="000000"/>
          <w:lang w:eastAsia="en-US"/>
        </w:rPr>
        <w:t xml:space="preserve">з давньогрецьким </w:t>
      </w:r>
      <w:r w:rsidRPr="00BF5796">
        <w:rPr>
          <w:rFonts w:eastAsia="Calibri"/>
          <w:color w:val="000000"/>
        </w:rPr>
        <w:t xml:space="preserve">філософом Демокрітом </w:t>
      </w:r>
      <w:r w:rsidRPr="00BF5796">
        <w:rPr>
          <w:rFonts w:eastAsia="Calibri"/>
          <w:color w:val="000000"/>
          <w:lang w:eastAsia="en-US"/>
        </w:rPr>
        <w:t>(V ст. до н.е.),</w:t>
      </w:r>
      <w:r w:rsidR="00505B8E">
        <w:rPr>
          <w:rFonts w:eastAsia="Calibri"/>
          <w:color w:val="000000"/>
          <w:lang w:eastAsia="en-US"/>
        </w:rPr>
        <w:t xml:space="preserve"> </w:t>
      </w:r>
      <w:r w:rsidRPr="00BF5796">
        <w:rPr>
          <w:rFonts w:eastAsia="Calibri"/>
          <w:color w:val="000000"/>
        </w:rPr>
        <w:t xml:space="preserve">нелогічність </w:t>
      </w:r>
      <w:r w:rsidRPr="00BF5796">
        <w:rPr>
          <w:rFonts w:eastAsia="Calibri"/>
          <w:color w:val="000000"/>
          <w:lang w:eastAsia="en-US"/>
        </w:rPr>
        <w:t xml:space="preserve">мови </w:t>
      </w:r>
      <w:r w:rsidRPr="00BF5796">
        <w:rPr>
          <w:rFonts w:eastAsia="Calibri"/>
          <w:color w:val="000000"/>
        </w:rPr>
        <w:t xml:space="preserve">виявляється </w:t>
      </w:r>
      <w:r w:rsidRPr="00BF5796">
        <w:rPr>
          <w:rFonts w:eastAsia="Calibri"/>
          <w:color w:val="000000"/>
          <w:lang w:eastAsia="en-US"/>
        </w:rPr>
        <w:t xml:space="preserve">у таких </w:t>
      </w:r>
      <w:r w:rsidRPr="00BF5796">
        <w:rPr>
          <w:rFonts w:eastAsia="Calibri"/>
          <w:color w:val="000000"/>
        </w:rPr>
        <w:t>ситуаціях:</w:t>
      </w:r>
      <w:r w:rsidR="00505B8E">
        <w:rPr>
          <w:rFonts w:eastAsia="Calibri"/>
          <w:color w:val="000000"/>
        </w:rPr>
        <w:t xml:space="preserve"> </w:t>
      </w:r>
    </w:p>
    <w:p w:rsidR="00BF5796" w:rsidRPr="00BF5796" w:rsidRDefault="00BF5796" w:rsidP="001E7D7C">
      <w:pPr>
        <w:widowControl w:val="0"/>
        <w:numPr>
          <w:ilvl w:val="0"/>
          <w:numId w:val="66"/>
        </w:numPr>
        <w:tabs>
          <w:tab w:val="left" w:pos="392"/>
        </w:tabs>
        <w:spacing w:line="240" w:lineRule="auto"/>
        <w:ind w:firstLine="720"/>
        <w:jc w:val="left"/>
        <w:rPr>
          <w:rFonts w:eastAsia="Calibri"/>
          <w:color w:val="000000"/>
          <w:sz w:val="24"/>
          <w:szCs w:val="24"/>
          <w:lang w:eastAsia="en-US"/>
        </w:rPr>
      </w:pPr>
      <w:r w:rsidRPr="00BF5796">
        <w:rPr>
          <w:rFonts w:eastAsia="Calibri"/>
          <w:color w:val="000000"/>
          <w:lang w:eastAsia="en-US"/>
        </w:rPr>
        <w:t xml:space="preserve">багато </w:t>
      </w:r>
      <w:r w:rsidRPr="00BF5796">
        <w:rPr>
          <w:rFonts w:eastAsia="Calibri"/>
          <w:color w:val="000000"/>
        </w:rPr>
        <w:t xml:space="preserve">слів </w:t>
      </w:r>
      <w:r w:rsidRPr="00BF5796">
        <w:rPr>
          <w:rFonts w:eastAsia="Calibri"/>
          <w:color w:val="000000"/>
          <w:lang w:eastAsia="en-US"/>
        </w:rPr>
        <w:t xml:space="preserve">мають </w:t>
      </w:r>
      <w:r w:rsidRPr="00BF5796">
        <w:rPr>
          <w:rFonts w:eastAsia="Calibri"/>
          <w:color w:val="000000"/>
        </w:rPr>
        <w:t xml:space="preserve">кілька </w:t>
      </w:r>
      <w:r w:rsidRPr="00BF5796">
        <w:rPr>
          <w:rFonts w:eastAsia="Calibri"/>
          <w:color w:val="000000"/>
          <w:lang w:eastAsia="en-US"/>
        </w:rPr>
        <w:t>значень;</w:t>
      </w:r>
    </w:p>
    <w:p w:rsidR="00BF5796" w:rsidRPr="00BF5796" w:rsidRDefault="00BF5796" w:rsidP="001E7D7C">
      <w:pPr>
        <w:widowControl w:val="0"/>
        <w:numPr>
          <w:ilvl w:val="0"/>
          <w:numId w:val="66"/>
        </w:numPr>
        <w:tabs>
          <w:tab w:val="left" w:pos="411"/>
        </w:tabs>
        <w:spacing w:line="240" w:lineRule="auto"/>
        <w:ind w:firstLine="720"/>
        <w:jc w:val="left"/>
        <w:rPr>
          <w:rFonts w:eastAsia="Calibri"/>
          <w:color w:val="000000"/>
          <w:sz w:val="24"/>
          <w:szCs w:val="24"/>
          <w:lang w:eastAsia="en-US"/>
        </w:rPr>
      </w:pPr>
      <w:r w:rsidRPr="00BF5796">
        <w:rPr>
          <w:rFonts w:eastAsia="Calibri"/>
          <w:color w:val="000000"/>
          <w:lang w:eastAsia="en-US"/>
        </w:rPr>
        <w:t xml:space="preserve">багато </w:t>
      </w:r>
      <w:r w:rsidRPr="00BF5796">
        <w:rPr>
          <w:rFonts w:eastAsia="Calibri"/>
          <w:color w:val="000000"/>
        </w:rPr>
        <w:t xml:space="preserve">предметів </w:t>
      </w:r>
      <w:r w:rsidRPr="00BF5796">
        <w:rPr>
          <w:rFonts w:eastAsia="Calibri"/>
          <w:color w:val="000000"/>
          <w:lang w:eastAsia="en-US"/>
        </w:rPr>
        <w:t xml:space="preserve">мають </w:t>
      </w:r>
      <w:r w:rsidRPr="00BF5796">
        <w:rPr>
          <w:rFonts w:eastAsia="Calibri"/>
          <w:color w:val="000000"/>
        </w:rPr>
        <w:t xml:space="preserve">кілька </w:t>
      </w:r>
      <w:r w:rsidRPr="00BF5796">
        <w:rPr>
          <w:rFonts w:eastAsia="Calibri"/>
          <w:color w:val="000000"/>
          <w:lang w:eastAsia="en-US"/>
        </w:rPr>
        <w:t>назв;</w:t>
      </w:r>
    </w:p>
    <w:p w:rsidR="00BF5796" w:rsidRPr="00BF5796" w:rsidRDefault="00BF5796" w:rsidP="001E7D7C">
      <w:pPr>
        <w:widowControl w:val="0"/>
        <w:numPr>
          <w:ilvl w:val="0"/>
          <w:numId w:val="66"/>
        </w:numPr>
        <w:tabs>
          <w:tab w:val="left" w:pos="406"/>
        </w:tabs>
        <w:spacing w:line="240" w:lineRule="auto"/>
        <w:ind w:firstLine="720"/>
        <w:jc w:val="left"/>
        <w:rPr>
          <w:rFonts w:eastAsia="Calibri"/>
          <w:color w:val="000000"/>
          <w:sz w:val="24"/>
          <w:szCs w:val="24"/>
          <w:lang w:eastAsia="en-US"/>
        </w:rPr>
      </w:pPr>
      <w:r w:rsidRPr="00BF5796">
        <w:rPr>
          <w:rFonts w:eastAsia="Calibri"/>
          <w:color w:val="000000"/>
          <w:lang w:eastAsia="en-US"/>
        </w:rPr>
        <w:t xml:space="preserve">з часом одна назва </w:t>
      </w:r>
      <w:r w:rsidRPr="00BF5796">
        <w:rPr>
          <w:rFonts w:eastAsia="Calibri"/>
          <w:color w:val="000000"/>
        </w:rPr>
        <w:t>змінюється іншою;</w:t>
      </w:r>
    </w:p>
    <w:p w:rsidR="00BF5796" w:rsidRPr="00BF5796" w:rsidRDefault="00BF5796" w:rsidP="001E7D7C">
      <w:pPr>
        <w:widowControl w:val="0"/>
        <w:numPr>
          <w:ilvl w:val="0"/>
          <w:numId w:val="66"/>
        </w:numPr>
        <w:tabs>
          <w:tab w:val="left" w:pos="397"/>
        </w:tabs>
        <w:spacing w:line="240" w:lineRule="auto"/>
        <w:ind w:firstLine="720"/>
        <w:jc w:val="left"/>
        <w:rPr>
          <w:rFonts w:eastAsia="Calibri"/>
          <w:color w:val="000000"/>
          <w:sz w:val="24"/>
          <w:szCs w:val="24"/>
          <w:lang w:eastAsia="en-US"/>
        </w:rPr>
      </w:pPr>
      <w:r w:rsidRPr="00BF5796">
        <w:rPr>
          <w:rFonts w:eastAsia="Calibri"/>
          <w:color w:val="000000"/>
        </w:rPr>
        <w:t xml:space="preserve">деякі речі </w:t>
      </w:r>
      <w:r w:rsidRPr="00BF5796">
        <w:rPr>
          <w:rFonts w:eastAsia="Calibri"/>
          <w:color w:val="000000"/>
          <w:lang w:eastAsia="en-US"/>
        </w:rPr>
        <w:t xml:space="preserve">не мають </w:t>
      </w:r>
      <w:r w:rsidRPr="00BF5796">
        <w:rPr>
          <w:rFonts w:eastAsia="Calibri"/>
          <w:color w:val="000000"/>
        </w:rPr>
        <w:t xml:space="preserve">своїх </w:t>
      </w:r>
      <w:r w:rsidRPr="00BF5796">
        <w:rPr>
          <w:rFonts w:eastAsia="Calibri"/>
          <w:color w:val="000000"/>
          <w:lang w:eastAsia="en-US"/>
        </w:rPr>
        <w:t>назв.</w:t>
      </w:r>
    </w:p>
    <w:p w:rsidR="00BF5796" w:rsidRPr="00BF5796" w:rsidRDefault="00BF5796" w:rsidP="0002449D">
      <w:pPr>
        <w:widowControl w:val="0"/>
        <w:spacing w:after="200" w:line="240" w:lineRule="auto"/>
        <w:rPr>
          <w:rFonts w:ascii="Arial Unicode MS" w:eastAsia="Calibri" w:cs="Arial Unicode MS"/>
          <w:color w:val="000000"/>
          <w:sz w:val="24"/>
          <w:szCs w:val="24"/>
          <w:lang w:eastAsia="en-US"/>
        </w:rPr>
      </w:pPr>
      <w:r w:rsidRPr="00BF5796">
        <w:rPr>
          <w:rFonts w:eastAsia="Calibri"/>
          <w:color w:val="000000"/>
        </w:rPr>
        <w:t xml:space="preserve">Проілюструйте </w:t>
      </w:r>
      <w:r w:rsidRPr="00BF5796">
        <w:rPr>
          <w:rFonts w:eastAsia="Calibri"/>
          <w:color w:val="000000"/>
          <w:lang w:eastAsia="en-US"/>
        </w:rPr>
        <w:t xml:space="preserve">кожну з цих </w:t>
      </w:r>
      <w:r w:rsidRPr="00BF5796">
        <w:rPr>
          <w:rFonts w:eastAsia="Calibri"/>
          <w:color w:val="000000"/>
        </w:rPr>
        <w:t xml:space="preserve">ситуацій </w:t>
      </w:r>
      <w:r w:rsidRPr="00BF5796">
        <w:rPr>
          <w:rFonts w:eastAsia="Calibri"/>
          <w:color w:val="000000"/>
          <w:lang w:eastAsia="en-US"/>
        </w:rPr>
        <w:t xml:space="preserve">прикладами з </w:t>
      </w:r>
      <w:r w:rsidR="00F05278">
        <w:rPr>
          <w:rFonts w:eastAsia="Calibri"/>
          <w:color w:val="000000"/>
          <w:lang w:eastAsia="en-US"/>
        </w:rPr>
        <w:t xml:space="preserve"> сучасної </w:t>
      </w:r>
      <w:r w:rsidRPr="00BF5796">
        <w:rPr>
          <w:rFonts w:eastAsia="Calibri"/>
          <w:color w:val="000000"/>
        </w:rPr>
        <w:t>української</w:t>
      </w:r>
      <w:r w:rsidR="00F05278">
        <w:rPr>
          <w:rFonts w:eastAsia="Calibri"/>
          <w:color w:val="000000"/>
        </w:rPr>
        <w:t xml:space="preserve"> мови.</w:t>
      </w:r>
    </w:p>
    <w:p w:rsidR="00BF5796" w:rsidRPr="00BF5796" w:rsidRDefault="00BF5796" w:rsidP="00F05278">
      <w:pPr>
        <w:widowControl w:val="0"/>
        <w:spacing w:line="240" w:lineRule="auto"/>
        <w:ind w:firstLine="720"/>
        <w:rPr>
          <w:rFonts w:ascii="Arial Unicode MS" w:eastAsia="Calibri" w:cs="Arial Unicode MS"/>
          <w:color w:val="000000"/>
          <w:sz w:val="24"/>
          <w:szCs w:val="24"/>
          <w:lang w:eastAsia="en-US"/>
        </w:rPr>
      </w:pPr>
      <w:r w:rsidRPr="00BF5796">
        <w:rPr>
          <w:rFonts w:eastAsia="Calibri"/>
          <w:i/>
          <w:iCs/>
          <w:color w:val="000000"/>
          <w:u w:val="single"/>
          <w:lang w:eastAsia="en-US"/>
        </w:rPr>
        <w:t>Завдання 3.</w:t>
      </w:r>
      <w:r w:rsidR="00505B8E">
        <w:rPr>
          <w:rFonts w:eastAsia="Calibri"/>
          <w:b/>
          <w:bCs/>
          <w:color w:val="000000"/>
          <w:lang w:eastAsia="en-US"/>
        </w:rPr>
        <w:t xml:space="preserve"> </w:t>
      </w:r>
      <w:r w:rsidRPr="00BF5796">
        <w:rPr>
          <w:rFonts w:eastAsia="Calibri"/>
          <w:color w:val="000000"/>
        </w:rPr>
        <w:t xml:space="preserve">Знайдіть третє </w:t>
      </w:r>
      <w:r w:rsidRPr="00BF5796">
        <w:rPr>
          <w:rFonts w:eastAsia="Calibri"/>
          <w:color w:val="000000"/>
          <w:lang w:eastAsia="en-US"/>
        </w:rPr>
        <w:t xml:space="preserve">слово, яке </w:t>
      </w:r>
      <w:r w:rsidRPr="00BF5796">
        <w:rPr>
          <w:rFonts w:eastAsia="Calibri"/>
          <w:color w:val="000000"/>
        </w:rPr>
        <w:t xml:space="preserve">об’єднує </w:t>
      </w:r>
      <w:r w:rsidRPr="00BF5796">
        <w:rPr>
          <w:rFonts w:eastAsia="Calibri"/>
          <w:color w:val="000000"/>
          <w:lang w:eastAsia="en-US"/>
        </w:rPr>
        <w:t xml:space="preserve">за </w:t>
      </w:r>
      <w:r w:rsidRPr="00BF5796">
        <w:rPr>
          <w:rFonts w:eastAsia="Calibri"/>
          <w:color w:val="000000"/>
        </w:rPr>
        <w:t xml:space="preserve">змістом </w:t>
      </w:r>
      <w:r w:rsidRPr="00BF5796">
        <w:rPr>
          <w:rFonts w:eastAsia="Calibri"/>
          <w:color w:val="000000"/>
          <w:lang w:eastAsia="en-US"/>
        </w:rPr>
        <w:t xml:space="preserve">два </w:t>
      </w:r>
      <w:r w:rsidRPr="00BF5796">
        <w:rPr>
          <w:rFonts w:eastAsia="Calibri"/>
          <w:color w:val="000000"/>
        </w:rPr>
        <w:t>інші:</w:t>
      </w:r>
    </w:p>
    <w:p w:rsidR="00BF5796" w:rsidRPr="00BF5796" w:rsidRDefault="00BF5796" w:rsidP="002658D4">
      <w:pPr>
        <w:widowControl w:val="0"/>
        <w:numPr>
          <w:ilvl w:val="0"/>
          <w:numId w:val="63"/>
        </w:numPr>
        <w:tabs>
          <w:tab w:val="left" w:pos="392"/>
        </w:tabs>
        <w:spacing w:line="240" w:lineRule="auto"/>
        <w:rPr>
          <w:rFonts w:ascii="Arial Unicode MS" w:eastAsia="Calibri" w:cs="Arial Unicode MS"/>
          <w:i/>
          <w:iCs/>
          <w:color w:val="000000"/>
          <w:sz w:val="24"/>
          <w:szCs w:val="24"/>
          <w:lang w:eastAsia="en-US"/>
        </w:rPr>
      </w:pPr>
      <w:r w:rsidRPr="00BF5796">
        <w:rPr>
          <w:rFonts w:eastAsia="Calibri"/>
          <w:i/>
          <w:iCs/>
          <w:color w:val="000000"/>
          <w:lang w:eastAsia="en-US"/>
        </w:rPr>
        <w:t xml:space="preserve">заголовок – звання; подружжя – вада; лавка – крамниця; каюта – </w:t>
      </w:r>
      <w:r w:rsidRPr="00BF5796">
        <w:rPr>
          <w:rFonts w:eastAsia="Calibri"/>
          <w:i/>
          <w:iCs/>
          <w:color w:val="000000"/>
        </w:rPr>
        <w:t>січ;</w:t>
      </w:r>
      <w:r w:rsidR="00505B8E" w:rsidRPr="00505B8E">
        <w:rPr>
          <w:rFonts w:eastAsia="Calibri"/>
          <w:i/>
          <w:iCs/>
          <w:color w:val="000000"/>
        </w:rPr>
        <w:t xml:space="preserve"> </w:t>
      </w:r>
      <w:r w:rsidRPr="00BF5796">
        <w:rPr>
          <w:rFonts w:eastAsia="Calibri"/>
          <w:i/>
          <w:iCs/>
          <w:color w:val="000000"/>
          <w:lang w:eastAsia="en-US"/>
        </w:rPr>
        <w:t xml:space="preserve">гримаса – снаряд; собака – </w:t>
      </w:r>
      <w:r w:rsidRPr="00BF5796">
        <w:rPr>
          <w:rFonts w:eastAsia="Calibri"/>
          <w:i/>
          <w:iCs/>
          <w:color w:val="000000"/>
        </w:rPr>
        <w:t xml:space="preserve">шкіра; мілина </w:t>
      </w:r>
      <w:r w:rsidRPr="00BF5796">
        <w:rPr>
          <w:rFonts w:eastAsia="Calibri"/>
          <w:i/>
          <w:iCs/>
          <w:color w:val="000000"/>
          <w:lang w:eastAsia="en-US"/>
        </w:rPr>
        <w:t>– посудина;</w:t>
      </w:r>
    </w:p>
    <w:p w:rsidR="00BF5796" w:rsidRPr="00BF5796" w:rsidRDefault="00BF5796" w:rsidP="002658D4">
      <w:pPr>
        <w:widowControl w:val="0"/>
        <w:numPr>
          <w:ilvl w:val="0"/>
          <w:numId w:val="63"/>
        </w:numPr>
        <w:tabs>
          <w:tab w:val="left" w:pos="488"/>
        </w:tabs>
        <w:spacing w:line="240" w:lineRule="auto"/>
        <w:rPr>
          <w:rFonts w:eastAsia="Calibri"/>
          <w:i/>
          <w:iCs/>
          <w:color w:val="000000"/>
          <w:sz w:val="24"/>
          <w:szCs w:val="24"/>
          <w:lang w:eastAsia="en-US"/>
        </w:rPr>
      </w:pPr>
      <w:r w:rsidRPr="00BF5796">
        <w:rPr>
          <w:rFonts w:eastAsia="Calibri"/>
          <w:i/>
          <w:iCs/>
          <w:color w:val="000000"/>
        </w:rPr>
        <w:t xml:space="preserve">змія </w:t>
      </w:r>
      <w:r w:rsidRPr="00BF5796">
        <w:rPr>
          <w:rFonts w:eastAsia="Calibri"/>
          <w:i/>
          <w:iCs/>
          <w:color w:val="000000"/>
          <w:lang w:eastAsia="en-US"/>
        </w:rPr>
        <w:t xml:space="preserve">– ртуть; близнюки – </w:t>
      </w:r>
      <w:r w:rsidRPr="00BF5796">
        <w:rPr>
          <w:rFonts w:eastAsia="Calibri"/>
          <w:i/>
          <w:iCs/>
          <w:color w:val="000000"/>
        </w:rPr>
        <w:t xml:space="preserve">кішка; </w:t>
      </w:r>
      <w:r w:rsidRPr="00BF5796">
        <w:rPr>
          <w:rFonts w:eastAsia="Calibri"/>
          <w:i/>
          <w:iCs/>
          <w:color w:val="000000"/>
          <w:lang w:eastAsia="en-US"/>
        </w:rPr>
        <w:t xml:space="preserve">вага – князь; </w:t>
      </w:r>
      <w:r w:rsidRPr="00BF5796">
        <w:rPr>
          <w:rFonts w:eastAsia="Calibri"/>
          <w:i/>
          <w:iCs/>
          <w:color w:val="000000"/>
        </w:rPr>
        <w:t xml:space="preserve">відмінник </w:t>
      </w:r>
      <w:r w:rsidRPr="00BF5796">
        <w:rPr>
          <w:rFonts w:eastAsia="Calibri"/>
          <w:i/>
          <w:iCs/>
          <w:color w:val="000000"/>
          <w:lang w:eastAsia="en-US"/>
        </w:rPr>
        <w:t>– сирота;</w:t>
      </w:r>
      <w:r w:rsidR="00505B8E" w:rsidRPr="00505B8E">
        <w:rPr>
          <w:rFonts w:eastAsia="Calibri"/>
          <w:i/>
          <w:iCs/>
          <w:color w:val="000000"/>
          <w:lang w:eastAsia="en-US"/>
        </w:rPr>
        <w:t xml:space="preserve"> </w:t>
      </w:r>
      <w:r w:rsidR="002658D4">
        <w:rPr>
          <w:rFonts w:eastAsia="Calibri"/>
          <w:i/>
          <w:iCs/>
          <w:color w:val="000000"/>
          <w:lang w:eastAsia="en-US"/>
        </w:rPr>
        <w:t>завивка </w:t>
      </w:r>
      <w:r w:rsidRPr="00BF5796">
        <w:rPr>
          <w:rFonts w:eastAsia="Calibri"/>
          <w:i/>
          <w:iCs/>
          <w:color w:val="000000"/>
          <w:lang w:eastAsia="en-US"/>
        </w:rPr>
        <w:t xml:space="preserve">– </w:t>
      </w:r>
      <w:r w:rsidRPr="00BF5796">
        <w:rPr>
          <w:rFonts w:eastAsia="Calibri"/>
          <w:i/>
          <w:iCs/>
          <w:color w:val="000000"/>
        </w:rPr>
        <w:t xml:space="preserve">революція; зітхання </w:t>
      </w:r>
      <w:r w:rsidRPr="00BF5796">
        <w:rPr>
          <w:rFonts w:eastAsia="Calibri"/>
          <w:i/>
          <w:iCs/>
          <w:color w:val="000000"/>
          <w:lang w:eastAsia="en-US"/>
        </w:rPr>
        <w:t>– повага; година – вир.</w:t>
      </w:r>
    </w:p>
    <w:p w:rsidR="00974D34" w:rsidRDefault="00974D34" w:rsidP="002658D4">
      <w:pPr>
        <w:widowControl w:val="0"/>
        <w:spacing w:line="240" w:lineRule="auto"/>
        <w:rPr>
          <w:rFonts w:eastAsia="Calibri"/>
          <w:i/>
          <w:iCs/>
          <w:color w:val="000000"/>
          <w:u w:val="single"/>
          <w:lang w:eastAsia="en-US"/>
        </w:rPr>
      </w:pPr>
    </w:p>
    <w:p w:rsidR="00BF5796" w:rsidRDefault="00BF5796" w:rsidP="00F05278">
      <w:pPr>
        <w:widowControl w:val="0"/>
        <w:spacing w:line="240" w:lineRule="auto"/>
        <w:ind w:firstLine="720"/>
        <w:rPr>
          <w:rFonts w:eastAsia="Calibri"/>
          <w:color w:val="000000"/>
          <w:lang w:eastAsia="en-US"/>
        </w:rPr>
      </w:pPr>
      <w:r w:rsidRPr="00BF5796">
        <w:rPr>
          <w:rFonts w:eastAsia="Calibri"/>
          <w:i/>
          <w:iCs/>
          <w:color w:val="000000"/>
          <w:u w:val="single"/>
          <w:lang w:eastAsia="en-US"/>
        </w:rPr>
        <w:t xml:space="preserve">Завдання </w:t>
      </w:r>
      <w:r w:rsidR="0012612D" w:rsidRPr="0012612D">
        <w:rPr>
          <w:rFonts w:eastAsia="Calibri"/>
          <w:i/>
          <w:iCs/>
          <w:color w:val="000000"/>
          <w:u w:val="single"/>
          <w:lang w:eastAsia="en-US"/>
        </w:rPr>
        <w:t>4</w:t>
      </w:r>
      <w:r w:rsidR="006A77D0">
        <w:rPr>
          <w:rFonts w:eastAsia="Calibri"/>
          <w:b/>
          <w:bCs/>
          <w:color w:val="000000"/>
          <w:lang w:eastAsia="en-US"/>
        </w:rPr>
        <w:t>.</w:t>
      </w:r>
      <w:r w:rsidR="0012612D">
        <w:rPr>
          <w:rFonts w:eastAsia="Calibri"/>
          <w:b/>
          <w:bCs/>
          <w:color w:val="000000"/>
          <w:lang w:eastAsia="en-US"/>
        </w:rPr>
        <w:t xml:space="preserve"> </w:t>
      </w:r>
      <w:r w:rsidR="0012612D">
        <w:rPr>
          <w:rFonts w:eastAsia="Calibri"/>
          <w:color w:val="000000"/>
        </w:rPr>
        <w:t xml:space="preserve">У </w:t>
      </w:r>
      <w:r w:rsidRPr="00BF5796">
        <w:rPr>
          <w:rFonts w:eastAsia="Calibri"/>
          <w:color w:val="000000"/>
        </w:rPr>
        <w:t xml:space="preserve">слів, </w:t>
      </w:r>
      <w:r w:rsidRPr="00BF5796">
        <w:rPr>
          <w:rFonts w:eastAsia="Calibri"/>
          <w:color w:val="000000"/>
          <w:lang w:eastAsia="en-US"/>
        </w:rPr>
        <w:t>що позначають температуру (</w:t>
      </w:r>
      <w:r w:rsidRPr="00BF5796">
        <w:rPr>
          <w:rFonts w:eastAsia="Calibri"/>
          <w:i/>
          <w:iCs/>
          <w:color w:val="000000"/>
          <w:lang w:eastAsia="en-US"/>
        </w:rPr>
        <w:t>гарячий, теплий, холодний</w:t>
      </w:r>
      <w:r w:rsidRPr="00BF5796">
        <w:rPr>
          <w:rFonts w:eastAsia="Calibri"/>
          <w:color w:val="000000"/>
          <w:lang w:eastAsia="en-US"/>
        </w:rPr>
        <w:t xml:space="preserve">), легко розвиваються </w:t>
      </w:r>
      <w:r w:rsidRPr="00BF5796">
        <w:rPr>
          <w:rFonts w:eastAsia="Calibri"/>
          <w:color w:val="000000"/>
        </w:rPr>
        <w:t xml:space="preserve">переносні </w:t>
      </w:r>
      <w:r w:rsidRPr="00BF5796">
        <w:rPr>
          <w:rFonts w:eastAsia="Calibri"/>
          <w:color w:val="000000"/>
          <w:lang w:eastAsia="en-US"/>
        </w:rPr>
        <w:t xml:space="preserve">значення. </w:t>
      </w:r>
      <w:r w:rsidRPr="00BF5796">
        <w:rPr>
          <w:rFonts w:eastAsia="Calibri"/>
          <w:color w:val="000000"/>
        </w:rPr>
        <w:t xml:space="preserve">Порівняйте </w:t>
      </w:r>
      <w:r w:rsidRPr="00BF5796">
        <w:rPr>
          <w:rFonts w:eastAsia="Calibri"/>
          <w:color w:val="000000"/>
          <w:lang w:eastAsia="en-US"/>
        </w:rPr>
        <w:t xml:space="preserve">словосполучення </w:t>
      </w:r>
      <w:r w:rsidRPr="00BF5796">
        <w:rPr>
          <w:rFonts w:eastAsia="Calibri"/>
          <w:i/>
          <w:iCs/>
          <w:color w:val="000000"/>
          <w:lang w:eastAsia="en-US"/>
        </w:rPr>
        <w:t xml:space="preserve">гарячий </w:t>
      </w:r>
      <w:r w:rsidRPr="00BF5796">
        <w:rPr>
          <w:rFonts w:eastAsia="Calibri"/>
          <w:i/>
          <w:iCs/>
          <w:color w:val="000000"/>
        </w:rPr>
        <w:t xml:space="preserve">привіт, </w:t>
      </w:r>
      <w:r w:rsidRPr="00BF5796">
        <w:rPr>
          <w:rFonts w:eastAsia="Calibri"/>
          <w:i/>
          <w:iCs/>
          <w:color w:val="000000"/>
          <w:lang w:eastAsia="en-US"/>
        </w:rPr>
        <w:t xml:space="preserve">гарячий прихильник, </w:t>
      </w:r>
      <w:r w:rsidRPr="00BF5796">
        <w:rPr>
          <w:rFonts w:eastAsia="Calibri"/>
          <w:i/>
          <w:iCs/>
          <w:color w:val="000000"/>
        </w:rPr>
        <w:t xml:space="preserve">гарячі </w:t>
      </w:r>
      <w:r w:rsidRPr="00BF5796">
        <w:rPr>
          <w:rFonts w:eastAsia="Calibri"/>
          <w:i/>
          <w:iCs/>
          <w:color w:val="000000"/>
          <w:lang w:eastAsia="en-US"/>
        </w:rPr>
        <w:t xml:space="preserve">побажання, </w:t>
      </w:r>
      <w:r w:rsidRPr="00BF5796">
        <w:rPr>
          <w:rFonts w:eastAsia="Calibri"/>
          <w:i/>
          <w:iCs/>
          <w:color w:val="000000"/>
        </w:rPr>
        <w:t xml:space="preserve">гарячі </w:t>
      </w:r>
      <w:r w:rsidRPr="00BF5796">
        <w:rPr>
          <w:rFonts w:eastAsia="Calibri"/>
          <w:i/>
          <w:iCs/>
          <w:color w:val="000000"/>
          <w:lang w:eastAsia="en-US"/>
        </w:rPr>
        <w:t xml:space="preserve">почуття, </w:t>
      </w:r>
      <w:r w:rsidRPr="00BF5796">
        <w:rPr>
          <w:rFonts w:eastAsia="Calibri"/>
          <w:i/>
          <w:iCs/>
          <w:color w:val="000000"/>
        </w:rPr>
        <w:t xml:space="preserve">гарячі </w:t>
      </w:r>
      <w:r w:rsidRPr="00BF5796">
        <w:rPr>
          <w:rFonts w:eastAsia="Calibri"/>
          <w:i/>
          <w:iCs/>
          <w:color w:val="000000"/>
          <w:lang w:eastAsia="en-US"/>
        </w:rPr>
        <w:t>оплески</w:t>
      </w:r>
      <w:r w:rsidR="002658D4">
        <w:rPr>
          <w:rFonts w:eastAsia="Calibri"/>
          <w:i/>
          <w:iCs/>
          <w:color w:val="000000"/>
          <w:lang w:eastAsia="en-US"/>
        </w:rPr>
        <w:t>.</w:t>
      </w:r>
      <w:r w:rsidR="00495803">
        <w:rPr>
          <w:rFonts w:eastAsia="Calibri"/>
          <w:i/>
          <w:iCs/>
          <w:color w:val="000000"/>
          <w:lang w:eastAsia="en-US"/>
        </w:rPr>
        <w:t xml:space="preserve"> </w:t>
      </w:r>
      <w:r w:rsidRPr="00BF5796">
        <w:rPr>
          <w:rFonts w:eastAsia="Calibri"/>
          <w:color w:val="000000"/>
        </w:rPr>
        <w:t xml:space="preserve">Опишіть вторинні </w:t>
      </w:r>
      <w:r w:rsidRPr="00BF5796">
        <w:rPr>
          <w:rFonts w:eastAsia="Calibri"/>
          <w:color w:val="000000"/>
          <w:lang w:eastAsia="en-US"/>
        </w:rPr>
        <w:t xml:space="preserve">значення цих </w:t>
      </w:r>
      <w:r w:rsidRPr="00BF5796">
        <w:rPr>
          <w:rFonts w:eastAsia="Calibri"/>
          <w:color w:val="000000"/>
        </w:rPr>
        <w:t xml:space="preserve">прикметників і </w:t>
      </w:r>
      <w:r w:rsidRPr="00BF5796">
        <w:rPr>
          <w:rFonts w:eastAsia="Calibri"/>
          <w:color w:val="000000"/>
          <w:lang w:eastAsia="en-US"/>
        </w:rPr>
        <w:t>схарактеризуйте процес</w:t>
      </w:r>
      <w:r w:rsidR="00495803">
        <w:rPr>
          <w:rFonts w:eastAsia="Calibri"/>
          <w:color w:val="000000"/>
          <w:lang w:eastAsia="en-US"/>
        </w:rPr>
        <w:t xml:space="preserve"> </w:t>
      </w:r>
      <w:r w:rsidRPr="00BF5796">
        <w:rPr>
          <w:rFonts w:eastAsia="Calibri"/>
          <w:color w:val="000000"/>
          <w:lang w:eastAsia="en-US"/>
        </w:rPr>
        <w:t xml:space="preserve">перенесення значення. Як пояснити, що у </w:t>
      </w:r>
      <w:r w:rsidRPr="00BF5796">
        <w:rPr>
          <w:rFonts w:eastAsia="Calibri"/>
          <w:color w:val="000000"/>
        </w:rPr>
        <w:t xml:space="preserve">слів </w:t>
      </w:r>
      <w:r w:rsidRPr="00BF5796">
        <w:rPr>
          <w:rFonts w:eastAsia="Calibri"/>
          <w:i/>
          <w:iCs/>
          <w:color w:val="000000"/>
          <w:lang w:eastAsia="en-US"/>
        </w:rPr>
        <w:t>гарячий</w:t>
      </w:r>
      <w:r w:rsidRPr="00BF5796">
        <w:rPr>
          <w:rFonts w:eastAsia="Calibri"/>
          <w:color w:val="000000"/>
          <w:lang w:eastAsia="en-US"/>
        </w:rPr>
        <w:t xml:space="preserve"> </w:t>
      </w:r>
      <w:r w:rsidRPr="00BF5796">
        <w:rPr>
          <w:rFonts w:eastAsia="Calibri"/>
          <w:color w:val="000000"/>
        </w:rPr>
        <w:t xml:space="preserve">і </w:t>
      </w:r>
      <w:r w:rsidRPr="00BF5796">
        <w:rPr>
          <w:rFonts w:eastAsia="Calibri"/>
          <w:i/>
          <w:iCs/>
          <w:color w:val="000000"/>
          <w:lang w:eastAsia="en-US"/>
        </w:rPr>
        <w:t>теплий</w:t>
      </w:r>
      <w:r w:rsidRPr="00BF5796">
        <w:rPr>
          <w:rFonts w:eastAsia="Calibri"/>
          <w:color w:val="000000"/>
          <w:lang w:eastAsia="en-US"/>
        </w:rPr>
        <w:t xml:space="preserve"> </w:t>
      </w:r>
      <w:r w:rsidRPr="00BF5796">
        <w:rPr>
          <w:rFonts w:eastAsia="Calibri"/>
          <w:color w:val="000000"/>
        </w:rPr>
        <w:t>переносні</w:t>
      </w:r>
      <w:r w:rsidR="00495803">
        <w:rPr>
          <w:rFonts w:eastAsia="Calibri"/>
          <w:color w:val="000000"/>
        </w:rPr>
        <w:t xml:space="preserve"> </w:t>
      </w:r>
      <w:r w:rsidRPr="00BF5796">
        <w:rPr>
          <w:rFonts w:eastAsia="Calibri"/>
          <w:color w:val="000000"/>
          <w:lang w:eastAsia="en-US"/>
        </w:rPr>
        <w:t xml:space="preserve">значення </w:t>
      </w:r>
      <w:r w:rsidRPr="00BF5796">
        <w:rPr>
          <w:rFonts w:eastAsia="Calibri"/>
          <w:color w:val="000000"/>
        </w:rPr>
        <w:t xml:space="preserve">асоціюються </w:t>
      </w:r>
      <w:r w:rsidRPr="00BF5796">
        <w:rPr>
          <w:rFonts w:eastAsia="Calibri"/>
          <w:color w:val="000000"/>
          <w:lang w:eastAsia="en-US"/>
        </w:rPr>
        <w:t xml:space="preserve">з позитивними </w:t>
      </w:r>
      <w:r w:rsidRPr="00BF5796">
        <w:rPr>
          <w:rFonts w:eastAsia="Calibri"/>
          <w:color w:val="000000"/>
        </w:rPr>
        <w:t xml:space="preserve">емоціями, </w:t>
      </w:r>
      <w:r w:rsidR="002658D4">
        <w:rPr>
          <w:rFonts w:eastAsia="Calibri"/>
          <w:color w:val="000000"/>
          <w:lang w:eastAsia="en-US"/>
        </w:rPr>
        <w:t>а в</w:t>
      </w:r>
      <w:r w:rsidRPr="00BF5796">
        <w:rPr>
          <w:rFonts w:eastAsia="Calibri"/>
          <w:color w:val="000000"/>
          <w:lang w:eastAsia="en-US"/>
        </w:rPr>
        <w:t xml:space="preserve"> </w:t>
      </w:r>
      <w:r w:rsidRPr="00BF5796">
        <w:rPr>
          <w:rFonts w:eastAsia="Calibri"/>
          <w:i/>
          <w:iCs/>
          <w:color w:val="000000"/>
          <w:lang w:eastAsia="en-US"/>
        </w:rPr>
        <w:t>холодний</w:t>
      </w:r>
      <w:r w:rsidRPr="00BF5796">
        <w:rPr>
          <w:rFonts w:eastAsia="Calibri"/>
          <w:color w:val="000000"/>
          <w:lang w:eastAsia="en-US"/>
        </w:rPr>
        <w:t xml:space="preserve"> </w:t>
      </w:r>
      <w:r w:rsidR="00974D34">
        <w:rPr>
          <w:rFonts w:eastAsia="Calibri"/>
          <w:color w:val="000000"/>
          <w:lang w:eastAsia="en-US"/>
        </w:rPr>
        <w:t>−</w:t>
      </w:r>
      <w:r w:rsidRPr="00BF5796">
        <w:rPr>
          <w:rFonts w:eastAsia="Calibri"/>
          <w:color w:val="000000"/>
          <w:lang w:eastAsia="en-US"/>
        </w:rPr>
        <w:t xml:space="preserve"> з</w:t>
      </w:r>
      <w:r w:rsidR="00495803">
        <w:rPr>
          <w:rFonts w:eastAsia="Calibri"/>
          <w:color w:val="000000"/>
          <w:lang w:eastAsia="en-US"/>
        </w:rPr>
        <w:t xml:space="preserve"> </w:t>
      </w:r>
      <w:r w:rsidRPr="00BF5796">
        <w:rPr>
          <w:rFonts w:eastAsia="Calibri"/>
          <w:color w:val="000000"/>
          <w:lang w:eastAsia="en-US"/>
        </w:rPr>
        <w:t>негативними?</w:t>
      </w:r>
    </w:p>
    <w:p w:rsidR="00974D34" w:rsidRDefault="00974D34" w:rsidP="00E31D11">
      <w:pPr>
        <w:widowControl w:val="0"/>
        <w:spacing w:line="240" w:lineRule="auto"/>
        <w:rPr>
          <w:rFonts w:eastAsia="Calibri"/>
          <w:color w:val="000000"/>
          <w:lang w:eastAsia="en-US"/>
        </w:rPr>
      </w:pPr>
    </w:p>
    <w:p w:rsidR="006A707A" w:rsidRPr="002658D4" w:rsidRDefault="00FA2D94" w:rsidP="00E31D11">
      <w:pPr>
        <w:pStyle w:val="ae"/>
        <w:widowControl w:val="0"/>
        <w:tabs>
          <w:tab w:val="left" w:pos="1008"/>
        </w:tabs>
        <w:spacing w:line="240" w:lineRule="auto"/>
        <w:rPr>
          <w:sz w:val="24"/>
        </w:rPr>
      </w:pPr>
      <w:r w:rsidRPr="00FA2D94">
        <w:rPr>
          <w:rFonts w:eastAsia="Calibri"/>
          <w:i/>
          <w:iCs/>
          <w:color w:val="000000"/>
          <w:lang w:eastAsia="en-US"/>
        </w:rPr>
        <w:tab/>
      </w:r>
      <w:r w:rsidR="00974D34" w:rsidRPr="006A707A">
        <w:rPr>
          <w:rFonts w:eastAsia="Calibri"/>
          <w:i/>
          <w:iCs/>
          <w:color w:val="000000"/>
          <w:u w:val="single"/>
          <w:lang w:eastAsia="en-US"/>
        </w:rPr>
        <w:t>Завдан</w:t>
      </w:r>
      <w:r w:rsidR="006A707A" w:rsidRPr="006A707A">
        <w:rPr>
          <w:rFonts w:eastAsia="Calibri"/>
          <w:i/>
          <w:iCs/>
          <w:color w:val="000000"/>
          <w:u w:val="single"/>
          <w:lang w:eastAsia="en-US"/>
        </w:rPr>
        <w:t>н</w:t>
      </w:r>
      <w:r w:rsidR="00974D34" w:rsidRPr="006A707A">
        <w:rPr>
          <w:rFonts w:eastAsia="Calibri"/>
          <w:i/>
          <w:iCs/>
          <w:color w:val="000000"/>
          <w:u w:val="single"/>
          <w:lang w:eastAsia="en-US"/>
        </w:rPr>
        <w:t>я 5.</w:t>
      </w:r>
      <w:r w:rsidR="006A707A" w:rsidRPr="002658D4">
        <w:rPr>
          <w:rFonts w:eastAsia="Calibri"/>
          <w:i/>
          <w:iCs/>
          <w:color w:val="000000"/>
          <w:lang w:eastAsia="en-US"/>
        </w:rPr>
        <w:t xml:space="preserve"> </w:t>
      </w:r>
      <w:r w:rsidR="006A707A" w:rsidRPr="002658D4">
        <w:rPr>
          <w:rStyle w:val="12"/>
          <w:iCs/>
          <w:lang w:eastAsia="uk-UA"/>
        </w:rPr>
        <w:t>Користуючись словниками, з поданих слів виберіть найбільш багатозначні та вкажіть причини їх високої багатозначності</w:t>
      </w:r>
      <w:r w:rsidR="006A707A" w:rsidRPr="002658D4">
        <w:rPr>
          <w:rStyle w:val="12"/>
          <w:b/>
          <w:bCs/>
          <w:lang w:eastAsia="uk-UA"/>
        </w:rPr>
        <w:t>.</w:t>
      </w:r>
    </w:p>
    <w:p w:rsidR="0002449D" w:rsidRDefault="002658D4" w:rsidP="0002449D">
      <w:pPr>
        <w:pStyle w:val="ae"/>
        <w:spacing w:after="180" w:line="240" w:lineRule="auto"/>
        <w:ind w:firstLine="560"/>
        <w:rPr>
          <w:rStyle w:val="12"/>
          <w:lang w:val="ru-RU" w:eastAsia="uk-UA"/>
        </w:rPr>
      </w:pPr>
      <w:r>
        <w:rPr>
          <w:rStyle w:val="12"/>
          <w:b/>
          <w:bCs/>
          <w:lang w:eastAsia="uk-UA"/>
        </w:rPr>
        <w:t xml:space="preserve">     </w:t>
      </w:r>
      <w:r w:rsidRPr="002658D4">
        <w:rPr>
          <w:rStyle w:val="12"/>
          <w:bCs/>
          <w:i/>
          <w:lang w:eastAsia="uk-UA"/>
        </w:rPr>
        <w:t>А</w:t>
      </w:r>
      <w:r w:rsidR="006A707A" w:rsidRPr="00B840A2">
        <w:rPr>
          <w:rStyle w:val="12"/>
          <w:i/>
          <w:iCs/>
          <w:lang w:eastAsia="uk-UA"/>
        </w:rPr>
        <w:t>вторитет, агент, актив, біржа, відміна, дружина, земля, чистий, сидіти, зелений, хліб, трава, чорний.</w:t>
      </w:r>
      <w:r w:rsidR="006A707A">
        <w:rPr>
          <w:rStyle w:val="12"/>
          <w:lang w:val="ru-RU" w:eastAsia="uk-UA"/>
        </w:rPr>
        <w:t xml:space="preserve"> </w:t>
      </w:r>
    </w:p>
    <w:p w:rsidR="00974D34" w:rsidRDefault="00B840A2" w:rsidP="00B840A2">
      <w:pPr>
        <w:widowControl w:val="0"/>
        <w:spacing w:line="276" w:lineRule="auto"/>
        <w:jc w:val="center"/>
        <w:rPr>
          <w:rFonts w:ascii="Arial Unicode MS" w:eastAsia="Calibri" w:cs="Arial Unicode MS"/>
          <w:i/>
          <w:iCs/>
          <w:color w:val="000000"/>
          <w:sz w:val="24"/>
          <w:szCs w:val="24"/>
          <w:u w:val="single"/>
          <w:lang w:eastAsia="en-US"/>
        </w:rPr>
      </w:pPr>
      <w:r>
        <w:rPr>
          <w:noProof/>
          <w:lang w:val="ru-RU" w:eastAsia="ru-RU"/>
        </w:rPr>
        <w:drawing>
          <wp:inline distT="0" distB="0" distL="0" distR="0">
            <wp:extent cx="523875" cy="523875"/>
            <wp:effectExtent l="0" t="0" r="9525" b="0"/>
            <wp:docPr id="90658082"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909580674"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B840A2" w:rsidRPr="005B28E2" w:rsidRDefault="00B840A2" w:rsidP="00B840A2">
      <w:pPr>
        <w:widowControl w:val="0"/>
        <w:tabs>
          <w:tab w:val="left" w:pos="1477"/>
        </w:tabs>
        <w:spacing w:line="240" w:lineRule="auto"/>
        <w:jc w:val="center"/>
        <w:rPr>
          <w:b/>
          <w:bCs/>
          <w:szCs w:val="18"/>
        </w:rPr>
      </w:pPr>
      <w:r w:rsidRPr="005B28E2">
        <w:rPr>
          <w:b/>
          <w:bCs/>
          <w:szCs w:val="18"/>
        </w:rPr>
        <w:t>Рекомендована література</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r w:rsidRPr="005B28E2">
        <w:rPr>
          <w:rFonts w:ascii="Times New Roman" w:eastAsia="Arial Unicode MS" w:hAnsi="Times New Roman"/>
          <w:color w:val="000000"/>
          <w:sz w:val="28"/>
          <w:szCs w:val="28"/>
        </w:rPr>
        <w:t>Дорошенко С. І. Загальне мовознавство : навч. посіб. Київ : Центр навчальної літератури, 2006. 288 с.</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r w:rsidRPr="005B28E2">
        <w:rPr>
          <w:rFonts w:ascii="Times New Roman" w:eastAsia="Arial Unicode MS" w:hAnsi="Times New Roman"/>
          <w:color w:val="000000"/>
          <w:sz w:val="28"/>
          <w:szCs w:val="28"/>
        </w:rPr>
        <w:t>Дрогомирецький П., Пена Л. Вступ до мовознавства.  Івано-Франківськ : Фоліант, 2015. 102 с.</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r w:rsidRPr="005B28E2">
        <w:rPr>
          <w:rFonts w:ascii="Times New Roman" w:eastAsia="Arial Unicode MS" w:hAnsi="Times New Roman"/>
          <w:color w:val="000000"/>
          <w:sz w:val="28"/>
          <w:szCs w:val="28"/>
        </w:rPr>
        <w:t>Загнітко А.П. Словник сучасної лінгвістики : поняття і терміни. Донецьк : ДонНУ, 2012. 402 c.</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r w:rsidRPr="005B28E2">
        <w:rPr>
          <w:rFonts w:ascii="Times New Roman" w:eastAsia="Arial Unicode MS" w:hAnsi="Times New Roman"/>
          <w:color w:val="000000"/>
          <w:sz w:val="28"/>
          <w:szCs w:val="28"/>
        </w:rPr>
        <w:t>Карпенко Ю. О. Вступ до мовознавства : підручник. Київ  : Академія, 2006. 336 с.</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r w:rsidRPr="005B28E2">
        <w:rPr>
          <w:rFonts w:ascii="Times New Roman" w:eastAsia="Arial Unicode MS" w:hAnsi="Times New Roman"/>
          <w:color w:val="000000"/>
          <w:sz w:val="28"/>
          <w:szCs w:val="28"/>
        </w:rPr>
        <w:t>Кочерган М. П. Вступ до мовознавства : підручник. Київ : Видавничий дім «Академія», 2018. 368 с.</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r w:rsidRPr="005B28E2">
        <w:rPr>
          <w:rFonts w:ascii="Times New Roman" w:eastAsia="Arial Unicode MS" w:hAnsi="Times New Roman"/>
          <w:color w:val="000000"/>
          <w:sz w:val="28"/>
          <w:szCs w:val="28"/>
        </w:rPr>
        <w:t>Кочерган М</w:t>
      </w:r>
      <w:r w:rsidR="006A77D0">
        <w:rPr>
          <w:rFonts w:ascii="Times New Roman" w:eastAsia="Arial Unicode MS" w:hAnsi="Times New Roman"/>
          <w:color w:val="000000"/>
          <w:sz w:val="28"/>
          <w:szCs w:val="28"/>
        </w:rPr>
        <w:t>. П. Загальне мовознавство.</w:t>
      </w:r>
      <w:r w:rsidRPr="005B28E2">
        <w:rPr>
          <w:rFonts w:ascii="Times New Roman" w:eastAsia="Arial Unicode MS" w:hAnsi="Times New Roman"/>
          <w:color w:val="000000"/>
          <w:sz w:val="28"/>
          <w:szCs w:val="28"/>
        </w:rPr>
        <w:t xml:space="preserve"> Київ : Видавничий дім «Академія», 2010. 234 с.</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r w:rsidRPr="005B28E2">
        <w:rPr>
          <w:rFonts w:ascii="Times New Roman" w:eastAsia="Arial Unicode MS" w:hAnsi="Times New Roman"/>
          <w:color w:val="000000"/>
          <w:sz w:val="28"/>
          <w:szCs w:val="28"/>
        </w:rPr>
        <w:lastRenderedPageBreak/>
        <w:t>Українська мова. Короткий тлумачний словник лінгвістичних термінів / за ред. С. Я. Єрмоленко. Київ : Либідь, 2013.</w:t>
      </w:r>
      <w:r w:rsidR="0034408A">
        <w:rPr>
          <w:rFonts w:ascii="Times New Roman" w:eastAsia="Arial Unicode MS" w:hAnsi="Times New Roman"/>
          <w:color w:val="000000"/>
          <w:sz w:val="28"/>
          <w:szCs w:val="28"/>
        </w:rPr>
        <w:t xml:space="preserve"> 224 с.</w:t>
      </w:r>
    </w:p>
    <w:p w:rsidR="00B840A2" w:rsidRPr="005B28E2" w:rsidRDefault="00B840A2" w:rsidP="00B840A2">
      <w:pPr>
        <w:widowControl w:val="0"/>
        <w:tabs>
          <w:tab w:val="left" w:pos="1477"/>
        </w:tabs>
        <w:spacing w:line="240" w:lineRule="auto"/>
        <w:jc w:val="center"/>
        <w:rPr>
          <w:rFonts w:asciiTheme="majorHAnsi" w:hAnsiTheme="majorHAnsi"/>
          <w:sz w:val="44"/>
        </w:rPr>
      </w:pPr>
      <w:r w:rsidRPr="005B28E2">
        <w:rPr>
          <w:noProof/>
          <w:lang w:val="ru-RU" w:eastAsia="ru-RU"/>
        </w:rPr>
        <w:drawing>
          <wp:inline distT="0" distB="0" distL="0" distR="0">
            <wp:extent cx="809625" cy="809625"/>
            <wp:effectExtent l="0" t="0" r="9525" b="0"/>
            <wp:docPr id="1411583351"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6983" name="Рисунок 6" descr="Бейдж сотрудника со сплошной заливкой"/>
                    <pic:cNvPicPr>
                      <a:picLocks noChangeAspect="1"/>
                    </pic:cNvPicPr>
                  </pic:nvPicPr>
                  <pic:blipFill>
                    <a:blip r:embed="rId3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4"/>
                        </a:ext>
                      </a:extLst>
                    </a:blip>
                    <a:stretch>
                      <a:fillRect/>
                    </a:stretch>
                  </pic:blipFill>
                  <pic:spPr>
                    <a:xfrm>
                      <a:off x="0" y="0"/>
                      <a:ext cx="809625" cy="809625"/>
                    </a:xfrm>
                    <a:prstGeom prst="rect">
                      <a:avLst/>
                    </a:prstGeom>
                  </pic:spPr>
                </pic:pic>
              </a:graphicData>
            </a:graphic>
          </wp:inline>
        </w:drawing>
      </w:r>
    </w:p>
    <w:p w:rsidR="00B840A2" w:rsidRPr="0023506C" w:rsidRDefault="00B840A2" w:rsidP="00B840A2">
      <w:pPr>
        <w:widowControl w:val="0"/>
        <w:tabs>
          <w:tab w:val="left" w:pos="1477"/>
        </w:tabs>
        <w:spacing w:line="240" w:lineRule="auto"/>
        <w:jc w:val="center"/>
        <w:rPr>
          <w:b/>
          <w:bCs/>
          <w:color w:val="FF0000"/>
          <w:szCs w:val="18"/>
        </w:rPr>
      </w:pPr>
      <w:r w:rsidRPr="00B840A2">
        <w:rPr>
          <w:b/>
          <w:bCs/>
          <w:szCs w:val="18"/>
        </w:rPr>
        <w:t xml:space="preserve">ПРАКТИЧНЕ ЗАНЯТТЯ № </w:t>
      </w:r>
      <w:r w:rsidR="007F7A4A">
        <w:rPr>
          <w:b/>
          <w:bCs/>
          <w:szCs w:val="18"/>
        </w:rPr>
        <w:t>6-7</w:t>
      </w:r>
      <w:r w:rsidR="0023506C">
        <w:rPr>
          <w:b/>
          <w:bCs/>
          <w:szCs w:val="18"/>
        </w:rPr>
        <w:t xml:space="preserve">  </w:t>
      </w:r>
    </w:p>
    <w:p w:rsidR="00B840A2" w:rsidRDefault="00B840A2" w:rsidP="00B840A2">
      <w:pPr>
        <w:widowControl w:val="0"/>
        <w:tabs>
          <w:tab w:val="left" w:pos="1477"/>
        </w:tabs>
        <w:spacing w:line="240" w:lineRule="auto"/>
        <w:jc w:val="center"/>
        <w:rPr>
          <w:rFonts w:asciiTheme="minorHAnsi" w:hAnsiTheme="minorHAnsi"/>
          <w:b/>
          <w:bCs/>
          <w:caps/>
          <w:szCs w:val="18"/>
        </w:rPr>
      </w:pPr>
      <w:r w:rsidRPr="00B840A2">
        <w:rPr>
          <w:b/>
          <w:bCs/>
          <w:szCs w:val="18"/>
        </w:rPr>
        <w:t xml:space="preserve">ТЕМА: </w:t>
      </w:r>
      <w:r w:rsidRPr="0065208E">
        <w:rPr>
          <w:rFonts w:ascii="Times New Roman Полужирный" w:hAnsi="Times New Roman Полужирный"/>
          <w:b/>
          <w:bCs/>
          <w:caps/>
          <w:szCs w:val="18"/>
        </w:rPr>
        <w:t>Граматичний</w:t>
      </w:r>
      <w:r w:rsidRPr="00B840A2">
        <w:rPr>
          <w:rFonts w:ascii="Times New Roman Полужирный" w:hAnsi="Times New Roman Полужирный"/>
          <w:b/>
          <w:bCs/>
          <w:caps/>
          <w:szCs w:val="18"/>
        </w:rPr>
        <w:t xml:space="preserve"> рівень мовної системи. Основи </w:t>
      </w:r>
      <w:r w:rsidR="0065208E" w:rsidRPr="0065208E">
        <w:rPr>
          <w:rFonts w:ascii="Times New Roman Полужирный" w:hAnsi="Times New Roman Полужирный"/>
          <w:b/>
          <w:bCs/>
          <w:caps/>
          <w:szCs w:val="18"/>
        </w:rPr>
        <w:t>морфології та синтаксису</w:t>
      </w:r>
    </w:p>
    <w:p w:rsidR="00314D66" w:rsidRPr="00314D66" w:rsidRDefault="00314D66" w:rsidP="00B840A2">
      <w:pPr>
        <w:widowControl w:val="0"/>
        <w:tabs>
          <w:tab w:val="left" w:pos="1477"/>
        </w:tabs>
        <w:spacing w:line="240" w:lineRule="auto"/>
        <w:jc w:val="center"/>
        <w:rPr>
          <w:rFonts w:asciiTheme="minorHAnsi" w:hAnsiTheme="minorHAnsi"/>
          <w:bCs/>
          <w:caps/>
          <w:szCs w:val="18"/>
        </w:rPr>
      </w:pPr>
    </w:p>
    <w:p w:rsidR="00314D66" w:rsidRPr="005439A9" w:rsidRDefault="00314D66" w:rsidP="00314D66">
      <w:pPr>
        <w:widowControl w:val="0"/>
        <w:spacing w:after="360" w:line="240" w:lineRule="auto"/>
        <w:ind w:firstLine="560"/>
        <w:rPr>
          <w:rFonts w:eastAsia="Arial Unicode MS"/>
          <w:color w:val="000000"/>
          <w:kern w:val="2"/>
          <w:lang w:eastAsia="en-US"/>
        </w:rPr>
      </w:pPr>
      <w:r w:rsidRPr="00314D66">
        <w:rPr>
          <w:b/>
          <w:bCs/>
          <w:color w:val="000000"/>
          <w:kern w:val="2"/>
          <w:lang w:eastAsia="en-US"/>
        </w:rPr>
        <w:t xml:space="preserve">Мета: </w:t>
      </w:r>
      <w:r w:rsidR="007A6A15" w:rsidRPr="005439A9">
        <w:rPr>
          <w:rFonts w:eastAsia="Arial Unicode MS"/>
          <w:color w:val="000000"/>
          <w:kern w:val="2"/>
          <w:lang w:eastAsia="en-US"/>
        </w:rPr>
        <w:t xml:space="preserve">навчитися </w:t>
      </w:r>
      <w:r w:rsidRPr="005439A9">
        <w:rPr>
          <w:rFonts w:eastAsia="Arial Unicode MS"/>
          <w:color w:val="000000"/>
          <w:kern w:val="2"/>
          <w:lang w:eastAsia="en-US"/>
        </w:rPr>
        <w:t xml:space="preserve">розрізняти </w:t>
      </w:r>
      <w:r w:rsidR="007A6A15" w:rsidRPr="005439A9">
        <w:rPr>
          <w:rFonts w:eastAsia="Arial Unicode MS"/>
          <w:color w:val="000000"/>
          <w:kern w:val="2"/>
          <w:lang w:eastAsia="en-US"/>
        </w:rPr>
        <w:t xml:space="preserve">граматичне та  лексичне значення, </w:t>
      </w:r>
      <w:r w:rsidRPr="005439A9">
        <w:rPr>
          <w:rFonts w:eastAsia="Arial Unicode MS"/>
          <w:color w:val="000000"/>
          <w:kern w:val="2"/>
          <w:lang w:eastAsia="en-US"/>
        </w:rPr>
        <w:t xml:space="preserve"> </w:t>
      </w:r>
      <w:r w:rsidR="007A6A15" w:rsidRPr="005439A9">
        <w:rPr>
          <w:rFonts w:eastAsia="Arial Unicode MS"/>
          <w:color w:val="000000"/>
          <w:kern w:val="2"/>
          <w:lang w:eastAsia="en-US"/>
        </w:rPr>
        <w:t xml:space="preserve">сформувати вміння визначати </w:t>
      </w:r>
      <w:r w:rsidR="00033828" w:rsidRPr="005439A9">
        <w:rPr>
          <w:rFonts w:eastAsia="Arial Unicode MS"/>
          <w:color w:val="000000"/>
          <w:kern w:val="2"/>
          <w:lang w:eastAsia="en-US"/>
        </w:rPr>
        <w:t xml:space="preserve"> </w:t>
      </w:r>
      <w:r w:rsidR="007A6A15" w:rsidRPr="005439A9">
        <w:rPr>
          <w:rFonts w:eastAsia="Arial Unicode MS"/>
          <w:color w:val="000000"/>
          <w:kern w:val="2"/>
          <w:lang w:eastAsia="en-US"/>
        </w:rPr>
        <w:t>граматичні категорії</w:t>
      </w:r>
      <w:r w:rsidR="003258BE">
        <w:rPr>
          <w:rFonts w:eastAsia="Arial Unicode MS"/>
          <w:color w:val="000000"/>
          <w:kern w:val="2"/>
          <w:lang w:eastAsia="en-US"/>
        </w:rPr>
        <w:t xml:space="preserve"> і категорій</w:t>
      </w:r>
      <w:r w:rsidR="00033828" w:rsidRPr="005439A9">
        <w:rPr>
          <w:rFonts w:eastAsia="Arial Unicode MS"/>
          <w:color w:val="000000"/>
          <w:kern w:val="2"/>
          <w:lang w:eastAsia="en-US"/>
        </w:rPr>
        <w:t>не значення</w:t>
      </w:r>
      <w:r w:rsidR="007A6A15" w:rsidRPr="005439A9">
        <w:rPr>
          <w:rFonts w:eastAsia="Arial Unicode MS"/>
          <w:color w:val="000000"/>
          <w:kern w:val="2"/>
          <w:lang w:eastAsia="en-US"/>
        </w:rPr>
        <w:t xml:space="preserve"> частин мови,</w:t>
      </w:r>
      <w:r w:rsidR="00033828" w:rsidRPr="005439A9">
        <w:rPr>
          <w:rFonts w:eastAsia="Arial Unicode MS"/>
          <w:color w:val="000000"/>
          <w:kern w:val="2"/>
          <w:lang w:eastAsia="en-US"/>
        </w:rPr>
        <w:t xml:space="preserve"> </w:t>
      </w:r>
      <w:r w:rsidR="003258BE">
        <w:rPr>
          <w:rFonts w:eastAsia="Arial Unicode MS"/>
          <w:color w:val="000000"/>
          <w:kern w:val="2"/>
          <w:lang w:eastAsia="en-US"/>
        </w:rPr>
        <w:t>закріпити навички морфологій</w:t>
      </w:r>
      <w:r w:rsidR="00E27C66">
        <w:rPr>
          <w:rFonts w:eastAsia="Arial Unicode MS"/>
          <w:color w:val="000000"/>
          <w:kern w:val="2"/>
          <w:lang w:eastAsia="en-US"/>
        </w:rPr>
        <w:t xml:space="preserve">ного </w:t>
      </w:r>
      <w:r w:rsidR="000578A2">
        <w:rPr>
          <w:rFonts w:eastAsia="Arial Unicode MS"/>
          <w:color w:val="000000"/>
          <w:kern w:val="2"/>
          <w:lang w:eastAsia="en-US"/>
        </w:rPr>
        <w:t>та синтаксичного аналізу.</w:t>
      </w:r>
    </w:p>
    <w:p w:rsidR="00E27C66" w:rsidRDefault="00314D66" w:rsidP="00E27C66">
      <w:pPr>
        <w:widowControl w:val="0"/>
        <w:spacing w:line="240" w:lineRule="auto"/>
        <w:ind w:firstLine="708"/>
        <w:jc w:val="center"/>
        <w:rPr>
          <w:b/>
          <w:bCs/>
          <w:color w:val="000000"/>
          <w:kern w:val="2"/>
          <w:lang w:eastAsia="en-US"/>
        </w:rPr>
      </w:pPr>
      <w:r>
        <w:rPr>
          <w:noProof/>
          <w:lang w:val="ru-RU" w:eastAsia="ru-RU"/>
        </w:rPr>
        <w:drawing>
          <wp:inline distT="0" distB="0" distL="0" distR="0">
            <wp:extent cx="266700" cy="266700"/>
            <wp:effectExtent l="0" t="0" r="0" b="0"/>
            <wp:docPr id="2089385175"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89577" name="Рисунок 7" descr="Карандаш со сплошной заливкой"/>
                    <pic:cNvPicPr>
                      <a:picLocks noChangeAspect="1"/>
                    </pic:cNvPicPr>
                  </pic:nvPicPr>
                  <pic:blipFill>
                    <a:blip r:embed="rId2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266700" cy="266700"/>
                    </a:xfrm>
                    <a:prstGeom prst="rect">
                      <a:avLst/>
                    </a:prstGeom>
                  </pic:spPr>
                </pic:pic>
              </a:graphicData>
            </a:graphic>
          </wp:inline>
        </w:drawing>
      </w:r>
    </w:p>
    <w:p w:rsidR="00314D66" w:rsidRPr="00314D66" w:rsidRDefault="003258BE" w:rsidP="00314D66">
      <w:pPr>
        <w:widowControl w:val="0"/>
        <w:spacing w:line="240" w:lineRule="auto"/>
        <w:ind w:firstLine="708"/>
        <w:rPr>
          <w:rFonts w:ascii="Arial Unicode MS" w:cs="Arial Unicode MS"/>
          <w:color w:val="000000"/>
          <w:kern w:val="2"/>
          <w:sz w:val="24"/>
          <w:szCs w:val="24"/>
          <w:lang w:eastAsia="en-US"/>
        </w:rPr>
      </w:pPr>
      <w:r>
        <w:rPr>
          <w:b/>
          <w:bCs/>
          <w:color w:val="000000"/>
          <w:kern w:val="2"/>
          <w:lang w:eastAsia="en-US"/>
        </w:rPr>
        <w:t>Термінологій</w:t>
      </w:r>
      <w:r w:rsidR="00314D66" w:rsidRPr="00314D66">
        <w:rPr>
          <w:b/>
          <w:bCs/>
          <w:color w:val="000000"/>
          <w:kern w:val="2"/>
          <w:lang w:eastAsia="en-US"/>
        </w:rPr>
        <w:t xml:space="preserve">ний мінімум: </w:t>
      </w:r>
      <w:r w:rsidR="00314D66" w:rsidRPr="00314D66">
        <w:rPr>
          <w:color w:val="000000"/>
          <w:kern w:val="2"/>
          <w:lang w:eastAsia="en-US"/>
        </w:rPr>
        <w:t>граматика, морфологія, синтаксис, частина мови, лексико-граматичний розряд, парадигма, граматична категорія, граматичне значення, граматична форма, грамема, синтаксема, предикативний мінімум, словосполучення, структурна схема, просте речення, складне речення.</w:t>
      </w:r>
    </w:p>
    <w:p w:rsidR="00D429CD" w:rsidRDefault="00D429CD" w:rsidP="00314D66">
      <w:pPr>
        <w:keepNext/>
        <w:keepLines/>
        <w:widowControl w:val="0"/>
        <w:spacing w:after="260" w:line="240" w:lineRule="auto"/>
        <w:jc w:val="left"/>
        <w:outlineLvl w:val="1"/>
        <w:rPr>
          <w:b/>
          <w:bCs/>
          <w:color w:val="000000"/>
          <w:kern w:val="2"/>
          <w:lang w:eastAsia="en-US"/>
        </w:rPr>
      </w:pPr>
      <w:bookmarkStart w:id="26" w:name="bookmark110"/>
    </w:p>
    <w:p w:rsidR="00314D66" w:rsidRPr="00314D66" w:rsidRDefault="00314D66" w:rsidP="0002449D">
      <w:pPr>
        <w:keepNext/>
        <w:keepLines/>
        <w:widowControl w:val="0"/>
        <w:spacing w:after="260" w:line="240" w:lineRule="auto"/>
        <w:jc w:val="center"/>
        <w:outlineLvl w:val="1"/>
        <w:rPr>
          <w:rFonts w:ascii="Arial Unicode MS" w:cs="Arial Unicode MS"/>
          <w:color w:val="000000"/>
          <w:kern w:val="2"/>
          <w:lang w:eastAsia="en-US"/>
        </w:rPr>
      </w:pPr>
      <w:r w:rsidRPr="00314D66">
        <w:rPr>
          <w:b/>
          <w:bCs/>
          <w:color w:val="000000"/>
          <w:kern w:val="2"/>
          <w:lang w:eastAsia="en-US"/>
        </w:rPr>
        <w:t>План</w:t>
      </w:r>
      <w:bookmarkEnd w:id="26"/>
    </w:p>
    <w:p w:rsidR="00314D66" w:rsidRPr="00314D66" w:rsidRDefault="00314D66" w:rsidP="00A85ADE">
      <w:pPr>
        <w:widowControl w:val="0"/>
        <w:numPr>
          <w:ilvl w:val="0"/>
          <w:numId w:val="68"/>
        </w:numPr>
        <w:tabs>
          <w:tab w:val="left" w:pos="738"/>
        </w:tabs>
        <w:spacing w:line="240" w:lineRule="auto"/>
        <w:ind w:firstLine="380"/>
        <w:rPr>
          <w:color w:val="000000"/>
          <w:kern w:val="2"/>
          <w:sz w:val="24"/>
          <w:szCs w:val="24"/>
          <w:lang w:eastAsia="en-US"/>
        </w:rPr>
      </w:pPr>
      <w:r w:rsidRPr="00314D66">
        <w:rPr>
          <w:color w:val="000000"/>
          <w:kern w:val="2"/>
          <w:lang w:eastAsia="en-US"/>
        </w:rPr>
        <w:t>Відношення морфології до лексикології та синтаксису. Місце морфеміки та словотвору у граматиці</w:t>
      </w:r>
      <w:r w:rsidR="00833A2E">
        <w:rPr>
          <w:color w:val="000000"/>
          <w:kern w:val="2"/>
          <w:lang w:eastAsia="en-US"/>
        </w:rPr>
        <w:t>.</w:t>
      </w:r>
    </w:p>
    <w:p w:rsidR="00314D66" w:rsidRPr="00314D66" w:rsidRDefault="00314D66" w:rsidP="00A85ADE">
      <w:pPr>
        <w:widowControl w:val="0"/>
        <w:numPr>
          <w:ilvl w:val="0"/>
          <w:numId w:val="68"/>
        </w:numPr>
        <w:tabs>
          <w:tab w:val="left" w:pos="767"/>
        </w:tabs>
        <w:spacing w:line="240" w:lineRule="auto"/>
        <w:ind w:firstLine="380"/>
        <w:jc w:val="left"/>
        <w:rPr>
          <w:color w:val="000000"/>
          <w:kern w:val="2"/>
          <w:sz w:val="24"/>
          <w:szCs w:val="24"/>
          <w:lang w:eastAsia="en-US"/>
        </w:rPr>
      </w:pPr>
      <w:r w:rsidRPr="00314D66">
        <w:rPr>
          <w:color w:val="000000"/>
          <w:kern w:val="2"/>
          <w:lang w:eastAsia="en-US"/>
        </w:rPr>
        <w:t>Граматична форма. Граматичне значення та способи його вираження.</w:t>
      </w:r>
    </w:p>
    <w:p w:rsidR="00314D66" w:rsidRPr="00314D66" w:rsidRDefault="00314D66" w:rsidP="00A85ADE">
      <w:pPr>
        <w:widowControl w:val="0"/>
        <w:numPr>
          <w:ilvl w:val="0"/>
          <w:numId w:val="68"/>
        </w:numPr>
        <w:tabs>
          <w:tab w:val="left" w:pos="762"/>
        </w:tabs>
        <w:spacing w:line="240" w:lineRule="auto"/>
        <w:ind w:firstLine="380"/>
        <w:jc w:val="left"/>
        <w:rPr>
          <w:color w:val="000000"/>
          <w:kern w:val="2"/>
          <w:sz w:val="24"/>
          <w:szCs w:val="24"/>
          <w:lang w:eastAsia="en-US"/>
        </w:rPr>
      </w:pPr>
      <w:r w:rsidRPr="00314D66">
        <w:rPr>
          <w:color w:val="000000"/>
          <w:kern w:val="2"/>
          <w:lang w:eastAsia="en-US"/>
        </w:rPr>
        <w:t>Граматична категорія. Типологія граматичних категорій</w:t>
      </w:r>
    </w:p>
    <w:p w:rsidR="00314D66" w:rsidRPr="00314D66" w:rsidRDefault="003258BE" w:rsidP="00A85ADE">
      <w:pPr>
        <w:widowControl w:val="0"/>
        <w:numPr>
          <w:ilvl w:val="0"/>
          <w:numId w:val="68"/>
        </w:numPr>
        <w:tabs>
          <w:tab w:val="left" w:pos="767"/>
        </w:tabs>
        <w:spacing w:line="240" w:lineRule="auto"/>
        <w:ind w:firstLine="380"/>
        <w:jc w:val="left"/>
        <w:rPr>
          <w:color w:val="000000"/>
          <w:kern w:val="2"/>
          <w:sz w:val="24"/>
          <w:szCs w:val="24"/>
          <w:lang w:eastAsia="en-US"/>
        </w:rPr>
      </w:pPr>
      <w:r>
        <w:rPr>
          <w:color w:val="000000"/>
          <w:kern w:val="2"/>
          <w:lang w:eastAsia="en-US"/>
        </w:rPr>
        <w:t>Категорій</w:t>
      </w:r>
      <w:r w:rsidR="00314D66" w:rsidRPr="00314D66">
        <w:rPr>
          <w:color w:val="000000"/>
          <w:kern w:val="2"/>
          <w:lang w:eastAsia="en-US"/>
        </w:rPr>
        <w:t>не значення основних частин мови.</w:t>
      </w:r>
    </w:p>
    <w:p w:rsidR="00314D66" w:rsidRPr="00314D66" w:rsidRDefault="00314D66" w:rsidP="00A85ADE">
      <w:pPr>
        <w:widowControl w:val="0"/>
        <w:numPr>
          <w:ilvl w:val="0"/>
          <w:numId w:val="68"/>
        </w:numPr>
        <w:tabs>
          <w:tab w:val="left" w:pos="758"/>
        </w:tabs>
        <w:spacing w:line="240" w:lineRule="auto"/>
        <w:ind w:firstLine="380"/>
        <w:jc w:val="left"/>
        <w:rPr>
          <w:color w:val="000000"/>
          <w:kern w:val="2"/>
          <w:sz w:val="24"/>
          <w:szCs w:val="24"/>
          <w:lang w:eastAsia="en-US"/>
        </w:rPr>
      </w:pPr>
      <w:bookmarkStart w:id="27" w:name="_Hlk219990780"/>
      <w:r w:rsidRPr="00314D66">
        <w:rPr>
          <w:color w:val="000000"/>
          <w:kern w:val="2"/>
          <w:lang w:eastAsia="en-US"/>
        </w:rPr>
        <w:t>Словосполучення. Сурядні й підрядні словосполучення та їх групи.</w:t>
      </w:r>
    </w:p>
    <w:p w:rsidR="00314D66" w:rsidRPr="00314D66" w:rsidRDefault="00314D66" w:rsidP="00A85ADE">
      <w:pPr>
        <w:widowControl w:val="0"/>
        <w:numPr>
          <w:ilvl w:val="0"/>
          <w:numId w:val="68"/>
        </w:numPr>
        <w:tabs>
          <w:tab w:val="left" w:pos="762"/>
        </w:tabs>
        <w:spacing w:line="240" w:lineRule="auto"/>
        <w:ind w:firstLine="380"/>
        <w:jc w:val="left"/>
        <w:rPr>
          <w:color w:val="000000"/>
          <w:kern w:val="2"/>
          <w:sz w:val="24"/>
          <w:szCs w:val="24"/>
          <w:lang w:eastAsia="en-US"/>
        </w:rPr>
      </w:pPr>
      <w:r w:rsidRPr="00314D66">
        <w:rPr>
          <w:color w:val="000000"/>
          <w:kern w:val="2"/>
          <w:lang w:eastAsia="en-US"/>
        </w:rPr>
        <w:t>Речення як основна одиниця синтаксичного аналізу. Порядок слів у реченні.</w:t>
      </w:r>
    </w:p>
    <w:p w:rsidR="00314D66" w:rsidRPr="00314D66" w:rsidRDefault="009939F4" w:rsidP="009939F4">
      <w:pPr>
        <w:keepNext/>
        <w:keepLines/>
        <w:widowControl w:val="0"/>
        <w:spacing w:after="180" w:line="240" w:lineRule="auto"/>
        <w:jc w:val="center"/>
        <w:outlineLvl w:val="1"/>
        <w:rPr>
          <w:b/>
          <w:bCs/>
          <w:color w:val="000000"/>
          <w:kern w:val="2"/>
          <w:sz w:val="26"/>
          <w:szCs w:val="26"/>
          <w:lang w:eastAsia="en-US"/>
        </w:rPr>
      </w:pPr>
      <w:bookmarkStart w:id="28" w:name="bookmark112"/>
      <w:bookmarkEnd w:id="27"/>
      <w:r>
        <w:rPr>
          <w:noProof/>
          <w:lang w:val="ru-RU" w:eastAsia="ru-RU"/>
        </w:rPr>
        <w:drawing>
          <wp:inline distT="0" distB="0" distL="0" distR="0">
            <wp:extent cx="659130" cy="659130"/>
            <wp:effectExtent l="0" t="0" r="7620" b="0"/>
            <wp:docPr id="1479979704"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88432521"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314D66" w:rsidRPr="00314D66" w:rsidRDefault="00314D66" w:rsidP="009939F4">
      <w:pPr>
        <w:keepNext/>
        <w:keepLines/>
        <w:widowControl w:val="0"/>
        <w:spacing w:after="180" w:line="240" w:lineRule="auto"/>
        <w:jc w:val="center"/>
        <w:outlineLvl w:val="1"/>
        <w:rPr>
          <w:rFonts w:ascii="Arial Unicode MS" w:cs="Arial Unicode MS"/>
          <w:color w:val="000000"/>
          <w:kern w:val="2"/>
          <w:lang w:eastAsia="en-US"/>
        </w:rPr>
      </w:pPr>
      <w:r w:rsidRPr="00314D66">
        <w:rPr>
          <w:b/>
          <w:bCs/>
          <w:color w:val="000000"/>
          <w:kern w:val="2"/>
          <w:lang w:eastAsia="en-US"/>
        </w:rPr>
        <w:t>Питання для самоконтролю</w:t>
      </w:r>
      <w:bookmarkEnd w:id="28"/>
    </w:p>
    <w:p w:rsidR="00314D66" w:rsidRPr="00D301CA" w:rsidRDefault="00314D66" w:rsidP="00A85ADE">
      <w:pPr>
        <w:widowControl w:val="0"/>
        <w:numPr>
          <w:ilvl w:val="0"/>
          <w:numId w:val="70"/>
        </w:numPr>
        <w:tabs>
          <w:tab w:val="left" w:pos="652"/>
        </w:tabs>
        <w:spacing w:line="240" w:lineRule="auto"/>
        <w:jc w:val="left"/>
        <w:rPr>
          <w:color w:val="000000"/>
          <w:kern w:val="2"/>
          <w:sz w:val="24"/>
          <w:szCs w:val="24"/>
          <w:lang w:eastAsia="en-US"/>
        </w:rPr>
      </w:pPr>
      <w:r w:rsidRPr="00314D66">
        <w:rPr>
          <w:color w:val="000000"/>
          <w:kern w:val="2"/>
          <w:lang w:eastAsia="en-US"/>
        </w:rPr>
        <w:t xml:space="preserve"> </w:t>
      </w:r>
      <w:r w:rsidRPr="00D301CA">
        <w:rPr>
          <w:color w:val="000000"/>
          <w:kern w:val="2"/>
          <w:lang w:eastAsia="en-US"/>
        </w:rPr>
        <w:t>Дайте визначення граматики.</w:t>
      </w:r>
    </w:p>
    <w:p w:rsidR="00314D66" w:rsidRPr="00D301CA" w:rsidRDefault="00314D66" w:rsidP="00A85ADE">
      <w:pPr>
        <w:widowControl w:val="0"/>
        <w:numPr>
          <w:ilvl w:val="0"/>
          <w:numId w:val="70"/>
        </w:numPr>
        <w:tabs>
          <w:tab w:val="left" w:pos="705"/>
        </w:tabs>
        <w:spacing w:line="240" w:lineRule="auto"/>
        <w:jc w:val="left"/>
        <w:rPr>
          <w:color w:val="000000"/>
          <w:kern w:val="2"/>
          <w:sz w:val="24"/>
          <w:szCs w:val="24"/>
          <w:lang w:eastAsia="en-US"/>
        </w:rPr>
      </w:pPr>
      <w:r w:rsidRPr="00D301CA">
        <w:rPr>
          <w:color w:val="000000"/>
          <w:kern w:val="2"/>
          <w:lang w:eastAsia="en-US"/>
        </w:rPr>
        <w:t xml:space="preserve"> З яких розділів складається граматика? Наведіть їх визначення.</w:t>
      </w:r>
    </w:p>
    <w:p w:rsidR="00314D66" w:rsidRPr="00D301CA" w:rsidRDefault="00314D66" w:rsidP="00A85ADE">
      <w:pPr>
        <w:widowControl w:val="0"/>
        <w:numPr>
          <w:ilvl w:val="0"/>
          <w:numId w:val="70"/>
        </w:numPr>
        <w:tabs>
          <w:tab w:val="left" w:pos="686"/>
        </w:tabs>
        <w:spacing w:line="240" w:lineRule="auto"/>
        <w:jc w:val="left"/>
        <w:rPr>
          <w:color w:val="000000"/>
          <w:kern w:val="2"/>
          <w:sz w:val="24"/>
          <w:szCs w:val="24"/>
          <w:lang w:eastAsia="en-US"/>
        </w:rPr>
      </w:pPr>
      <w:r w:rsidRPr="00D301CA">
        <w:rPr>
          <w:color w:val="000000"/>
          <w:kern w:val="2"/>
          <w:lang w:eastAsia="en-US"/>
        </w:rPr>
        <w:t xml:space="preserve"> Що є предметом морфології та синтаксису?</w:t>
      </w:r>
    </w:p>
    <w:p w:rsidR="00314D66" w:rsidRPr="00D301CA" w:rsidRDefault="00314D66" w:rsidP="00A85ADE">
      <w:pPr>
        <w:widowControl w:val="0"/>
        <w:numPr>
          <w:ilvl w:val="0"/>
          <w:numId w:val="70"/>
        </w:numPr>
        <w:tabs>
          <w:tab w:val="left" w:pos="705"/>
        </w:tabs>
        <w:spacing w:line="240" w:lineRule="auto"/>
        <w:jc w:val="left"/>
        <w:rPr>
          <w:color w:val="000000"/>
          <w:kern w:val="2"/>
          <w:sz w:val="24"/>
          <w:szCs w:val="24"/>
          <w:lang w:eastAsia="en-US"/>
        </w:rPr>
      </w:pPr>
      <w:r w:rsidRPr="00D301CA">
        <w:rPr>
          <w:color w:val="000000"/>
          <w:kern w:val="2"/>
          <w:lang w:eastAsia="en-US"/>
        </w:rPr>
        <w:t>Яке місце у структурі мови посідає граматика? Обґрунтуйте відповідь.</w:t>
      </w:r>
    </w:p>
    <w:p w:rsidR="00314D66" w:rsidRPr="00D301CA" w:rsidRDefault="00314D66" w:rsidP="00A85ADE">
      <w:pPr>
        <w:widowControl w:val="0"/>
        <w:numPr>
          <w:ilvl w:val="0"/>
          <w:numId w:val="70"/>
        </w:numPr>
        <w:tabs>
          <w:tab w:val="left" w:pos="686"/>
        </w:tabs>
        <w:spacing w:line="240" w:lineRule="auto"/>
        <w:jc w:val="left"/>
        <w:rPr>
          <w:color w:val="000000"/>
          <w:kern w:val="2"/>
          <w:sz w:val="24"/>
          <w:szCs w:val="24"/>
          <w:lang w:eastAsia="en-US"/>
        </w:rPr>
      </w:pPr>
      <w:r w:rsidRPr="00D301CA">
        <w:rPr>
          <w:color w:val="000000"/>
          <w:kern w:val="2"/>
          <w:lang w:eastAsia="en-US"/>
        </w:rPr>
        <w:t>Що таке граматичне значення? Чим воно відрізняється від лексичного?</w:t>
      </w:r>
    </w:p>
    <w:p w:rsidR="00314D66" w:rsidRPr="00D301CA" w:rsidRDefault="00314D66" w:rsidP="00A85ADE">
      <w:pPr>
        <w:widowControl w:val="0"/>
        <w:numPr>
          <w:ilvl w:val="0"/>
          <w:numId w:val="70"/>
        </w:numPr>
        <w:tabs>
          <w:tab w:val="left" w:pos="695"/>
        </w:tabs>
        <w:spacing w:line="240" w:lineRule="auto"/>
        <w:jc w:val="left"/>
        <w:rPr>
          <w:color w:val="000000"/>
          <w:kern w:val="2"/>
          <w:sz w:val="24"/>
          <w:szCs w:val="24"/>
          <w:lang w:eastAsia="en-US"/>
        </w:rPr>
      </w:pPr>
      <w:r w:rsidRPr="00D301CA">
        <w:rPr>
          <w:color w:val="000000"/>
          <w:kern w:val="2"/>
          <w:lang w:eastAsia="en-US"/>
        </w:rPr>
        <w:t xml:space="preserve">Які типи граматичних значень ви знаєте? </w:t>
      </w:r>
    </w:p>
    <w:p w:rsidR="00314D66" w:rsidRPr="00D301CA" w:rsidRDefault="00314D66" w:rsidP="00A85ADE">
      <w:pPr>
        <w:widowControl w:val="0"/>
        <w:numPr>
          <w:ilvl w:val="0"/>
          <w:numId w:val="70"/>
        </w:numPr>
        <w:tabs>
          <w:tab w:val="left" w:pos="720"/>
        </w:tabs>
        <w:spacing w:line="240" w:lineRule="auto"/>
        <w:jc w:val="left"/>
        <w:rPr>
          <w:color w:val="000000"/>
          <w:kern w:val="2"/>
          <w:sz w:val="24"/>
          <w:szCs w:val="24"/>
          <w:lang w:eastAsia="en-US"/>
        </w:rPr>
      </w:pPr>
      <w:r w:rsidRPr="00D301CA">
        <w:rPr>
          <w:color w:val="000000"/>
          <w:kern w:val="2"/>
          <w:lang w:eastAsia="en-US"/>
        </w:rPr>
        <w:lastRenderedPageBreak/>
        <w:t xml:space="preserve"> Дайте визначення граматичної катего</w:t>
      </w:r>
      <w:r w:rsidR="003258BE">
        <w:rPr>
          <w:color w:val="000000"/>
          <w:kern w:val="2"/>
          <w:lang w:eastAsia="en-US"/>
        </w:rPr>
        <w:t>рії. Що потрібно враховувати за</w:t>
      </w:r>
      <w:r w:rsidRPr="00D301CA">
        <w:rPr>
          <w:color w:val="000000"/>
          <w:kern w:val="2"/>
          <w:lang w:eastAsia="en-US"/>
        </w:rPr>
        <w:t xml:space="preserve"> її визначенн</w:t>
      </w:r>
      <w:r w:rsidR="003258BE">
        <w:rPr>
          <w:color w:val="000000"/>
          <w:kern w:val="2"/>
          <w:lang w:eastAsia="en-US"/>
        </w:rPr>
        <w:t>я</w:t>
      </w:r>
      <w:r w:rsidRPr="00D301CA">
        <w:rPr>
          <w:color w:val="000000"/>
          <w:kern w:val="2"/>
          <w:lang w:eastAsia="en-US"/>
        </w:rPr>
        <w:t>?</w:t>
      </w:r>
    </w:p>
    <w:p w:rsidR="00314D66" w:rsidRPr="00D301CA" w:rsidRDefault="00314D66" w:rsidP="00A85ADE">
      <w:pPr>
        <w:widowControl w:val="0"/>
        <w:numPr>
          <w:ilvl w:val="0"/>
          <w:numId w:val="70"/>
        </w:numPr>
        <w:tabs>
          <w:tab w:val="left" w:pos="706"/>
        </w:tabs>
        <w:spacing w:line="240" w:lineRule="auto"/>
        <w:rPr>
          <w:color w:val="000000"/>
          <w:kern w:val="2"/>
          <w:sz w:val="24"/>
          <w:szCs w:val="24"/>
          <w:lang w:eastAsia="en-US"/>
        </w:rPr>
      </w:pPr>
      <w:r w:rsidRPr="00D301CA">
        <w:rPr>
          <w:color w:val="000000"/>
          <w:kern w:val="2"/>
          <w:lang w:eastAsia="en-US"/>
        </w:rPr>
        <w:t xml:space="preserve"> Назвіть і схарактеризуйте основні граматичні категорії.</w:t>
      </w:r>
    </w:p>
    <w:p w:rsidR="00314D66" w:rsidRPr="00D301CA" w:rsidRDefault="00314D66" w:rsidP="00D301CA">
      <w:pPr>
        <w:widowControl w:val="0"/>
        <w:numPr>
          <w:ilvl w:val="0"/>
          <w:numId w:val="70"/>
        </w:numPr>
        <w:tabs>
          <w:tab w:val="left" w:pos="720"/>
        </w:tabs>
        <w:spacing w:line="240" w:lineRule="auto"/>
        <w:rPr>
          <w:color w:val="000000"/>
          <w:kern w:val="2"/>
          <w:sz w:val="24"/>
          <w:szCs w:val="24"/>
          <w:lang w:eastAsia="en-US"/>
        </w:rPr>
      </w:pPr>
      <w:r w:rsidRPr="00D301CA">
        <w:rPr>
          <w:color w:val="000000"/>
          <w:kern w:val="2"/>
          <w:lang w:eastAsia="en-US"/>
        </w:rPr>
        <w:t xml:space="preserve"> Що таке лексико-граматичні розряди (категорії)? Чим вони</w:t>
      </w:r>
      <w:r w:rsidR="00D301CA" w:rsidRPr="00D301CA">
        <w:rPr>
          <w:color w:val="000000"/>
          <w:kern w:val="2"/>
          <w:lang w:eastAsia="en-US"/>
        </w:rPr>
        <w:t xml:space="preserve"> </w:t>
      </w:r>
      <w:r w:rsidRPr="00D301CA">
        <w:rPr>
          <w:color w:val="000000"/>
          <w:kern w:val="2"/>
          <w:lang w:eastAsia="en-US"/>
        </w:rPr>
        <w:br/>
      </w:r>
      <w:r w:rsidR="003258BE">
        <w:rPr>
          <w:color w:val="000000"/>
          <w:kern w:val="2"/>
          <w:lang w:eastAsia="en-US"/>
        </w:rPr>
        <w:t xml:space="preserve"> </w:t>
      </w:r>
      <w:r w:rsidRPr="00D301CA">
        <w:rPr>
          <w:color w:val="000000"/>
          <w:kern w:val="2"/>
          <w:lang w:eastAsia="en-US"/>
        </w:rPr>
        <w:t>відрізняються від граматичних категорій?</w:t>
      </w:r>
    </w:p>
    <w:p w:rsidR="00314D66" w:rsidRPr="00D301CA" w:rsidRDefault="003258BE" w:rsidP="00A85ADE">
      <w:pPr>
        <w:widowControl w:val="0"/>
        <w:numPr>
          <w:ilvl w:val="0"/>
          <w:numId w:val="70"/>
        </w:numPr>
        <w:tabs>
          <w:tab w:val="left" w:pos="835"/>
        </w:tabs>
        <w:spacing w:line="240" w:lineRule="auto"/>
        <w:jc w:val="left"/>
        <w:rPr>
          <w:color w:val="000000"/>
          <w:kern w:val="2"/>
          <w:sz w:val="24"/>
          <w:szCs w:val="24"/>
          <w:lang w:eastAsia="en-US"/>
        </w:rPr>
      </w:pPr>
      <w:r>
        <w:rPr>
          <w:color w:val="000000"/>
          <w:kern w:val="2"/>
          <w:lang w:eastAsia="en-US"/>
        </w:rPr>
        <w:t xml:space="preserve"> </w:t>
      </w:r>
      <w:r w:rsidR="00314D66" w:rsidRPr="00D301CA">
        <w:rPr>
          <w:color w:val="000000"/>
          <w:kern w:val="2"/>
          <w:lang w:eastAsia="en-US"/>
        </w:rPr>
        <w:t>Яку синтаксичну конструкцію називають словосполученням?</w:t>
      </w:r>
    </w:p>
    <w:p w:rsidR="00314D66" w:rsidRPr="00D301CA" w:rsidRDefault="00314D66" w:rsidP="00A85ADE">
      <w:pPr>
        <w:widowControl w:val="0"/>
        <w:numPr>
          <w:ilvl w:val="0"/>
          <w:numId w:val="70"/>
        </w:numPr>
        <w:tabs>
          <w:tab w:val="left" w:pos="802"/>
        </w:tabs>
        <w:spacing w:line="240" w:lineRule="auto"/>
        <w:rPr>
          <w:color w:val="000000"/>
          <w:kern w:val="2"/>
          <w:sz w:val="24"/>
          <w:szCs w:val="24"/>
          <w:lang w:eastAsia="en-US"/>
        </w:rPr>
      </w:pPr>
      <w:r w:rsidRPr="00D301CA">
        <w:rPr>
          <w:color w:val="000000"/>
          <w:kern w:val="2"/>
          <w:lang w:eastAsia="en-US"/>
        </w:rPr>
        <w:t xml:space="preserve"> Наведіть відомі вам визначення речення й порівняйте їх. Які аспекти та властивості речення в них відображені?</w:t>
      </w:r>
    </w:p>
    <w:p w:rsidR="00D301CA" w:rsidRPr="00D301CA" w:rsidRDefault="00314D66" w:rsidP="007E7D89">
      <w:pPr>
        <w:widowControl w:val="0"/>
        <w:numPr>
          <w:ilvl w:val="0"/>
          <w:numId w:val="70"/>
        </w:numPr>
        <w:tabs>
          <w:tab w:val="left" w:pos="835"/>
        </w:tabs>
        <w:spacing w:line="240" w:lineRule="auto"/>
        <w:jc w:val="left"/>
        <w:rPr>
          <w:color w:val="000000"/>
          <w:kern w:val="2"/>
          <w:sz w:val="24"/>
          <w:szCs w:val="24"/>
          <w:lang w:eastAsia="en-US"/>
        </w:rPr>
      </w:pPr>
      <w:r w:rsidRPr="00D301CA">
        <w:rPr>
          <w:color w:val="000000"/>
          <w:kern w:val="2"/>
          <w:lang w:eastAsia="en-US"/>
        </w:rPr>
        <w:t>Назвіть граматичні ознаки речення. Поясніть, що таке предикативність, з яких елементів вона складається та якими</w:t>
      </w:r>
      <w:r w:rsidR="00D301CA" w:rsidRPr="00D301CA">
        <w:rPr>
          <w:color w:val="000000"/>
          <w:kern w:val="2"/>
          <w:lang w:eastAsia="en-US"/>
        </w:rPr>
        <w:t xml:space="preserve"> </w:t>
      </w:r>
      <w:r w:rsidR="003258BE">
        <w:rPr>
          <w:color w:val="000000"/>
          <w:kern w:val="2"/>
          <w:lang w:eastAsia="en-US"/>
        </w:rPr>
        <w:t>засобами виражена</w:t>
      </w:r>
      <w:r w:rsidRPr="00D301CA">
        <w:rPr>
          <w:color w:val="000000"/>
          <w:kern w:val="2"/>
          <w:lang w:eastAsia="en-US"/>
        </w:rPr>
        <w:t>.</w:t>
      </w:r>
      <w:r w:rsidR="00D301CA">
        <w:rPr>
          <w:color w:val="000000"/>
          <w:kern w:val="2"/>
          <w:lang w:eastAsia="en-US"/>
        </w:rPr>
        <w:t xml:space="preserve"> </w:t>
      </w:r>
    </w:p>
    <w:p w:rsidR="007E7D89" w:rsidRDefault="007E7D89" w:rsidP="007E7D89">
      <w:pPr>
        <w:jc w:val="center"/>
        <w:rPr>
          <w:b/>
          <w:bCs/>
          <w:lang w:eastAsia="en-US"/>
        </w:rPr>
      </w:pPr>
      <w:bookmarkStart w:id="29" w:name="bookmark119"/>
    </w:p>
    <w:p w:rsidR="007E7D89" w:rsidRDefault="007E7D89" w:rsidP="007E7D89">
      <w:pPr>
        <w:jc w:val="center"/>
        <w:rPr>
          <w:b/>
          <w:bCs/>
          <w:lang w:eastAsia="en-US"/>
        </w:rPr>
      </w:pPr>
    </w:p>
    <w:p w:rsidR="009939F4" w:rsidRDefault="00140966" w:rsidP="007E7D89">
      <w:pPr>
        <w:jc w:val="center"/>
        <w:rPr>
          <w:b/>
          <w:bCs/>
          <w:lang w:eastAsia="en-US"/>
        </w:rPr>
      </w:pPr>
      <w:r>
        <w:rPr>
          <w:noProof/>
          <w:lang w:val="ru-RU" w:eastAsia="ru-RU"/>
        </w:rPr>
        <w:drawing>
          <wp:inline distT="0" distB="0" distL="0" distR="0">
            <wp:extent cx="465455" cy="465455"/>
            <wp:effectExtent l="0" t="0" r="0" b="0"/>
            <wp:docPr id="79811634"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010867" name="Рисунок 7" descr="Направленный вправо указательный палец, тыльная сторона руки со сплошной заливкой"/>
                    <pic:cNvPicPr>
                      <a:picLocks noChangeAspect="1"/>
                    </pic:cNvPicPr>
                  </pic:nvPicPr>
                  <pic:blipFill>
                    <a:blip r:embed="rId3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6"/>
                        </a:ext>
                      </a:extLst>
                    </a:blip>
                    <a:stretch>
                      <a:fillRect/>
                    </a:stretch>
                  </pic:blipFill>
                  <pic:spPr>
                    <a:xfrm>
                      <a:off x="0" y="0"/>
                      <a:ext cx="465455" cy="465455"/>
                    </a:xfrm>
                    <a:prstGeom prst="rect">
                      <a:avLst/>
                    </a:prstGeom>
                  </pic:spPr>
                </pic:pic>
              </a:graphicData>
            </a:graphic>
          </wp:inline>
        </w:drawing>
      </w:r>
      <w:r w:rsidR="009939F4" w:rsidRPr="009939F4">
        <w:rPr>
          <w:b/>
          <w:bCs/>
          <w:lang w:eastAsia="en-US"/>
        </w:rPr>
        <w:t>Методичні поради  до підготовки</w:t>
      </w:r>
    </w:p>
    <w:p w:rsidR="00140966" w:rsidRPr="009939F4" w:rsidRDefault="00140966" w:rsidP="007E7D89">
      <w:pPr>
        <w:jc w:val="center"/>
        <w:rPr>
          <w:b/>
          <w:bCs/>
          <w:lang w:eastAsia="en-US"/>
        </w:rPr>
      </w:pPr>
    </w:p>
    <w:p w:rsidR="00180D92" w:rsidRPr="000D538A" w:rsidRDefault="007E7D89" w:rsidP="008C6607">
      <w:pPr>
        <w:rPr>
          <w:color w:val="000000"/>
          <w:kern w:val="2"/>
          <w:lang w:eastAsia="en-US"/>
        </w:rPr>
      </w:pPr>
      <w:r>
        <w:rPr>
          <w:lang w:eastAsia="en-US"/>
        </w:rPr>
        <w:tab/>
      </w:r>
      <w:r w:rsidR="00741704" w:rsidRPr="00741704">
        <w:rPr>
          <w:lang w:eastAsia="en-US"/>
        </w:rPr>
        <w:t xml:space="preserve">Відповідь на </w:t>
      </w:r>
      <w:r w:rsidR="00741704" w:rsidRPr="00741704">
        <w:rPr>
          <w:i/>
          <w:iCs/>
          <w:u w:val="single"/>
          <w:lang w:eastAsia="en-US"/>
        </w:rPr>
        <w:t>перше питання</w:t>
      </w:r>
      <w:r w:rsidR="00741704" w:rsidRPr="00741704">
        <w:rPr>
          <w:lang w:eastAsia="en-US"/>
        </w:rPr>
        <w:t xml:space="preserve"> передбачає розкриття таких теоретичних положень</w:t>
      </w:r>
      <w:r w:rsidR="00DE2B6D">
        <w:rPr>
          <w:lang w:eastAsia="en-US"/>
        </w:rPr>
        <w:t xml:space="preserve">.  </w:t>
      </w:r>
      <w:r w:rsidR="000D538A" w:rsidRPr="000D538A">
        <w:rPr>
          <w:lang w:eastAsia="en-US"/>
        </w:rPr>
        <w:t>Морфологія вивчає внутрішню структуру слова та його граматичні категорії (наприклад рід, число, відмінок).</w:t>
      </w:r>
      <w:r w:rsidR="002778B0" w:rsidRPr="00A0031F">
        <w:rPr>
          <w:lang w:eastAsia="en-US"/>
        </w:rPr>
        <w:t xml:space="preserve"> </w:t>
      </w:r>
      <w:r w:rsidR="003258BE">
        <w:rPr>
          <w:lang w:val="ru-RU" w:eastAsia="en-US"/>
        </w:rPr>
        <w:t>Вона ті</w:t>
      </w:r>
      <w:proofErr w:type="gramStart"/>
      <w:r w:rsidR="003258BE">
        <w:rPr>
          <w:lang w:val="ru-RU" w:eastAsia="en-US"/>
        </w:rPr>
        <w:t>сно пов</w:t>
      </w:r>
      <w:proofErr w:type="gramEnd"/>
      <w:r w:rsidR="003258BE">
        <w:rPr>
          <w:lang w:val="ru-RU" w:eastAsia="en-US"/>
        </w:rPr>
        <w:t>'язана з</w:t>
      </w:r>
      <w:r w:rsidR="000D538A" w:rsidRPr="000D538A">
        <w:rPr>
          <w:lang w:eastAsia="en-US"/>
        </w:rPr>
        <w:t xml:space="preserve"> лексикологією</w:t>
      </w:r>
      <w:r w:rsidR="0002449D">
        <w:rPr>
          <w:lang w:val="ru-RU" w:eastAsia="en-US"/>
        </w:rPr>
        <w:t xml:space="preserve">: </w:t>
      </w:r>
      <w:r w:rsidR="0002449D" w:rsidRPr="000D538A">
        <w:rPr>
          <w:lang w:eastAsia="en-US"/>
        </w:rPr>
        <w:t>лексикологія</w:t>
      </w:r>
      <w:r w:rsidR="000D538A" w:rsidRPr="000D538A">
        <w:rPr>
          <w:lang w:eastAsia="en-US"/>
        </w:rPr>
        <w:t xml:space="preserve"> вивчає слово як назву предмета (л</w:t>
      </w:r>
      <w:r w:rsidR="003258BE">
        <w:rPr>
          <w:lang w:eastAsia="en-US"/>
        </w:rPr>
        <w:t>ексичне значення), а морфологія </w:t>
      </w:r>
      <w:r w:rsidR="002778B0" w:rsidRPr="00A0031F">
        <w:rPr>
          <w:lang w:eastAsia="en-US"/>
        </w:rPr>
        <w:t>−</w:t>
      </w:r>
      <w:r w:rsidR="000D538A" w:rsidRPr="000D538A">
        <w:rPr>
          <w:lang w:eastAsia="en-US"/>
        </w:rPr>
        <w:t xml:space="preserve"> як граматичну </w:t>
      </w:r>
      <w:r w:rsidR="002778B0" w:rsidRPr="00A0031F">
        <w:rPr>
          <w:lang w:eastAsia="en-US"/>
        </w:rPr>
        <w:t xml:space="preserve"> </w:t>
      </w:r>
      <w:r w:rsidR="000D538A" w:rsidRPr="000D538A">
        <w:rPr>
          <w:lang w:eastAsia="en-US"/>
        </w:rPr>
        <w:t>одиницю. Разом вони формують слово</w:t>
      </w:r>
      <w:r w:rsidR="006C152F" w:rsidRPr="00A0031F">
        <w:rPr>
          <w:lang w:val="ru-RU" w:eastAsia="en-US"/>
        </w:rPr>
        <w:t>,</w:t>
      </w:r>
      <w:r w:rsidR="000D538A" w:rsidRPr="000D538A">
        <w:rPr>
          <w:lang w:eastAsia="en-US"/>
        </w:rPr>
        <w:t xml:space="preserve"> не</w:t>
      </w:r>
      <w:r w:rsidR="003258BE">
        <w:rPr>
          <w:lang w:eastAsia="en-US"/>
        </w:rPr>
        <w:t xml:space="preserve"> </w:t>
      </w:r>
      <w:r w:rsidR="000D538A" w:rsidRPr="000D538A">
        <w:rPr>
          <w:lang w:eastAsia="en-US"/>
        </w:rPr>
        <w:t>мож</w:t>
      </w:r>
      <w:r w:rsidR="003258BE">
        <w:rPr>
          <w:lang w:eastAsia="en-US"/>
        </w:rPr>
        <w:t>на</w:t>
      </w:r>
      <w:r w:rsidR="000D538A" w:rsidRPr="000D538A">
        <w:rPr>
          <w:lang w:eastAsia="en-US"/>
        </w:rPr>
        <w:t xml:space="preserve"> вжити слово в мовленні, не надавши йому певної граматичної форми.</w:t>
      </w:r>
      <w:r w:rsidR="006C152F" w:rsidRPr="00A0031F">
        <w:rPr>
          <w:lang w:val="ru-RU" w:eastAsia="en-US"/>
        </w:rPr>
        <w:t xml:space="preserve"> </w:t>
      </w:r>
      <w:r w:rsidR="003258BE">
        <w:rPr>
          <w:lang w:val="ru-RU" w:eastAsia="en-US"/>
        </w:rPr>
        <w:t xml:space="preserve">Морфологія та </w:t>
      </w:r>
      <w:r w:rsidR="006C152F" w:rsidRPr="00A0031F">
        <w:rPr>
          <w:lang w:eastAsia="en-US"/>
        </w:rPr>
        <w:t>синтаксис</w:t>
      </w:r>
      <w:r w:rsidR="003258BE">
        <w:rPr>
          <w:lang w:eastAsia="en-US"/>
        </w:rPr>
        <w:t xml:space="preserve"> являють собою два розділи </w:t>
      </w:r>
      <w:r w:rsidR="006C152F" w:rsidRPr="00A0031F">
        <w:rPr>
          <w:lang w:eastAsia="en-US"/>
        </w:rPr>
        <w:t>г</w:t>
      </w:r>
      <w:r w:rsidR="000D538A" w:rsidRPr="000D538A">
        <w:rPr>
          <w:lang w:eastAsia="en-US"/>
        </w:rPr>
        <w:t>раматик</w:t>
      </w:r>
      <w:r w:rsidR="003258BE">
        <w:rPr>
          <w:lang w:eastAsia="en-US"/>
        </w:rPr>
        <w:t>и</w:t>
      </w:r>
      <w:r w:rsidR="000D538A" w:rsidRPr="000D538A">
        <w:rPr>
          <w:lang w:eastAsia="en-US"/>
        </w:rPr>
        <w:t xml:space="preserve">. Морфологія </w:t>
      </w:r>
      <w:r w:rsidR="00A0031F" w:rsidRPr="00A0031F">
        <w:rPr>
          <w:lang w:eastAsia="en-US"/>
        </w:rPr>
        <w:t>оперує</w:t>
      </w:r>
      <w:r w:rsidR="000D538A" w:rsidRPr="000D538A">
        <w:rPr>
          <w:lang w:eastAsia="en-US"/>
        </w:rPr>
        <w:t xml:space="preserve"> «будівельни</w:t>
      </w:r>
      <w:r w:rsidR="00A0031F" w:rsidRPr="00A0031F">
        <w:rPr>
          <w:lang w:eastAsia="en-US"/>
        </w:rPr>
        <w:t>м</w:t>
      </w:r>
      <w:r w:rsidR="000D538A" w:rsidRPr="000D538A">
        <w:rPr>
          <w:lang w:eastAsia="en-US"/>
        </w:rPr>
        <w:t xml:space="preserve"> матеріал</w:t>
      </w:r>
      <w:r w:rsidR="003258BE">
        <w:rPr>
          <w:lang w:eastAsia="en-US"/>
        </w:rPr>
        <w:t>ом</w:t>
      </w:r>
      <w:r w:rsidR="000D538A" w:rsidRPr="000D538A">
        <w:rPr>
          <w:lang w:eastAsia="en-US"/>
        </w:rPr>
        <w:t xml:space="preserve">» (форми слів), а синтаксис визначає правила, за якими ці слова об'єднуються </w:t>
      </w:r>
      <w:r w:rsidR="003258BE">
        <w:rPr>
          <w:lang w:eastAsia="en-US"/>
        </w:rPr>
        <w:t>в</w:t>
      </w:r>
      <w:r w:rsidR="000D538A" w:rsidRPr="000D538A">
        <w:rPr>
          <w:lang w:eastAsia="en-US"/>
        </w:rPr>
        <w:t xml:space="preserve"> речення.</w:t>
      </w:r>
      <w:r w:rsidR="002778B0" w:rsidRPr="00A0031F">
        <w:rPr>
          <w:lang w:eastAsia="en-US"/>
        </w:rPr>
        <w:t xml:space="preserve"> </w:t>
      </w:r>
      <w:r w:rsidR="000D538A" w:rsidRPr="000D538A">
        <w:rPr>
          <w:lang w:eastAsia="en-US"/>
        </w:rPr>
        <w:t>Морфеміка та словотвір є своєрідним «містком» між лексикою та граматикою.</w:t>
      </w:r>
      <w:r w:rsidR="00A0031F" w:rsidRPr="00A0031F">
        <w:rPr>
          <w:lang w:eastAsia="en-US"/>
        </w:rPr>
        <w:t xml:space="preserve"> </w:t>
      </w:r>
      <w:r w:rsidR="000D538A" w:rsidRPr="000D538A">
        <w:rPr>
          <w:lang w:eastAsia="en-US"/>
        </w:rPr>
        <w:t>Морфеміка вивчає склад слова (корінь, префікс, суфікс, закінчення).</w:t>
      </w:r>
      <w:r w:rsidR="00A0031F" w:rsidRPr="00A0031F">
        <w:rPr>
          <w:lang w:eastAsia="en-US"/>
        </w:rPr>
        <w:t xml:space="preserve"> </w:t>
      </w:r>
      <w:r w:rsidR="000D538A" w:rsidRPr="000D538A">
        <w:rPr>
          <w:lang w:eastAsia="en-US"/>
        </w:rPr>
        <w:t xml:space="preserve">Словотвір </w:t>
      </w:r>
      <w:r w:rsidR="00A0031F" w:rsidRPr="00A0031F">
        <w:rPr>
          <w:lang w:eastAsia="en-US"/>
        </w:rPr>
        <w:t xml:space="preserve">(дериватологія) </w:t>
      </w:r>
      <w:r w:rsidR="000D538A" w:rsidRPr="000D538A">
        <w:rPr>
          <w:lang w:eastAsia="en-US"/>
        </w:rPr>
        <w:t>досліджує способи створення нових слів.</w:t>
      </w:r>
      <w:r w:rsidR="00180D92">
        <w:rPr>
          <w:lang w:eastAsia="en-US"/>
        </w:rPr>
        <w:t xml:space="preserve"> </w:t>
      </w:r>
      <w:r w:rsidR="00180D92" w:rsidRPr="00350414">
        <w:rPr>
          <w:rFonts w:eastAsia="Arial Unicode MS"/>
        </w:rPr>
        <w:t>Науку про процеси деривації та деривати як результати цих процесів позначають терміном дериватологія</w:t>
      </w:r>
      <w:r w:rsidR="003258BE">
        <w:rPr>
          <w:rFonts w:eastAsia="Arial Unicode MS"/>
        </w:rPr>
        <w:t xml:space="preserve">. </w:t>
      </w:r>
      <w:r w:rsidR="00180D92" w:rsidRPr="00350414">
        <w:rPr>
          <w:color w:val="000000"/>
          <w:kern w:val="2"/>
          <w:lang w:eastAsia="en-US"/>
        </w:rPr>
        <w:t xml:space="preserve">Мови представлені різними типами морфем. Їх об’єднує те, що всі ці різновиди (флексії, суфікси, префікси тощо) відповідають статусу морфеми як мінімальної знакової (двосторонньої) одиниці мови. Однак за своїм призначенням і функціями вони різні: за допомогою одних морфем утворюються </w:t>
      </w:r>
      <w:r w:rsidR="00180D92" w:rsidRPr="00350414">
        <w:rPr>
          <w:i/>
          <w:iCs/>
          <w:color w:val="000000"/>
          <w:kern w:val="2"/>
          <w:lang w:eastAsia="en-US"/>
        </w:rPr>
        <w:t>форми слів</w:t>
      </w:r>
      <w:r w:rsidR="00180D92" w:rsidRPr="00350414">
        <w:rPr>
          <w:b/>
          <w:bCs/>
          <w:color w:val="000000"/>
          <w:kern w:val="2"/>
          <w:lang w:eastAsia="en-US"/>
        </w:rPr>
        <w:t xml:space="preserve"> </w:t>
      </w:r>
      <w:r w:rsidR="00180D92" w:rsidRPr="00350414">
        <w:rPr>
          <w:color w:val="000000"/>
          <w:kern w:val="2"/>
          <w:lang w:eastAsia="en-US"/>
        </w:rPr>
        <w:t>у власному</w:t>
      </w:r>
      <w:r w:rsidR="003258BE">
        <w:rPr>
          <w:color w:val="000000"/>
          <w:kern w:val="2"/>
          <w:lang w:eastAsia="en-US"/>
        </w:rPr>
        <w:t xml:space="preserve"> розумінні (різні граматичні</w:t>
      </w:r>
      <w:r w:rsidR="00180D92" w:rsidRPr="00350414">
        <w:rPr>
          <w:color w:val="000000"/>
          <w:kern w:val="2"/>
          <w:lang w:eastAsia="en-US"/>
        </w:rPr>
        <w:t xml:space="preserve"> форм</w:t>
      </w:r>
      <w:r w:rsidR="003258BE">
        <w:rPr>
          <w:color w:val="000000"/>
          <w:kern w:val="2"/>
          <w:lang w:eastAsia="en-US"/>
        </w:rPr>
        <w:t xml:space="preserve">и того самого слова, тобто сфера словозміни є </w:t>
      </w:r>
      <w:r w:rsidR="00180D92" w:rsidRPr="00350414">
        <w:rPr>
          <w:color w:val="000000"/>
          <w:kern w:val="2"/>
          <w:lang w:eastAsia="en-US"/>
        </w:rPr>
        <w:t>предметом морфології); за допомогою інших морфем утворюються нові слова (не форми слів) − це дериваційні морфи, що становлять предмет дериватології. Існує й третя група морфем − нефлексійні формотворчі (несинтаксичні: наприклад, суфікси дієприкметників, дієприслівників тощо), які через невизначеність статусу традиційно розглядають у граматиці, як своєрідну перехідну зону між словотвором і словозміною. Найчастіше морфеміку розглядають як частину морфології</w:t>
      </w:r>
      <w:r w:rsidR="006C5734">
        <w:rPr>
          <w:color w:val="000000"/>
          <w:kern w:val="2"/>
          <w:lang w:eastAsia="en-US"/>
        </w:rPr>
        <w:t>, і</w:t>
      </w:r>
      <w:r w:rsidR="00180D92" w:rsidRPr="00350414">
        <w:rPr>
          <w:color w:val="000000"/>
          <w:kern w:val="2"/>
          <w:lang w:eastAsia="en-US"/>
        </w:rPr>
        <w:t xml:space="preserve">снує </w:t>
      </w:r>
      <w:r w:rsidR="00180D92" w:rsidRPr="00350414">
        <w:rPr>
          <w:color w:val="000000"/>
          <w:kern w:val="2"/>
          <w:lang w:eastAsia="en-US"/>
        </w:rPr>
        <w:lastRenderedPageBreak/>
        <w:t xml:space="preserve">також думка, що морфеміка − частина граматики, а дериватологія − частина морфеміки. </w:t>
      </w:r>
    </w:p>
    <w:p w:rsidR="00D429CD" w:rsidRDefault="006C5734" w:rsidP="00970F5F">
      <w:pPr>
        <w:spacing w:line="240" w:lineRule="auto"/>
        <w:rPr>
          <w:lang w:eastAsia="en-US"/>
        </w:rPr>
      </w:pPr>
      <w:r>
        <w:rPr>
          <w:lang w:eastAsia="en-US"/>
        </w:rPr>
        <w:t xml:space="preserve"> </w:t>
      </w:r>
      <w:r w:rsidR="00D429CD">
        <w:rPr>
          <w:lang w:eastAsia="en-US"/>
        </w:rPr>
        <w:tab/>
      </w:r>
      <w:r w:rsidR="003258BE">
        <w:rPr>
          <w:lang w:eastAsia="en-US"/>
        </w:rPr>
        <w:t xml:space="preserve">Готуючись до </w:t>
      </w:r>
      <w:r>
        <w:rPr>
          <w:lang w:eastAsia="en-US"/>
        </w:rPr>
        <w:t xml:space="preserve">відповіді на </w:t>
      </w:r>
      <w:r w:rsidRPr="00D429CD">
        <w:rPr>
          <w:i/>
          <w:iCs/>
          <w:u w:val="single"/>
          <w:lang w:eastAsia="en-US"/>
        </w:rPr>
        <w:t>друге  питання</w:t>
      </w:r>
      <w:r w:rsidR="003258BE">
        <w:rPr>
          <w:lang w:eastAsia="en-US"/>
        </w:rPr>
        <w:t xml:space="preserve"> треба</w:t>
      </w:r>
      <w:r>
        <w:rPr>
          <w:lang w:eastAsia="en-US"/>
        </w:rPr>
        <w:t xml:space="preserve"> звернути уваг</w:t>
      </w:r>
      <w:r w:rsidR="00132B68">
        <w:rPr>
          <w:lang w:eastAsia="en-US"/>
        </w:rPr>
        <w:t>у на такі теоретичні положення. Граматичну</w:t>
      </w:r>
      <w:r w:rsidR="00D429CD" w:rsidRPr="00350414">
        <w:rPr>
          <w:lang w:eastAsia="en-US"/>
        </w:rPr>
        <w:t xml:space="preserve"> форм</w:t>
      </w:r>
      <w:r w:rsidR="00132B68">
        <w:rPr>
          <w:lang w:eastAsia="en-US"/>
        </w:rPr>
        <w:t>у</w:t>
      </w:r>
      <w:r w:rsidR="00D429CD" w:rsidRPr="00350414">
        <w:rPr>
          <w:lang w:eastAsia="en-US"/>
        </w:rPr>
        <w:t xml:space="preserve"> визнача</w:t>
      </w:r>
      <w:r w:rsidR="00132B68">
        <w:rPr>
          <w:lang w:eastAsia="en-US"/>
        </w:rPr>
        <w:t>ю</w:t>
      </w:r>
      <w:r w:rsidR="00D429CD" w:rsidRPr="00350414">
        <w:rPr>
          <w:lang w:eastAsia="en-US"/>
        </w:rPr>
        <w:t>ть як регулярн</w:t>
      </w:r>
      <w:r w:rsidR="00132B68">
        <w:rPr>
          <w:lang w:eastAsia="en-US"/>
        </w:rPr>
        <w:t>у</w:t>
      </w:r>
      <w:r w:rsidR="00D429CD" w:rsidRPr="00350414">
        <w:rPr>
          <w:lang w:eastAsia="en-US"/>
        </w:rPr>
        <w:t xml:space="preserve"> змін</w:t>
      </w:r>
      <w:r w:rsidR="00132B68">
        <w:rPr>
          <w:lang w:eastAsia="en-US"/>
        </w:rPr>
        <w:t>у</w:t>
      </w:r>
      <w:r w:rsidR="00D429CD" w:rsidRPr="00350414">
        <w:rPr>
          <w:lang w:eastAsia="en-US"/>
        </w:rPr>
        <w:t xml:space="preserve"> слова, що має різні граматичні значення. Наприклад, форма 1-ї особи однини теперішнього часу</w:t>
      </w:r>
      <w:r w:rsidR="00132B68">
        <w:rPr>
          <w:lang w:eastAsia="en-US"/>
        </w:rPr>
        <w:t xml:space="preserve"> (</w:t>
      </w:r>
      <w:r w:rsidR="00132B68">
        <w:rPr>
          <w:i/>
          <w:lang w:eastAsia="en-US"/>
        </w:rPr>
        <w:t>пишу, читаю, бачу</w:t>
      </w:r>
      <w:r w:rsidR="00132B68">
        <w:rPr>
          <w:lang w:eastAsia="en-US"/>
        </w:rPr>
        <w:t>)</w:t>
      </w:r>
      <w:r w:rsidR="003153AF">
        <w:rPr>
          <w:lang w:eastAsia="en-US"/>
        </w:rPr>
        <w:t>,</w:t>
      </w:r>
      <w:r w:rsidR="00D429CD" w:rsidRPr="00350414">
        <w:rPr>
          <w:lang w:eastAsia="en-US"/>
        </w:rPr>
        <w:t xml:space="preserve"> або форма минулого часу множини</w:t>
      </w:r>
      <w:r w:rsidR="00132B68">
        <w:rPr>
          <w:lang w:eastAsia="en-US"/>
        </w:rPr>
        <w:t xml:space="preserve"> (</w:t>
      </w:r>
      <w:r w:rsidR="00D429CD" w:rsidRPr="00350414">
        <w:rPr>
          <w:i/>
          <w:iCs/>
          <w:lang w:eastAsia="en-US"/>
        </w:rPr>
        <w:t>писали, читали, бачили</w:t>
      </w:r>
      <w:r w:rsidR="00132B68">
        <w:rPr>
          <w:iCs/>
          <w:lang w:eastAsia="en-US"/>
        </w:rPr>
        <w:t>)</w:t>
      </w:r>
      <w:r w:rsidR="00D429CD" w:rsidRPr="00350414">
        <w:rPr>
          <w:lang w:eastAsia="en-US"/>
        </w:rPr>
        <w:t>.</w:t>
      </w:r>
      <w:r w:rsidR="00D429CD" w:rsidRPr="00350414">
        <w:rPr>
          <w:lang w:val="ru-RU" w:eastAsia="en-US"/>
        </w:rPr>
        <w:t xml:space="preserve"> </w:t>
      </w:r>
      <w:r w:rsidR="00D429CD" w:rsidRPr="00350414">
        <w:rPr>
          <w:lang w:eastAsia="en-US"/>
        </w:rPr>
        <w:t xml:space="preserve">У морфології можливе подвійне вживання терміна </w:t>
      </w:r>
      <w:r w:rsidR="0022463F" w:rsidRPr="00132B68">
        <w:rPr>
          <w:i/>
          <w:lang w:eastAsia="en-US"/>
        </w:rPr>
        <w:t>«граматична</w:t>
      </w:r>
      <w:r w:rsidR="00D429CD" w:rsidRPr="00132B68">
        <w:rPr>
          <w:i/>
          <w:iCs/>
          <w:lang w:eastAsia="en-US"/>
        </w:rPr>
        <w:t xml:space="preserve"> форма</w:t>
      </w:r>
      <w:r w:rsidR="0022463F" w:rsidRPr="00132B68">
        <w:rPr>
          <w:i/>
          <w:iCs/>
          <w:lang w:eastAsia="en-US"/>
        </w:rPr>
        <w:t>»</w:t>
      </w:r>
      <w:r w:rsidR="00D429CD" w:rsidRPr="00350414">
        <w:rPr>
          <w:lang w:eastAsia="en-US"/>
        </w:rPr>
        <w:t xml:space="preserve">. По-перше, </w:t>
      </w:r>
      <w:r w:rsidR="00132B68">
        <w:rPr>
          <w:lang w:eastAsia="en-US"/>
        </w:rPr>
        <w:t xml:space="preserve">під </w:t>
      </w:r>
      <w:r w:rsidR="00D429CD" w:rsidRPr="0022463F">
        <w:rPr>
          <w:i/>
          <w:lang w:eastAsia="en-US"/>
        </w:rPr>
        <w:t>граматичн</w:t>
      </w:r>
      <w:r w:rsidR="00132B68">
        <w:rPr>
          <w:i/>
          <w:lang w:eastAsia="en-US"/>
        </w:rPr>
        <w:t>ою</w:t>
      </w:r>
      <w:r w:rsidR="00D429CD" w:rsidRPr="0022463F">
        <w:rPr>
          <w:i/>
          <w:lang w:eastAsia="en-US"/>
        </w:rPr>
        <w:t xml:space="preserve"> форм</w:t>
      </w:r>
      <w:r w:rsidR="00132B68">
        <w:rPr>
          <w:i/>
          <w:lang w:eastAsia="en-US"/>
        </w:rPr>
        <w:t>ою</w:t>
      </w:r>
      <w:r w:rsidR="00132B68">
        <w:rPr>
          <w:lang w:eastAsia="en-US"/>
        </w:rPr>
        <w:t xml:space="preserve"> </w:t>
      </w:r>
      <w:r w:rsidR="00D429CD" w:rsidRPr="00350414">
        <w:rPr>
          <w:lang w:eastAsia="en-US"/>
        </w:rPr>
        <w:t>розумі</w:t>
      </w:r>
      <w:r w:rsidR="00132B68">
        <w:rPr>
          <w:lang w:eastAsia="en-US"/>
        </w:rPr>
        <w:t>ю</w:t>
      </w:r>
      <w:r w:rsidR="00D429CD" w:rsidRPr="00350414">
        <w:rPr>
          <w:lang w:eastAsia="en-US"/>
        </w:rPr>
        <w:t>т</w:t>
      </w:r>
      <w:r w:rsidR="00132B68">
        <w:rPr>
          <w:lang w:eastAsia="en-US"/>
        </w:rPr>
        <w:t>ь</w:t>
      </w:r>
      <w:r w:rsidR="00D429CD" w:rsidRPr="00350414">
        <w:rPr>
          <w:lang w:eastAsia="en-US"/>
        </w:rPr>
        <w:t xml:space="preserve"> абстрактний зразок, незалежний від конкретних слів: </w:t>
      </w:r>
      <w:r w:rsidR="00D429CD" w:rsidRPr="00350414">
        <w:rPr>
          <w:i/>
          <w:iCs/>
          <w:lang w:eastAsia="en-US"/>
        </w:rPr>
        <w:t>форма прикметника однини, жіночого роду, називного відмінка</w:t>
      </w:r>
      <w:r w:rsidR="00D429CD" w:rsidRPr="00350414">
        <w:rPr>
          <w:lang w:eastAsia="en-US"/>
        </w:rPr>
        <w:t>.</w:t>
      </w:r>
      <w:r w:rsidR="00D429CD" w:rsidRPr="00350414">
        <w:rPr>
          <w:lang w:val="ru-RU" w:eastAsia="en-US"/>
        </w:rPr>
        <w:t xml:space="preserve"> </w:t>
      </w:r>
      <w:r w:rsidR="00D429CD" w:rsidRPr="00350414">
        <w:rPr>
          <w:lang w:eastAsia="en-US"/>
        </w:rPr>
        <w:t>Ця форма може бути представлена в різних словах</w:t>
      </w:r>
      <w:r w:rsidR="0022463F">
        <w:rPr>
          <w:lang w:eastAsia="en-US"/>
        </w:rPr>
        <w:t>.</w:t>
      </w:r>
      <w:r w:rsidR="003153AF" w:rsidRPr="00350414">
        <w:rPr>
          <w:lang w:eastAsia="en-US"/>
        </w:rPr>
        <w:t xml:space="preserve"> Інше застосування термін</w:t>
      </w:r>
      <w:r w:rsidR="00132B68">
        <w:rPr>
          <w:lang w:eastAsia="en-US"/>
        </w:rPr>
        <w:t>а</w:t>
      </w:r>
      <w:r w:rsidR="003153AF" w:rsidRPr="00350414">
        <w:rPr>
          <w:lang w:val="ru-RU" w:eastAsia="en-US"/>
        </w:rPr>
        <w:t xml:space="preserve"> </w:t>
      </w:r>
      <w:r w:rsidR="003153AF" w:rsidRPr="00350414">
        <w:rPr>
          <w:lang w:eastAsia="en-US"/>
        </w:rPr>
        <w:t>− у значенні форми конкретного слова</w:t>
      </w:r>
      <w:r w:rsidR="00762DE0">
        <w:rPr>
          <w:lang w:eastAsia="en-US"/>
        </w:rPr>
        <w:t>.</w:t>
      </w:r>
    </w:p>
    <w:p w:rsidR="00762DE0" w:rsidRDefault="00762DE0" w:rsidP="00D5684D">
      <w:pPr>
        <w:spacing w:line="240" w:lineRule="auto"/>
        <w:ind w:firstLine="720"/>
        <w:rPr>
          <w:lang w:eastAsia="ru-RU"/>
        </w:rPr>
      </w:pPr>
      <w:r>
        <w:rPr>
          <w:lang w:eastAsia="ru-RU"/>
        </w:rPr>
        <w:t>Г</w:t>
      </w:r>
      <w:r w:rsidRPr="00762DE0">
        <w:rPr>
          <w:lang w:eastAsia="ru-RU"/>
        </w:rPr>
        <w:t>раматичне значення у слові є обов</w:t>
      </w:r>
      <w:r w:rsidRPr="00762DE0">
        <w:rPr>
          <w:lang w:val="ru-RU" w:eastAsia="ru-RU"/>
        </w:rPr>
        <w:t>’</w:t>
      </w:r>
      <w:r w:rsidRPr="00762DE0">
        <w:rPr>
          <w:lang w:eastAsia="ru-RU"/>
        </w:rPr>
        <w:t>яз</w:t>
      </w:r>
      <w:r w:rsidR="00132B68">
        <w:rPr>
          <w:lang w:eastAsia="ru-RU"/>
        </w:rPr>
        <w:t>ковим (</w:t>
      </w:r>
      <w:r w:rsidRPr="00762DE0">
        <w:rPr>
          <w:lang w:eastAsia="ru-RU"/>
        </w:rPr>
        <w:t>не можна вжити слово, не використавши притаманні йому граматичні значення</w:t>
      </w:r>
      <w:r w:rsidR="00132B68">
        <w:rPr>
          <w:lang w:eastAsia="ru-RU"/>
        </w:rPr>
        <w:t>, наприклад</w:t>
      </w:r>
      <w:r w:rsidRPr="00762DE0">
        <w:rPr>
          <w:lang w:eastAsia="ru-RU"/>
        </w:rPr>
        <w:t xml:space="preserve"> роду, числа, відмінка</w:t>
      </w:r>
      <w:r w:rsidR="00132B68">
        <w:rPr>
          <w:lang w:eastAsia="ru-RU"/>
        </w:rPr>
        <w:t>, якщо це слово – іменник або прикметник; виду, часу, способу, числа, особи чи роду,якщо це дієслово,</w:t>
      </w:r>
      <w:r w:rsidRPr="00762DE0">
        <w:rPr>
          <w:lang w:eastAsia="ru-RU"/>
        </w:rPr>
        <w:t xml:space="preserve"> тощо). Однак </w:t>
      </w:r>
      <w:r w:rsidR="00D5684D">
        <w:rPr>
          <w:lang w:eastAsia="ru-RU"/>
        </w:rPr>
        <w:t xml:space="preserve">є </w:t>
      </w:r>
      <w:r w:rsidRPr="00762DE0">
        <w:rPr>
          <w:lang w:eastAsia="ru-RU"/>
        </w:rPr>
        <w:t>мови, які можуть виражати граматичні значення за межами повнозначного слова (наприклад японська) або взагалі не мають засобів вираження граматичних значень у слові, яке виража</w:t>
      </w:r>
      <w:r w:rsidR="00132B68">
        <w:rPr>
          <w:lang w:eastAsia="ru-RU"/>
        </w:rPr>
        <w:t>є лексичне значення. До таких</w:t>
      </w:r>
      <w:r w:rsidRPr="00762DE0">
        <w:rPr>
          <w:lang w:eastAsia="ru-RU"/>
        </w:rPr>
        <w:t xml:space="preserve"> мов, наприклад, належить китайська, в</w:t>
      </w:r>
      <w:r w:rsidRPr="00762DE0">
        <w:rPr>
          <w:lang w:val="ru-RU" w:eastAsia="ru-RU"/>
        </w:rPr>
        <w:t>’</w:t>
      </w:r>
      <w:r w:rsidRPr="00762DE0">
        <w:rPr>
          <w:lang w:eastAsia="ru-RU"/>
        </w:rPr>
        <w:t>єтнамська. Слово в цих мовах дорівнює кореневій морфемі, функція якої у слові – бути основним виразником поняття. Граматичні значення у таких мовах з</w:t>
      </w:r>
      <w:r w:rsidRPr="00762DE0">
        <w:rPr>
          <w:lang w:val="ru-RU" w:eastAsia="ru-RU"/>
        </w:rPr>
        <w:t>’</w:t>
      </w:r>
      <w:r w:rsidRPr="00762DE0">
        <w:rPr>
          <w:lang w:eastAsia="ru-RU"/>
        </w:rPr>
        <w:t xml:space="preserve">являються лише у реченні, де використовують аналітичні граматичні способи. Граматичні значення іменника </w:t>
      </w:r>
      <w:r w:rsidR="00132B68">
        <w:rPr>
          <w:lang w:eastAsia="ru-RU"/>
        </w:rPr>
        <w:t>в японській мові теж виражені</w:t>
      </w:r>
      <w:r w:rsidRPr="00762DE0">
        <w:rPr>
          <w:lang w:eastAsia="ru-RU"/>
        </w:rPr>
        <w:t xml:space="preserve"> за межами слова за допомогою службових слів. </w:t>
      </w:r>
    </w:p>
    <w:p w:rsidR="00D5684D" w:rsidRDefault="00D5684D" w:rsidP="00D5684D">
      <w:pPr>
        <w:spacing w:line="240" w:lineRule="auto"/>
        <w:ind w:firstLine="720"/>
        <w:rPr>
          <w:lang w:eastAsia="en-US"/>
        </w:rPr>
      </w:pPr>
      <w:r w:rsidRPr="00350414">
        <w:rPr>
          <w:lang w:eastAsia="en-US"/>
        </w:rPr>
        <w:t>Розрізняють синтетичні та аналітичні способи</w:t>
      </w:r>
      <w:r w:rsidR="00132B68">
        <w:rPr>
          <w:lang w:eastAsia="en-US"/>
        </w:rPr>
        <w:t xml:space="preserve"> вираження граматичних значень</w:t>
      </w:r>
      <w:r w:rsidRPr="00350414">
        <w:rPr>
          <w:lang w:eastAsia="en-US"/>
        </w:rPr>
        <w:t>. Синтетичний (простий) спосіб − граматичні значення вираж</w:t>
      </w:r>
      <w:r w:rsidR="00132B68">
        <w:rPr>
          <w:lang w:eastAsia="en-US"/>
        </w:rPr>
        <w:t>ені</w:t>
      </w:r>
      <w:r w:rsidRPr="00350414">
        <w:rPr>
          <w:lang w:eastAsia="en-US"/>
        </w:rPr>
        <w:t xml:space="preserve"> за допомогою морфем: реляційних, формотворчих і навіть кореневих. Аналітичний (складний) спосіб −</w:t>
      </w:r>
      <w:r w:rsidR="000F7295">
        <w:rPr>
          <w:lang w:eastAsia="en-US"/>
        </w:rPr>
        <w:t xml:space="preserve"> граматичне значення виражене</w:t>
      </w:r>
      <w:r w:rsidRPr="00350414">
        <w:rPr>
          <w:lang w:eastAsia="en-US"/>
        </w:rPr>
        <w:t xml:space="preserve"> сполученням слів: повнозначного і службового, або двох повнозначних, а тако</w:t>
      </w:r>
      <w:r w:rsidR="000F7295">
        <w:rPr>
          <w:lang w:eastAsia="en-US"/>
        </w:rPr>
        <w:t>ж редуплікацією, порядком слів та</w:t>
      </w:r>
      <w:r w:rsidRPr="00350414">
        <w:rPr>
          <w:lang w:eastAsia="en-US"/>
        </w:rPr>
        <w:t xml:space="preserve"> інтонацією. </w:t>
      </w:r>
    </w:p>
    <w:p w:rsidR="00D5684D" w:rsidRDefault="000F7295" w:rsidP="00D5684D">
      <w:pPr>
        <w:spacing w:line="240" w:lineRule="auto"/>
        <w:ind w:firstLine="720"/>
        <w:rPr>
          <w:lang w:eastAsia="en-US"/>
        </w:rPr>
      </w:pPr>
      <w:r>
        <w:rPr>
          <w:lang w:eastAsia="en-US"/>
        </w:rPr>
        <w:t>За</w:t>
      </w:r>
      <w:r w:rsidR="000D5B09" w:rsidRPr="000D5B09">
        <w:rPr>
          <w:lang w:eastAsia="en-US"/>
        </w:rPr>
        <w:t xml:space="preserve"> підготов</w:t>
      </w:r>
      <w:r>
        <w:rPr>
          <w:lang w:eastAsia="en-US"/>
        </w:rPr>
        <w:t>ки</w:t>
      </w:r>
      <w:r w:rsidR="000D5B09" w:rsidRPr="000D5B09">
        <w:rPr>
          <w:lang w:eastAsia="en-US"/>
        </w:rPr>
        <w:t xml:space="preserve"> відповіді на </w:t>
      </w:r>
      <w:r w:rsidR="00D21171">
        <w:rPr>
          <w:i/>
          <w:iCs/>
          <w:u w:val="single"/>
          <w:lang w:eastAsia="en-US"/>
        </w:rPr>
        <w:t>третє</w:t>
      </w:r>
      <w:r w:rsidR="000D5B09" w:rsidRPr="000D5B09">
        <w:rPr>
          <w:i/>
          <w:iCs/>
          <w:u w:val="single"/>
          <w:lang w:eastAsia="en-US"/>
        </w:rPr>
        <w:t xml:space="preserve"> питання</w:t>
      </w:r>
      <w:r>
        <w:rPr>
          <w:lang w:eastAsia="en-US"/>
        </w:rPr>
        <w:t xml:space="preserve"> потрібно опрацювати </w:t>
      </w:r>
      <w:r w:rsidR="000D5B09" w:rsidRPr="000D5B09">
        <w:rPr>
          <w:lang w:eastAsia="en-US"/>
        </w:rPr>
        <w:t>теорети</w:t>
      </w:r>
      <w:r>
        <w:rPr>
          <w:lang w:eastAsia="en-US"/>
        </w:rPr>
        <w:t>чний</w:t>
      </w:r>
      <w:r w:rsidR="000D5B09" w:rsidRPr="000D5B09">
        <w:rPr>
          <w:lang w:eastAsia="en-US"/>
        </w:rPr>
        <w:t xml:space="preserve"> </w:t>
      </w:r>
      <w:r>
        <w:rPr>
          <w:lang w:eastAsia="en-US"/>
        </w:rPr>
        <w:t>матеріал, який стосується поняття «граматична категорія», типів граматичних категорій</w:t>
      </w:r>
      <w:r w:rsidR="000D5B09" w:rsidRPr="000D5B09">
        <w:rPr>
          <w:lang w:eastAsia="en-US"/>
        </w:rPr>
        <w:t>.</w:t>
      </w:r>
    </w:p>
    <w:p w:rsidR="00FC13FD" w:rsidRDefault="000D5B09" w:rsidP="000D5B09">
      <w:pPr>
        <w:spacing w:line="240" w:lineRule="auto"/>
        <w:ind w:firstLine="720"/>
        <w:rPr>
          <w:lang w:eastAsia="en-US"/>
        </w:rPr>
      </w:pPr>
      <w:r w:rsidRPr="00350414">
        <w:rPr>
          <w:lang w:eastAsia="en-US"/>
        </w:rPr>
        <w:t>Протиставлені ряди граматичних форм із однорідними значеннями утворюють систему ‒ граматичну категорію. Однорідними значеннями в граматичних категор</w:t>
      </w:r>
      <w:r w:rsidR="000F7295">
        <w:rPr>
          <w:lang w:eastAsia="en-US"/>
        </w:rPr>
        <w:t>іях (їх ще називають категорій</w:t>
      </w:r>
      <w:r w:rsidRPr="00350414">
        <w:rPr>
          <w:lang w:eastAsia="en-US"/>
        </w:rPr>
        <w:t>ними) можуть бути, наприклад: загальне значення часу, яке об’єднує всі окремі значення часу − майбутнього, теп</w:t>
      </w:r>
      <w:r w:rsidR="000F7295">
        <w:rPr>
          <w:lang w:eastAsia="en-US"/>
        </w:rPr>
        <w:t>ерішнього, минулого; категорій</w:t>
      </w:r>
      <w:r w:rsidRPr="00350414">
        <w:rPr>
          <w:lang w:eastAsia="en-US"/>
        </w:rPr>
        <w:t xml:space="preserve">не значення роду, що об’єднує значення жіночого, чоловічого і середнього роду. </w:t>
      </w:r>
      <w:r w:rsidR="000F7295">
        <w:rPr>
          <w:lang w:eastAsia="en-US"/>
        </w:rPr>
        <w:t>Граматичні категорії поділяють</w:t>
      </w:r>
      <w:r w:rsidRPr="00350414">
        <w:rPr>
          <w:lang w:eastAsia="en-US"/>
        </w:rPr>
        <w:t xml:space="preserve"> на морфологі</w:t>
      </w:r>
      <w:r w:rsidR="000F7295">
        <w:rPr>
          <w:lang w:eastAsia="en-US"/>
        </w:rPr>
        <w:t>й</w:t>
      </w:r>
      <w:r w:rsidRPr="00350414">
        <w:rPr>
          <w:lang w:eastAsia="en-US"/>
        </w:rPr>
        <w:t xml:space="preserve">ні та </w:t>
      </w:r>
      <w:r w:rsidRPr="00FC13FD">
        <w:rPr>
          <w:lang w:eastAsia="en-US"/>
        </w:rPr>
        <w:t>синтаксичні</w:t>
      </w:r>
      <w:r w:rsidR="000F7295">
        <w:rPr>
          <w:lang w:eastAsia="en-US"/>
        </w:rPr>
        <w:t>, словозмінні і несловозмінні (класифікаційні)</w:t>
      </w:r>
      <w:r w:rsidR="00694494">
        <w:rPr>
          <w:lang w:eastAsia="en-US"/>
        </w:rPr>
        <w:t xml:space="preserve">, реляційні і </w:t>
      </w:r>
      <w:r w:rsidRPr="00350414">
        <w:rPr>
          <w:lang w:eastAsia="en-US"/>
        </w:rPr>
        <w:t>.</w:t>
      </w:r>
      <w:r w:rsidRPr="00FC13FD">
        <w:rPr>
          <w:lang w:eastAsia="en-US"/>
        </w:rPr>
        <w:t xml:space="preserve"> </w:t>
      </w:r>
      <w:r w:rsidRPr="00350414">
        <w:rPr>
          <w:lang w:eastAsia="en-US"/>
        </w:rPr>
        <w:t>Словозмінн</w:t>
      </w:r>
      <w:r w:rsidR="000F7295">
        <w:rPr>
          <w:lang w:eastAsia="en-US"/>
        </w:rPr>
        <w:t>ими є такі</w:t>
      </w:r>
      <w:r w:rsidRPr="00350414">
        <w:rPr>
          <w:lang w:eastAsia="en-US"/>
        </w:rPr>
        <w:t xml:space="preserve"> категорії, члени яких можуть бути представлені формами того </w:t>
      </w:r>
      <w:r w:rsidR="000F7295">
        <w:rPr>
          <w:lang w:eastAsia="en-US"/>
        </w:rPr>
        <w:t xml:space="preserve">самого слова </w:t>
      </w:r>
      <w:r w:rsidR="007A3B0E">
        <w:rPr>
          <w:lang w:eastAsia="en-US"/>
        </w:rPr>
        <w:t>(</w:t>
      </w:r>
      <w:r w:rsidR="00694494" w:rsidRPr="00694494">
        <w:rPr>
          <w:i/>
          <w:lang w:eastAsia="en-US"/>
        </w:rPr>
        <w:t>стіл,</w:t>
      </w:r>
      <w:r w:rsidR="00694494">
        <w:rPr>
          <w:i/>
          <w:lang w:eastAsia="en-US"/>
        </w:rPr>
        <w:t xml:space="preserve"> стола, столом, на столі </w:t>
      </w:r>
      <w:r w:rsidR="00694494">
        <w:rPr>
          <w:lang w:eastAsia="en-US"/>
        </w:rPr>
        <w:t>– різні відмінкові форми одного слова</w:t>
      </w:r>
      <w:r w:rsidR="007A3B0E">
        <w:rPr>
          <w:lang w:eastAsia="en-US"/>
        </w:rPr>
        <w:t>).</w:t>
      </w:r>
      <w:r w:rsidRPr="00350414">
        <w:rPr>
          <w:lang w:eastAsia="en-US"/>
        </w:rPr>
        <w:t xml:space="preserve"> </w:t>
      </w:r>
      <w:r w:rsidRPr="000D5B09">
        <w:rPr>
          <w:lang w:eastAsia="en-US"/>
        </w:rPr>
        <w:t xml:space="preserve">Несловозмінні категорії не </w:t>
      </w:r>
      <w:r w:rsidRPr="000D5B09">
        <w:rPr>
          <w:lang w:eastAsia="en-US"/>
        </w:rPr>
        <w:lastRenderedPageBreak/>
        <w:t>можуть бути представлені формами одного слова. Так, категорія роду іменників проявляється у протиставленні різних слів</w:t>
      </w:r>
      <w:r w:rsidR="00694494">
        <w:rPr>
          <w:lang w:eastAsia="en-US"/>
        </w:rPr>
        <w:t xml:space="preserve"> (</w:t>
      </w:r>
      <w:r w:rsidR="00694494">
        <w:rPr>
          <w:i/>
          <w:lang w:eastAsia="en-US"/>
        </w:rPr>
        <w:t>ялівець, ліщина, багно</w:t>
      </w:r>
      <w:r w:rsidR="00694494">
        <w:rPr>
          <w:lang w:eastAsia="en-US"/>
        </w:rPr>
        <w:t>)</w:t>
      </w:r>
      <w:r w:rsidR="00FC13FD" w:rsidRPr="00FC13FD">
        <w:rPr>
          <w:lang w:eastAsia="en-US"/>
        </w:rPr>
        <w:t xml:space="preserve">. </w:t>
      </w:r>
      <w:r w:rsidRPr="00350414">
        <w:rPr>
          <w:lang w:eastAsia="en-US"/>
        </w:rPr>
        <w:t xml:space="preserve"> Реляційні  категорії </w:t>
      </w:r>
      <w:r w:rsidR="00974721" w:rsidRPr="00350414">
        <w:rPr>
          <w:lang w:eastAsia="en-US"/>
        </w:rPr>
        <w:t>вказують на сполучуваність форм у межах словосполучення чи речення</w:t>
      </w:r>
      <w:r w:rsidR="00974721">
        <w:rPr>
          <w:lang w:eastAsia="en-US"/>
        </w:rPr>
        <w:t>.</w:t>
      </w:r>
      <w:r w:rsidR="00974721" w:rsidRPr="00350414">
        <w:rPr>
          <w:lang w:eastAsia="en-US"/>
        </w:rPr>
        <w:t xml:space="preserve"> </w:t>
      </w:r>
      <w:r w:rsidR="00974721">
        <w:rPr>
          <w:lang w:eastAsia="en-US"/>
        </w:rPr>
        <w:t>В</w:t>
      </w:r>
      <w:r w:rsidR="00974721" w:rsidRPr="00350414">
        <w:rPr>
          <w:lang w:eastAsia="en-US"/>
        </w:rPr>
        <w:t xml:space="preserve"> українській мові</w:t>
      </w:r>
      <w:r w:rsidR="00974721" w:rsidRPr="00FC13FD">
        <w:rPr>
          <w:lang w:eastAsia="en-US"/>
        </w:rPr>
        <w:t xml:space="preserve"> </w:t>
      </w:r>
      <w:r w:rsidR="00FC13FD" w:rsidRPr="00FC13FD">
        <w:rPr>
          <w:lang w:eastAsia="en-US"/>
        </w:rPr>
        <w:t>–</w:t>
      </w:r>
      <w:r w:rsidRPr="00350414">
        <w:rPr>
          <w:lang w:eastAsia="en-US"/>
        </w:rPr>
        <w:t xml:space="preserve"> це</w:t>
      </w:r>
      <w:r w:rsidR="00FC13FD" w:rsidRPr="00FC13FD">
        <w:rPr>
          <w:lang w:eastAsia="en-US"/>
        </w:rPr>
        <w:t xml:space="preserve"> </w:t>
      </w:r>
      <w:r w:rsidRPr="00350414">
        <w:rPr>
          <w:lang w:eastAsia="en-US"/>
        </w:rPr>
        <w:t xml:space="preserve"> </w:t>
      </w:r>
      <w:r w:rsidR="00974721">
        <w:rPr>
          <w:lang w:eastAsia="en-US"/>
        </w:rPr>
        <w:t xml:space="preserve">категорія відмінка іменника, </w:t>
      </w:r>
      <w:r w:rsidRPr="00350414">
        <w:rPr>
          <w:lang w:eastAsia="en-US"/>
        </w:rPr>
        <w:t>категорії роду</w:t>
      </w:r>
      <w:r w:rsidR="00974721">
        <w:rPr>
          <w:lang w:eastAsia="en-US"/>
        </w:rPr>
        <w:t xml:space="preserve">, числа і </w:t>
      </w:r>
      <w:r w:rsidRPr="00350414">
        <w:rPr>
          <w:lang w:eastAsia="en-US"/>
        </w:rPr>
        <w:t>відмінка</w:t>
      </w:r>
      <w:r w:rsidR="00974721">
        <w:rPr>
          <w:lang w:eastAsia="en-US"/>
        </w:rPr>
        <w:t xml:space="preserve"> прикметників.</w:t>
      </w:r>
      <w:r w:rsidRPr="00350414">
        <w:rPr>
          <w:lang w:eastAsia="en-US"/>
        </w:rPr>
        <w:t xml:space="preserve"> </w:t>
      </w:r>
      <w:r w:rsidR="00FC13FD">
        <w:rPr>
          <w:lang w:eastAsia="en-US"/>
        </w:rPr>
        <w:t xml:space="preserve"> </w:t>
      </w:r>
      <w:r w:rsidR="00FC13FD" w:rsidRPr="00350414">
        <w:rPr>
          <w:lang w:eastAsia="en-US"/>
        </w:rPr>
        <w:t>Номінативні  категорії − це категорії, що</w:t>
      </w:r>
      <w:r w:rsidR="00974721">
        <w:rPr>
          <w:lang w:eastAsia="en-US"/>
        </w:rPr>
        <w:t xml:space="preserve"> виражають смислові абстракції буття та уточнюють лексичне значення слова. До таких в українській мові належить категорія роду та числа іменника. </w:t>
      </w:r>
      <w:r w:rsidR="00FC13FD" w:rsidRPr="00350414">
        <w:rPr>
          <w:lang w:eastAsia="en-US"/>
        </w:rPr>
        <w:t xml:space="preserve">Термін </w:t>
      </w:r>
      <w:r w:rsidR="00FC13FD" w:rsidRPr="00974721">
        <w:rPr>
          <w:lang w:eastAsia="en-US"/>
        </w:rPr>
        <w:t>«граматична категорія</w:t>
      </w:r>
      <w:r w:rsidR="00FC13FD" w:rsidRPr="00350414">
        <w:rPr>
          <w:lang w:eastAsia="en-US"/>
        </w:rPr>
        <w:t xml:space="preserve">» </w:t>
      </w:r>
      <w:r w:rsidR="00974721">
        <w:rPr>
          <w:lang w:eastAsia="en-US"/>
        </w:rPr>
        <w:t>в</w:t>
      </w:r>
      <w:r w:rsidR="00FC13FD" w:rsidRPr="00350414">
        <w:rPr>
          <w:lang w:eastAsia="en-US"/>
        </w:rPr>
        <w:t>жива</w:t>
      </w:r>
      <w:r w:rsidR="00974721">
        <w:rPr>
          <w:lang w:eastAsia="en-US"/>
        </w:rPr>
        <w:t>ють</w:t>
      </w:r>
      <w:r w:rsidR="00FC13FD" w:rsidRPr="00350414">
        <w:rPr>
          <w:lang w:eastAsia="en-US"/>
        </w:rPr>
        <w:t xml:space="preserve"> </w:t>
      </w:r>
      <w:r w:rsidR="00974721">
        <w:rPr>
          <w:lang w:eastAsia="en-US"/>
        </w:rPr>
        <w:t xml:space="preserve">і </w:t>
      </w:r>
      <w:r w:rsidR="00FC13FD" w:rsidRPr="00350414">
        <w:rPr>
          <w:lang w:eastAsia="en-US"/>
        </w:rPr>
        <w:t>для позначення великих класів слів, об’єднаних спільним категорі</w:t>
      </w:r>
      <w:r w:rsidR="00974721">
        <w:rPr>
          <w:lang w:eastAsia="en-US"/>
        </w:rPr>
        <w:t>й</w:t>
      </w:r>
      <w:r w:rsidR="00FC13FD" w:rsidRPr="00350414">
        <w:rPr>
          <w:lang w:eastAsia="en-US"/>
        </w:rPr>
        <w:t>ним значенням. Такими класами є частини мови, тому можливі сполученн</w:t>
      </w:r>
      <w:r w:rsidR="00974721">
        <w:rPr>
          <w:lang w:eastAsia="en-US"/>
        </w:rPr>
        <w:t>я на кшталт: категорія іменника</w:t>
      </w:r>
      <w:r w:rsidR="00FC13FD" w:rsidRPr="00350414">
        <w:rPr>
          <w:lang w:eastAsia="en-US"/>
        </w:rPr>
        <w:t xml:space="preserve">, категорія дієслова тощо. </w:t>
      </w:r>
    </w:p>
    <w:p w:rsidR="00C35535" w:rsidRPr="00350414" w:rsidRDefault="00612C59" w:rsidP="00C35535">
      <w:pPr>
        <w:spacing w:line="240" w:lineRule="auto"/>
        <w:ind w:firstLine="720"/>
        <w:rPr>
          <w:rFonts w:eastAsia="Arial Unicode MS"/>
          <w:color w:val="000000"/>
          <w:lang w:eastAsia="ru-RU"/>
        </w:rPr>
      </w:pPr>
      <w:r w:rsidRPr="00612C59">
        <w:rPr>
          <w:lang w:eastAsia="en-US"/>
        </w:rPr>
        <w:t xml:space="preserve">Відповідь на </w:t>
      </w:r>
      <w:r w:rsidRPr="00C35535">
        <w:rPr>
          <w:i/>
          <w:iCs/>
          <w:u w:val="single"/>
          <w:lang w:eastAsia="en-US"/>
        </w:rPr>
        <w:t>четверте питання</w:t>
      </w:r>
      <w:r w:rsidRPr="00612C59">
        <w:rPr>
          <w:lang w:eastAsia="en-US"/>
        </w:rPr>
        <w:t xml:space="preserve"> передбачає розкриття таких теоретичних положень</w:t>
      </w:r>
      <w:r w:rsidR="00C54B5F">
        <w:rPr>
          <w:lang w:eastAsia="en-US"/>
        </w:rPr>
        <w:t>.</w:t>
      </w:r>
      <w:r w:rsidR="00C54B5F" w:rsidRPr="00C54B5F">
        <w:rPr>
          <w:rFonts w:eastAsia="Arial Unicode MS"/>
          <w:color w:val="000000"/>
          <w:lang w:eastAsia="ru-RU"/>
        </w:rPr>
        <w:t xml:space="preserve"> </w:t>
      </w:r>
      <w:r w:rsidR="00C54B5F" w:rsidRPr="00350414">
        <w:rPr>
          <w:lang w:eastAsia="en-US"/>
        </w:rPr>
        <w:t>Характеризуючи частини мови, мають на увазі граматичн</w:t>
      </w:r>
      <w:r w:rsidR="007F1394">
        <w:rPr>
          <w:lang w:eastAsia="en-US"/>
        </w:rPr>
        <w:t>і</w:t>
      </w:r>
      <w:r w:rsidR="00C54B5F" w:rsidRPr="00350414">
        <w:rPr>
          <w:lang w:eastAsia="en-US"/>
        </w:rPr>
        <w:t xml:space="preserve"> груп</w:t>
      </w:r>
      <w:r w:rsidR="007F1394">
        <w:rPr>
          <w:lang w:eastAsia="en-US"/>
        </w:rPr>
        <w:t>и</w:t>
      </w:r>
      <w:r w:rsidR="00C54B5F" w:rsidRPr="00350414">
        <w:rPr>
          <w:lang w:eastAsia="en-US"/>
        </w:rPr>
        <w:t xml:space="preserve"> л</w:t>
      </w:r>
      <w:r w:rsidR="007F1394">
        <w:rPr>
          <w:lang w:eastAsia="en-US"/>
        </w:rPr>
        <w:t>ексичних одиниць, що</w:t>
      </w:r>
      <w:r w:rsidR="00C54B5F" w:rsidRPr="00350414">
        <w:rPr>
          <w:lang w:eastAsia="en-US"/>
        </w:rPr>
        <w:t xml:space="preserve"> </w:t>
      </w:r>
      <w:r w:rsidR="007F1394">
        <w:rPr>
          <w:lang w:eastAsia="en-US"/>
        </w:rPr>
        <w:t>об’єднані</w:t>
      </w:r>
      <w:r w:rsidR="00C54B5F" w:rsidRPr="00350414">
        <w:rPr>
          <w:lang w:eastAsia="en-US"/>
        </w:rPr>
        <w:t xml:space="preserve"> </w:t>
      </w:r>
      <w:r w:rsidR="007F1394">
        <w:rPr>
          <w:lang w:eastAsia="en-US"/>
        </w:rPr>
        <w:t>спільними</w:t>
      </w:r>
      <w:r w:rsidR="00C54B5F" w:rsidRPr="00350414">
        <w:rPr>
          <w:lang w:eastAsia="en-US"/>
        </w:rPr>
        <w:t xml:space="preserve"> граматичними ознаками. Принцип загального г</w:t>
      </w:r>
      <w:r w:rsidR="007F1394">
        <w:rPr>
          <w:lang w:eastAsia="en-US"/>
        </w:rPr>
        <w:t>раматичного значення маємо</w:t>
      </w:r>
      <w:r w:rsidR="00C54B5F" w:rsidRPr="00350414">
        <w:rPr>
          <w:lang w:eastAsia="en-US"/>
        </w:rPr>
        <w:t xml:space="preserve"> </w:t>
      </w:r>
      <w:r w:rsidR="007F1394">
        <w:rPr>
          <w:lang w:eastAsia="en-US"/>
        </w:rPr>
        <w:t>в</w:t>
      </w:r>
      <w:r w:rsidR="00C54B5F" w:rsidRPr="00350414">
        <w:rPr>
          <w:lang w:eastAsia="en-US"/>
        </w:rPr>
        <w:t xml:space="preserve"> традиційній класифікації  частин мови. Проте цей принцип не завжди реалізується послідовно, не розмежовані різні типи загальних граматичних значень.</w:t>
      </w:r>
      <w:r w:rsidR="00C54B5F">
        <w:rPr>
          <w:lang w:eastAsia="en-US"/>
        </w:rPr>
        <w:t xml:space="preserve"> </w:t>
      </w:r>
      <w:r w:rsidR="00C54B5F" w:rsidRPr="00C54B5F">
        <w:rPr>
          <w:lang w:eastAsia="en-US"/>
        </w:rPr>
        <w:t>Починати слід із виділення більших класів слів, ніж окремі частин</w:t>
      </w:r>
      <w:r w:rsidR="007F1394">
        <w:rPr>
          <w:lang w:eastAsia="en-US"/>
        </w:rPr>
        <w:t xml:space="preserve">и мови. Це </w:t>
      </w:r>
      <w:r w:rsidR="00C54B5F" w:rsidRPr="00C54B5F">
        <w:rPr>
          <w:lang w:eastAsia="en-US"/>
        </w:rPr>
        <w:t>передусім класи самостійни</w:t>
      </w:r>
      <w:r w:rsidR="00C54B5F">
        <w:rPr>
          <w:lang w:eastAsia="en-US"/>
        </w:rPr>
        <w:t>х</w:t>
      </w:r>
      <w:r w:rsidR="00C54B5F" w:rsidRPr="00C54B5F">
        <w:rPr>
          <w:lang w:eastAsia="en-US"/>
        </w:rPr>
        <w:t xml:space="preserve">  і службових слів. Усередині класу самостій</w:t>
      </w:r>
      <w:r w:rsidR="007F1394">
        <w:rPr>
          <w:lang w:eastAsia="en-US"/>
        </w:rPr>
        <w:t>них слів виділяють насамперед слова з предметним значенням (іменники)</w:t>
      </w:r>
      <w:r w:rsidR="00C54B5F" w:rsidRPr="00C54B5F">
        <w:rPr>
          <w:lang w:eastAsia="en-US"/>
        </w:rPr>
        <w:t xml:space="preserve"> та </w:t>
      </w:r>
      <w:r w:rsidR="007F1394">
        <w:rPr>
          <w:lang w:eastAsia="en-US"/>
        </w:rPr>
        <w:t xml:space="preserve"> ознакові </w:t>
      </w:r>
      <w:r w:rsidR="00C54B5F" w:rsidRPr="00C54B5F">
        <w:rPr>
          <w:lang w:eastAsia="en-US"/>
        </w:rPr>
        <w:t>слова</w:t>
      </w:r>
      <w:r w:rsidR="007F1394">
        <w:rPr>
          <w:lang w:eastAsia="en-US"/>
        </w:rPr>
        <w:t xml:space="preserve"> (дієслова, прикметники, прислівники)</w:t>
      </w:r>
      <w:r w:rsidR="00C54B5F" w:rsidRPr="00C54B5F">
        <w:rPr>
          <w:lang w:eastAsia="en-US"/>
        </w:rPr>
        <w:t xml:space="preserve">.  Особливе місце серед </w:t>
      </w:r>
      <w:r w:rsidR="007F1394">
        <w:rPr>
          <w:lang w:eastAsia="en-US"/>
        </w:rPr>
        <w:t xml:space="preserve">частин </w:t>
      </w:r>
      <w:r w:rsidR="00C54B5F" w:rsidRPr="00C54B5F">
        <w:rPr>
          <w:lang w:eastAsia="en-US"/>
        </w:rPr>
        <w:t xml:space="preserve"> </w:t>
      </w:r>
      <w:r w:rsidR="007F1394">
        <w:rPr>
          <w:lang w:eastAsia="en-US"/>
        </w:rPr>
        <w:t>мови посіда</w:t>
      </w:r>
      <w:r w:rsidR="00C54B5F" w:rsidRPr="00C54B5F">
        <w:rPr>
          <w:lang w:eastAsia="en-US"/>
        </w:rPr>
        <w:t>ють вигуки – слова, що виражають емоції або сигнали вольових  спонукань</w:t>
      </w:r>
      <w:r w:rsidR="00C54B5F">
        <w:rPr>
          <w:lang w:eastAsia="en-US"/>
        </w:rPr>
        <w:t xml:space="preserve">. </w:t>
      </w:r>
      <w:r w:rsidR="00C54B5F" w:rsidRPr="00C54B5F">
        <w:rPr>
          <w:lang w:eastAsia="en-US"/>
        </w:rPr>
        <w:t>Для вигуків  характе</w:t>
      </w:r>
      <w:r w:rsidR="007F1394">
        <w:rPr>
          <w:lang w:eastAsia="en-US"/>
        </w:rPr>
        <w:t>рна синтаксична відокремленість</w:t>
      </w:r>
      <w:r w:rsidR="00C54B5F" w:rsidRPr="00C54B5F">
        <w:rPr>
          <w:lang w:eastAsia="en-US"/>
        </w:rPr>
        <w:t>, відсутність формальних зв’язків із попереднім та наступним</w:t>
      </w:r>
      <w:r w:rsidR="007F1394">
        <w:rPr>
          <w:lang w:eastAsia="en-US"/>
        </w:rPr>
        <w:t xml:space="preserve"> реченням</w:t>
      </w:r>
      <w:r w:rsidR="00C54B5F" w:rsidRPr="00C54B5F">
        <w:rPr>
          <w:lang w:eastAsia="en-US"/>
        </w:rPr>
        <w:t xml:space="preserve"> у потоці мовлення.</w:t>
      </w:r>
      <w:r w:rsidR="00C54B5F">
        <w:rPr>
          <w:lang w:eastAsia="en-US"/>
        </w:rPr>
        <w:t xml:space="preserve"> </w:t>
      </w:r>
      <w:r w:rsidR="00C54B5F" w:rsidRPr="00C54B5F">
        <w:rPr>
          <w:lang w:eastAsia="en-US"/>
        </w:rPr>
        <w:t xml:space="preserve">Окрему групу, проміжну між самостійними  та службовими словами, складають модальні слова, що виражають оцінку </w:t>
      </w:r>
      <w:r w:rsidR="007F1394">
        <w:rPr>
          <w:lang w:eastAsia="en-US"/>
        </w:rPr>
        <w:t xml:space="preserve">мовцем </w:t>
      </w:r>
      <w:r w:rsidR="00C54B5F" w:rsidRPr="00C54B5F">
        <w:rPr>
          <w:lang w:eastAsia="en-US"/>
        </w:rPr>
        <w:t>достовірності факту або оцінку його бажаності</w:t>
      </w:r>
      <w:r w:rsidR="007F1394">
        <w:rPr>
          <w:lang w:eastAsia="en-US"/>
        </w:rPr>
        <w:t xml:space="preserve">/небажаності з точки зору мовця, </w:t>
      </w:r>
      <w:r w:rsidR="00C54B5F" w:rsidRPr="00C54B5F">
        <w:rPr>
          <w:lang w:eastAsia="en-US"/>
        </w:rPr>
        <w:t xml:space="preserve">у реченні </w:t>
      </w:r>
      <w:r w:rsidR="007F1394">
        <w:rPr>
          <w:lang w:eastAsia="en-US"/>
        </w:rPr>
        <w:t xml:space="preserve">вони функціюють </w:t>
      </w:r>
      <w:r w:rsidR="00C54B5F" w:rsidRPr="00C54B5F">
        <w:rPr>
          <w:lang w:eastAsia="en-US"/>
        </w:rPr>
        <w:t>як вставні  елементи.</w:t>
      </w:r>
      <w:r w:rsidR="00C35535">
        <w:rPr>
          <w:rFonts w:eastAsia="Arial Unicode MS"/>
          <w:color w:val="000000"/>
          <w:lang w:eastAsia="ru-RU"/>
        </w:rPr>
        <w:t xml:space="preserve"> </w:t>
      </w:r>
      <w:r w:rsidR="00C35535" w:rsidRPr="00350414">
        <w:rPr>
          <w:rFonts w:eastAsia="Arial Unicode MS"/>
          <w:color w:val="000000"/>
          <w:lang w:eastAsia="ru-RU"/>
        </w:rPr>
        <w:t>Службові слова утворюють окрему підсистему</w:t>
      </w:r>
      <w:r w:rsidR="007F1394">
        <w:rPr>
          <w:rFonts w:eastAsia="Arial Unicode MS"/>
          <w:color w:val="000000"/>
          <w:lang w:eastAsia="ru-RU"/>
        </w:rPr>
        <w:t>. Можна виділити морфологій</w:t>
      </w:r>
      <w:r w:rsidR="00C35535" w:rsidRPr="00350414">
        <w:rPr>
          <w:rFonts w:eastAsia="Arial Unicode MS"/>
          <w:color w:val="000000"/>
          <w:lang w:eastAsia="ru-RU"/>
        </w:rPr>
        <w:t>ні та синтак</w:t>
      </w:r>
      <w:r w:rsidR="007F1394">
        <w:rPr>
          <w:rFonts w:eastAsia="Arial Unicode MS"/>
          <w:color w:val="000000"/>
          <w:lang w:eastAsia="ru-RU"/>
        </w:rPr>
        <w:t>сичні службові слова. Морфологій</w:t>
      </w:r>
      <w:r w:rsidR="00C35535" w:rsidRPr="00350414">
        <w:rPr>
          <w:rFonts w:eastAsia="Arial Unicode MS"/>
          <w:color w:val="000000"/>
          <w:lang w:eastAsia="ru-RU"/>
        </w:rPr>
        <w:t xml:space="preserve">ні </w:t>
      </w:r>
      <w:r w:rsidR="007F1394">
        <w:rPr>
          <w:rFonts w:eastAsia="Arial Unicode MS"/>
          <w:color w:val="000000"/>
          <w:lang w:eastAsia="ru-RU"/>
        </w:rPr>
        <w:t>служать</w:t>
      </w:r>
      <w:r w:rsidR="00C35535" w:rsidRPr="00350414">
        <w:rPr>
          <w:rFonts w:eastAsia="Arial Unicode MS"/>
          <w:color w:val="000000"/>
          <w:lang w:eastAsia="ru-RU"/>
        </w:rPr>
        <w:t xml:space="preserve"> для утворення аналітичних форм (прийменники, артиклі, допоміжні дієслова, </w:t>
      </w:r>
      <w:r w:rsidR="007F1394">
        <w:rPr>
          <w:rFonts w:eastAsia="Arial Unicode MS"/>
          <w:color w:val="000000"/>
          <w:lang w:eastAsia="ru-RU"/>
        </w:rPr>
        <w:t>частки), синтаксичні</w:t>
      </w:r>
      <w:r w:rsidR="00C35535" w:rsidRPr="00350414">
        <w:rPr>
          <w:rFonts w:eastAsia="Arial Unicode MS"/>
          <w:color w:val="000000"/>
          <w:lang w:eastAsia="ru-RU"/>
        </w:rPr>
        <w:t xml:space="preserve"> обслуговують словосполучення та речення (</w:t>
      </w:r>
      <w:r w:rsidR="007F1394">
        <w:rPr>
          <w:rFonts w:eastAsia="Arial Unicode MS"/>
          <w:color w:val="000000"/>
          <w:lang w:eastAsia="ru-RU"/>
        </w:rPr>
        <w:t>сполучники</w:t>
      </w:r>
      <w:r w:rsidR="00C35535" w:rsidRPr="00350414">
        <w:rPr>
          <w:rFonts w:eastAsia="Arial Unicode MS"/>
          <w:color w:val="000000"/>
          <w:lang w:eastAsia="ru-RU"/>
        </w:rPr>
        <w:t xml:space="preserve">, частки, зв’язки). </w:t>
      </w:r>
    </w:p>
    <w:p w:rsidR="00970F5F" w:rsidRDefault="00D31232" w:rsidP="005B28AA">
      <w:pPr>
        <w:spacing w:line="240" w:lineRule="auto"/>
        <w:ind w:firstLine="720"/>
        <w:rPr>
          <w:lang w:eastAsia="en-US"/>
        </w:rPr>
      </w:pPr>
      <w:r>
        <w:rPr>
          <w:lang w:eastAsia="en-US"/>
        </w:rPr>
        <w:t xml:space="preserve">При </w:t>
      </w:r>
      <w:r w:rsidR="005B28AA">
        <w:rPr>
          <w:lang w:eastAsia="en-US"/>
        </w:rPr>
        <w:t xml:space="preserve"> підготовці </w:t>
      </w:r>
      <w:r>
        <w:rPr>
          <w:lang w:eastAsia="en-US"/>
        </w:rPr>
        <w:t xml:space="preserve">відповіді </w:t>
      </w:r>
      <w:r w:rsidR="005B28AA">
        <w:rPr>
          <w:lang w:eastAsia="en-US"/>
        </w:rPr>
        <w:t>н</w:t>
      </w:r>
      <w:r>
        <w:rPr>
          <w:lang w:eastAsia="en-US"/>
        </w:rPr>
        <w:t xml:space="preserve">а </w:t>
      </w:r>
      <w:r w:rsidRPr="005B28AA">
        <w:rPr>
          <w:i/>
          <w:iCs/>
          <w:u w:val="single"/>
          <w:lang w:eastAsia="en-US"/>
        </w:rPr>
        <w:t>п’яте та шосте питання</w:t>
      </w:r>
      <w:r>
        <w:rPr>
          <w:lang w:eastAsia="en-US"/>
        </w:rPr>
        <w:t xml:space="preserve"> с</w:t>
      </w:r>
      <w:r w:rsidR="005B28AA">
        <w:rPr>
          <w:lang w:eastAsia="en-US"/>
        </w:rPr>
        <w:t>л</w:t>
      </w:r>
      <w:r>
        <w:rPr>
          <w:lang w:eastAsia="en-US"/>
        </w:rPr>
        <w:t xml:space="preserve">ід врахувати такі положення синтаксичної теорії. </w:t>
      </w:r>
      <w:r w:rsidR="005B28AA">
        <w:rPr>
          <w:lang w:eastAsia="en-US"/>
        </w:rPr>
        <w:t xml:space="preserve"> </w:t>
      </w:r>
    </w:p>
    <w:p w:rsidR="00970F5F" w:rsidRPr="00970F5F" w:rsidRDefault="00970F5F" w:rsidP="00970F5F">
      <w:pPr>
        <w:spacing w:line="240" w:lineRule="auto"/>
        <w:ind w:firstLine="720"/>
        <w:rPr>
          <w:lang w:val="ru-RU" w:eastAsia="en-US"/>
        </w:rPr>
      </w:pPr>
      <w:r w:rsidRPr="00970F5F">
        <w:rPr>
          <w:lang w:eastAsia="en-US"/>
        </w:rPr>
        <w:t xml:space="preserve">Словосполучення </w:t>
      </w:r>
      <w:r w:rsidR="00A22880" w:rsidRPr="003107D7">
        <w:rPr>
          <w:lang w:eastAsia="en-US"/>
        </w:rPr>
        <w:t>−</w:t>
      </w:r>
      <w:r w:rsidRPr="00970F5F">
        <w:rPr>
          <w:lang w:eastAsia="en-US"/>
        </w:rPr>
        <w:t xml:space="preserve"> це два повнозначні слова, поєднані за змістом і граматично.</w:t>
      </w:r>
      <w:r w:rsidR="00A22880" w:rsidRPr="003107D7">
        <w:rPr>
          <w:lang w:eastAsia="en-US"/>
        </w:rPr>
        <w:t xml:space="preserve"> </w:t>
      </w:r>
      <w:r w:rsidR="003107D7">
        <w:rPr>
          <w:lang w:eastAsia="en-US"/>
        </w:rPr>
        <w:t>З</w:t>
      </w:r>
      <w:r w:rsidRPr="00970F5F">
        <w:rPr>
          <w:lang w:eastAsia="en-US"/>
        </w:rPr>
        <w:t>а характером зв'язку</w:t>
      </w:r>
      <w:r w:rsidR="00A943CB">
        <w:rPr>
          <w:lang w:eastAsia="en-US"/>
        </w:rPr>
        <w:t xml:space="preserve"> виділяють с</w:t>
      </w:r>
      <w:r w:rsidRPr="00970F5F">
        <w:rPr>
          <w:lang w:eastAsia="en-US"/>
        </w:rPr>
        <w:t>урядні словосполучення</w:t>
      </w:r>
      <w:r w:rsidR="00A943CB">
        <w:rPr>
          <w:lang w:eastAsia="en-US"/>
        </w:rPr>
        <w:t>, у яких  с</w:t>
      </w:r>
      <w:r w:rsidRPr="00970F5F">
        <w:rPr>
          <w:lang w:eastAsia="en-US"/>
        </w:rPr>
        <w:t>лова  рівноправні, не залежать одне від одного</w:t>
      </w:r>
      <w:r w:rsidR="004661C4">
        <w:rPr>
          <w:lang w:eastAsia="en-US"/>
        </w:rPr>
        <w:t>,</w:t>
      </w:r>
      <w:r w:rsidR="00A943CB">
        <w:rPr>
          <w:lang w:eastAsia="en-US"/>
        </w:rPr>
        <w:t xml:space="preserve"> п</w:t>
      </w:r>
      <w:r w:rsidRPr="00970F5F">
        <w:rPr>
          <w:lang w:eastAsia="en-US"/>
        </w:rPr>
        <w:t>оєднуються за допомогою сурядних сполучників (</w:t>
      </w:r>
      <w:r w:rsidRPr="00970F5F">
        <w:rPr>
          <w:i/>
          <w:iCs/>
          <w:lang w:eastAsia="en-US"/>
        </w:rPr>
        <w:t>і, й, та, або, чи</w:t>
      </w:r>
      <w:r w:rsidR="004661C4">
        <w:rPr>
          <w:lang w:eastAsia="en-US"/>
        </w:rPr>
        <w:t>), та п</w:t>
      </w:r>
      <w:r w:rsidRPr="00970F5F">
        <w:rPr>
          <w:lang w:eastAsia="en-US"/>
        </w:rPr>
        <w:t>ідрядні словосполучення</w:t>
      </w:r>
      <w:r w:rsidR="004661C4">
        <w:rPr>
          <w:lang w:eastAsia="en-US"/>
        </w:rPr>
        <w:t xml:space="preserve">, що </w:t>
      </w:r>
      <w:r w:rsidR="00A22880" w:rsidRPr="003107D7">
        <w:rPr>
          <w:lang w:eastAsia="en-US"/>
        </w:rPr>
        <w:t xml:space="preserve"> </w:t>
      </w:r>
      <w:r w:rsidRPr="00970F5F">
        <w:rPr>
          <w:lang w:eastAsia="en-US"/>
        </w:rPr>
        <w:t xml:space="preserve"> </w:t>
      </w:r>
      <w:r w:rsidR="00662ED2">
        <w:rPr>
          <w:lang w:eastAsia="en-US"/>
        </w:rPr>
        <w:t>с</w:t>
      </w:r>
      <w:r w:rsidRPr="00970F5F">
        <w:rPr>
          <w:lang w:eastAsia="en-US"/>
        </w:rPr>
        <w:t xml:space="preserve">кладаються з головного і залежного слова. Від головного до залежного можна поставити </w:t>
      </w:r>
      <w:r w:rsidR="004661C4">
        <w:rPr>
          <w:lang w:eastAsia="en-US"/>
        </w:rPr>
        <w:t>за</w:t>
      </w:r>
      <w:r w:rsidRPr="00970F5F">
        <w:rPr>
          <w:lang w:eastAsia="en-US"/>
        </w:rPr>
        <w:t>питання</w:t>
      </w:r>
      <w:r w:rsidR="00A22880" w:rsidRPr="003107D7">
        <w:rPr>
          <w:lang w:eastAsia="en-US"/>
        </w:rPr>
        <w:t xml:space="preserve">. </w:t>
      </w:r>
      <w:r w:rsidRPr="00970F5F">
        <w:rPr>
          <w:lang w:eastAsia="en-US"/>
        </w:rPr>
        <w:t>Групи підрядних словосполучень за частинами мови:</w:t>
      </w:r>
      <w:r w:rsidR="00662ED2">
        <w:rPr>
          <w:lang w:eastAsia="en-US"/>
        </w:rPr>
        <w:t xml:space="preserve"> </w:t>
      </w:r>
    </w:p>
    <w:p w:rsidR="00970F5F" w:rsidRPr="00662ED2" w:rsidRDefault="00970F5F" w:rsidP="00A85ADE">
      <w:pPr>
        <w:pStyle w:val="aa"/>
        <w:numPr>
          <w:ilvl w:val="0"/>
          <w:numId w:val="71"/>
        </w:numPr>
        <w:spacing w:line="240" w:lineRule="auto"/>
        <w:rPr>
          <w:rFonts w:ascii="Times New Roman" w:hAnsi="Times New Roman"/>
          <w:sz w:val="28"/>
          <w:szCs w:val="28"/>
          <w:lang w:eastAsia="en-US"/>
        </w:rPr>
      </w:pPr>
      <w:r w:rsidRPr="00662ED2">
        <w:rPr>
          <w:rFonts w:ascii="Times New Roman" w:hAnsi="Times New Roman"/>
          <w:sz w:val="28"/>
          <w:szCs w:val="28"/>
          <w:lang w:eastAsia="en-US"/>
        </w:rPr>
        <w:t xml:space="preserve">Іменні: головне слово </w:t>
      </w:r>
      <w:r w:rsidR="00662ED2">
        <w:rPr>
          <w:rFonts w:ascii="Times New Roman" w:hAnsi="Times New Roman"/>
          <w:sz w:val="28"/>
          <w:szCs w:val="28"/>
          <w:lang w:eastAsia="en-US"/>
        </w:rPr>
        <w:t>−</w:t>
      </w:r>
      <w:r w:rsidRPr="00662ED2">
        <w:rPr>
          <w:rFonts w:ascii="Times New Roman" w:hAnsi="Times New Roman"/>
          <w:sz w:val="28"/>
          <w:szCs w:val="28"/>
          <w:lang w:eastAsia="en-US"/>
        </w:rPr>
        <w:t xml:space="preserve"> іменник, прикметник, числівник або займенник (</w:t>
      </w:r>
      <w:r w:rsidRPr="00662ED2">
        <w:rPr>
          <w:rFonts w:ascii="Times New Roman" w:hAnsi="Times New Roman"/>
          <w:i/>
          <w:iCs/>
          <w:sz w:val="28"/>
          <w:szCs w:val="28"/>
          <w:lang w:eastAsia="en-US"/>
        </w:rPr>
        <w:t>цікава книга, вірний друзям, двоє учнів</w:t>
      </w:r>
      <w:r w:rsidR="004661C4">
        <w:rPr>
          <w:rFonts w:ascii="Times New Roman" w:hAnsi="Times New Roman"/>
          <w:i/>
          <w:iCs/>
          <w:sz w:val="28"/>
          <w:szCs w:val="28"/>
          <w:lang w:eastAsia="en-US"/>
        </w:rPr>
        <w:t>, хтось із нас</w:t>
      </w:r>
      <w:r w:rsidRPr="00662ED2">
        <w:rPr>
          <w:rFonts w:ascii="Times New Roman" w:hAnsi="Times New Roman"/>
          <w:sz w:val="28"/>
          <w:szCs w:val="28"/>
          <w:lang w:eastAsia="en-US"/>
        </w:rPr>
        <w:t>).</w:t>
      </w:r>
    </w:p>
    <w:p w:rsidR="00970F5F" w:rsidRPr="00662ED2" w:rsidRDefault="00970F5F" w:rsidP="00A85ADE">
      <w:pPr>
        <w:pStyle w:val="aa"/>
        <w:numPr>
          <w:ilvl w:val="0"/>
          <w:numId w:val="71"/>
        </w:numPr>
        <w:spacing w:line="240" w:lineRule="auto"/>
        <w:rPr>
          <w:rFonts w:ascii="Times New Roman" w:hAnsi="Times New Roman"/>
          <w:sz w:val="28"/>
          <w:szCs w:val="28"/>
          <w:lang w:eastAsia="en-US"/>
        </w:rPr>
      </w:pPr>
      <w:r w:rsidRPr="00662ED2">
        <w:rPr>
          <w:rFonts w:ascii="Times New Roman" w:hAnsi="Times New Roman"/>
          <w:sz w:val="28"/>
          <w:szCs w:val="28"/>
          <w:lang w:eastAsia="en-US"/>
        </w:rPr>
        <w:lastRenderedPageBreak/>
        <w:t xml:space="preserve">Дієслівні: головне слово </w:t>
      </w:r>
      <w:r w:rsidR="00662ED2">
        <w:rPr>
          <w:rFonts w:ascii="Times New Roman" w:hAnsi="Times New Roman"/>
          <w:sz w:val="28"/>
          <w:szCs w:val="28"/>
          <w:lang w:eastAsia="en-US"/>
        </w:rPr>
        <w:t>−</w:t>
      </w:r>
      <w:r w:rsidRPr="00662ED2">
        <w:rPr>
          <w:rFonts w:ascii="Times New Roman" w:hAnsi="Times New Roman"/>
          <w:sz w:val="28"/>
          <w:szCs w:val="28"/>
          <w:lang w:eastAsia="en-US"/>
        </w:rPr>
        <w:t xml:space="preserve"> дієслово або його форми (</w:t>
      </w:r>
      <w:r w:rsidRPr="00662ED2">
        <w:rPr>
          <w:rFonts w:ascii="Times New Roman" w:hAnsi="Times New Roman"/>
          <w:i/>
          <w:iCs/>
          <w:sz w:val="28"/>
          <w:szCs w:val="28"/>
          <w:lang w:eastAsia="en-US"/>
        </w:rPr>
        <w:t>співати пісню, написаний ручкою</w:t>
      </w:r>
      <w:r w:rsidRPr="00662ED2">
        <w:rPr>
          <w:rFonts w:ascii="Times New Roman" w:hAnsi="Times New Roman"/>
          <w:sz w:val="28"/>
          <w:szCs w:val="28"/>
          <w:lang w:eastAsia="en-US"/>
        </w:rPr>
        <w:t>).</w:t>
      </w:r>
    </w:p>
    <w:p w:rsidR="00970F5F" w:rsidRPr="00662ED2" w:rsidRDefault="004661C4" w:rsidP="00A85ADE">
      <w:pPr>
        <w:pStyle w:val="aa"/>
        <w:numPr>
          <w:ilvl w:val="0"/>
          <w:numId w:val="71"/>
        </w:numPr>
        <w:spacing w:after="0" w:line="240" w:lineRule="auto"/>
        <w:contextualSpacing w:val="0"/>
        <w:rPr>
          <w:rFonts w:ascii="Times New Roman" w:hAnsi="Times New Roman"/>
          <w:sz w:val="28"/>
          <w:szCs w:val="28"/>
          <w:lang w:eastAsia="en-US"/>
        </w:rPr>
      </w:pPr>
      <w:r>
        <w:rPr>
          <w:rFonts w:ascii="Times New Roman" w:hAnsi="Times New Roman"/>
          <w:sz w:val="28"/>
          <w:szCs w:val="28"/>
          <w:lang w:eastAsia="en-US"/>
        </w:rPr>
        <w:t>Прислівникові: головне слово –</w:t>
      </w:r>
      <w:r w:rsidR="00970F5F" w:rsidRPr="00662ED2">
        <w:rPr>
          <w:rFonts w:ascii="Times New Roman" w:hAnsi="Times New Roman"/>
          <w:sz w:val="28"/>
          <w:szCs w:val="28"/>
          <w:lang w:eastAsia="en-US"/>
        </w:rPr>
        <w:t xml:space="preserve"> прислівник (</w:t>
      </w:r>
      <w:r w:rsidR="00970F5F" w:rsidRPr="00662ED2">
        <w:rPr>
          <w:rFonts w:ascii="Times New Roman" w:hAnsi="Times New Roman"/>
          <w:i/>
          <w:iCs/>
          <w:sz w:val="28"/>
          <w:szCs w:val="28"/>
          <w:lang w:eastAsia="en-US"/>
        </w:rPr>
        <w:t>дуже добре, далеко від дому</w:t>
      </w:r>
      <w:r w:rsidR="00970F5F" w:rsidRPr="00662ED2">
        <w:rPr>
          <w:rFonts w:ascii="Times New Roman" w:hAnsi="Times New Roman"/>
          <w:sz w:val="28"/>
          <w:szCs w:val="28"/>
          <w:lang w:eastAsia="en-US"/>
        </w:rPr>
        <w:t>).</w:t>
      </w:r>
    </w:p>
    <w:p w:rsidR="003107D7" w:rsidRPr="003107D7" w:rsidRDefault="005B28AA" w:rsidP="003107D7">
      <w:pPr>
        <w:spacing w:line="240" w:lineRule="auto"/>
        <w:ind w:firstLine="720"/>
        <w:rPr>
          <w:lang w:eastAsia="en-US"/>
        </w:rPr>
      </w:pPr>
      <w:r w:rsidRPr="00D90367">
        <w:t xml:space="preserve">У лінгвістиці існує різне розуміння речення. Серед багатьох суджень найбільш прийнятним є </w:t>
      </w:r>
      <w:r w:rsidR="004661C4">
        <w:t>по</w:t>
      </w:r>
      <w:r w:rsidRPr="00D90367">
        <w:t xml:space="preserve">трактування речення як одиниці мови. </w:t>
      </w:r>
      <w:r w:rsidR="004661C4" w:rsidRPr="00D90367">
        <w:t xml:space="preserve">З цієї точки зору речення не має змісту, не виконує інформативну функцію, а є лише моделлю, яка може потенційно реалізувати різний зміст. </w:t>
      </w:r>
      <w:r w:rsidRPr="00D90367">
        <w:t xml:space="preserve">Його матеріальним вираженням у мовленні є висловлення (у межах комунікативної лінгвістики термін речення тотожний терміну висловлення, оскільки комунікативісти працюють тільки з мовленням). Сáме висловлення виконує комунікативну, </w:t>
      </w:r>
      <w:r w:rsidRPr="00803E58">
        <w:t xml:space="preserve">інформативну функції, хоча й не завжди в мовленні відтворює повноцінно модель речення. </w:t>
      </w:r>
      <w:r w:rsidR="003107D7" w:rsidRPr="003107D7">
        <w:rPr>
          <w:lang w:eastAsia="en-US"/>
        </w:rPr>
        <w:t xml:space="preserve"> Речення </w:t>
      </w:r>
      <w:r w:rsidR="00662ED2" w:rsidRPr="00803E58">
        <w:rPr>
          <w:lang w:eastAsia="en-US"/>
        </w:rPr>
        <w:t>−</w:t>
      </w:r>
      <w:r w:rsidR="003107D7" w:rsidRPr="003107D7">
        <w:rPr>
          <w:lang w:eastAsia="en-US"/>
        </w:rPr>
        <w:t xml:space="preserve"> це мінімальна одиниця людського спілкування, яка виражає відносно закінчену думку, має граматичну структуру та інтонаційну цілісність.</w:t>
      </w:r>
    </w:p>
    <w:p w:rsidR="003107D7" w:rsidRDefault="001950D3" w:rsidP="00803E58">
      <w:pPr>
        <w:tabs>
          <w:tab w:val="num" w:pos="720"/>
        </w:tabs>
        <w:spacing w:line="240" w:lineRule="auto"/>
        <w:ind w:firstLine="720"/>
        <w:rPr>
          <w:lang w:eastAsia="en-US"/>
        </w:rPr>
      </w:pPr>
      <w:r w:rsidRPr="00803E58">
        <w:rPr>
          <w:lang w:eastAsia="en-US"/>
        </w:rPr>
        <w:t>Основними ознаками речення є</w:t>
      </w:r>
      <w:r w:rsidR="004661C4">
        <w:rPr>
          <w:lang w:eastAsia="en-US"/>
        </w:rPr>
        <w:t xml:space="preserve">: </w:t>
      </w:r>
      <w:r w:rsidRPr="00803E58">
        <w:rPr>
          <w:lang w:eastAsia="en-US"/>
        </w:rPr>
        <w:t>п</w:t>
      </w:r>
      <w:r w:rsidR="003107D7" w:rsidRPr="003107D7">
        <w:rPr>
          <w:lang w:eastAsia="en-US"/>
        </w:rPr>
        <w:t>редикативність (загальне значення)</w:t>
      </w:r>
      <w:r w:rsidRPr="00803E58">
        <w:rPr>
          <w:lang w:eastAsia="en-US"/>
        </w:rPr>
        <w:t>,</w:t>
      </w:r>
      <w:r w:rsidR="003107D7" w:rsidRPr="003107D7">
        <w:rPr>
          <w:lang w:eastAsia="en-US"/>
        </w:rPr>
        <w:t xml:space="preserve"> </w:t>
      </w:r>
      <w:r w:rsidRPr="00803E58">
        <w:rPr>
          <w:lang w:eastAsia="en-US"/>
        </w:rPr>
        <w:t>яка</w:t>
      </w:r>
      <w:r w:rsidR="003107D7" w:rsidRPr="003107D7">
        <w:rPr>
          <w:lang w:eastAsia="en-US"/>
        </w:rPr>
        <w:t xml:space="preserve"> реалізується через категорії часу, модальності (дійсність, бажаність, наказовість) та особи</w:t>
      </w:r>
      <w:r w:rsidR="004661C4">
        <w:rPr>
          <w:lang w:eastAsia="en-US"/>
        </w:rPr>
        <w:t>;</w:t>
      </w:r>
      <w:r w:rsidRPr="00803E58">
        <w:rPr>
          <w:lang w:eastAsia="en-US"/>
        </w:rPr>
        <w:t xml:space="preserve"> </w:t>
      </w:r>
      <w:r w:rsidR="00803E58" w:rsidRPr="00803E58">
        <w:rPr>
          <w:lang w:eastAsia="en-US"/>
        </w:rPr>
        <w:t>і</w:t>
      </w:r>
      <w:r w:rsidR="003107D7" w:rsidRPr="003107D7">
        <w:rPr>
          <w:lang w:eastAsia="en-US"/>
        </w:rPr>
        <w:t>нтонаційна завершеність</w:t>
      </w:r>
      <w:r w:rsidR="00803E58" w:rsidRPr="00803E58">
        <w:rPr>
          <w:lang w:eastAsia="en-US"/>
        </w:rPr>
        <w:t xml:space="preserve"> яка </w:t>
      </w:r>
      <w:r w:rsidR="00140966">
        <w:rPr>
          <w:lang w:eastAsia="en-US"/>
        </w:rPr>
        <w:t>передбачає</w:t>
      </w:r>
      <w:r w:rsidR="008E2F27">
        <w:rPr>
          <w:lang w:eastAsia="en-US"/>
        </w:rPr>
        <w:t>я, що</w:t>
      </w:r>
      <w:r w:rsidR="00803E58" w:rsidRPr="00803E58">
        <w:rPr>
          <w:lang w:eastAsia="en-US"/>
        </w:rPr>
        <w:t xml:space="preserve"> к</w:t>
      </w:r>
      <w:r w:rsidR="003107D7" w:rsidRPr="003107D7">
        <w:rPr>
          <w:lang w:eastAsia="en-US"/>
        </w:rPr>
        <w:t>ожне речення має певний тип інтонації (розповідна, питальна, спонукальна), що сигналізує про кінець думки</w:t>
      </w:r>
      <w:r w:rsidR="00803E58" w:rsidRPr="00803E58">
        <w:rPr>
          <w:lang w:eastAsia="en-US"/>
        </w:rPr>
        <w:t xml:space="preserve">; </w:t>
      </w:r>
      <w:r w:rsidR="008E2F27">
        <w:rPr>
          <w:lang w:eastAsia="en-US"/>
        </w:rPr>
        <w:t xml:space="preserve">наявність </w:t>
      </w:r>
      <w:r w:rsidR="00803E58" w:rsidRPr="00803E58">
        <w:rPr>
          <w:lang w:eastAsia="en-US"/>
        </w:rPr>
        <w:t>г</w:t>
      </w:r>
      <w:r w:rsidR="003107D7" w:rsidRPr="003107D7">
        <w:rPr>
          <w:lang w:eastAsia="en-US"/>
        </w:rPr>
        <w:t>раматичн</w:t>
      </w:r>
      <w:r w:rsidR="008E2F27">
        <w:rPr>
          <w:lang w:eastAsia="en-US"/>
        </w:rPr>
        <w:t>ої</w:t>
      </w:r>
      <w:r w:rsidR="003107D7" w:rsidRPr="003107D7">
        <w:rPr>
          <w:lang w:eastAsia="en-US"/>
        </w:rPr>
        <w:t xml:space="preserve"> основ</w:t>
      </w:r>
      <w:r w:rsidR="008E2F27">
        <w:rPr>
          <w:lang w:eastAsia="en-US"/>
        </w:rPr>
        <w:t>и –</w:t>
      </w:r>
      <w:r w:rsidR="00803E58" w:rsidRPr="00803E58">
        <w:rPr>
          <w:lang w:eastAsia="en-US"/>
        </w:rPr>
        <w:t xml:space="preserve"> </w:t>
      </w:r>
      <w:r w:rsidR="003107D7" w:rsidRPr="003107D7">
        <w:rPr>
          <w:lang w:eastAsia="en-US"/>
        </w:rPr>
        <w:t>підмета і присудка (у двоскладних</w:t>
      </w:r>
      <w:r w:rsidR="008E2F27">
        <w:rPr>
          <w:lang w:eastAsia="en-US"/>
        </w:rPr>
        <w:t xml:space="preserve"> реченнях</w:t>
      </w:r>
      <w:r w:rsidR="003107D7" w:rsidRPr="003107D7">
        <w:rPr>
          <w:lang w:eastAsia="en-US"/>
        </w:rPr>
        <w:t>) або одного головного члена (</w:t>
      </w:r>
      <w:r w:rsidR="008E2F27">
        <w:rPr>
          <w:lang w:eastAsia="en-US"/>
        </w:rPr>
        <w:t>в</w:t>
      </w:r>
      <w:r w:rsidR="003107D7" w:rsidRPr="003107D7">
        <w:rPr>
          <w:lang w:eastAsia="en-US"/>
        </w:rPr>
        <w:t xml:space="preserve"> односкладних).</w:t>
      </w:r>
    </w:p>
    <w:p w:rsidR="00BC4AB4" w:rsidRPr="003107D7" w:rsidRDefault="00BC4AB4" w:rsidP="00803E58">
      <w:pPr>
        <w:tabs>
          <w:tab w:val="num" w:pos="720"/>
        </w:tabs>
        <w:spacing w:line="240" w:lineRule="auto"/>
        <w:ind w:firstLine="720"/>
        <w:rPr>
          <w:lang w:eastAsia="en-US"/>
        </w:rPr>
      </w:pPr>
    </w:p>
    <w:p w:rsidR="009939F4" w:rsidRDefault="009939F4" w:rsidP="00140966">
      <w:pPr>
        <w:keepNext/>
        <w:keepLines/>
        <w:widowControl w:val="0"/>
        <w:spacing w:after="240" w:line="240" w:lineRule="auto"/>
        <w:jc w:val="center"/>
        <w:outlineLvl w:val="1"/>
        <w:rPr>
          <w:b/>
          <w:bCs/>
          <w:color w:val="000000"/>
          <w:kern w:val="2"/>
          <w:sz w:val="26"/>
          <w:szCs w:val="26"/>
          <w:lang w:eastAsia="en-US"/>
        </w:rPr>
      </w:pPr>
      <w:r>
        <w:rPr>
          <w:noProof/>
          <w:lang w:val="ru-RU" w:eastAsia="ru-RU"/>
        </w:rPr>
        <w:drawing>
          <wp:inline distT="0" distB="0" distL="0" distR="0">
            <wp:extent cx="448310" cy="448310"/>
            <wp:effectExtent l="0" t="0" r="8890" b="8890"/>
            <wp:docPr id="1628997555" name="Рисунок 1" descr="Отзыв клиента со сплошной заливкой"/>
            <wp:cNvGraphicFramePr/>
            <a:graphic xmlns:a="http://schemas.openxmlformats.org/drawingml/2006/main">
              <a:graphicData uri="http://schemas.openxmlformats.org/drawingml/2006/picture">
                <pic:pic xmlns:pic="http://schemas.openxmlformats.org/drawingml/2006/picture">
                  <pic:nvPicPr>
                    <pic:cNvPr id="1345703253" name="Рисунок 1" descr="Отзыв клиента со сплошной заливкой"/>
                    <pic:cNvPicPr/>
                  </pic:nvPicPr>
                  <pic:blipFill>
                    <a:blip r:embed="rId4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8"/>
                        </a:ext>
                      </a:extLst>
                    </a:blip>
                    <a:stretch>
                      <a:fillRect/>
                    </a:stretch>
                  </pic:blipFill>
                  <pic:spPr>
                    <a:xfrm>
                      <a:off x="0" y="0"/>
                      <a:ext cx="448310" cy="448310"/>
                    </a:xfrm>
                    <a:prstGeom prst="rect">
                      <a:avLst/>
                    </a:prstGeom>
                  </pic:spPr>
                </pic:pic>
              </a:graphicData>
            </a:graphic>
          </wp:inline>
        </w:drawing>
      </w:r>
    </w:p>
    <w:p w:rsidR="00140966" w:rsidRPr="00140966" w:rsidRDefault="00140966" w:rsidP="00140966">
      <w:pPr>
        <w:keepNext/>
        <w:keepLines/>
        <w:widowControl w:val="0"/>
        <w:spacing w:after="240" w:line="240" w:lineRule="auto"/>
        <w:jc w:val="center"/>
        <w:outlineLvl w:val="1"/>
        <w:rPr>
          <w:b/>
          <w:bCs/>
          <w:color w:val="000000"/>
          <w:kern w:val="2"/>
          <w:lang w:eastAsia="en-US"/>
        </w:rPr>
      </w:pPr>
      <w:r w:rsidRPr="00140966">
        <w:rPr>
          <w:b/>
          <w:bCs/>
          <w:color w:val="000000"/>
          <w:kern w:val="2"/>
          <w:lang w:eastAsia="en-US"/>
        </w:rPr>
        <w:t>Завдання для формування практичних навичок</w:t>
      </w:r>
    </w:p>
    <w:bookmarkEnd w:id="29"/>
    <w:p w:rsidR="00314D66" w:rsidRPr="00314D66" w:rsidRDefault="00314D66" w:rsidP="00EC075C">
      <w:pPr>
        <w:widowControl w:val="0"/>
        <w:spacing w:line="240" w:lineRule="auto"/>
        <w:rPr>
          <w:rFonts w:ascii="Arial Unicode MS" w:cs="Arial Unicode MS"/>
          <w:color w:val="000000"/>
          <w:kern w:val="2"/>
          <w:sz w:val="24"/>
          <w:szCs w:val="24"/>
          <w:lang w:eastAsia="en-US"/>
        </w:rPr>
      </w:pPr>
      <w:r w:rsidRPr="00A85AFA">
        <w:rPr>
          <w:i/>
          <w:iCs/>
          <w:color w:val="000000"/>
          <w:kern w:val="2"/>
          <w:u w:val="single"/>
          <w:lang w:eastAsia="en-US"/>
        </w:rPr>
        <w:t>Завдання 1.</w:t>
      </w:r>
      <w:r w:rsidR="00140966">
        <w:rPr>
          <w:b/>
          <w:bCs/>
          <w:color w:val="000000"/>
          <w:kern w:val="2"/>
          <w:lang w:eastAsia="en-US"/>
        </w:rPr>
        <w:t xml:space="preserve">  </w:t>
      </w:r>
      <w:r w:rsidRPr="00314D66">
        <w:rPr>
          <w:color w:val="000000"/>
          <w:kern w:val="2"/>
          <w:lang w:eastAsia="en-US"/>
        </w:rPr>
        <w:t>Які граматичні значення виражені в таких опозиціях</w:t>
      </w:r>
      <w:r w:rsidR="00EB07BF">
        <w:rPr>
          <w:color w:val="000000"/>
          <w:kern w:val="2"/>
          <w:lang w:eastAsia="en-US"/>
        </w:rPr>
        <w:t>?</w:t>
      </w:r>
    </w:p>
    <w:p w:rsidR="00314D66" w:rsidRPr="00314D66" w:rsidRDefault="00314D66" w:rsidP="00EB07BF">
      <w:pPr>
        <w:widowControl w:val="0"/>
        <w:spacing w:after="200" w:line="240" w:lineRule="auto"/>
        <w:ind w:left="720"/>
        <w:rPr>
          <w:rFonts w:ascii="Arial Unicode MS" w:cs="Arial Unicode MS"/>
          <w:color w:val="000000"/>
          <w:kern w:val="2"/>
          <w:sz w:val="24"/>
          <w:szCs w:val="24"/>
          <w:lang w:eastAsia="en-US"/>
        </w:rPr>
      </w:pPr>
      <w:r w:rsidRPr="00314D66">
        <w:rPr>
          <w:i/>
          <w:iCs/>
          <w:color w:val="000000"/>
          <w:kern w:val="2"/>
          <w:lang w:eastAsia="en-US"/>
        </w:rPr>
        <w:t>ліс – ліси, книга – книги, виглянув – виглядав,  погано –</w:t>
      </w:r>
      <w:r w:rsidR="008E2F27">
        <w:rPr>
          <w:i/>
          <w:iCs/>
          <w:color w:val="000000"/>
          <w:kern w:val="2"/>
          <w:lang w:eastAsia="en-US"/>
        </w:rPr>
        <w:t xml:space="preserve"> </w:t>
      </w:r>
      <w:r w:rsidRPr="00314D66">
        <w:rPr>
          <w:i/>
          <w:iCs/>
          <w:color w:val="000000"/>
          <w:kern w:val="2"/>
          <w:lang w:eastAsia="en-US"/>
        </w:rPr>
        <w:t>гірше, стукав – стукнув, ідемо – ідімо, лечу – летів, синій – синя – синє,</w:t>
      </w:r>
      <w:r w:rsidR="00EB07BF">
        <w:rPr>
          <w:i/>
          <w:iCs/>
          <w:color w:val="000000"/>
          <w:kern w:val="2"/>
          <w:lang w:eastAsia="en-US"/>
        </w:rPr>
        <w:t xml:space="preserve"> </w:t>
      </w:r>
      <w:r w:rsidRPr="00314D66">
        <w:rPr>
          <w:i/>
          <w:iCs/>
          <w:color w:val="000000"/>
          <w:kern w:val="2"/>
          <w:lang w:eastAsia="en-US"/>
        </w:rPr>
        <w:t>бідний – найбідніший, читав – читався, співав – співав би.</w:t>
      </w:r>
    </w:p>
    <w:p w:rsidR="00314D66" w:rsidRPr="00314D66" w:rsidRDefault="00314D66" w:rsidP="00EC075C">
      <w:pPr>
        <w:widowControl w:val="0"/>
        <w:spacing w:line="240" w:lineRule="auto"/>
        <w:rPr>
          <w:rFonts w:ascii="Arial Unicode MS" w:cs="Arial Unicode MS"/>
          <w:color w:val="000000"/>
          <w:kern w:val="2"/>
          <w:sz w:val="24"/>
          <w:szCs w:val="24"/>
          <w:lang w:eastAsia="en-US"/>
        </w:rPr>
      </w:pPr>
      <w:r w:rsidRPr="00EB07BF">
        <w:rPr>
          <w:i/>
          <w:iCs/>
          <w:color w:val="000000"/>
          <w:kern w:val="2"/>
          <w:u w:val="single"/>
          <w:lang w:eastAsia="en-US"/>
        </w:rPr>
        <w:t>Завдання 2.</w:t>
      </w:r>
      <w:r w:rsidRPr="00EB07BF">
        <w:rPr>
          <w:color w:val="000000"/>
          <w:kern w:val="2"/>
          <w:lang w:eastAsia="en-US"/>
        </w:rPr>
        <w:t>Які</w:t>
      </w:r>
      <w:r w:rsidRPr="00314D66">
        <w:rPr>
          <w:color w:val="000000"/>
          <w:kern w:val="2"/>
          <w:lang w:eastAsia="en-US"/>
        </w:rPr>
        <w:t xml:space="preserve"> засоби використовують для розрізнення граматичних значень у</w:t>
      </w:r>
      <w:r w:rsidR="00EC075C">
        <w:rPr>
          <w:color w:val="000000"/>
          <w:kern w:val="2"/>
          <w:lang w:eastAsia="en-US"/>
        </w:rPr>
        <w:t xml:space="preserve">  </w:t>
      </w:r>
      <w:r w:rsidRPr="00314D66">
        <w:rPr>
          <w:color w:val="000000"/>
          <w:kern w:val="2"/>
          <w:lang w:eastAsia="en-US"/>
        </w:rPr>
        <w:t>таких протиставленнях</w:t>
      </w:r>
      <w:r w:rsidR="00EB07BF">
        <w:rPr>
          <w:color w:val="000000"/>
          <w:kern w:val="2"/>
          <w:lang w:eastAsia="en-US"/>
        </w:rPr>
        <w:t xml:space="preserve">? </w:t>
      </w:r>
    </w:p>
    <w:p w:rsidR="00BC4AB4" w:rsidRPr="008E2F27" w:rsidRDefault="00314D66" w:rsidP="00EB07BF">
      <w:pPr>
        <w:widowControl w:val="0"/>
        <w:spacing w:after="200" w:line="240" w:lineRule="auto"/>
        <w:ind w:left="720"/>
        <w:rPr>
          <w:i/>
          <w:iCs/>
          <w:color w:val="000000"/>
          <w:kern w:val="2"/>
          <w:lang w:eastAsia="en-US"/>
        </w:rPr>
      </w:pPr>
      <w:r w:rsidRPr="00314D66">
        <w:rPr>
          <w:i/>
          <w:iCs/>
          <w:color w:val="000000"/>
          <w:kern w:val="2"/>
          <w:lang w:eastAsia="en-US"/>
        </w:rPr>
        <w:t>голова – голови, він – його, іду – піду, ламав</w:t>
      </w:r>
      <w:r w:rsidR="008E2F27">
        <w:rPr>
          <w:i/>
          <w:iCs/>
          <w:color w:val="000000"/>
          <w:kern w:val="2"/>
          <w:lang w:eastAsia="en-US"/>
        </w:rPr>
        <w:t xml:space="preserve"> – зламав, даємо – дамо, людина</w:t>
      </w:r>
      <w:r w:rsidR="008E2F27">
        <w:t> </w:t>
      </w:r>
      <w:r w:rsidRPr="00314D66">
        <w:rPr>
          <w:i/>
          <w:iCs/>
          <w:color w:val="000000"/>
          <w:kern w:val="2"/>
          <w:lang w:eastAsia="en-US"/>
        </w:rPr>
        <w:t>– люди, несу – ніс, я – мене, виконав – був виконаний, стань –стань-но, ловив – упіймав, ходжу – ходиш, шматок – шматка, був – буду, розрізати – розрізати, чистий – чистіший, книга – у книзі, вишня –вишень, їхав – їхав-їхав.</w:t>
      </w:r>
    </w:p>
    <w:p w:rsidR="00314D66" w:rsidRPr="00314D66" w:rsidRDefault="00314D66" w:rsidP="00EC075C">
      <w:pPr>
        <w:widowControl w:val="0"/>
        <w:spacing w:line="240" w:lineRule="auto"/>
        <w:rPr>
          <w:rFonts w:ascii="Arial Unicode MS" w:cs="Arial Unicode MS"/>
          <w:color w:val="000000"/>
          <w:kern w:val="2"/>
          <w:sz w:val="24"/>
          <w:szCs w:val="24"/>
          <w:lang w:eastAsia="en-US"/>
        </w:rPr>
      </w:pPr>
      <w:r w:rsidRPr="00FB3945">
        <w:rPr>
          <w:i/>
          <w:iCs/>
          <w:color w:val="000000"/>
          <w:kern w:val="2"/>
          <w:u w:val="single"/>
          <w:lang w:eastAsia="en-US"/>
        </w:rPr>
        <w:t>Завдання 3</w:t>
      </w:r>
      <w:r w:rsidRPr="00314D66">
        <w:rPr>
          <w:b/>
          <w:bCs/>
          <w:color w:val="000000"/>
          <w:kern w:val="2"/>
          <w:lang w:eastAsia="en-US"/>
        </w:rPr>
        <w:t>.</w:t>
      </w:r>
      <w:r w:rsidR="00EC075C">
        <w:rPr>
          <w:b/>
          <w:bCs/>
          <w:color w:val="000000"/>
          <w:kern w:val="2"/>
          <w:lang w:eastAsia="en-US"/>
        </w:rPr>
        <w:t xml:space="preserve"> </w:t>
      </w:r>
      <w:r w:rsidRPr="00314D66">
        <w:rPr>
          <w:color w:val="000000"/>
          <w:kern w:val="2"/>
          <w:lang w:eastAsia="en-US"/>
        </w:rPr>
        <w:t>Згрупуйте наведені речення за спільними структурними схемами</w:t>
      </w:r>
    </w:p>
    <w:p w:rsidR="00314D66" w:rsidRPr="00314D66" w:rsidRDefault="00314D66" w:rsidP="00EC075C">
      <w:pPr>
        <w:widowControl w:val="0"/>
        <w:spacing w:line="240" w:lineRule="auto"/>
        <w:rPr>
          <w:rFonts w:ascii="Arial Unicode MS" w:cs="Arial Unicode MS"/>
          <w:color w:val="000000"/>
          <w:kern w:val="2"/>
          <w:sz w:val="24"/>
          <w:szCs w:val="24"/>
          <w:lang w:eastAsia="en-US"/>
        </w:rPr>
      </w:pPr>
      <w:r w:rsidRPr="00314D66">
        <w:rPr>
          <w:color w:val="000000"/>
          <w:kern w:val="2"/>
          <w:lang w:eastAsia="en-US"/>
        </w:rPr>
        <w:t>(моделями):</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 xml:space="preserve">Студент повернувся задоволеним. </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lastRenderedPageBreak/>
        <w:t xml:space="preserve">Треба приготувати обід. </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 xml:space="preserve">Надокучлива муха дзижчала під стелею. </w:t>
      </w:r>
    </w:p>
    <w:p w:rsidR="00314D66" w:rsidRPr="00FB3945" w:rsidRDefault="00314D66" w:rsidP="00A85ADE">
      <w:pPr>
        <w:pStyle w:val="aa"/>
        <w:widowControl w:val="0"/>
        <w:numPr>
          <w:ilvl w:val="0"/>
          <w:numId w:val="72"/>
        </w:numPr>
        <w:spacing w:line="240" w:lineRule="auto"/>
        <w:rPr>
          <w:rFonts w:ascii="Times New Roman" w:hAnsi="Times New Roman"/>
          <w:color w:val="000000"/>
          <w:kern w:val="2"/>
          <w:sz w:val="28"/>
          <w:szCs w:val="28"/>
          <w:lang w:eastAsia="en-US"/>
        </w:rPr>
      </w:pPr>
      <w:r w:rsidRPr="00FB3945">
        <w:rPr>
          <w:rFonts w:ascii="Times New Roman" w:hAnsi="Times New Roman"/>
          <w:i/>
          <w:iCs/>
          <w:color w:val="000000"/>
          <w:kern w:val="2"/>
          <w:sz w:val="28"/>
          <w:szCs w:val="28"/>
          <w:lang w:eastAsia="en-US"/>
        </w:rPr>
        <w:t>На столі лежала розтріпана книга.</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Святкування вийшло дивним.</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 xml:space="preserve">Надворі тихо, темно і сиро. </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 xml:space="preserve">Сукні слід пошити. </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 xml:space="preserve">У небесах урочисто і дивно. </w:t>
      </w:r>
    </w:p>
    <w:p w:rsidR="00314D66" w:rsidRPr="00FB3945" w:rsidRDefault="00314D66" w:rsidP="00A85ADE">
      <w:pPr>
        <w:pStyle w:val="aa"/>
        <w:widowControl w:val="0"/>
        <w:numPr>
          <w:ilvl w:val="0"/>
          <w:numId w:val="72"/>
        </w:numPr>
        <w:spacing w:line="240" w:lineRule="auto"/>
        <w:rPr>
          <w:rFonts w:ascii="Times New Roman" w:hAnsi="Times New Roman"/>
          <w:color w:val="000000"/>
          <w:kern w:val="2"/>
          <w:sz w:val="28"/>
          <w:szCs w:val="28"/>
          <w:lang w:eastAsia="en-US"/>
        </w:rPr>
      </w:pPr>
      <w:r w:rsidRPr="00FB3945">
        <w:rPr>
          <w:rFonts w:ascii="Times New Roman" w:hAnsi="Times New Roman"/>
          <w:i/>
          <w:iCs/>
          <w:color w:val="000000"/>
          <w:kern w:val="2"/>
          <w:sz w:val="28"/>
          <w:szCs w:val="28"/>
          <w:lang w:eastAsia="en-US"/>
        </w:rPr>
        <w:t>У будинку задзвеніло розбите скло.</w:t>
      </w:r>
    </w:p>
    <w:p w:rsidR="00F6601C" w:rsidRDefault="008E2F27" w:rsidP="00FB3945">
      <w:pPr>
        <w:rPr>
          <w:b/>
          <w:bCs/>
          <w:sz w:val="24"/>
          <w:szCs w:val="24"/>
        </w:rPr>
      </w:pPr>
      <w:r w:rsidRPr="008E2F27">
        <w:rPr>
          <w:i/>
          <w:iCs/>
          <w:u w:val="single"/>
        </w:rPr>
        <w:t>Завдання 4</w:t>
      </w:r>
      <w:r w:rsidR="00F6601C" w:rsidRPr="008E2F27">
        <w:rPr>
          <w:i/>
          <w:iCs/>
        </w:rPr>
        <w:t>.</w:t>
      </w:r>
      <w:r w:rsidR="00F6601C">
        <w:t xml:space="preserve"> </w:t>
      </w:r>
      <w:r w:rsidR="00FB3945">
        <w:rPr>
          <w:rStyle w:val="13"/>
          <w:b w:val="0"/>
          <w:bCs w:val="0"/>
        </w:rPr>
        <w:t>З</w:t>
      </w:r>
      <w:r w:rsidR="00FB3945" w:rsidRPr="00FB3945">
        <w:rPr>
          <w:rStyle w:val="13"/>
          <w:b w:val="0"/>
          <w:bCs w:val="0"/>
        </w:rPr>
        <w:t>групуйте</w:t>
      </w:r>
      <w:r w:rsidR="00F6601C" w:rsidRPr="00FB3945">
        <w:rPr>
          <w:rStyle w:val="13"/>
          <w:b w:val="0"/>
          <w:bCs w:val="0"/>
        </w:rPr>
        <w:t xml:space="preserve"> слова за спорідненістю коренів і окремо за частинами мови.</w:t>
      </w:r>
      <w:r w:rsidR="00FB3945">
        <w:rPr>
          <w:rStyle w:val="13"/>
          <w:b w:val="0"/>
          <w:bCs w:val="0"/>
        </w:rPr>
        <w:t xml:space="preserve"> </w:t>
      </w:r>
    </w:p>
    <w:p w:rsidR="00F6601C" w:rsidRPr="00FB3945" w:rsidRDefault="00F6601C" w:rsidP="00810C73">
      <w:pPr>
        <w:pStyle w:val="ae"/>
        <w:spacing w:line="240" w:lineRule="auto"/>
        <w:ind w:firstLine="560"/>
        <w:rPr>
          <w:rFonts w:ascii="Arial Unicode MS" w:hAnsi="Arial Unicode MS" w:cs="Arial Unicode MS"/>
          <w:i/>
          <w:iCs/>
          <w:sz w:val="24"/>
        </w:rPr>
      </w:pPr>
      <w:r w:rsidRPr="00FB3945">
        <w:rPr>
          <w:rStyle w:val="12"/>
          <w:i/>
          <w:iCs/>
          <w:lang w:eastAsia="uk-UA"/>
        </w:rPr>
        <w:t>Радість, добро, весна, єдиний, удвох, мовчки, два, єдність, радий, добрість, двоїстий, мудро, мовчання, єднання, радісний,</w:t>
      </w:r>
      <w:r w:rsidR="00FB3945" w:rsidRPr="00FB3945">
        <w:rPr>
          <w:rStyle w:val="12"/>
          <w:i/>
          <w:iCs/>
          <w:lang w:eastAsia="uk-UA"/>
        </w:rPr>
        <w:t xml:space="preserve"> </w:t>
      </w:r>
      <w:r w:rsidRPr="00FB3945">
        <w:rPr>
          <w:rStyle w:val="12"/>
          <w:i/>
          <w:iCs/>
          <w:lang w:eastAsia="uk-UA"/>
        </w:rPr>
        <w:t>добрий, подвоїти, мудрість, двійка, поєдинок, раділо, задобрювати, мовчазний, синюватий, мудрує, єднає, радощі, мовчіть, синь, замовчали, мудрістю, подобрішали, провесінь, квіти, веснянки, квітковий, радянський, синіло, весніє, двоїться, радо</w:t>
      </w:r>
      <w:r w:rsidR="00CC20C7" w:rsidRPr="00FB3945">
        <w:rPr>
          <w:rStyle w:val="12"/>
          <w:i/>
          <w:iCs/>
          <w:lang w:eastAsia="uk-UA"/>
        </w:rPr>
        <w:t>-</w:t>
      </w:r>
      <w:r w:rsidRPr="00FB3945">
        <w:rPr>
          <w:rStyle w:val="12"/>
          <w:i/>
          <w:iCs/>
          <w:lang w:eastAsia="uk-UA"/>
        </w:rPr>
        <w:t>безпорадний.</w:t>
      </w:r>
    </w:p>
    <w:p w:rsidR="00314D66" w:rsidRPr="00FB3945" w:rsidRDefault="00314D66" w:rsidP="00F6601C">
      <w:pPr>
        <w:rPr>
          <w:i/>
          <w:iCs/>
        </w:rPr>
      </w:pPr>
    </w:p>
    <w:p w:rsidR="00FB3945" w:rsidRPr="00FB3945" w:rsidRDefault="008E2F27" w:rsidP="00212DF8">
      <w:pPr>
        <w:pStyle w:val="ae"/>
        <w:widowControl w:val="0"/>
        <w:tabs>
          <w:tab w:val="left" w:pos="1008"/>
        </w:tabs>
        <w:spacing w:line="240" w:lineRule="auto"/>
        <w:rPr>
          <w:rStyle w:val="12"/>
          <w:lang w:eastAsia="uk-UA"/>
        </w:rPr>
      </w:pPr>
      <w:r>
        <w:rPr>
          <w:rStyle w:val="12"/>
          <w:i/>
          <w:iCs/>
          <w:u w:val="single"/>
          <w:lang w:eastAsia="uk-UA"/>
        </w:rPr>
        <w:t xml:space="preserve">Завдання </w:t>
      </w:r>
      <w:r w:rsidRPr="008E2F27">
        <w:rPr>
          <w:rStyle w:val="12"/>
          <w:i/>
          <w:iCs/>
          <w:u w:val="single"/>
          <w:lang w:eastAsia="uk-UA"/>
        </w:rPr>
        <w:t>5</w:t>
      </w:r>
      <w:r w:rsidR="00FB3945" w:rsidRPr="008E2F27">
        <w:rPr>
          <w:rStyle w:val="12"/>
          <w:i/>
          <w:iCs/>
          <w:lang w:eastAsia="uk-UA"/>
        </w:rPr>
        <w:t>.</w:t>
      </w:r>
      <w:r w:rsidR="00FB3945">
        <w:rPr>
          <w:rStyle w:val="12"/>
          <w:b/>
          <w:bCs/>
          <w:lang w:eastAsia="uk-UA"/>
        </w:rPr>
        <w:t xml:space="preserve"> </w:t>
      </w:r>
      <w:r w:rsidR="00FB3945" w:rsidRPr="00FB3945">
        <w:rPr>
          <w:rStyle w:val="12"/>
          <w:lang w:eastAsia="uk-UA"/>
        </w:rPr>
        <w:t>Згрупуйте</w:t>
      </w:r>
      <w:r w:rsidR="00CC20C7" w:rsidRPr="00FB3945">
        <w:rPr>
          <w:rStyle w:val="12"/>
          <w:lang w:eastAsia="uk-UA"/>
        </w:rPr>
        <w:t xml:space="preserve"> слова за частинами мови. Визначте в них</w:t>
      </w:r>
      <w:r w:rsidR="00FB3945" w:rsidRPr="00FB3945">
        <w:rPr>
          <w:rStyle w:val="12"/>
          <w:lang w:eastAsia="uk-UA"/>
        </w:rPr>
        <w:t xml:space="preserve"> </w:t>
      </w:r>
      <w:r w:rsidR="00CC20C7" w:rsidRPr="00FB3945">
        <w:rPr>
          <w:rStyle w:val="12"/>
          <w:lang w:eastAsia="uk-UA"/>
        </w:rPr>
        <w:t>корені. Поясніть, чи збігається поділ слів на частини мови</w:t>
      </w:r>
      <w:r w:rsidR="00FB3945" w:rsidRPr="00FB3945">
        <w:rPr>
          <w:rStyle w:val="12"/>
          <w:lang w:eastAsia="uk-UA"/>
        </w:rPr>
        <w:t xml:space="preserve"> </w:t>
      </w:r>
      <w:r w:rsidR="00CC20C7" w:rsidRPr="00FB3945">
        <w:rPr>
          <w:rStyle w:val="12"/>
          <w:lang w:eastAsia="uk-UA"/>
        </w:rPr>
        <w:t>і на групи за спорідненістю коренів?</w:t>
      </w:r>
      <w:r w:rsidR="00FB3945" w:rsidRPr="00FB3945">
        <w:rPr>
          <w:rStyle w:val="12"/>
          <w:lang w:eastAsia="uk-UA"/>
        </w:rPr>
        <w:t xml:space="preserve"> </w:t>
      </w:r>
    </w:p>
    <w:p w:rsidR="00CC20C7" w:rsidRDefault="00FB3945" w:rsidP="00212DF8">
      <w:pPr>
        <w:pStyle w:val="ae"/>
        <w:widowControl w:val="0"/>
        <w:tabs>
          <w:tab w:val="left" w:pos="1008"/>
        </w:tabs>
        <w:spacing w:line="240" w:lineRule="auto"/>
        <w:rPr>
          <w:rStyle w:val="12"/>
          <w:i/>
          <w:iCs/>
          <w:lang w:eastAsia="uk-UA"/>
        </w:rPr>
      </w:pPr>
      <w:r>
        <w:rPr>
          <w:rStyle w:val="12"/>
          <w:i/>
          <w:iCs/>
          <w:lang w:eastAsia="uk-UA"/>
        </w:rPr>
        <w:t xml:space="preserve"> </w:t>
      </w:r>
      <w:r w:rsidR="00CC20C7" w:rsidRPr="00FB3945">
        <w:rPr>
          <w:rStyle w:val="12"/>
          <w:i/>
          <w:iCs/>
          <w:lang w:eastAsia="uk-UA"/>
        </w:rPr>
        <w:t xml:space="preserve">Тихо, свій, </w:t>
      </w:r>
      <w:r w:rsidR="002639AE" w:rsidRPr="00FF3CE5">
        <w:rPr>
          <w:rStyle w:val="12"/>
          <w:i/>
          <w:iCs/>
        </w:rPr>
        <w:t>п’ятеро</w:t>
      </w:r>
      <w:r w:rsidR="00CC20C7" w:rsidRPr="00FF3CE5">
        <w:rPr>
          <w:rStyle w:val="12"/>
          <w:i/>
          <w:iCs/>
        </w:rPr>
        <w:t xml:space="preserve">, </w:t>
      </w:r>
      <w:r w:rsidR="00CC20C7" w:rsidRPr="00FB3945">
        <w:rPr>
          <w:rStyle w:val="12"/>
          <w:i/>
          <w:iCs/>
          <w:lang w:eastAsia="uk-UA"/>
        </w:rPr>
        <w:t xml:space="preserve">тиша, по-свійськи, </w:t>
      </w:r>
      <w:r w:rsidRPr="00FB3945">
        <w:rPr>
          <w:rStyle w:val="12"/>
          <w:i/>
          <w:iCs/>
          <w:lang w:eastAsia="uk-UA"/>
        </w:rPr>
        <w:t>п’ятий</w:t>
      </w:r>
      <w:r w:rsidR="00CC20C7" w:rsidRPr="00FB3945">
        <w:rPr>
          <w:rStyle w:val="12"/>
          <w:i/>
          <w:iCs/>
          <w:lang w:eastAsia="uk-UA"/>
        </w:rPr>
        <w:t xml:space="preserve">, </w:t>
      </w:r>
      <w:r w:rsidRPr="00FB3945">
        <w:rPr>
          <w:rStyle w:val="12"/>
          <w:i/>
          <w:iCs/>
          <w:lang w:eastAsia="uk-UA"/>
        </w:rPr>
        <w:t>свійський, тихенький</w:t>
      </w:r>
      <w:r w:rsidR="00CC20C7" w:rsidRPr="00FB3945">
        <w:rPr>
          <w:rStyle w:val="12"/>
          <w:i/>
          <w:iCs/>
          <w:lang w:eastAsia="uk-UA"/>
        </w:rPr>
        <w:t xml:space="preserve">, </w:t>
      </w:r>
      <w:r w:rsidRPr="00FB3945">
        <w:rPr>
          <w:rStyle w:val="12"/>
          <w:i/>
          <w:iCs/>
          <w:lang w:eastAsia="uk-UA"/>
        </w:rPr>
        <w:t>п’ятірка</w:t>
      </w:r>
      <w:r w:rsidR="00CC20C7" w:rsidRPr="00FB3945">
        <w:rPr>
          <w:rStyle w:val="12"/>
          <w:i/>
          <w:iCs/>
          <w:lang w:eastAsia="uk-UA"/>
        </w:rPr>
        <w:t xml:space="preserve">, освоїтися, затихнути, </w:t>
      </w:r>
      <w:r w:rsidRPr="00FB3945">
        <w:rPr>
          <w:rStyle w:val="12"/>
          <w:i/>
          <w:iCs/>
          <w:lang w:eastAsia="uk-UA"/>
        </w:rPr>
        <w:t>уп’ятьох</w:t>
      </w:r>
      <w:r w:rsidR="00CC20C7" w:rsidRPr="00FB3945">
        <w:rPr>
          <w:rStyle w:val="12"/>
          <w:i/>
          <w:iCs/>
          <w:lang w:eastAsia="uk-UA"/>
        </w:rPr>
        <w:t>, свояк.</w:t>
      </w:r>
    </w:p>
    <w:p w:rsidR="00ED6CE5" w:rsidRDefault="00ED6CE5" w:rsidP="00ED6CE5">
      <w:pPr>
        <w:pStyle w:val="ae"/>
        <w:widowControl w:val="0"/>
        <w:tabs>
          <w:tab w:val="left" w:pos="1008"/>
        </w:tabs>
        <w:spacing w:line="240" w:lineRule="auto"/>
        <w:rPr>
          <w:rStyle w:val="12"/>
          <w:lang w:eastAsia="uk-UA"/>
        </w:rPr>
      </w:pPr>
    </w:p>
    <w:p w:rsidR="00CC20C7" w:rsidRDefault="00392BD2" w:rsidP="00ED6CE5">
      <w:pPr>
        <w:pStyle w:val="ae"/>
        <w:widowControl w:val="0"/>
        <w:tabs>
          <w:tab w:val="left" w:pos="1008"/>
        </w:tabs>
        <w:spacing w:line="240" w:lineRule="auto"/>
        <w:rPr>
          <w:b/>
          <w:bCs/>
          <w:sz w:val="24"/>
        </w:rPr>
      </w:pPr>
      <w:r w:rsidRPr="005B28E2">
        <w:rPr>
          <w:rStyle w:val="13"/>
          <w:b w:val="0"/>
          <w:bCs w:val="0"/>
          <w:i/>
          <w:iCs/>
          <w:u w:val="single"/>
        </w:rPr>
        <w:t>Завдання 7</w:t>
      </w:r>
      <w:r w:rsidRPr="006544A2">
        <w:rPr>
          <w:rStyle w:val="13"/>
          <w:b w:val="0"/>
          <w:bCs w:val="0"/>
          <w:i/>
          <w:iCs/>
          <w:u w:val="single"/>
        </w:rPr>
        <w:t>.</w:t>
      </w:r>
      <w:r w:rsidRPr="006544A2">
        <w:rPr>
          <w:rStyle w:val="13"/>
          <w:b w:val="0"/>
          <w:bCs w:val="0"/>
        </w:rPr>
        <w:t xml:space="preserve"> </w:t>
      </w:r>
      <w:r w:rsidR="00CC20C7" w:rsidRPr="00392BD2">
        <w:rPr>
          <w:rStyle w:val="13"/>
          <w:b w:val="0"/>
          <w:bCs w:val="0"/>
        </w:rPr>
        <w:t>Допишіть визначення.</w:t>
      </w:r>
    </w:p>
    <w:p w:rsidR="00ED6CE5" w:rsidRPr="00ED6CE5" w:rsidRDefault="00CC20C7" w:rsidP="00A85ADE">
      <w:pPr>
        <w:pStyle w:val="ae"/>
        <w:widowControl w:val="0"/>
        <w:numPr>
          <w:ilvl w:val="0"/>
          <w:numId w:val="74"/>
        </w:numPr>
        <w:tabs>
          <w:tab w:val="left" w:pos="953"/>
          <w:tab w:val="left" w:leader="underscore" w:pos="8557"/>
        </w:tabs>
        <w:spacing w:line="310" w:lineRule="auto"/>
        <w:rPr>
          <w:rStyle w:val="12"/>
          <w:color w:val="auto"/>
          <w:sz w:val="24"/>
          <w:szCs w:val="24"/>
        </w:rPr>
      </w:pPr>
      <w:r>
        <w:rPr>
          <w:rStyle w:val="12"/>
          <w:lang w:eastAsia="uk-UA"/>
        </w:rPr>
        <w:t>Граматика</w:t>
      </w:r>
      <w:r w:rsidR="008E2F27">
        <w:rPr>
          <w:rStyle w:val="12"/>
          <w:lang w:eastAsia="uk-UA"/>
        </w:rPr>
        <w:t xml:space="preserve"> </w:t>
      </w:r>
      <w:r w:rsidR="00392BD2">
        <w:rPr>
          <w:rStyle w:val="12"/>
          <w:lang w:eastAsia="uk-UA"/>
        </w:rPr>
        <w:t>−</w:t>
      </w:r>
      <w:r w:rsidR="008E2F27">
        <w:rPr>
          <w:rStyle w:val="12"/>
          <w:lang w:eastAsia="uk-UA"/>
        </w:rPr>
        <w:t xml:space="preserve"> </w:t>
      </w:r>
      <w:r>
        <w:rPr>
          <w:rStyle w:val="12"/>
          <w:lang w:eastAsia="uk-UA"/>
        </w:rPr>
        <w:t xml:space="preserve">це </w:t>
      </w:r>
      <w:r>
        <w:rPr>
          <w:rStyle w:val="12"/>
          <w:lang w:eastAsia="uk-UA"/>
        </w:rPr>
        <w:tab/>
      </w:r>
    </w:p>
    <w:p w:rsidR="00CC20C7" w:rsidRPr="00ED6CE5" w:rsidRDefault="00CC20C7" w:rsidP="00A85ADE">
      <w:pPr>
        <w:pStyle w:val="ae"/>
        <w:widowControl w:val="0"/>
        <w:numPr>
          <w:ilvl w:val="0"/>
          <w:numId w:val="74"/>
        </w:numPr>
        <w:tabs>
          <w:tab w:val="left" w:pos="953"/>
          <w:tab w:val="left" w:leader="underscore" w:pos="8557"/>
        </w:tabs>
        <w:spacing w:line="310" w:lineRule="auto"/>
        <w:rPr>
          <w:sz w:val="24"/>
        </w:rPr>
      </w:pPr>
      <w:r>
        <w:rPr>
          <w:rStyle w:val="12"/>
          <w:lang w:eastAsia="uk-UA"/>
        </w:rPr>
        <w:t xml:space="preserve">Розділи граматики </w:t>
      </w:r>
      <w:r>
        <w:rPr>
          <w:rStyle w:val="12"/>
          <w:lang w:eastAsia="uk-UA"/>
        </w:rPr>
        <w:tab/>
      </w:r>
    </w:p>
    <w:p w:rsidR="00CC20C7" w:rsidRDefault="00CC20C7" w:rsidP="00A85ADE">
      <w:pPr>
        <w:pStyle w:val="ae"/>
        <w:widowControl w:val="0"/>
        <w:numPr>
          <w:ilvl w:val="0"/>
          <w:numId w:val="74"/>
        </w:numPr>
        <w:tabs>
          <w:tab w:val="left" w:pos="974"/>
          <w:tab w:val="left" w:leader="underscore" w:pos="8532"/>
        </w:tabs>
        <w:spacing w:line="310" w:lineRule="auto"/>
        <w:rPr>
          <w:sz w:val="24"/>
        </w:rPr>
      </w:pPr>
      <w:r>
        <w:rPr>
          <w:rStyle w:val="12"/>
          <w:lang w:eastAsia="uk-UA"/>
        </w:rPr>
        <w:t>Розділ граматики, що вивчає внутрішню структуру слова</w:t>
      </w:r>
      <w:r w:rsidR="008E2F27">
        <w:rPr>
          <w:rStyle w:val="12"/>
          <w:lang w:eastAsia="uk-UA"/>
        </w:rPr>
        <w:t xml:space="preserve">, – це </w:t>
      </w:r>
      <w:r>
        <w:rPr>
          <w:rStyle w:val="12"/>
          <w:lang w:eastAsia="uk-UA"/>
        </w:rPr>
        <w:t xml:space="preserve"> </w:t>
      </w:r>
      <w:r>
        <w:rPr>
          <w:rStyle w:val="12"/>
          <w:lang w:eastAsia="uk-UA"/>
        </w:rPr>
        <w:tab/>
      </w:r>
    </w:p>
    <w:p w:rsidR="00CC20C7" w:rsidRDefault="00CC20C7" w:rsidP="00A85ADE">
      <w:pPr>
        <w:pStyle w:val="ae"/>
        <w:widowControl w:val="0"/>
        <w:numPr>
          <w:ilvl w:val="0"/>
          <w:numId w:val="74"/>
        </w:numPr>
        <w:tabs>
          <w:tab w:val="left" w:pos="986"/>
          <w:tab w:val="left" w:leader="underscore" w:pos="8557"/>
        </w:tabs>
        <w:spacing w:line="310" w:lineRule="auto"/>
        <w:rPr>
          <w:sz w:val="24"/>
        </w:rPr>
      </w:pPr>
      <w:r>
        <w:rPr>
          <w:rStyle w:val="12"/>
          <w:lang w:eastAsia="uk-UA"/>
        </w:rPr>
        <w:t xml:space="preserve">Морфема </w:t>
      </w:r>
      <w:r w:rsidR="004840B9">
        <w:rPr>
          <w:rStyle w:val="12"/>
          <w:lang w:eastAsia="uk-UA"/>
        </w:rPr>
        <w:t>−</w:t>
      </w:r>
      <w:r>
        <w:rPr>
          <w:rStyle w:val="12"/>
          <w:lang w:eastAsia="uk-UA"/>
        </w:rPr>
        <w:t xml:space="preserve"> це</w:t>
      </w:r>
      <w:r>
        <w:rPr>
          <w:rStyle w:val="12"/>
          <w:lang w:eastAsia="uk-UA"/>
        </w:rPr>
        <w:tab/>
      </w:r>
    </w:p>
    <w:p w:rsidR="00CC20C7" w:rsidRDefault="00CC20C7" w:rsidP="00A85ADE">
      <w:pPr>
        <w:pStyle w:val="ae"/>
        <w:widowControl w:val="0"/>
        <w:numPr>
          <w:ilvl w:val="0"/>
          <w:numId w:val="74"/>
        </w:numPr>
        <w:tabs>
          <w:tab w:val="left" w:pos="977"/>
        </w:tabs>
        <w:spacing w:line="310" w:lineRule="auto"/>
        <w:rPr>
          <w:sz w:val="24"/>
        </w:rPr>
      </w:pPr>
      <w:r>
        <w:rPr>
          <w:rStyle w:val="12"/>
          <w:lang w:eastAsia="uk-UA"/>
        </w:rPr>
        <w:t xml:space="preserve">Типи морфем за значенням: </w:t>
      </w:r>
    </w:p>
    <w:p w:rsidR="00CC20C7" w:rsidRDefault="00CC20C7" w:rsidP="00A85ADE">
      <w:pPr>
        <w:pStyle w:val="ae"/>
        <w:widowControl w:val="0"/>
        <w:numPr>
          <w:ilvl w:val="0"/>
          <w:numId w:val="74"/>
        </w:numPr>
        <w:tabs>
          <w:tab w:val="left" w:pos="977"/>
          <w:tab w:val="left" w:leader="underscore" w:pos="8557"/>
        </w:tabs>
        <w:spacing w:line="310" w:lineRule="auto"/>
        <w:rPr>
          <w:sz w:val="24"/>
        </w:rPr>
      </w:pPr>
      <w:r>
        <w:rPr>
          <w:rStyle w:val="12"/>
          <w:lang w:eastAsia="uk-UA"/>
        </w:rPr>
        <w:t xml:space="preserve">Корінь </w:t>
      </w:r>
      <w:r w:rsidR="006544A2">
        <w:rPr>
          <w:rStyle w:val="12"/>
          <w:lang w:eastAsia="uk-UA"/>
        </w:rPr>
        <w:t>−</w:t>
      </w:r>
      <w:r>
        <w:rPr>
          <w:rStyle w:val="12"/>
          <w:lang w:eastAsia="uk-UA"/>
        </w:rPr>
        <w:t xml:space="preserve"> це</w:t>
      </w:r>
      <w:r>
        <w:rPr>
          <w:rStyle w:val="12"/>
          <w:lang w:eastAsia="uk-UA"/>
        </w:rPr>
        <w:tab/>
      </w:r>
    </w:p>
    <w:p w:rsidR="00ED6CE5" w:rsidRPr="00ED6CE5" w:rsidRDefault="00CC20C7" w:rsidP="00A85ADE">
      <w:pPr>
        <w:pStyle w:val="ae"/>
        <w:widowControl w:val="0"/>
        <w:numPr>
          <w:ilvl w:val="0"/>
          <w:numId w:val="74"/>
        </w:numPr>
        <w:tabs>
          <w:tab w:val="left" w:pos="977"/>
        </w:tabs>
        <w:spacing w:line="310" w:lineRule="auto"/>
        <w:rPr>
          <w:rStyle w:val="12"/>
          <w:color w:val="auto"/>
          <w:sz w:val="24"/>
          <w:szCs w:val="24"/>
        </w:rPr>
      </w:pPr>
      <w:r>
        <w:rPr>
          <w:rStyle w:val="12"/>
          <w:lang w:eastAsia="uk-UA"/>
        </w:rPr>
        <w:t>Усі морфеми, крім кореня,</w:t>
      </w:r>
      <w:r w:rsidR="004840B9">
        <w:rPr>
          <w:rStyle w:val="12"/>
          <w:lang w:eastAsia="uk-UA"/>
        </w:rPr>
        <w:t xml:space="preserve"> −</w:t>
      </w:r>
      <w:r>
        <w:rPr>
          <w:rStyle w:val="12"/>
          <w:lang w:eastAsia="uk-UA"/>
        </w:rPr>
        <w:t xml:space="preserve"> це </w:t>
      </w:r>
      <w:r w:rsidR="004840B9">
        <w:rPr>
          <w:rStyle w:val="12"/>
          <w:lang w:eastAsia="uk-UA"/>
        </w:rPr>
        <w:t>________________________________</w:t>
      </w:r>
    </w:p>
    <w:p w:rsidR="00CC20C7" w:rsidRPr="00ED6CE5" w:rsidRDefault="00CC20C7" w:rsidP="00A85ADE">
      <w:pPr>
        <w:pStyle w:val="ae"/>
        <w:widowControl w:val="0"/>
        <w:numPr>
          <w:ilvl w:val="0"/>
          <w:numId w:val="74"/>
        </w:numPr>
        <w:tabs>
          <w:tab w:val="left" w:pos="977"/>
        </w:tabs>
        <w:spacing w:line="310" w:lineRule="auto"/>
        <w:rPr>
          <w:sz w:val="24"/>
        </w:rPr>
      </w:pPr>
      <w:r>
        <w:rPr>
          <w:rStyle w:val="12"/>
          <w:lang w:eastAsia="uk-UA"/>
        </w:rPr>
        <w:t xml:space="preserve">Типи афіксів за функцією </w:t>
      </w:r>
      <w:r w:rsidR="004840B9">
        <w:rPr>
          <w:rStyle w:val="12"/>
          <w:lang w:eastAsia="uk-UA"/>
        </w:rPr>
        <w:t>_______________________________________</w:t>
      </w:r>
      <w:r>
        <w:rPr>
          <w:rStyle w:val="12"/>
          <w:lang w:eastAsia="uk-UA"/>
        </w:rPr>
        <w:tab/>
      </w:r>
    </w:p>
    <w:p w:rsidR="00CC20C7" w:rsidRDefault="002639AE" w:rsidP="00A85ADE">
      <w:pPr>
        <w:pStyle w:val="ae"/>
        <w:widowControl w:val="0"/>
        <w:numPr>
          <w:ilvl w:val="0"/>
          <w:numId w:val="74"/>
        </w:numPr>
        <w:tabs>
          <w:tab w:val="left" w:pos="1106"/>
        </w:tabs>
        <w:spacing w:line="310" w:lineRule="auto"/>
        <w:rPr>
          <w:sz w:val="24"/>
        </w:rPr>
      </w:pPr>
      <w:r>
        <w:rPr>
          <w:rStyle w:val="12"/>
          <w:lang w:eastAsia="uk-UA"/>
        </w:rPr>
        <w:t>Формотво</w:t>
      </w:r>
      <w:r w:rsidR="00CC20C7">
        <w:rPr>
          <w:rStyle w:val="12"/>
          <w:lang w:eastAsia="uk-UA"/>
        </w:rPr>
        <w:t>рні релятивні афікси служать для</w:t>
      </w:r>
      <w:r w:rsidR="004840B9">
        <w:rPr>
          <w:rStyle w:val="12"/>
          <w:lang w:eastAsia="uk-UA"/>
        </w:rPr>
        <w:t>_______________________</w:t>
      </w:r>
    </w:p>
    <w:p w:rsidR="00CC20C7" w:rsidRDefault="00CC20C7" w:rsidP="00A85ADE">
      <w:pPr>
        <w:pStyle w:val="ae"/>
        <w:widowControl w:val="0"/>
        <w:numPr>
          <w:ilvl w:val="0"/>
          <w:numId w:val="74"/>
        </w:numPr>
        <w:tabs>
          <w:tab w:val="left" w:pos="1092"/>
          <w:tab w:val="left" w:leader="underscore" w:pos="8557"/>
        </w:tabs>
        <w:spacing w:line="310" w:lineRule="auto"/>
        <w:rPr>
          <w:sz w:val="24"/>
        </w:rPr>
      </w:pPr>
      <w:r>
        <w:rPr>
          <w:rStyle w:val="12"/>
          <w:lang w:eastAsia="uk-UA"/>
        </w:rPr>
        <w:t xml:space="preserve">Флексія </w:t>
      </w:r>
      <w:r w:rsidR="004840B9">
        <w:rPr>
          <w:rStyle w:val="12"/>
          <w:lang w:eastAsia="uk-UA"/>
        </w:rPr>
        <w:t>−</w:t>
      </w:r>
      <w:r>
        <w:rPr>
          <w:rStyle w:val="12"/>
          <w:lang w:eastAsia="uk-UA"/>
        </w:rPr>
        <w:t xml:space="preserve"> це</w:t>
      </w:r>
      <w:r>
        <w:rPr>
          <w:rStyle w:val="12"/>
          <w:lang w:eastAsia="uk-UA"/>
        </w:rPr>
        <w:tab/>
      </w:r>
    </w:p>
    <w:p w:rsidR="00CC20C7" w:rsidRDefault="00CC20C7" w:rsidP="00A85ADE">
      <w:pPr>
        <w:pStyle w:val="ae"/>
        <w:widowControl w:val="0"/>
        <w:numPr>
          <w:ilvl w:val="0"/>
          <w:numId w:val="74"/>
        </w:numPr>
        <w:tabs>
          <w:tab w:val="left" w:pos="1117"/>
          <w:tab w:val="left" w:leader="underscore" w:pos="8532"/>
        </w:tabs>
        <w:spacing w:line="307" w:lineRule="auto"/>
        <w:rPr>
          <w:sz w:val="24"/>
        </w:rPr>
      </w:pPr>
      <w:r>
        <w:rPr>
          <w:rStyle w:val="12"/>
          <w:lang w:eastAsia="uk-UA"/>
        </w:rPr>
        <w:t>Афікси, що вносять дода</w:t>
      </w:r>
      <w:r w:rsidR="009B7A44">
        <w:rPr>
          <w:rStyle w:val="12"/>
          <w:lang w:eastAsia="uk-UA"/>
        </w:rPr>
        <w:t xml:space="preserve">ткове значення в те саме слово, </w:t>
      </w:r>
      <w:r>
        <w:rPr>
          <w:rStyle w:val="12"/>
          <w:lang w:eastAsia="uk-UA"/>
        </w:rPr>
        <w:t>називають</w:t>
      </w:r>
      <w:r w:rsidR="009B7A44">
        <w:rPr>
          <w:rStyle w:val="12"/>
          <w:lang w:eastAsia="uk-UA"/>
        </w:rPr>
        <w:t>_________</w:t>
      </w:r>
    </w:p>
    <w:p w:rsidR="00CC20C7" w:rsidRDefault="00CC20C7" w:rsidP="00A85ADE">
      <w:pPr>
        <w:pStyle w:val="ae"/>
        <w:widowControl w:val="0"/>
        <w:numPr>
          <w:ilvl w:val="0"/>
          <w:numId w:val="74"/>
        </w:numPr>
        <w:tabs>
          <w:tab w:val="left" w:pos="1102"/>
        </w:tabs>
        <w:spacing w:line="310" w:lineRule="auto"/>
        <w:rPr>
          <w:sz w:val="24"/>
        </w:rPr>
      </w:pPr>
      <w:r>
        <w:rPr>
          <w:rStyle w:val="12"/>
          <w:lang w:eastAsia="uk-UA"/>
        </w:rPr>
        <w:t>Типи афіксів за місцем у слові</w:t>
      </w:r>
      <w:r w:rsidR="004840B9">
        <w:rPr>
          <w:rStyle w:val="12"/>
          <w:lang w:eastAsia="uk-UA"/>
        </w:rPr>
        <w:t>______________________________________</w:t>
      </w:r>
    </w:p>
    <w:p w:rsidR="00CC20C7" w:rsidRDefault="00CC20C7" w:rsidP="00A85ADE">
      <w:pPr>
        <w:pStyle w:val="ae"/>
        <w:widowControl w:val="0"/>
        <w:numPr>
          <w:ilvl w:val="0"/>
          <w:numId w:val="74"/>
        </w:numPr>
        <w:tabs>
          <w:tab w:val="left" w:pos="1122"/>
          <w:tab w:val="left" w:leader="underscore" w:pos="4056"/>
        </w:tabs>
        <w:spacing w:line="300" w:lineRule="auto"/>
        <w:rPr>
          <w:sz w:val="24"/>
        </w:rPr>
      </w:pPr>
      <w:r>
        <w:rPr>
          <w:rStyle w:val="12"/>
          <w:lang w:eastAsia="uk-UA"/>
        </w:rPr>
        <w:t xml:space="preserve">Аглютинація </w:t>
      </w:r>
      <w:r w:rsidR="004840B9">
        <w:rPr>
          <w:rStyle w:val="12"/>
          <w:lang w:eastAsia="uk-UA"/>
        </w:rPr>
        <w:t>−</w:t>
      </w:r>
      <w:r w:rsidR="006544A2">
        <w:rPr>
          <w:rStyle w:val="12"/>
          <w:lang w:eastAsia="uk-UA"/>
        </w:rPr>
        <w:t xml:space="preserve"> </w:t>
      </w:r>
      <w:r>
        <w:rPr>
          <w:rStyle w:val="12"/>
          <w:lang w:eastAsia="uk-UA"/>
        </w:rPr>
        <w:t xml:space="preserve">це такий спосіб поєднання морфем у слові, при </w:t>
      </w:r>
      <w:r>
        <w:rPr>
          <w:rStyle w:val="12"/>
          <w:lang w:eastAsia="uk-UA"/>
        </w:rPr>
        <w:lastRenderedPageBreak/>
        <w:t>якому</w:t>
      </w:r>
      <w:r w:rsidR="004840B9">
        <w:rPr>
          <w:rStyle w:val="12"/>
          <w:lang w:eastAsia="uk-UA"/>
        </w:rPr>
        <w:t>________________________________________________________</w:t>
      </w:r>
      <w:r>
        <w:rPr>
          <w:rStyle w:val="12"/>
          <w:lang w:eastAsia="uk-UA"/>
        </w:rPr>
        <w:tab/>
      </w:r>
    </w:p>
    <w:p w:rsidR="00CC20C7" w:rsidRDefault="00CC20C7" w:rsidP="00A85ADE">
      <w:pPr>
        <w:pStyle w:val="ae"/>
        <w:widowControl w:val="0"/>
        <w:numPr>
          <w:ilvl w:val="0"/>
          <w:numId w:val="74"/>
        </w:numPr>
        <w:tabs>
          <w:tab w:val="left" w:pos="1122"/>
        </w:tabs>
        <w:spacing w:line="300" w:lineRule="auto"/>
        <w:rPr>
          <w:sz w:val="24"/>
        </w:rPr>
      </w:pPr>
      <w:r>
        <w:rPr>
          <w:rStyle w:val="12"/>
          <w:lang w:eastAsia="uk-UA"/>
        </w:rPr>
        <w:t>Корінь може видозмінюватися, афікси багатозначні у мовах типу</w:t>
      </w:r>
      <w:r w:rsidR="004840B9">
        <w:rPr>
          <w:rStyle w:val="12"/>
          <w:lang w:eastAsia="uk-UA"/>
        </w:rPr>
        <w:t>________</w:t>
      </w:r>
    </w:p>
    <w:p w:rsidR="00FE235F" w:rsidRPr="00FE235F" w:rsidRDefault="0034408A" w:rsidP="0034408A">
      <w:pPr>
        <w:pStyle w:val="ae"/>
        <w:widowControl w:val="0"/>
        <w:tabs>
          <w:tab w:val="left" w:pos="0"/>
          <w:tab w:val="left" w:pos="1477"/>
        </w:tabs>
        <w:spacing w:line="240" w:lineRule="auto"/>
        <w:rPr>
          <w:rStyle w:val="12"/>
          <w:bCs/>
          <w:color w:val="auto"/>
          <w:szCs w:val="18"/>
        </w:rPr>
      </w:pPr>
      <w:r>
        <w:rPr>
          <w:rStyle w:val="12"/>
          <w:lang w:eastAsia="uk-UA"/>
        </w:rPr>
        <w:t>15. </w:t>
      </w:r>
      <w:r w:rsidR="00CC20C7">
        <w:rPr>
          <w:rStyle w:val="12"/>
          <w:lang w:eastAsia="uk-UA"/>
        </w:rPr>
        <w:t>У процесі історичного розвитку у внутрішній структур</w:t>
      </w:r>
      <w:r w:rsidR="004840B9">
        <w:rPr>
          <w:rStyle w:val="12"/>
          <w:lang w:eastAsia="uk-UA"/>
        </w:rPr>
        <w:t xml:space="preserve">і </w:t>
      </w:r>
      <w:r w:rsidR="00CC20C7">
        <w:rPr>
          <w:rStyle w:val="12"/>
          <w:lang w:eastAsia="uk-UA"/>
        </w:rPr>
        <w:t>слова можуть відбутися такі</w:t>
      </w:r>
      <w:r w:rsidR="00ED6CE5">
        <w:rPr>
          <w:rStyle w:val="12"/>
          <w:lang w:eastAsia="uk-UA"/>
        </w:rPr>
        <w:t xml:space="preserve"> </w:t>
      </w:r>
      <w:r w:rsidR="00CC20C7">
        <w:rPr>
          <w:rStyle w:val="12"/>
          <w:lang w:eastAsia="uk-UA"/>
        </w:rPr>
        <w:t>зміни</w:t>
      </w:r>
      <w:r w:rsidR="008E2F27">
        <w:rPr>
          <w:rStyle w:val="12"/>
          <w:lang w:eastAsia="uk-UA"/>
        </w:rPr>
        <w:t>:</w:t>
      </w:r>
      <w:r w:rsidR="004840B9">
        <w:rPr>
          <w:rStyle w:val="12"/>
          <w:lang w:eastAsia="uk-UA"/>
        </w:rPr>
        <w:t>_______________</w:t>
      </w:r>
      <w:r w:rsidR="002639AE">
        <w:rPr>
          <w:rStyle w:val="12"/>
          <w:lang w:eastAsia="uk-UA"/>
        </w:rPr>
        <w:t>_____________________________</w:t>
      </w:r>
      <w:r w:rsidR="00CC20C7">
        <w:rPr>
          <w:rStyle w:val="12"/>
          <w:lang w:eastAsia="uk-UA"/>
        </w:rPr>
        <w:tab/>
      </w:r>
    </w:p>
    <w:p w:rsidR="00FE235F" w:rsidRDefault="00FE235F" w:rsidP="00FE235F">
      <w:pPr>
        <w:pStyle w:val="ae"/>
        <w:widowControl w:val="0"/>
        <w:tabs>
          <w:tab w:val="left" w:pos="1117"/>
          <w:tab w:val="left" w:pos="1477"/>
        </w:tabs>
        <w:spacing w:line="240" w:lineRule="auto"/>
        <w:ind w:left="360"/>
        <w:jc w:val="center"/>
        <w:rPr>
          <w:bCs/>
          <w:szCs w:val="18"/>
        </w:rPr>
      </w:pPr>
    </w:p>
    <w:p w:rsidR="008E2F27" w:rsidRDefault="008E2F27" w:rsidP="00FE235F">
      <w:pPr>
        <w:pStyle w:val="ae"/>
        <w:widowControl w:val="0"/>
        <w:tabs>
          <w:tab w:val="left" w:pos="1117"/>
          <w:tab w:val="left" w:pos="1477"/>
        </w:tabs>
        <w:spacing w:line="240" w:lineRule="auto"/>
        <w:ind w:left="360"/>
        <w:jc w:val="center"/>
        <w:rPr>
          <w:bCs/>
          <w:szCs w:val="18"/>
        </w:rPr>
      </w:pPr>
    </w:p>
    <w:p w:rsidR="008E2F27" w:rsidRDefault="008E2F27" w:rsidP="00FE235F">
      <w:pPr>
        <w:pStyle w:val="ae"/>
        <w:widowControl w:val="0"/>
        <w:tabs>
          <w:tab w:val="left" w:pos="1117"/>
          <w:tab w:val="left" w:pos="1477"/>
        </w:tabs>
        <w:spacing w:line="240" w:lineRule="auto"/>
        <w:ind w:left="360"/>
        <w:jc w:val="center"/>
        <w:rPr>
          <w:bCs/>
          <w:szCs w:val="18"/>
        </w:rPr>
      </w:pPr>
    </w:p>
    <w:p w:rsidR="00C277D5" w:rsidRDefault="00C277D5" w:rsidP="00FE235F">
      <w:pPr>
        <w:pStyle w:val="ae"/>
        <w:widowControl w:val="0"/>
        <w:tabs>
          <w:tab w:val="left" w:pos="1117"/>
          <w:tab w:val="left" w:pos="1477"/>
        </w:tabs>
        <w:spacing w:line="240" w:lineRule="auto"/>
        <w:ind w:left="360"/>
        <w:jc w:val="center"/>
        <w:rPr>
          <w:bCs/>
          <w:szCs w:val="18"/>
        </w:rPr>
      </w:pPr>
    </w:p>
    <w:p w:rsidR="006A707A" w:rsidRPr="00FE235F" w:rsidRDefault="005B28E2" w:rsidP="00FE235F">
      <w:pPr>
        <w:pStyle w:val="ae"/>
        <w:widowControl w:val="0"/>
        <w:tabs>
          <w:tab w:val="left" w:pos="1117"/>
          <w:tab w:val="left" w:pos="1477"/>
        </w:tabs>
        <w:spacing w:line="240" w:lineRule="auto"/>
        <w:ind w:left="360"/>
        <w:jc w:val="center"/>
        <w:rPr>
          <w:bCs/>
          <w:szCs w:val="18"/>
        </w:rPr>
      </w:pPr>
      <w:r>
        <w:rPr>
          <w:noProof/>
          <w:lang w:val="ru-RU"/>
        </w:rPr>
        <w:drawing>
          <wp:inline distT="0" distB="0" distL="0" distR="0">
            <wp:extent cx="523875" cy="523875"/>
            <wp:effectExtent l="0" t="0" r="9525" b="0"/>
            <wp:docPr id="105006125"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90658082"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FE235F" w:rsidRDefault="00FE235F" w:rsidP="00FE235F">
      <w:pPr>
        <w:widowControl w:val="0"/>
        <w:tabs>
          <w:tab w:val="left" w:pos="1477"/>
        </w:tabs>
        <w:spacing w:line="240" w:lineRule="auto"/>
        <w:jc w:val="center"/>
        <w:rPr>
          <w:b/>
          <w:bCs/>
          <w:szCs w:val="18"/>
        </w:rPr>
      </w:pPr>
      <w:r>
        <w:rPr>
          <w:b/>
          <w:bCs/>
          <w:szCs w:val="18"/>
        </w:rPr>
        <w:t>Рекомендована література</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Дорошенко С. І. Загальне мовознавство : навч. посіб. Київ : Центр навчальної літератури, 2006. 288 с.</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Дрогомирецький П., Пена Л. Вступ до мовознавства.  Івано-Франківськ : Фоліант, 2015. 102 с.</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Загнітко А.</w:t>
      </w:r>
      <w:r w:rsidR="0034408A">
        <w:rPr>
          <w:rFonts w:ascii="Times New Roman" w:eastAsia="Arial Unicode MS" w:hAnsi="Times New Roman"/>
          <w:color w:val="000000"/>
          <w:sz w:val="28"/>
          <w:szCs w:val="28"/>
        </w:rPr>
        <w:t> </w:t>
      </w:r>
      <w:r>
        <w:rPr>
          <w:rFonts w:ascii="Times New Roman" w:eastAsia="Arial Unicode MS" w:hAnsi="Times New Roman"/>
          <w:color w:val="000000"/>
          <w:sz w:val="28"/>
          <w:szCs w:val="28"/>
        </w:rPr>
        <w:t>П. Словник сучасної лінгвістики : поняття і терміни. Донецьк : ДонНУ, 2012. 402 c.</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Карпенко Ю. О. Вступ до мовознавства : підручник. Київ  : Академія, 2006. 336 с.</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Кочерган М. П. Вступ до мовознавства : підручник. Київ : Видавничий дім «Академія», 2018. 368 с.</w:t>
      </w:r>
    </w:p>
    <w:p w:rsidR="00FE235F" w:rsidRDefault="0034408A" w:rsidP="00A85ADE">
      <w:pPr>
        <w:pStyle w:val="aa"/>
        <w:widowControl w:val="0"/>
        <w:numPr>
          <w:ilvl w:val="0"/>
          <w:numId w:val="75"/>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Кочерган М. </w:t>
      </w:r>
      <w:r w:rsidR="0098461D">
        <w:rPr>
          <w:rFonts w:ascii="Times New Roman" w:eastAsia="Arial Unicode MS" w:hAnsi="Times New Roman"/>
          <w:color w:val="000000"/>
          <w:sz w:val="28"/>
          <w:szCs w:val="28"/>
        </w:rPr>
        <w:t>П. Загальне мовознавство.</w:t>
      </w:r>
      <w:r w:rsidR="00FE235F">
        <w:rPr>
          <w:rFonts w:ascii="Times New Roman" w:eastAsia="Arial Unicode MS" w:hAnsi="Times New Roman"/>
          <w:color w:val="000000"/>
          <w:sz w:val="28"/>
          <w:szCs w:val="28"/>
        </w:rPr>
        <w:t xml:space="preserve"> Київ : Видавничий дім «Академія», 2010. 234 с.</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Українська мова. Короткий тлумачний словник лінгвістичних термінів / за ред. С. Я. Єрмоленко. Київ : Либідь, 2013.</w:t>
      </w:r>
      <w:r w:rsidR="0034408A">
        <w:rPr>
          <w:rFonts w:ascii="Times New Roman" w:eastAsia="Arial Unicode MS" w:hAnsi="Times New Roman"/>
          <w:color w:val="000000"/>
          <w:sz w:val="28"/>
          <w:szCs w:val="28"/>
        </w:rPr>
        <w:t xml:space="preserve"> 224 с.</w:t>
      </w:r>
    </w:p>
    <w:p w:rsidR="00FE235F" w:rsidRDefault="00FE235F" w:rsidP="005B28E2">
      <w:pPr>
        <w:widowControl w:val="0"/>
        <w:tabs>
          <w:tab w:val="left" w:pos="1477"/>
        </w:tabs>
        <w:spacing w:line="240" w:lineRule="auto"/>
        <w:jc w:val="center"/>
        <w:rPr>
          <w:bCs/>
          <w:szCs w:val="18"/>
        </w:rPr>
      </w:pPr>
    </w:p>
    <w:p w:rsidR="00FE235F" w:rsidRDefault="00FE235F" w:rsidP="005B28E2">
      <w:pPr>
        <w:widowControl w:val="0"/>
        <w:tabs>
          <w:tab w:val="left" w:pos="1477"/>
        </w:tabs>
        <w:spacing w:line="240" w:lineRule="auto"/>
        <w:jc w:val="center"/>
        <w:rPr>
          <w:bCs/>
          <w:szCs w:val="18"/>
        </w:rPr>
        <w:sectPr w:rsidR="00FE235F" w:rsidSect="00F8190F">
          <w:pgSz w:w="11900" w:h="16840"/>
          <w:pgMar w:top="851" w:right="1134" w:bottom="1985" w:left="1134" w:header="708" w:footer="708" w:gutter="0"/>
          <w:cols w:space="720"/>
        </w:sectPr>
      </w:pPr>
    </w:p>
    <w:p w:rsidR="00FE235F" w:rsidRDefault="00FE235F" w:rsidP="005B28E2">
      <w:pPr>
        <w:widowControl w:val="0"/>
        <w:tabs>
          <w:tab w:val="left" w:pos="1477"/>
        </w:tabs>
        <w:spacing w:line="240" w:lineRule="auto"/>
        <w:jc w:val="center"/>
        <w:rPr>
          <w:rFonts w:ascii="Bahnschrift" w:hAnsi="Bahnschrift"/>
          <w:b/>
          <w:sz w:val="40"/>
          <w:szCs w:val="24"/>
        </w:rPr>
      </w:pPr>
      <w:r>
        <w:rPr>
          <w:bCs/>
          <w:noProof/>
          <w:szCs w:val="18"/>
          <w:lang w:val="ru-RU" w:eastAsia="ru-RU"/>
        </w:rPr>
        <w:lastRenderedPageBreak/>
        <w:drawing>
          <wp:inline distT="0" distB="0" distL="0" distR="0">
            <wp:extent cx="914400" cy="914400"/>
            <wp:effectExtent l="0" t="0" r="0" b="0"/>
            <wp:docPr id="1451821273" name="Рисунок 6" descr="Квадратная академическая шапоч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21273" name="Рисунок 1451821273" descr="Квадратная академическая шапочка со сплошной заливкой"/>
                    <pic:cNvPicPr/>
                  </pic:nvPicPr>
                  <pic:blipFill>
                    <a:blip r:embed="rId1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p w:rsidR="00FE235F" w:rsidRPr="008E2F27" w:rsidRDefault="00FE235F" w:rsidP="005B28E2">
      <w:pPr>
        <w:widowControl w:val="0"/>
        <w:tabs>
          <w:tab w:val="left" w:pos="1477"/>
        </w:tabs>
        <w:spacing w:line="240" w:lineRule="auto"/>
        <w:jc w:val="center"/>
        <w:rPr>
          <w:rFonts w:ascii="Bahnschrift" w:hAnsi="Bahnschrift"/>
          <w:b/>
          <w:color w:val="FF0000"/>
          <w:sz w:val="40"/>
          <w:szCs w:val="24"/>
        </w:rPr>
      </w:pPr>
      <w:r w:rsidRPr="00FE235F">
        <w:rPr>
          <w:rFonts w:ascii="Bahnschrift" w:hAnsi="Bahnschrift"/>
          <w:b/>
          <w:sz w:val="40"/>
          <w:szCs w:val="24"/>
        </w:rPr>
        <w:t xml:space="preserve">ЗМІСТ САМОСТІЙНОЇ РОБОТИ </w:t>
      </w:r>
    </w:p>
    <w:p w:rsidR="00FE235F" w:rsidRDefault="000F6A06" w:rsidP="000F6A06">
      <w:pPr>
        <w:widowControl w:val="0"/>
        <w:tabs>
          <w:tab w:val="left" w:pos="1477"/>
        </w:tabs>
        <w:spacing w:line="240" w:lineRule="auto"/>
        <w:jc w:val="center"/>
        <w:rPr>
          <w:bCs/>
          <w:szCs w:val="18"/>
        </w:rPr>
      </w:pPr>
      <w:r>
        <w:rPr>
          <w:bCs/>
          <w:noProof/>
          <w:szCs w:val="18"/>
          <w:lang w:val="ru-RU" w:eastAsia="ru-RU"/>
        </w:rPr>
        <w:drawing>
          <wp:inline distT="0" distB="0" distL="0" distR="0">
            <wp:extent cx="914400" cy="914400"/>
            <wp:effectExtent l="0" t="0" r="0" b="0"/>
            <wp:docPr id="830565682"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65682" name="Рисунок 830565682" descr="Бейдж сотрудника со сплошной заливкой"/>
                    <pic:cNvPicPr/>
                  </pic:nvPicPr>
                  <pic:blipFill>
                    <a:blip r:embed="rId3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4"/>
                        </a:ext>
                      </a:extLst>
                    </a:blip>
                    <a:stretch>
                      <a:fillRect/>
                    </a:stretch>
                  </pic:blipFill>
                  <pic:spPr>
                    <a:xfrm>
                      <a:off x="0" y="0"/>
                      <a:ext cx="914400" cy="914400"/>
                    </a:xfrm>
                    <a:prstGeom prst="rect">
                      <a:avLst/>
                    </a:prstGeom>
                  </pic:spPr>
                </pic:pic>
              </a:graphicData>
            </a:graphic>
          </wp:inline>
        </w:drawing>
      </w:r>
    </w:p>
    <w:p w:rsidR="007A7C70" w:rsidRPr="00746772" w:rsidRDefault="007A7C70" w:rsidP="000F6A06">
      <w:pPr>
        <w:widowControl w:val="0"/>
        <w:tabs>
          <w:tab w:val="left" w:pos="1477"/>
        </w:tabs>
        <w:spacing w:line="240" w:lineRule="auto"/>
        <w:jc w:val="center"/>
        <w:rPr>
          <w:rFonts w:asciiTheme="minorHAnsi" w:hAnsiTheme="minorHAnsi"/>
          <w:b/>
          <w:bCs/>
          <w:caps/>
          <w:szCs w:val="18"/>
          <w:lang w:val="ru-RU"/>
        </w:rPr>
      </w:pPr>
      <w:r w:rsidRPr="00DB5C2C">
        <w:rPr>
          <w:rFonts w:ascii="Times New Roman Полужирный" w:hAnsi="Times New Roman Полужирный"/>
          <w:b/>
          <w:bCs/>
          <w:caps/>
          <w:szCs w:val="18"/>
          <w:lang w:val="ru-RU"/>
        </w:rPr>
        <w:t>Тема 1. П</w:t>
      </w:r>
      <w:r w:rsidRPr="00DB5C2C">
        <w:rPr>
          <w:rFonts w:ascii="Times New Roman Полужирный" w:hAnsi="Times New Roman Полужирный"/>
          <w:b/>
          <w:bCs/>
          <w:caps/>
          <w:szCs w:val="18"/>
        </w:rPr>
        <w:t>редмет і основні завдання курсу «Вступ до мовознавства». Загальні питання мовозна</w:t>
      </w:r>
      <w:r w:rsidRPr="0098461D">
        <w:rPr>
          <w:rFonts w:ascii="Times New Roman Полужирный" w:hAnsi="Times New Roman Полужирный"/>
          <w:b/>
          <w:bCs/>
          <w:caps/>
          <w:szCs w:val="18"/>
        </w:rPr>
        <w:t>вства</w:t>
      </w:r>
    </w:p>
    <w:p w:rsidR="000F6A06" w:rsidRPr="000F6A06" w:rsidRDefault="000F6A06" w:rsidP="000F6A06">
      <w:pPr>
        <w:widowControl w:val="0"/>
        <w:tabs>
          <w:tab w:val="left" w:pos="1477"/>
        </w:tabs>
        <w:spacing w:line="240" w:lineRule="auto"/>
        <w:jc w:val="center"/>
        <w:rPr>
          <w:rFonts w:asciiTheme="minorHAnsi" w:hAnsiTheme="minorHAnsi"/>
          <w:b/>
          <w:bCs/>
          <w:caps/>
          <w:szCs w:val="18"/>
          <w:lang w:val="ru-RU"/>
        </w:rPr>
      </w:pPr>
      <w:r w:rsidRPr="00DB5C2C">
        <w:rPr>
          <w:rFonts w:asciiTheme="minorHAnsi" w:hAnsiTheme="minorHAnsi"/>
          <w:b/>
          <w:bCs/>
          <w:caps/>
          <w:noProof/>
          <w:szCs w:val="18"/>
          <w:lang w:val="ru-RU" w:eastAsia="ru-RU"/>
        </w:rPr>
        <w:drawing>
          <wp:inline distT="0" distB="0" distL="0" distR="0">
            <wp:extent cx="590550" cy="590550"/>
            <wp:effectExtent l="0" t="0" r="0" b="0"/>
            <wp:docPr id="1189610651" name="Рисунок 7" descr="Скреп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10651" name="Рисунок 1189610651" descr="Скрепка со сплошной заливкой"/>
                    <pic:cNvPicPr/>
                  </pic:nvPicPr>
                  <pic:blipFill>
                    <a:blip r:embed="rId4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5"/>
                        </a:ext>
                      </a:extLst>
                    </a:blip>
                    <a:stretch>
                      <a:fillRect/>
                    </a:stretch>
                  </pic:blipFill>
                  <pic:spPr>
                    <a:xfrm>
                      <a:off x="0" y="0"/>
                      <a:ext cx="590550" cy="590550"/>
                    </a:xfrm>
                    <a:prstGeom prst="rect">
                      <a:avLst/>
                    </a:prstGeom>
                  </pic:spPr>
                </pic:pic>
              </a:graphicData>
            </a:graphic>
          </wp:inline>
        </w:drawing>
      </w:r>
    </w:p>
    <w:p w:rsidR="007A7C70" w:rsidRPr="007A7C70" w:rsidRDefault="007A7C70" w:rsidP="000F6A06">
      <w:pPr>
        <w:widowControl w:val="0"/>
        <w:tabs>
          <w:tab w:val="left" w:pos="1477"/>
        </w:tabs>
        <w:spacing w:line="240" w:lineRule="auto"/>
        <w:rPr>
          <w:b/>
          <w:bCs/>
          <w:szCs w:val="18"/>
        </w:rPr>
      </w:pPr>
      <w:r w:rsidRPr="007A7C70">
        <w:rPr>
          <w:b/>
          <w:bCs/>
          <w:szCs w:val="18"/>
        </w:rPr>
        <w:t>Опрацювати питання:</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Мовознавство як наука. Предмет і проблематика мовознавства.</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Природа людської мови. Визначення мови.</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 xml:space="preserve">Мова – явище суспільне й індивідуальне. </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Мова як система. Одиниці мови та їхні функції.</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Мова та мислення.</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 xml:space="preserve"> Діалектичний зв’язок мови та мислення.</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Мова та мовлення</w:t>
      </w:r>
    </w:p>
    <w:p w:rsidR="000F6A06" w:rsidRDefault="000F6A06" w:rsidP="000F6A06">
      <w:pPr>
        <w:widowControl w:val="0"/>
        <w:tabs>
          <w:tab w:val="left" w:pos="1477"/>
        </w:tabs>
        <w:spacing w:line="240" w:lineRule="auto"/>
        <w:jc w:val="center"/>
        <w:rPr>
          <w:b/>
          <w:bCs/>
          <w:szCs w:val="18"/>
          <w:lang w:val="ru-RU"/>
        </w:rPr>
      </w:pPr>
      <w:r>
        <w:rPr>
          <w:noProof/>
          <w:lang w:val="ru-RU" w:eastAsia="ru-RU"/>
        </w:rPr>
        <w:drawing>
          <wp:inline distT="0" distB="0" distL="0" distR="0">
            <wp:extent cx="659130" cy="659130"/>
            <wp:effectExtent l="0" t="0" r="7620" b="0"/>
            <wp:docPr id="454527393"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88432521"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7A7C70" w:rsidRPr="007A7C70" w:rsidRDefault="007A7C70" w:rsidP="000F6A06">
      <w:pPr>
        <w:widowControl w:val="0"/>
        <w:tabs>
          <w:tab w:val="left" w:pos="1477"/>
        </w:tabs>
        <w:spacing w:line="240" w:lineRule="auto"/>
        <w:jc w:val="center"/>
        <w:rPr>
          <w:b/>
          <w:bCs/>
          <w:szCs w:val="18"/>
        </w:rPr>
      </w:pPr>
      <w:r w:rsidRPr="007A7C70">
        <w:rPr>
          <w:b/>
          <w:bCs/>
          <w:szCs w:val="18"/>
        </w:rPr>
        <w:t>Контрольні питання для самоперевірки</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Охарактеризуйте в чому полягає різниця між конкретним і загальним мовознавством?</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Дайте визначення, що таке мова? Які визначення людської мови ви можете навести?</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Прокоментуйте висловлення О. О. Потебні «Мова відноситься до всіх інших засобів прогресу, як перше й основне».</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Поясніть і мотивуйте прикладами думку «Мова – це символічний ключ до культури» (Е. Сепір).</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Доведіть, що мова є суспільним, а не природ</w:t>
      </w:r>
      <w:r w:rsidR="009E4312">
        <w:rPr>
          <w:bCs/>
          <w:szCs w:val="18"/>
        </w:rPr>
        <w:t>ним явищем. Чи має мова біологій</w:t>
      </w:r>
      <w:r w:rsidRPr="007A7C70">
        <w:rPr>
          <w:bCs/>
          <w:szCs w:val="18"/>
        </w:rPr>
        <w:t xml:space="preserve">не і психічне </w:t>
      </w:r>
      <w:r w:rsidR="0034408A" w:rsidRPr="007A7C70">
        <w:rPr>
          <w:bCs/>
          <w:szCs w:val="18"/>
        </w:rPr>
        <w:t>підґрунт</w:t>
      </w:r>
      <w:r w:rsidR="0034408A">
        <w:rPr>
          <w:bCs/>
          <w:szCs w:val="18"/>
        </w:rPr>
        <w:t>я</w:t>
      </w:r>
      <w:r w:rsidRPr="007A7C70">
        <w:rPr>
          <w:bCs/>
          <w:szCs w:val="18"/>
        </w:rPr>
        <w:t xml:space="preserve">? </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Чи має мова класовий характер?</w:t>
      </w:r>
    </w:p>
    <w:p w:rsidR="007A7C70" w:rsidRPr="008D72B3" w:rsidRDefault="007A7C70" w:rsidP="00A85ADE">
      <w:pPr>
        <w:widowControl w:val="0"/>
        <w:numPr>
          <w:ilvl w:val="0"/>
          <w:numId w:val="79"/>
        </w:numPr>
        <w:tabs>
          <w:tab w:val="left" w:pos="1477"/>
        </w:tabs>
        <w:spacing w:line="240" w:lineRule="auto"/>
        <w:rPr>
          <w:bCs/>
          <w:szCs w:val="18"/>
        </w:rPr>
      </w:pPr>
      <w:r w:rsidRPr="007A7C70">
        <w:rPr>
          <w:bCs/>
          <w:szCs w:val="18"/>
        </w:rPr>
        <w:t>Чим людська мова відрізняється від  мови тварин та невербальних засобів спілкування (міміки, жестів, технічних сигналів, певних видів мистецтва)?</w:t>
      </w:r>
    </w:p>
    <w:p w:rsidR="006F788F" w:rsidRDefault="006F788F" w:rsidP="006F788F">
      <w:pPr>
        <w:widowControl w:val="0"/>
        <w:tabs>
          <w:tab w:val="left" w:pos="1477"/>
        </w:tabs>
        <w:spacing w:line="240" w:lineRule="auto"/>
        <w:ind w:left="360"/>
        <w:rPr>
          <w:b/>
          <w:szCs w:val="18"/>
        </w:rPr>
      </w:pPr>
    </w:p>
    <w:p w:rsidR="008D72B3" w:rsidRPr="006F788F" w:rsidRDefault="00E63B82" w:rsidP="006F788F">
      <w:pPr>
        <w:widowControl w:val="0"/>
        <w:tabs>
          <w:tab w:val="left" w:pos="1477"/>
        </w:tabs>
        <w:spacing w:line="240" w:lineRule="auto"/>
        <w:ind w:left="360"/>
        <w:rPr>
          <w:b/>
          <w:szCs w:val="18"/>
        </w:rPr>
      </w:pPr>
      <w:r>
        <w:rPr>
          <w:b/>
          <w:noProof/>
          <w:szCs w:val="18"/>
          <w:lang w:val="ru-RU" w:eastAsia="ru-RU"/>
        </w:rPr>
        <w:lastRenderedPageBreak/>
        <w:drawing>
          <wp:inline distT="0" distB="0" distL="0" distR="0">
            <wp:extent cx="542925" cy="542925"/>
            <wp:effectExtent l="0" t="0" r="0" b="0"/>
            <wp:docPr id="1217637361" name="Рисунок 8" descr="Пузырь с сообщением ча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37361" name="Рисунок 1217637361" descr="Пузырь с сообщением чата со сплошной заливкой"/>
                    <pic:cNvPicPr/>
                  </pic:nvPicPr>
                  <pic:blipFill>
                    <a:blip r:embed="rId46"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7"/>
                        </a:ext>
                      </a:extLst>
                    </a:blip>
                    <a:stretch>
                      <a:fillRect/>
                    </a:stretch>
                  </pic:blipFill>
                  <pic:spPr>
                    <a:xfrm>
                      <a:off x="0" y="0"/>
                      <a:ext cx="542925" cy="542925"/>
                    </a:xfrm>
                    <a:prstGeom prst="rect">
                      <a:avLst/>
                    </a:prstGeom>
                  </pic:spPr>
                </pic:pic>
              </a:graphicData>
            </a:graphic>
          </wp:inline>
        </w:drawing>
      </w:r>
      <w:r w:rsidR="006F788F" w:rsidRPr="006F788F">
        <w:rPr>
          <w:b/>
          <w:szCs w:val="18"/>
        </w:rPr>
        <w:t>Творче завдання</w:t>
      </w:r>
    </w:p>
    <w:p w:rsidR="007A7C70" w:rsidRDefault="007A7C70" w:rsidP="007A7C70">
      <w:pPr>
        <w:widowControl w:val="0"/>
        <w:tabs>
          <w:tab w:val="left" w:pos="1477"/>
        </w:tabs>
        <w:spacing w:line="240" w:lineRule="auto"/>
        <w:rPr>
          <w:bCs/>
          <w:szCs w:val="18"/>
        </w:rPr>
      </w:pPr>
      <w:r w:rsidRPr="007A7C70">
        <w:rPr>
          <w:bCs/>
          <w:szCs w:val="18"/>
        </w:rPr>
        <w:t>Напишіть казку, оповідання (можна й у віршованій формі) чи науково-навчальну статтю на тему: «</w:t>
      </w:r>
      <w:r w:rsidRPr="00E63B82">
        <w:rPr>
          <w:bCs/>
          <w:i/>
          <w:iCs/>
          <w:szCs w:val="18"/>
        </w:rPr>
        <w:t>З чого складається мова</w:t>
      </w:r>
      <w:r w:rsidRPr="007A7C70">
        <w:rPr>
          <w:bCs/>
          <w:szCs w:val="18"/>
        </w:rPr>
        <w:t>?» для молодших школярів. Намагайтеся так написати, щоб це дало дітям уявлення про мову як систему</w:t>
      </w:r>
      <w:r w:rsidR="00E63B82">
        <w:rPr>
          <w:bCs/>
          <w:szCs w:val="18"/>
        </w:rPr>
        <w:t>.</w:t>
      </w:r>
    </w:p>
    <w:p w:rsidR="00E63B82" w:rsidRDefault="00E63B82" w:rsidP="007A7C70">
      <w:pPr>
        <w:widowControl w:val="0"/>
        <w:tabs>
          <w:tab w:val="left" w:pos="1477"/>
        </w:tabs>
        <w:spacing w:line="240" w:lineRule="auto"/>
        <w:rPr>
          <w:bCs/>
          <w:szCs w:val="18"/>
        </w:rPr>
      </w:pPr>
    </w:p>
    <w:p w:rsidR="00E63B82" w:rsidRDefault="00E63B82" w:rsidP="00E63B82">
      <w:pPr>
        <w:autoSpaceDE w:val="0"/>
        <w:autoSpaceDN w:val="0"/>
        <w:jc w:val="center"/>
        <w:rPr>
          <w:b/>
          <w:bCs/>
        </w:rPr>
      </w:pPr>
      <w:r>
        <w:rPr>
          <w:bCs/>
          <w:noProof/>
          <w:szCs w:val="18"/>
          <w:lang w:val="ru-RU" w:eastAsia="ru-RU"/>
        </w:rPr>
        <w:drawing>
          <wp:inline distT="0" distB="0" distL="0" distR="0">
            <wp:extent cx="914400" cy="914400"/>
            <wp:effectExtent l="0" t="0" r="0" b="0"/>
            <wp:docPr id="808072299"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65682" name="Рисунок 830565682" descr="Бейдж сотрудника со сплошной заливкой"/>
                    <pic:cNvPicPr/>
                  </pic:nvPicPr>
                  <pic:blipFill>
                    <a:blip r:embed="rId3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4"/>
                        </a:ext>
                      </a:extLst>
                    </a:blip>
                    <a:stretch>
                      <a:fillRect/>
                    </a:stretch>
                  </pic:blipFill>
                  <pic:spPr>
                    <a:xfrm>
                      <a:off x="0" y="0"/>
                      <a:ext cx="914400" cy="914400"/>
                    </a:xfrm>
                    <a:prstGeom prst="rect">
                      <a:avLst/>
                    </a:prstGeom>
                  </pic:spPr>
                </pic:pic>
              </a:graphicData>
            </a:graphic>
          </wp:inline>
        </w:drawing>
      </w:r>
    </w:p>
    <w:p w:rsidR="00E63B82" w:rsidRPr="00E63B82" w:rsidRDefault="00E63B82" w:rsidP="00E63B82">
      <w:pPr>
        <w:autoSpaceDE w:val="0"/>
        <w:autoSpaceDN w:val="0"/>
        <w:jc w:val="center"/>
        <w:rPr>
          <w:b/>
          <w:bCs/>
          <w:caps/>
        </w:rPr>
      </w:pPr>
      <w:r w:rsidRPr="00E63B82">
        <w:rPr>
          <w:b/>
          <w:bCs/>
          <w:caps/>
        </w:rPr>
        <w:t>Тема 2</w:t>
      </w:r>
      <w:r w:rsidRPr="00E63B82">
        <w:rPr>
          <w:caps/>
        </w:rPr>
        <w:t xml:space="preserve">. </w:t>
      </w:r>
      <w:r w:rsidRPr="00E63B82">
        <w:rPr>
          <w:b/>
          <w:bCs/>
          <w:caps/>
        </w:rPr>
        <w:t>Графічна підсистема мови. Письмо</w:t>
      </w:r>
    </w:p>
    <w:p w:rsidR="00E63B82" w:rsidRDefault="00E63B82" w:rsidP="00E63B82">
      <w:pPr>
        <w:autoSpaceDE w:val="0"/>
        <w:autoSpaceDN w:val="0"/>
        <w:jc w:val="center"/>
        <w:rPr>
          <w:b/>
          <w:bCs/>
        </w:rPr>
      </w:pPr>
      <w:r>
        <w:rPr>
          <w:rFonts w:asciiTheme="minorHAnsi" w:hAnsiTheme="minorHAnsi"/>
          <w:b/>
          <w:bCs/>
          <w:caps/>
          <w:noProof/>
          <w:szCs w:val="18"/>
          <w:lang w:val="ru-RU" w:eastAsia="ru-RU"/>
        </w:rPr>
        <w:drawing>
          <wp:inline distT="0" distB="0" distL="0" distR="0">
            <wp:extent cx="590550" cy="590550"/>
            <wp:effectExtent l="0" t="0" r="0" b="0"/>
            <wp:docPr id="165924669" name="Рисунок 7" descr="Скреп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10651" name="Рисунок 1189610651" descr="Скрепка со сплошной заливкой"/>
                    <pic:cNvPicPr/>
                  </pic:nvPicPr>
                  <pic:blipFill>
                    <a:blip r:embed="rId4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5"/>
                        </a:ext>
                      </a:extLst>
                    </a:blip>
                    <a:stretch>
                      <a:fillRect/>
                    </a:stretch>
                  </pic:blipFill>
                  <pic:spPr>
                    <a:xfrm>
                      <a:off x="0" y="0"/>
                      <a:ext cx="590550" cy="590550"/>
                    </a:xfrm>
                    <a:prstGeom prst="rect">
                      <a:avLst/>
                    </a:prstGeom>
                  </pic:spPr>
                </pic:pic>
              </a:graphicData>
            </a:graphic>
          </wp:inline>
        </w:drawing>
      </w:r>
    </w:p>
    <w:p w:rsidR="00E63B82" w:rsidRPr="00E63B82" w:rsidRDefault="00E63B82" w:rsidP="00E63B82">
      <w:pPr>
        <w:autoSpaceDE w:val="0"/>
        <w:autoSpaceDN w:val="0"/>
        <w:rPr>
          <w:b/>
          <w:bCs/>
        </w:rPr>
      </w:pPr>
      <w:r w:rsidRPr="00E63B82">
        <w:rPr>
          <w:b/>
          <w:bCs/>
        </w:rPr>
        <w:t>Опрацювати питання:</w:t>
      </w:r>
    </w:p>
    <w:p w:rsidR="00E63B82" w:rsidRPr="00E63B82" w:rsidRDefault="00E63B82" w:rsidP="00A85ADE">
      <w:pPr>
        <w:pStyle w:val="aa"/>
        <w:widowControl w:val="0"/>
        <w:numPr>
          <w:ilvl w:val="0"/>
          <w:numId w:val="77"/>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Мова і письмо. Предметне письмо як підготовчий етап  графіки.</w:t>
      </w:r>
    </w:p>
    <w:p w:rsidR="00E63B82" w:rsidRPr="00E63B82" w:rsidRDefault="00E63B82" w:rsidP="00A85ADE">
      <w:pPr>
        <w:pStyle w:val="aa"/>
        <w:widowControl w:val="0"/>
        <w:numPr>
          <w:ilvl w:val="0"/>
          <w:numId w:val="77"/>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Походження та основні етапи розвитку графічног</w:t>
      </w:r>
      <w:r w:rsidR="009E4312">
        <w:rPr>
          <w:rFonts w:ascii="Times New Roman" w:hAnsi="Times New Roman"/>
          <w:sz w:val="28"/>
          <w:szCs w:val="28"/>
        </w:rPr>
        <w:t>о письма: малюнкове (піктографійне); ідеографій</w:t>
      </w:r>
      <w:r w:rsidRPr="00E63B82">
        <w:rPr>
          <w:rFonts w:ascii="Times New Roman" w:hAnsi="Times New Roman"/>
          <w:sz w:val="28"/>
          <w:szCs w:val="28"/>
        </w:rPr>
        <w:t xml:space="preserve">не </w:t>
      </w:r>
      <w:r w:rsidR="009E4312">
        <w:rPr>
          <w:rFonts w:ascii="Times New Roman" w:hAnsi="Times New Roman"/>
          <w:sz w:val="28"/>
          <w:szCs w:val="28"/>
        </w:rPr>
        <w:t>(ієрогліфійне); фонографій</w:t>
      </w:r>
      <w:r w:rsidRPr="00E63B82">
        <w:rPr>
          <w:rFonts w:ascii="Times New Roman" w:hAnsi="Times New Roman"/>
          <w:sz w:val="28"/>
          <w:szCs w:val="28"/>
        </w:rPr>
        <w:t>не (звукове).</w:t>
      </w:r>
    </w:p>
    <w:p w:rsidR="00E63B82" w:rsidRPr="00E63B82" w:rsidRDefault="00E63B82" w:rsidP="00A85ADE">
      <w:pPr>
        <w:pStyle w:val="aa"/>
        <w:widowControl w:val="0"/>
        <w:numPr>
          <w:ilvl w:val="0"/>
          <w:numId w:val="77"/>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Типи звукового письма: силабічне (складове); консонантне; звуко-буквене (алфавітне).</w:t>
      </w:r>
    </w:p>
    <w:p w:rsidR="00E63B82" w:rsidRPr="00E63B82" w:rsidRDefault="00E63B82" w:rsidP="00A85ADE">
      <w:pPr>
        <w:pStyle w:val="aa"/>
        <w:widowControl w:val="0"/>
        <w:numPr>
          <w:ilvl w:val="0"/>
          <w:numId w:val="77"/>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Графіка і орфографія. Принципи ор</w:t>
      </w:r>
      <w:r w:rsidR="009E4312">
        <w:rPr>
          <w:rFonts w:ascii="Times New Roman" w:hAnsi="Times New Roman"/>
          <w:sz w:val="28"/>
          <w:szCs w:val="28"/>
        </w:rPr>
        <w:t>фографії: фонетичний, морфологій</w:t>
      </w:r>
      <w:r w:rsidRPr="00E63B82">
        <w:rPr>
          <w:rFonts w:ascii="Times New Roman" w:hAnsi="Times New Roman"/>
          <w:sz w:val="28"/>
          <w:szCs w:val="28"/>
        </w:rPr>
        <w:t>ний, історичний (традиційний), диференційний (смисловий, ідеографі</w:t>
      </w:r>
      <w:r w:rsidR="009E4312">
        <w:rPr>
          <w:rFonts w:ascii="Times New Roman" w:hAnsi="Times New Roman"/>
          <w:sz w:val="28"/>
          <w:szCs w:val="28"/>
        </w:rPr>
        <w:t>й</w:t>
      </w:r>
      <w:r w:rsidRPr="00E63B82">
        <w:rPr>
          <w:rFonts w:ascii="Times New Roman" w:hAnsi="Times New Roman"/>
          <w:sz w:val="28"/>
          <w:szCs w:val="28"/>
        </w:rPr>
        <w:t>ний).</w:t>
      </w:r>
    </w:p>
    <w:p w:rsidR="00E63B82" w:rsidRDefault="00E63B82" w:rsidP="00E63B82">
      <w:pPr>
        <w:autoSpaceDE w:val="0"/>
        <w:autoSpaceDN w:val="0"/>
        <w:rPr>
          <w:b/>
          <w:bCs/>
        </w:rPr>
      </w:pPr>
    </w:p>
    <w:p w:rsidR="00E63B82" w:rsidRDefault="00E63B82" w:rsidP="00E63B82">
      <w:pPr>
        <w:autoSpaceDE w:val="0"/>
        <w:autoSpaceDN w:val="0"/>
        <w:jc w:val="center"/>
        <w:rPr>
          <w:b/>
          <w:bCs/>
        </w:rPr>
      </w:pPr>
      <w:r>
        <w:rPr>
          <w:noProof/>
          <w:lang w:val="ru-RU" w:eastAsia="ru-RU"/>
        </w:rPr>
        <w:drawing>
          <wp:inline distT="0" distB="0" distL="0" distR="0">
            <wp:extent cx="659130" cy="659130"/>
            <wp:effectExtent l="0" t="0" r="7620" b="0"/>
            <wp:docPr id="2091771395"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88432521"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E63B82" w:rsidRPr="00E63B82" w:rsidRDefault="00E63B82" w:rsidP="00E63B82">
      <w:pPr>
        <w:autoSpaceDE w:val="0"/>
        <w:autoSpaceDN w:val="0"/>
        <w:jc w:val="center"/>
        <w:rPr>
          <w:b/>
          <w:bCs/>
        </w:rPr>
      </w:pPr>
      <w:r w:rsidRPr="00E63B82">
        <w:rPr>
          <w:b/>
          <w:bCs/>
        </w:rPr>
        <w:t>Контрольні питання  та завдання для самоперевірки</w:t>
      </w:r>
    </w:p>
    <w:p w:rsidR="001B62CF"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 xml:space="preserve">Дайте визначення, що таке предметне письмо? </w:t>
      </w:r>
    </w:p>
    <w:p w:rsidR="00E63B82" w:rsidRPr="00E63B82"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Дайте визначення, що таке піктографі</w:t>
      </w:r>
      <w:r w:rsidR="009E4312">
        <w:rPr>
          <w:rFonts w:ascii="Times New Roman" w:hAnsi="Times New Roman"/>
          <w:sz w:val="28"/>
          <w:szCs w:val="28"/>
        </w:rPr>
        <w:t>я? Наведіть приклади піктографій</w:t>
      </w:r>
      <w:r w:rsidRPr="00E63B82">
        <w:rPr>
          <w:rFonts w:ascii="Times New Roman" w:hAnsi="Times New Roman"/>
          <w:sz w:val="28"/>
          <w:szCs w:val="28"/>
        </w:rPr>
        <w:t>ного письма.</w:t>
      </w:r>
    </w:p>
    <w:p w:rsidR="00E63B82" w:rsidRPr="00E63B82" w:rsidRDefault="009E431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Pr>
          <w:rFonts w:ascii="Times New Roman" w:hAnsi="Times New Roman"/>
          <w:sz w:val="28"/>
          <w:szCs w:val="28"/>
        </w:rPr>
        <w:t>Які є</w:t>
      </w:r>
      <w:r w:rsidR="00E63B82" w:rsidRPr="00E63B82">
        <w:rPr>
          <w:rFonts w:ascii="Times New Roman" w:hAnsi="Times New Roman"/>
          <w:sz w:val="28"/>
          <w:szCs w:val="28"/>
        </w:rPr>
        <w:t xml:space="preserve"> різновиди ідеографії? Як</w:t>
      </w:r>
      <w:r>
        <w:rPr>
          <w:rFonts w:ascii="Times New Roman" w:hAnsi="Times New Roman"/>
          <w:sz w:val="28"/>
          <w:szCs w:val="28"/>
        </w:rPr>
        <w:t>і народи користуються ідеографій</w:t>
      </w:r>
      <w:r w:rsidR="00E63B82" w:rsidRPr="00E63B82">
        <w:rPr>
          <w:rFonts w:ascii="Times New Roman" w:hAnsi="Times New Roman"/>
          <w:sz w:val="28"/>
          <w:szCs w:val="28"/>
        </w:rPr>
        <w:t>ним письмом у наш час?</w:t>
      </w:r>
    </w:p>
    <w:p w:rsidR="00E63B82" w:rsidRPr="00E63B82"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Що таке фонографія? Які мови користуються силабічною системою письма?</w:t>
      </w:r>
    </w:p>
    <w:p w:rsidR="00E63B82" w:rsidRPr="00E63B82"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Розкрийте суть буквено-звукового письма. Де воно зародилося?</w:t>
      </w:r>
    </w:p>
    <w:p w:rsidR="00E63B82" w:rsidRPr="00E63B82"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Поясніть, що вивчає графіка? Чим розрізняються графіка та орфографія?</w:t>
      </w:r>
    </w:p>
    <w:p w:rsidR="00E63B82" w:rsidRPr="00E63B82"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lang w:val="ru-RU"/>
        </w:rPr>
      </w:pPr>
      <w:r w:rsidRPr="00E63B82">
        <w:rPr>
          <w:rFonts w:ascii="Times New Roman" w:hAnsi="Times New Roman"/>
          <w:sz w:val="28"/>
          <w:szCs w:val="28"/>
        </w:rPr>
        <w:t>Які принципи орфографії ви знаєте? Який принцип правопису є основним для української, польсь</w:t>
      </w:r>
      <w:r w:rsidR="009E4312">
        <w:rPr>
          <w:rFonts w:ascii="Times New Roman" w:hAnsi="Times New Roman"/>
          <w:sz w:val="28"/>
          <w:szCs w:val="28"/>
        </w:rPr>
        <w:t>кої, англійської, німецької мов</w:t>
      </w:r>
      <w:r w:rsidRPr="00E63B82">
        <w:rPr>
          <w:rFonts w:ascii="Times New Roman" w:hAnsi="Times New Roman"/>
          <w:sz w:val="28"/>
          <w:szCs w:val="28"/>
        </w:rPr>
        <w:t>?</w:t>
      </w:r>
    </w:p>
    <w:p w:rsidR="00027B8E" w:rsidRDefault="00027B8E" w:rsidP="00E63B82">
      <w:pPr>
        <w:pStyle w:val="aa"/>
        <w:widowControl w:val="0"/>
        <w:suppressAutoHyphens/>
        <w:autoSpaceDE w:val="0"/>
        <w:autoSpaceDN w:val="0"/>
        <w:spacing w:after="0" w:line="240" w:lineRule="auto"/>
        <w:ind w:left="360"/>
        <w:rPr>
          <w:rFonts w:ascii="Times New Roman" w:hAnsi="Times New Roman"/>
          <w:b/>
          <w:bCs/>
          <w:sz w:val="28"/>
          <w:szCs w:val="28"/>
        </w:rPr>
      </w:pPr>
    </w:p>
    <w:p w:rsidR="00027B8E" w:rsidRDefault="00027B8E" w:rsidP="00E63B82">
      <w:pPr>
        <w:pStyle w:val="aa"/>
        <w:widowControl w:val="0"/>
        <w:suppressAutoHyphens/>
        <w:autoSpaceDE w:val="0"/>
        <w:autoSpaceDN w:val="0"/>
        <w:spacing w:after="0" w:line="240" w:lineRule="auto"/>
        <w:ind w:left="360"/>
        <w:rPr>
          <w:rFonts w:ascii="Times New Roman" w:hAnsi="Times New Roman"/>
          <w:b/>
          <w:bCs/>
          <w:sz w:val="28"/>
          <w:szCs w:val="28"/>
        </w:rPr>
      </w:pPr>
    </w:p>
    <w:p w:rsidR="002B0BE9" w:rsidRDefault="002B0BE9" w:rsidP="002B0BE9">
      <w:pPr>
        <w:pStyle w:val="aa"/>
        <w:widowControl w:val="0"/>
        <w:suppressAutoHyphens/>
        <w:autoSpaceDE w:val="0"/>
        <w:autoSpaceDN w:val="0"/>
        <w:spacing w:after="0" w:line="240" w:lineRule="auto"/>
        <w:ind w:left="360"/>
        <w:jc w:val="center"/>
        <w:rPr>
          <w:rFonts w:ascii="Times New Roman" w:hAnsi="Times New Roman"/>
          <w:b/>
          <w:bCs/>
          <w:sz w:val="28"/>
          <w:szCs w:val="28"/>
        </w:rPr>
      </w:pPr>
    </w:p>
    <w:p w:rsidR="002B0BE9" w:rsidRDefault="002B0BE9" w:rsidP="002B0BE9">
      <w:pPr>
        <w:pStyle w:val="aa"/>
        <w:widowControl w:val="0"/>
        <w:suppressAutoHyphens/>
        <w:autoSpaceDE w:val="0"/>
        <w:autoSpaceDN w:val="0"/>
        <w:spacing w:after="0" w:line="240" w:lineRule="auto"/>
        <w:ind w:left="360"/>
        <w:jc w:val="center"/>
        <w:rPr>
          <w:rFonts w:ascii="Times New Roman" w:hAnsi="Times New Roman"/>
          <w:b/>
          <w:bCs/>
          <w:sz w:val="28"/>
          <w:szCs w:val="28"/>
        </w:rPr>
      </w:pPr>
      <w:r>
        <w:rPr>
          <w:b/>
          <w:noProof/>
          <w:szCs w:val="18"/>
          <w:lang w:val="ru-RU"/>
        </w:rPr>
        <w:drawing>
          <wp:inline distT="0" distB="0" distL="0" distR="0">
            <wp:extent cx="542925" cy="542925"/>
            <wp:effectExtent l="0" t="0" r="0" b="0"/>
            <wp:docPr id="375437858" name="Рисунок 8" descr="Пузырь с сообщением ча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37361" name="Рисунок 1217637361" descr="Пузырь с сообщением чата со сплошной заливкой"/>
                    <pic:cNvPicPr/>
                  </pic:nvPicPr>
                  <pic:blipFill>
                    <a:blip r:embed="rId46"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7"/>
                        </a:ext>
                      </a:extLst>
                    </a:blip>
                    <a:stretch>
                      <a:fillRect/>
                    </a:stretch>
                  </pic:blipFill>
                  <pic:spPr>
                    <a:xfrm>
                      <a:off x="0" y="0"/>
                      <a:ext cx="542925" cy="542925"/>
                    </a:xfrm>
                    <a:prstGeom prst="rect">
                      <a:avLst/>
                    </a:prstGeom>
                  </pic:spPr>
                </pic:pic>
              </a:graphicData>
            </a:graphic>
          </wp:inline>
        </w:drawing>
      </w:r>
    </w:p>
    <w:p w:rsidR="002B0BE9" w:rsidRDefault="002B0BE9" w:rsidP="002B0BE9">
      <w:pPr>
        <w:pStyle w:val="aa"/>
        <w:widowControl w:val="0"/>
        <w:suppressAutoHyphens/>
        <w:autoSpaceDE w:val="0"/>
        <w:autoSpaceDN w:val="0"/>
        <w:spacing w:after="0" w:line="240" w:lineRule="auto"/>
        <w:ind w:left="360"/>
        <w:jc w:val="center"/>
        <w:rPr>
          <w:rFonts w:ascii="Times New Roman" w:hAnsi="Times New Roman"/>
          <w:b/>
          <w:bCs/>
          <w:sz w:val="28"/>
          <w:szCs w:val="28"/>
        </w:rPr>
      </w:pPr>
      <w:r>
        <w:rPr>
          <w:rFonts w:ascii="Times New Roman" w:hAnsi="Times New Roman"/>
          <w:b/>
          <w:bCs/>
          <w:sz w:val="28"/>
          <w:szCs w:val="28"/>
        </w:rPr>
        <w:t>Виконайте завдання</w:t>
      </w:r>
    </w:p>
    <w:p w:rsidR="002B0BE9" w:rsidRDefault="002B0BE9" w:rsidP="002B0BE9">
      <w:pPr>
        <w:pStyle w:val="aa"/>
        <w:widowControl w:val="0"/>
        <w:suppressAutoHyphens/>
        <w:autoSpaceDE w:val="0"/>
        <w:autoSpaceDN w:val="0"/>
        <w:spacing w:after="0" w:line="240" w:lineRule="auto"/>
        <w:ind w:left="360"/>
        <w:jc w:val="center"/>
        <w:rPr>
          <w:rFonts w:ascii="Times New Roman" w:hAnsi="Times New Roman"/>
          <w:b/>
          <w:bCs/>
          <w:sz w:val="28"/>
          <w:szCs w:val="28"/>
        </w:rPr>
      </w:pPr>
    </w:p>
    <w:p w:rsidR="00E63B82" w:rsidRPr="008F3955" w:rsidRDefault="00F74DD4" w:rsidP="008F3955">
      <w:r w:rsidRPr="00F74DD4">
        <w:rPr>
          <w:rFonts w:ascii="Arial Unicode MS" w:eastAsia="Arial Unicode MS" w:hAnsi="Arial Unicode MS" w:cs="Arial Unicode MS"/>
          <w:noProof/>
          <w:color w:val="000000"/>
          <w:sz w:val="24"/>
          <w:szCs w:val="24"/>
          <w:lang w:val="en-US" w:eastAsia="en-US"/>
        </w:rPr>
        <w:pict>
          <v:shapetype id="_x0000_t202" coordsize="21600,21600" o:spt="202" path="m,l,21600r21600,l21600,xe">
            <v:stroke joinstyle="miter"/>
            <v:path gradientshapeok="t" o:connecttype="rect"/>
          </v:shapetype>
          <v:shape id="Надпись 9" o:spid="_x0000_s2051" type="#_x0000_t202" style="position:absolute;left:0;text-align:left;margin-left:38.7pt;margin-top:21pt;width:219.7pt;height:124.5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" filled="f" stroked="f">
            <v:textbox inset="0,0,0,0">
              <w:txbxContent>
                <w:p w:rsidR="00BD4651" w:rsidRDefault="00BD4651" w:rsidP="00583D60">
                  <w:pPr>
                    <w:pStyle w:val="ae"/>
                    <w:tabs>
                      <w:tab w:val="left" w:pos="1723"/>
                      <w:tab w:val="left" w:leader="underscore" w:pos="4061"/>
                    </w:tabs>
                    <w:rPr>
                      <w:rFonts w:ascii="Arial Unicode MS" w:hAnsi="Arial Unicode MS" w:cs="Arial Unicode MS"/>
                      <w:i/>
                      <w:iCs/>
                      <w:sz w:val="24"/>
                    </w:rPr>
                  </w:pPr>
                  <w:r>
                    <w:rPr>
                      <w:rStyle w:val="12"/>
                      <w:i/>
                      <w:iCs/>
                      <w:lang w:eastAsia="uk-UA"/>
                    </w:rPr>
                    <w:t xml:space="preserve">веселий – </w:t>
                  </w:r>
                  <w:r>
                    <w:rPr>
                      <w:rStyle w:val="12"/>
                      <w:i/>
                      <w:iCs/>
                      <w:lang w:eastAsia="uk-UA"/>
                    </w:rPr>
                    <w:tab/>
                  </w:r>
                  <w:r>
                    <w:rPr>
                      <w:rStyle w:val="12"/>
                      <w:i/>
                      <w:iCs/>
                      <w:lang w:eastAsia="uk-UA"/>
                    </w:rPr>
                    <w:tab/>
                  </w:r>
                </w:p>
                <w:p w:rsidR="00BD4651" w:rsidRDefault="00BD4651" w:rsidP="00583D60">
                  <w:pPr>
                    <w:pStyle w:val="ae"/>
                    <w:tabs>
                      <w:tab w:val="left" w:pos="1723"/>
                      <w:tab w:val="left" w:leader="underscore" w:pos="4061"/>
                    </w:tabs>
                    <w:rPr>
                      <w:rFonts w:ascii="Arial Unicode MS" w:hAnsi="Arial Unicode MS" w:cs="Arial Unicode MS"/>
                      <w:i/>
                      <w:iCs/>
                      <w:sz w:val="24"/>
                    </w:rPr>
                  </w:pPr>
                  <w:r>
                    <w:rPr>
                      <w:rStyle w:val="12"/>
                      <w:i/>
                      <w:iCs/>
                      <w:lang w:eastAsia="uk-UA"/>
                    </w:rPr>
                    <w:t xml:space="preserve">сказано – </w:t>
                  </w:r>
                  <w:r>
                    <w:rPr>
                      <w:rStyle w:val="12"/>
                      <w:i/>
                      <w:iCs/>
                      <w:lang w:eastAsia="uk-UA"/>
                    </w:rPr>
                    <w:tab/>
                  </w:r>
                  <w:r>
                    <w:rPr>
                      <w:rStyle w:val="12"/>
                      <w:i/>
                      <w:iCs/>
                      <w:lang w:eastAsia="uk-UA"/>
                    </w:rPr>
                    <w:tab/>
                  </w:r>
                </w:p>
                <w:p w:rsidR="00BD4651" w:rsidRDefault="00BD4651" w:rsidP="00583D60">
                  <w:pPr>
                    <w:pStyle w:val="ae"/>
                    <w:tabs>
                      <w:tab w:val="left" w:pos="1747"/>
                      <w:tab w:val="left" w:leader="underscore" w:pos="4085"/>
                    </w:tabs>
                    <w:rPr>
                      <w:rFonts w:ascii="Arial Unicode MS" w:hAnsi="Arial Unicode MS" w:cs="Arial Unicode MS"/>
                      <w:i/>
                      <w:iCs/>
                      <w:sz w:val="24"/>
                    </w:rPr>
                  </w:pPr>
                  <w:r>
                    <w:rPr>
                      <w:rStyle w:val="12"/>
                      <w:i/>
                      <w:iCs/>
                      <w:lang w:eastAsia="uk-UA"/>
                    </w:rPr>
                    <w:t xml:space="preserve">радісний– </w:t>
                  </w:r>
                  <w:r>
                    <w:rPr>
                      <w:rStyle w:val="12"/>
                      <w:i/>
                      <w:iCs/>
                      <w:lang w:eastAsia="uk-UA"/>
                    </w:rPr>
                    <w:tab/>
                  </w:r>
                  <w:r>
                    <w:rPr>
                      <w:rStyle w:val="12"/>
                      <w:i/>
                      <w:iCs/>
                      <w:lang w:eastAsia="uk-UA"/>
                    </w:rPr>
                    <w:tab/>
                  </w:r>
                </w:p>
                <w:p w:rsidR="00BD4651" w:rsidRDefault="00BD4651" w:rsidP="00583D60">
                  <w:pPr>
                    <w:pStyle w:val="ae"/>
                    <w:tabs>
                      <w:tab w:val="left" w:pos="1723"/>
                      <w:tab w:val="left" w:leader="underscore" w:pos="4061"/>
                    </w:tabs>
                    <w:rPr>
                      <w:rFonts w:ascii="Arial Unicode MS" w:hAnsi="Arial Unicode MS" w:cs="Arial Unicode MS"/>
                      <w:i/>
                      <w:iCs/>
                      <w:sz w:val="24"/>
                    </w:rPr>
                  </w:pPr>
                  <w:r>
                    <w:rPr>
                      <w:rStyle w:val="12"/>
                      <w:i/>
                      <w:iCs/>
                      <w:lang w:eastAsia="uk-UA"/>
                    </w:rPr>
                    <w:t xml:space="preserve">людяність – </w:t>
                  </w:r>
                  <w:r>
                    <w:rPr>
                      <w:rStyle w:val="12"/>
                      <w:i/>
                      <w:iCs/>
                      <w:lang w:eastAsia="uk-UA"/>
                    </w:rPr>
                    <w:tab/>
                  </w:r>
                  <w:r>
                    <w:rPr>
                      <w:rStyle w:val="12"/>
                      <w:i/>
                      <w:iCs/>
                      <w:lang w:eastAsia="uk-UA"/>
                    </w:rPr>
                    <w:tab/>
                  </w:r>
                </w:p>
                <w:p w:rsidR="00BD4651" w:rsidRDefault="00BD4651" w:rsidP="00583D60">
                  <w:pPr>
                    <w:pStyle w:val="ae"/>
                    <w:tabs>
                      <w:tab w:val="left" w:leader="underscore" w:pos="4066"/>
                    </w:tabs>
                    <w:rPr>
                      <w:rFonts w:ascii="Arial Unicode MS" w:hAnsi="Arial Unicode MS" w:cs="Arial Unicode MS"/>
                      <w:i/>
                      <w:iCs/>
                      <w:sz w:val="24"/>
                    </w:rPr>
                  </w:pPr>
                  <w:r>
                    <w:rPr>
                      <w:rStyle w:val="12"/>
                      <w:i/>
                      <w:iCs/>
                      <w:lang w:eastAsia="uk-UA"/>
                    </w:rPr>
                    <w:t xml:space="preserve">по-вашому –    </w:t>
                  </w:r>
                  <w:r>
                    <w:rPr>
                      <w:rStyle w:val="12"/>
                      <w:i/>
                      <w:iCs/>
                      <w:lang w:eastAsia="uk-UA"/>
                    </w:rPr>
                    <w:tab/>
                  </w:r>
                </w:p>
              </w:txbxContent>
            </v:textbox>
            <w10:wrap type="topAndBottom" anchorx="margin"/>
          </v:shape>
        </w:pict>
      </w:r>
      <w:r w:rsidR="004B6E07">
        <w:rPr>
          <w:b/>
          <w:bCs/>
        </w:rPr>
        <w:t>Завдання 1</w:t>
      </w:r>
      <w:r w:rsidR="00027B8E" w:rsidRPr="00583D60">
        <w:rPr>
          <w:b/>
          <w:bCs/>
        </w:rPr>
        <w:t>.</w:t>
      </w:r>
      <w:r w:rsidR="00583D60">
        <w:t xml:space="preserve"> </w:t>
      </w:r>
      <w:r w:rsidR="00583D60" w:rsidRPr="00583D60">
        <w:rPr>
          <w:rStyle w:val="13"/>
          <w:b w:val="0"/>
          <w:bCs w:val="0"/>
        </w:rPr>
        <w:t>Визначте, за як</w:t>
      </w:r>
      <w:r w:rsidR="009E4312">
        <w:rPr>
          <w:rStyle w:val="13"/>
          <w:b w:val="0"/>
          <w:bCs w:val="0"/>
        </w:rPr>
        <w:t>им принципом орфографії пишемо українські</w:t>
      </w:r>
      <w:r w:rsidR="00583D60" w:rsidRPr="00583D60">
        <w:rPr>
          <w:rStyle w:val="13"/>
          <w:b w:val="0"/>
          <w:bCs w:val="0"/>
        </w:rPr>
        <w:t xml:space="preserve">  слова</w:t>
      </w:r>
      <w:r w:rsidR="009E4312">
        <w:rPr>
          <w:rStyle w:val="13"/>
          <w:b w:val="0"/>
          <w:bCs w:val="0"/>
        </w:rPr>
        <w:t>:</w:t>
      </w:r>
    </w:p>
    <w:p w:rsidR="00583D60" w:rsidRDefault="00583D60" w:rsidP="00E63B82">
      <w:pPr>
        <w:widowControl w:val="0"/>
        <w:tabs>
          <w:tab w:val="left" w:pos="1477"/>
        </w:tabs>
        <w:spacing w:line="240" w:lineRule="auto"/>
        <w:jc w:val="center"/>
        <w:rPr>
          <w:bCs/>
          <w:szCs w:val="18"/>
          <w:lang w:val="ru-RU"/>
        </w:rPr>
      </w:pPr>
    </w:p>
    <w:p w:rsidR="006A5CD8" w:rsidRDefault="00D7364B" w:rsidP="00E63B82">
      <w:pPr>
        <w:widowControl w:val="0"/>
        <w:tabs>
          <w:tab w:val="left" w:pos="1477"/>
        </w:tabs>
        <w:spacing w:line="240" w:lineRule="auto"/>
        <w:jc w:val="center"/>
        <w:rPr>
          <w:bCs/>
          <w:szCs w:val="18"/>
          <w:lang w:val="ru-RU"/>
        </w:rPr>
      </w:pPr>
      <w:r>
        <w:rPr>
          <w:noProof/>
          <w:lang w:val="ru-RU" w:eastAsia="ru-RU"/>
        </w:rPr>
        <w:drawing>
          <wp:inline distT="0" distB="0" distL="0" distR="0">
            <wp:extent cx="914400" cy="914400"/>
            <wp:effectExtent l="0" t="0" r="0" b="0"/>
            <wp:docPr id="99293303"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72299" name="Рисунок 6" descr="Бейдж сотрудника со сплошной заливкой"/>
                    <pic:cNvPicPr>
                      <a:picLocks noChangeAspect="1"/>
                    </pic:cNvPicPr>
                  </pic:nvPicPr>
                  <pic:blipFill>
                    <a:blip r:embed="rId3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4"/>
                        </a:ext>
                      </a:extLst>
                    </a:blip>
                    <a:stretch>
                      <a:fillRect/>
                    </a:stretch>
                  </pic:blipFill>
                  <pic:spPr>
                    <a:xfrm>
                      <a:off x="0" y="0"/>
                      <a:ext cx="914400" cy="914400"/>
                    </a:xfrm>
                    <a:prstGeom prst="rect">
                      <a:avLst/>
                    </a:prstGeom>
                  </pic:spPr>
                </pic:pic>
              </a:graphicData>
            </a:graphic>
          </wp:inline>
        </w:drawing>
      </w:r>
    </w:p>
    <w:p w:rsidR="00D7364B" w:rsidRPr="00827A3D" w:rsidRDefault="00D7364B" w:rsidP="00D7364B">
      <w:pPr>
        <w:widowControl w:val="0"/>
        <w:tabs>
          <w:tab w:val="left" w:pos="1477"/>
        </w:tabs>
        <w:spacing w:line="240" w:lineRule="auto"/>
        <w:jc w:val="center"/>
        <w:rPr>
          <w:b/>
          <w:bCs/>
          <w:caps/>
          <w:szCs w:val="18"/>
        </w:rPr>
      </w:pPr>
      <w:r w:rsidRPr="00827A3D">
        <w:rPr>
          <w:b/>
          <w:bCs/>
          <w:caps/>
          <w:szCs w:val="18"/>
        </w:rPr>
        <w:t>Тема 3</w:t>
      </w:r>
      <w:r w:rsidRPr="00827A3D">
        <w:rPr>
          <w:bCs/>
          <w:caps/>
          <w:szCs w:val="18"/>
        </w:rPr>
        <w:t xml:space="preserve">. </w:t>
      </w:r>
      <w:r w:rsidR="00827A3D" w:rsidRPr="00827A3D">
        <w:rPr>
          <w:b/>
          <w:bCs/>
          <w:caps/>
          <w:szCs w:val="18"/>
        </w:rPr>
        <w:t xml:space="preserve"> </w:t>
      </w:r>
      <w:r w:rsidR="00AB178E" w:rsidRPr="00AB178E">
        <w:rPr>
          <w:b/>
          <w:bCs/>
          <w:caps/>
          <w:szCs w:val="18"/>
        </w:rPr>
        <w:t>Фразеологія. Типи фразеологізмів</w:t>
      </w:r>
    </w:p>
    <w:p w:rsidR="00D7364B" w:rsidRDefault="00D7364B" w:rsidP="00E63B82">
      <w:pPr>
        <w:widowControl w:val="0"/>
        <w:tabs>
          <w:tab w:val="left" w:pos="1477"/>
        </w:tabs>
        <w:spacing w:line="240" w:lineRule="auto"/>
        <w:jc w:val="center"/>
        <w:rPr>
          <w:bCs/>
          <w:szCs w:val="18"/>
          <w:lang w:val="ru-RU"/>
        </w:rPr>
      </w:pPr>
      <w:r>
        <w:rPr>
          <w:bCs/>
          <w:szCs w:val="18"/>
          <w:lang w:val="ru-RU"/>
        </w:rPr>
        <w:t xml:space="preserve"> </w:t>
      </w:r>
    </w:p>
    <w:p w:rsidR="00827A3D" w:rsidRDefault="00827A3D" w:rsidP="00827A3D">
      <w:pPr>
        <w:widowControl w:val="0"/>
        <w:tabs>
          <w:tab w:val="left" w:pos="1477"/>
        </w:tabs>
        <w:spacing w:line="240" w:lineRule="auto"/>
        <w:jc w:val="center"/>
        <w:rPr>
          <w:b/>
          <w:bCs/>
        </w:rPr>
      </w:pPr>
      <w:r>
        <w:rPr>
          <w:noProof/>
          <w:lang w:val="ru-RU" w:eastAsia="ru-RU"/>
        </w:rPr>
        <w:drawing>
          <wp:inline distT="0" distB="0" distL="0" distR="0">
            <wp:extent cx="590550" cy="590550"/>
            <wp:effectExtent l="0" t="0" r="0" b="0"/>
            <wp:docPr id="520480315" name="Рисунок 7" descr="Скреп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24669" name="Рисунок 7" descr="Скрепка со сплошной заливкой"/>
                    <pic:cNvPicPr>
                      <a:picLocks noChangeAspect="1"/>
                    </pic:cNvPicPr>
                  </pic:nvPicPr>
                  <pic:blipFill>
                    <a:blip r:embed="rId4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5"/>
                        </a:ext>
                      </a:extLst>
                    </a:blip>
                    <a:stretch>
                      <a:fillRect/>
                    </a:stretch>
                  </pic:blipFill>
                  <pic:spPr>
                    <a:xfrm>
                      <a:off x="0" y="0"/>
                      <a:ext cx="590550" cy="590550"/>
                    </a:xfrm>
                    <a:prstGeom prst="rect">
                      <a:avLst/>
                    </a:prstGeom>
                  </pic:spPr>
                </pic:pic>
              </a:graphicData>
            </a:graphic>
          </wp:inline>
        </w:drawing>
      </w:r>
      <w:r w:rsidRPr="00827A3D">
        <w:rPr>
          <w:b/>
          <w:bCs/>
        </w:rPr>
        <w:t xml:space="preserve"> </w:t>
      </w:r>
    </w:p>
    <w:p w:rsidR="00583D60" w:rsidRDefault="00827A3D" w:rsidP="00827A3D">
      <w:pPr>
        <w:widowControl w:val="0"/>
        <w:tabs>
          <w:tab w:val="left" w:pos="1477"/>
        </w:tabs>
        <w:spacing w:line="240" w:lineRule="auto"/>
        <w:jc w:val="left"/>
        <w:rPr>
          <w:b/>
          <w:bCs/>
          <w:szCs w:val="18"/>
        </w:rPr>
      </w:pPr>
      <w:r w:rsidRPr="00827A3D">
        <w:rPr>
          <w:b/>
          <w:bCs/>
          <w:szCs w:val="18"/>
        </w:rPr>
        <w:t>Опрацювати питання</w:t>
      </w:r>
      <w:r w:rsidR="00CC2727">
        <w:rPr>
          <w:b/>
          <w:bCs/>
          <w:szCs w:val="18"/>
        </w:rPr>
        <w:t>:</w:t>
      </w:r>
    </w:p>
    <w:p w:rsidR="0098461D" w:rsidRDefault="0098461D" w:rsidP="00827A3D">
      <w:pPr>
        <w:widowControl w:val="0"/>
        <w:tabs>
          <w:tab w:val="left" w:pos="1477"/>
        </w:tabs>
        <w:spacing w:line="240" w:lineRule="auto"/>
        <w:jc w:val="left"/>
        <w:rPr>
          <w:b/>
          <w:bCs/>
          <w:szCs w:val="18"/>
        </w:rPr>
      </w:pPr>
    </w:p>
    <w:p w:rsidR="00C5684F" w:rsidRPr="00C5684F" w:rsidRDefault="00C5684F" w:rsidP="00810C73">
      <w:pPr>
        <w:pStyle w:val="aa"/>
        <w:numPr>
          <w:ilvl w:val="0"/>
          <w:numId w:val="80"/>
        </w:numPr>
        <w:spacing w:line="240" w:lineRule="auto"/>
        <w:rPr>
          <w:rFonts w:ascii="Times New Roman" w:hAnsi="Times New Roman"/>
          <w:sz w:val="28"/>
          <w:szCs w:val="28"/>
        </w:rPr>
      </w:pPr>
      <w:r w:rsidRPr="00C5684F">
        <w:rPr>
          <w:rFonts w:ascii="Times New Roman" w:hAnsi="Times New Roman"/>
          <w:sz w:val="28"/>
          <w:szCs w:val="28"/>
        </w:rPr>
        <w:t>Предмет фразеології</w:t>
      </w:r>
      <w:r w:rsidR="008F3955">
        <w:rPr>
          <w:rFonts w:ascii="Times New Roman" w:hAnsi="Times New Roman"/>
          <w:sz w:val="28"/>
          <w:szCs w:val="28"/>
        </w:rPr>
        <w:t>.</w:t>
      </w:r>
      <w:r w:rsidRPr="00C5684F">
        <w:rPr>
          <w:rFonts w:ascii="Times New Roman" w:hAnsi="Times New Roman"/>
          <w:sz w:val="28"/>
          <w:szCs w:val="28"/>
        </w:rPr>
        <w:t xml:space="preserve"> </w:t>
      </w:r>
    </w:p>
    <w:p w:rsidR="00C5684F" w:rsidRPr="00C5684F" w:rsidRDefault="008F3955" w:rsidP="00810C73">
      <w:pPr>
        <w:pStyle w:val="aa"/>
        <w:numPr>
          <w:ilvl w:val="0"/>
          <w:numId w:val="80"/>
        </w:numPr>
        <w:spacing w:line="240" w:lineRule="auto"/>
        <w:rPr>
          <w:rFonts w:ascii="Times New Roman" w:hAnsi="Times New Roman"/>
          <w:sz w:val="28"/>
          <w:szCs w:val="28"/>
        </w:rPr>
      </w:pPr>
      <w:r>
        <w:rPr>
          <w:rFonts w:ascii="Times New Roman" w:hAnsi="Times New Roman"/>
          <w:sz w:val="28"/>
          <w:szCs w:val="28"/>
        </w:rPr>
        <w:t>Основні типологійні ознаки фразеологізмів.</w:t>
      </w:r>
    </w:p>
    <w:p w:rsidR="00C5684F" w:rsidRPr="00C5684F" w:rsidRDefault="008F3955" w:rsidP="00810C73">
      <w:pPr>
        <w:pStyle w:val="aa"/>
        <w:numPr>
          <w:ilvl w:val="0"/>
          <w:numId w:val="80"/>
        </w:numPr>
        <w:spacing w:line="240" w:lineRule="auto"/>
        <w:rPr>
          <w:rFonts w:ascii="Times New Roman" w:hAnsi="Times New Roman"/>
          <w:sz w:val="28"/>
          <w:szCs w:val="28"/>
        </w:rPr>
      </w:pPr>
      <w:r>
        <w:rPr>
          <w:rFonts w:ascii="Times New Roman" w:hAnsi="Times New Roman"/>
          <w:sz w:val="28"/>
          <w:szCs w:val="28"/>
        </w:rPr>
        <w:t>Класифікація фразеологізмів.</w:t>
      </w:r>
    </w:p>
    <w:p w:rsidR="00C5684F" w:rsidRPr="00C5684F" w:rsidRDefault="00C5684F" w:rsidP="00810C73">
      <w:pPr>
        <w:pStyle w:val="aa"/>
        <w:numPr>
          <w:ilvl w:val="0"/>
          <w:numId w:val="80"/>
        </w:numPr>
        <w:spacing w:line="240" w:lineRule="auto"/>
        <w:rPr>
          <w:rFonts w:ascii="Times New Roman" w:hAnsi="Times New Roman"/>
          <w:sz w:val="28"/>
          <w:szCs w:val="28"/>
        </w:rPr>
      </w:pPr>
      <w:r w:rsidRPr="00C5684F">
        <w:rPr>
          <w:rFonts w:ascii="Times New Roman" w:hAnsi="Times New Roman"/>
          <w:sz w:val="28"/>
          <w:szCs w:val="28"/>
        </w:rPr>
        <w:t xml:space="preserve">Зв’язок фразеологізмів із частинами мови  </w:t>
      </w:r>
    </w:p>
    <w:p w:rsidR="00295741" w:rsidRPr="008F3955" w:rsidRDefault="00C5684F" w:rsidP="008F3955">
      <w:pPr>
        <w:pStyle w:val="aa"/>
        <w:numPr>
          <w:ilvl w:val="0"/>
          <w:numId w:val="80"/>
        </w:numPr>
        <w:spacing w:line="240" w:lineRule="auto"/>
        <w:rPr>
          <w:rFonts w:ascii="Times New Roman" w:hAnsi="Times New Roman"/>
          <w:sz w:val="28"/>
          <w:szCs w:val="28"/>
        </w:rPr>
      </w:pPr>
      <w:r w:rsidRPr="00C5684F">
        <w:rPr>
          <w:rFonts w:ascii="Times New Roman" w:hAnsi="Times New Roman"/>
          <w:sz w:val="28"/>
          <w:szCs w:val="28"/>
        </w:rPr>
        <w:t>Прислів’я і приказки. Крилаті слова</w:t>
      </w:r>
      <w:r w:rsidR="008F3955">
        <w:rPr>
          <w:rFonts w:ascii="Times New Roman" w:hAnsi="Times New Roman"/>
          <w:sz w:val="28"/>
          <w:szCs w:val="28"/>
        </w:rPr>
        <w:t>.</w:t>
      </w:r>
    </w:p>
    <w:p w:rsidR="00295741" w:rsidRDefault="008F3955" w:rsidP="00810C73">
      <w:pPr>
        <w:pStyle w:val="aa"/>
        <w:numPr>
          <w:ilvl w:val="0"/>
          <w:numId w:val="80"/>
        </w:numPr>
        <w:spacing w:line="240" w:lineRule="auto"/>
        <w:rPr>
          <w:rFonts w:ascii="Times New Roman" w:hAnsi="Times New Roman"/>
          <w:sz w:val="28"/>
          <w:szCs w:val="28"/>
        </w:rPr>
      </w:pPr>
      <w:r>
        <w:rPr>
          <w:rFonts w:ascii="Times New Roman" w:hAnsi="Times New Roman"/>
          <w:sz w:val="28"/>
          <w:szCs w:val="28"/>
        </w:rPr>
        <w:t>Фразеологійна варіантність та</w:t>
      </w:r>
      <w:r w:rsidR="00295741" w:rsidRPr="00295741">
        <w:rPr>
          <w:rFonts w:ascii="Times New Roman" w:hAnsi="Times New Roman"/>
          <w:sz w:val="28"/>
          <w:szCs w:val="28"/>
        </w:rPr>
        <w:t xml:space="preserve"> індивідуально-авторські перетворення.</w:t>
      </w:r>
    </w:p>
    <w:p w:rsidR="00295741" w:rsidRDefault="00295741" w:rsidP="00810C73">
      <w:pPr>
        <w:pStyle w:val="aa"/>
        <w:numPr>
          <w:ilvl w:val="0"/>
          <w:numId w:val="80"/>
        </w:numPr>
        <w:spacing w:line="240" w:lineRule="auto"/>
        <w:rPr>
          <w:rFonts w:ascii="Times New Roman" w:hAnsi="Times New Roman"/>
          <w:sz w:val="28"/>
          <w:szCs w:val="28"/>
        </w:rPr>
      </w:pPr>
      <w:r w:rsidRPr="00295741">
        <w:rPr>
          <w:rFonts w:ascii="Times New Roman" w:hAnsi="Times New Roman"/>
          <w:sz w:val="28"/>
          <w:szCs w:val="28"/>
        </w:rPr>
        <w:t>Експресивно-стилістичні властивості фразеологізмів.</w:t>
      </w:r>
    </w:p>
    <w:p w:rsidR="00295741" w:rsidRPr="0098461D" w:rsidRDefault="0098461D" w:rsidP="00810C73">
      <w:pPr>
        <w:pStyle w:val="aa"/>
        <w:numPr>
          <w:ilvl w:val="0"/>
          <w:numId w:val="80"/>
        </w:numPr>
        <w:spacing w:line="240" w:lineRule="auto"/>
        <w:rPr>
          <w:rFonts w:ascii="Times New Roman" w:hAnsi="Times New Roman"/>
          <w:sz w:val="28"/>
          <w:szCs w:val="28"/>
        </w:rPr>
      </w:pPr>
      <w:r>
        <w:rPr>
          <w:rFonts w:ascii="Times New Roman" w:hAnsi="Times New Roman"/>
          <w:sz w:val="28"/>
          <w:szCs w:val="28"/>
        </w:rPr>
        <w:t>Джерела фразеології.</w:t>
      </w:r>
    </w:p>
    <w:p w:rsidR="001B62CF" w:rsidRDefault="001B62CF" w:rsidP="001B62CF">
      <w:pPr>
        <w:pStyle w:val="aa"/>
        <w:ind w:left="360"/>
        <w:jc w:val="center"/>
        <w:rPr>
          <w:rFonts w:ascii="Times New Roman" w:hAnsi="Times New Roman"/>
          <w:sz w:val="28"/>
          <w:szCs w:val="28"/>
        </w:rPr>
      </w:pPr>
    </w:p>
    <w:p w:rsidR="001B62CF" w:rsidRDefault="001B62CF" w:rsidP="001B62CF">
      <w:pPr>
        <w:pStyle w:val="aa"/>
        <w:ind w:left="360"/>
        <w:jc w:val="center"/>
        <w:rPr>
          <w:rFonts w:ascii="Times New Roman" w:hAnsi="Times New Roman"/>
          <w:b/>
          <w:bCs/>
          <w:sz w:val="28"/>
          <w:szCs w:val="28"/>
        </w:rPr>
      </w:pPr>
      <w:r>
        <w:rPr>
          <w:noProof/>
          <w:lang w:val="ru-RU"/>
        </w:rPr>
        <w:drawing>
          <wp:inline distT="0" distB="0" distL="0" distR="0">
            <wp:extent cx="659130" cy="659130"/>
            <wp:effectExtent l="0" t="0" r="7620" b="0"/>
            <wp:docPr id="261481569"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88432521"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AB178E" w:rsidRDefault="001B62CF" w:rsidP="001B62CF">
      <w:pPr>
        <w:pStyle w:val="aa"/>
        <w:ind w:left="360"/>
        <w:jc w:val="center"/>
        <w:rPr>
          <w:rFonts w:ascii="Times New Roman" w:hAnsi="Times New Roman"/>
          <w:b/>
          <w:bCs/>
          <w:sz w:val="28"/>
          <w:szCs w:val="28"/>
        </w:rPr>
      </w:pPr>
      <w:r w:rsidRPr="001B62CF">
        <w:rPr>
          <w:rFonts w:ascii="Times New Roman" w:hAnsi="Times New Roman"/>
          <w:b/>
          <w:bCs/>
          <w:sz w:val="28"/>
          <w:szCs w:val="28"/>
        </w:rPr>
        <w:t>Контрольні питання  та завдання для самоперевірки</w:t>
      </w:r>
    </w:p>
    <w:p w:rsidR="001B62CF" w:rsidRDefault="001B62CF" w:rsidP="001B62CF">
      <w:pPr>
        <w:pStyle w:val="aa"/>
        <w:ind w:left="360"/>
        <w:jc w:val="center"/>
        <w:rPr>
          <w:rFonts w:ascii="Times New Roman" w:hAnsi="Times New Roman"/>
          <w:sz w:val="28"/>
          <w:szCs w:val="28"/>
        </w:rPr>
      </w:pPr>
    </w:p>
    <w:p w:rsidR="001B62CF" w:rsidRDefault="001B62CF"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Що становить предмет фразеології?</w:t>
      </w:r>
    </w:p>
    <w:p w:rsidR="001B62CF" w:rsidRDefault="001B62CF"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Назвіть ос</w:t>
      </w:r>
      <w:r w:rsidR="008F3955">
        <w:rPr>
          <w:rFonts w:ascii="Times New Roman" w:hAnsi="Times New Roman"/>
          <w:sz w:val="28"/>
          <w:szCs w:val="28"/>
        </w:rPr>
        <w:t>новні типологій</w:t>
      </w:r>
      <w:r>
        <w:rPr>
          <w:rFonts w:ascii="Times New Roman" w:hAnsi="Times New Roman"/>
          <w:sz w:val="28"/>
          <w:szCs w:val="28"/>
        </w:rPr>
        <w:t>ні ознаки фразеологізмів в українській  та польській / англійській мовах</w:t>
      </w:r>
      <w:r w:rsidR="00845FFF">
        <w:rPr>
          <w:rFonts w:ascii="Times New Roman" w:hAnsi="Times New Roman"/>
          <w:sz w:val="28"/>
          <w:szCs w:val="28"/>
        </w:rPr>
        <w:t>.</w:t>
      </w:r>
    </w:p>
    <w:p w:rsidR="001B62CF" w:rsidRDefault="001B62CF"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Назвіть основні різновиди фразеологізмів</w:t>
      </w:r>
      <w:r w:rsidR="00845FFF">
        <w:rPr>
          <w:rFonts w:ascii="Times New Roman" w:hAnsi="Times New Roman"/>
          <w:sz w:val="28"/>
          <w:szCs w:val="28"/>
        </w:rPr>
        <w:t>.</w:t>
      </w:r>
    </w:p>
    <w:p w:rsidR="006B06E3" w:rsidRDefault="008F3955"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Що становить основу фразеологій</w:t>
      </w:r>
      <w:r w:rsidR="006B06E3">
        <w:rPr>
          <w:rFonts w:ascii="Times New Roman" w:hAnsi="Times New Roman"/>
          <w:sz w:val="28"/>
          <w:szCs w:val="28"/>
        </w:rPr>
        <w:t>ного фонду в польській та українській мовах?</w:t>
      </w:r>
    </w:p>
    <w:p w:rsidR="006B06E3" w:rsidRDefault="006B06E3"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Як в</w:t>
      </w:r>
      <w:r w:rsidR="008F3955">
        <w:rPr>
          <w:rFonts w:ascii="Times New Roman" w:hAnsi="Times New Roman"/>
          <w:sz w:val="28"/>
          <w:szCs w:val="28"/>
        </w:rPr>
        <w:t>и розумієте поняття «фразеологій</w:t>
      </w:r>
      <w:r>
        <w:rPr>
          <w:rFonts w:ascii="Times New Roman" w:hAnsi="Times New Roman"/>
          <w:sz w:val="28"/>
          <w:szCs w:val="28"/>
        </w:rPr>
        <w:t>н</w:t>
      </w:r>
      <w:r w:rsidR="008F3955">
        <w:rPr>
          <w:rFonts w:ascii="Times New Roman" w:hAnsi="Times New Roman"/>
          <w:sz w:val="28"/>
          <w:szCs w:val="28"/>
        </w:rPr>
        <w:t>а</w:t>
      </w:r>
      <w:r>
        <w:rPr>
          <w:rFonts w:ascii="Times New Roman" w:hAnsi="Times New Roman"/>
          <w:sz w:val="28"/>
          <w:szCs w:val="28"/>
        </w:rPr>
        <w:t xml:space="preserve"> варіат</w:t>
      </w:r>
      <w:r w:rsidR="00171B21">
        <w:rPr>
          <w:rFonts w:ascii="Times New Roman" w:hAnsi="Times New Roman"/>
          <w:sz w:val="28"/>
          <w:szCs w:val="28"/>
        </w:rPr>
        <w:t>ивн</w:t>
      </w:r>
      <w:r w:rsidR="008F3955">
        <w:rPr>
          <w:rFonts w:ascii="Times New Roman" w:hAnsi="Times New Roman"/>
          <w:sz w:val="28"/>
          <w:szCs w:val="28"/>
        </w:rPr>
        <w:t>і</w:t>
      </w:r>
      <w:r w:rsidR="00171B21">
        <w:rPr>
          <w:rFonts w:ascii="Times New Roman" w:hAnsi="Times New Roman"/>
          <w:sz w:val="28"/>
          <w:szCs w:val="28"/>
        </w:rPr>
        <w:t>ст</w:t>
      </w:r>
      <w:r w:rsidR="008F3955">
        <w:rPr>
          <w:rFonts w:ascii="Times New Roman" w:hAnsi="Times New Roman"/>
          <w:sz w:val="28"/>
          <w:szCs w:val="28"/>
        </w:rPr>
        <w:t>ь</w:t>
      </w:r>
      <w:r>
        <w:rPr>
          <w:rFonts w:ascii="Times New Roman" w:hAnsi="Times New Roman"/>
          <w:sz w:val="28"/>
          <w:szCs w:val="28"/>
        </w:rPr>
        <w:t>»</w:t>
      </w:r>
      <w:r w:rsidR="008F3955">
        <w:rPr>
          <w:rFonts w:ascii="Times New Roman" w:hAnsi="Times New Roman"/>
          <w:sz w:val="28"/>
          <w:szCs w:val="28"/>
        </w:rPr>
        <w:t>?</w:t>
      </w:r>
    </w:p>
    <w:p w:rsidR="00171B21" w:rsidRDefault="00171B21"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Що таке експресивно-стилістична ознака фразеологізму? Наведіть приклади із української або польської/ англійської мови</w:t>
      </w:r>
      <w:r w:rsidR="00845FFF">
        <w:rPr>
          <w:rFonts w:ascii="Times New Roman" w:hAnsi="Times New Roman"/>
          <w:sz w:val="28"/>
          <w:szCs w:val="28"/>
        </w:rPr>
        <w:t>.</w:t>
      </w:r>
    </w:p>
    <w:p w:rsidR="00171B21" w:rsidRDefault="00171B21"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Назвіть основні джерела п</w:t>
      </w:r>
      <w:r w:rsidR="008F3955">
        <w:rPr>
          <w:rFonts w:ascii="Times New Roman" w:hAnsi="Times New Roman"/>
          <w:sz w:val="28"/>
          <w:szCs w:val="28"/>
        </w:rPr>
        <w:t>оповнення фразеологій</w:t>
      </w:r>
      <w:r w:rsidR="00CC2727">
        <w:rPr>
          <w:rFonts w:ascii="Times New Roman" w:hAnsi="Times New Roman"/>
          <w:sz w:val="28"/>
          <w:szCs w:val="28"/>
        </w:rPr>
        <w:t>ного фонду.</w:t>
      </w:r>
    </w:p>
    <w:p w:rsidR="00CC2727" w:rsidRDefault="00CC2727" w:rsidP="00CC2727">
      <w:pPr>
        <w:pStyle w:val="aa"/>
        <w:spacing w:line="240" w:lineRule="auto"/>
        <w:ind w:left="360"/>
        <w:rPr>
          <w:rFonts w:ascii="Times New Roman" w:hAnsi="Times New Roman"/>
          <w:sz w:val="28"/>
          <w:szCs w:val="28"/>
        </w:rPr>
      </w:pPr>
    </w:p>
    <w:p w:rsidR="00845FFF" w:rsidRDefault="00845FFF" w:rsidP="0098461D">
      <w:pPr>
        <w:pStyle w:val="aa"/>
        <w:ind w:left="360"/>
        <w:jc w:val="center"/>
        <w:rPr>
          <w:rFonts w:ascii="Times New Roman" w:hAnsi="Times New Roman"/>
          <w:b/>
          <w:bCs/>
          <w:sz w:val="28"/>
          <w:szCs w:val="28"/>
        </w:rPr>
      </w:pPr>
      <w:r>
        <w:rPr>
          <w:b/>
          <w:noProof/>
          <w:szCs w:val="18"/>
          <w:lang w:val="ru-RU"/>
        </w:rPr>
        <w:drawing>
          <wp:inline distT="0" distB="0" distL="0" distR="0">
            <wp:extent cx="542925" cy="542925"/>
            <wp:effectExtent l="0" t="0" r="0" b="0"/>
            <wp:docPr id="465892726" name="Рисунок 8" descr="Пузырь с сообщением ча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37361" name="Рисунок 1217637361" descr="Пузырь с сообщением чата со сплошной заливкой"/>
                    <pic:cNvPicPr/>
                  </pic:nvPicPr>
                  <pic:blipFill>
                    <a:blip r:embed="rId46"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7"/>
                        </a:ext>
                      </a:extLst>
                    </a:blip>
                    <a:stretch>
                      <a:fillRect/>
                    </a:stretch>
                  </pic:blipFill>
                  <pic:spPr>
                    <a:xfrm>
                      <a:off x="0" y="0"/>
                      <a:ext cx="542925" cy="542925"/>
                    </a:xfrm>
                    <a:prstGeom prst="rect">
                      <a:avLst/>
                    </a:prstGeom>
                  </pic:spPr>
                </pic:pic>
              </a:graphicData>
            </a:graphic>
          </wp:inline>
        </w:drawing>
      </w:r>
      <w:r w:rsidRPr="00845FFF">
        <w:rPr>
          <w:rFonts w:ascii="Times New Roman" w:hAnsi="Times New Roman"/>
          <w:b/>
          <w:bCs/>
          <w:sz w:val="28"/>
          <w:szCs w:val="28"/>
        </w:rPr>
        <w:t>Виконайте завдання</w:t>
      </w:r>
    </w:p>
    <w:p w:rsidR="00F0750F" w:rsidRPr="008039C3" w:rsidRDefault="00F0750F" w:rsidP="008F3955">
      <w:pPr>
        <w:spacing w:line="240" w:lineRule="auto"/>
      </w:pPr>
      <w:r w:rsidRPr="00CC2727">
        <w:rPr>
          <w:bCs/>
          <w:i/>
          <w:iCs/>
          <w:u w:val="single"/>
        </w:rPr>
        <w:t xml:space="preserve">Завдання </w:t>
      </w:r>
      <w:r w:rsidR="00845FFF" w:rsidRPr="00CC2727">
        <w:rPr>
          <w:bCs/>
          <w:i/>
          <w:u w:val="single"/>
        </w:rPr>
        <w:t>1.</w:t>
      </w:r>
      <w:r w:rsidR="00845FFF" w:rsidRPr="008039C3">
        <w:rPr>
          <w:b/>
          <w:bCs/>
        </w:rPr>
        <w:t xml:space="preserve"> </w:t>
      </w:r>
      <w:r w:rsidR="00845FFF" w:rsidRPr="008039C3">
        <w:t>Розподілити подані фразеологізми на антонімічні пари,</w:t>
      </w:r>
      <w:r w:rsidRPr="008039C3">
        <w:t xml:space="preserve"> </w:t>
      </w:r>
      <w:r w:rsidR="00845FFF" w:rsidRPr="008039C3">
        <w:t>визначити семантичну основу протиставлення, значення та групу фразеологізмів.</w:t>
      </w:r>
    </w:p>
    <w:p w:rsidR="009D6E94" w:rsidRDefault="00845FFF" w:rsidP="008F3955">
      <w:pPr>
        <w:spacing w:line="240" w:lineRule="auto"/>
      </w:pPr>
      <w:r w:rsidRPr="009D6E94">
        <w:rPr>
          <w:i/>
          <w:iCs/>
        </w:rPr>
        <w:t>Брати близько до серця, зійти з орбіти, вибиватися з колії, кров з молоком, як красна дівиця, потерпіти фіаско, аж у руках горить, тертий калач,</w:t>
      </w:r>
      <w:r w:rsidR="00F0750F" w:rsidRPr="009D6E94">
        <w:rPr>
          <w:i/>
          <w:iCs/>
        </w:rPr>
        <w:t xml:space="preserve"> </w:t>
      </w:r>
      <w:r w:rsidRPr="009D6E94">
        <w:rPr>
          <w:i/>
          <w:iCs/>
        </w:rPr>
        <w:t>і кури не клюють, не судилася доля, з глузду з’їхати, як кіт наплакав,</w:t>
      </w:r>
      <w:r w:rsidR="009D6E94" w:rsidRPr="009D6E94">
        <w:rPr>
          <w:i/>
          <w:iCs/>
        </w:rPr>
        <w:t xml:space="preserve"> </w:t>
      </w:r>
      <w:r w:rsidRPr="009D6E94">
        <w:rPr>
          <w:i/>
          <w:iCs/>
        </w:rPr>
        <w:t>у сорочці народився, де раки зимують, вийти на орбіту, з ніг валиться,</w:t>
      </w:r>
      <w:r w:rsidR="00F0750F" w:rsidRPr="009D6E94">
        <w:rPr>
          <w:i/>
          <w:iCs/>
        </w:rPr>
        <w:t xml:space="preserve"> </w:t>
      </w:r>
      <w:r w:rsidRPr="009D6E94">
        <w:rPr>
          <w:i/>
          <w:iCs/>
        </w:rPr>
        <w:t>входити в колію, не брати до уваги, за розум взятися, рукою подати, ні</w:t>
      </w:r>
      <w:r w:rsidR="0034408A">
        <w:rPr>
          <w:i/>
          <w:iCs/>
        </w:rPr>
        <w:t xml:space="preserve"> </w:t>
      </w:r>
      <w:r w:rsidRPr="009D6E94">
        <w:rPr>
          <w:i/>
          <w:iCs/>
        </w:rPr>
        <w:t>за холодну воду, узяти верх</w:t>
      </w:r>
      <w:r w:rsidRPr="00F0750F">
        <w:t>.</w:t>
      </w:r>
    </w:p>
    <w:p w:rsidR="009D6E94" w:rsidRDefault="009D6E94" w:rsidP="008F3955">
      <w:pPr>
        <w:spacing w:line="240" w:lineRule="auto"/>
      </w:pPr>
    </w:p>
    <w:p w:rsidR="009D6E94" w:rsidRDefault="00F0750F" w:rsidP="008F3955">
      <w:pPr>
        <w:spacing w:line="240" w:lineRule="auto"/>
      </w:pPr>
      <w:r>
        <w:t xml:space="preserve"> </w:t>
      </w:r>
      <w:r w:rsidR="009D6E94" w:rsidRPr="00CC2727">
        <w:rPr>
          <w:bCs/>
          <w:i/>
          <w:iCs/>
          <w:u w:val="single"/>
        </w:rPr>
        <w:t>Завдання 2</w:t>
      </w:r>
      <w:r w:rsidR="009D6E94">
        <w:rPr>
          <w:b/>
          <w:bCs/>
          <w:i/>
          <w:iCs/>
        </w:rPr>
        <w:t xml:space="preserve">. </w:t>
      </w:r>
      <w:r w:rsidR="00845FFF" w:rsidRPr="00F0750F">
        <w:t xml:space="preserve"> </w:t>
      </w:r>
      <w:r w:rsidR="008F3955">
        <w:t>У фразеологій</w:t>
      </w:r>
      <w:r w:rsidR="00845FFF" w:rsidRPr="009D6E94">
        <w:t>ні одиниці вставте пропущені слова, що</w:t>
      </w:r>
      <w:r w:rsidR="009D6E94" w:rsidRPr="009D6E94">
        <w:t xml:space="preserve"> </w:t>
      </w:r>
      <w:r w:rsidR="00845FFF" w:rsidRPr="009D6E94">
        <w:t>являють собою назви частин тіла людини чи тварини. Поясніть значення фразеологізмів:</w:t>
      </w:r>
    </w:p>
    <w:p w:rsidR="00845FFF" w:rsidRPr="00F0750F" w:rsidRDefault="009D6E94" w:rsidP="008F3955">
      <w:pPr>
        <w:spacing w:line="240" w:lineRule="auto"/>
      </w:pPr>
      <w:r w:rsidRPr="009D6E94">
        <w:rPr>
          <w:i/>
          <w:iCs/>
        </w:rPr>
        <w:t xml:space="preserve"> </w:t>
      </w:r>
      <w:r w:rsidR="00845FFF" w:rsidRPr="009D6E94">
        <w:rPr>
          <w:i/>
          <w:iCs/>
        </w:rPr>
        <w:t>похнюпивши …; витріщити …; гострити …; сам собі…; … на …</w:t>
      </w:r>
      <w:r w:rsidRPr="009D6E94">
        <w:rPr>
          <w:i/>
          <w:iCs/>
        </w:rPr>
        <w:t xml:space="preserve"> </w:t>
      </w:r>
      <w:r w:rsidR="00845FFF" w:rsidRPr="009D6E94">
        <w:rPr>
          <w:i/>
          <w:iCs/>
        </w:rPr>
        <w:t>не попадає; викинути з …; втрачати …; … з'їсти; класти … на полицю</w:t>
      </w:r>
      <w:r w:rsidR="00845FFF" w:rsidRPr="00F0750F">
        <w:t>;</w:t>
      </w:r>
    </w:p>
    <w:p w:rsidR="0040016E" w:rsidRDefault="0040016E" w:rsidP="008F3955">
      <w:pPr>
        <w:spacing w:line="240" w:lineRule="auto"/>
        <w:rPr>
          <w:b/>
          <w:bCs/>
          <w:i/>
          <w:iCs/>
        </w:rPr>
      </w:pPr>
    </w:p>
    <w:p w:rsidR="008039C3" w:rsidRPr="0040016E" w:rsidRDefault="008039C3" w:rsidP="008F3955">
      <w:pPr>
        <w:spacing w:line="240" w:lineRule="auto"/>
      </w:pPr>
      <w:r w:rsidRPr="00CC2727">
        <w:rPr>
          <w:bCs/>
          <w:i/>
          <w:iCs/>
          <w:u w:val="single"/>
        </w:rPr>
        <w:t>Завдання 3.</w:t>
      </w:r>
      <w:r w:rsidRPr="0040016E">
        <w:rPr>
          <w:b/>
          <w:bCs/>
          <w:i/>
          <w:iCs/>
        </w:rPr>
        <w:t xml:space="preserve"> </w:t>
      </w:r>
      <w:r w:rsidR="00F0750F" w:rsidRPr="0040016E">
        <w:t xml:space="preserve"> Напишіть твір-мініатюру з елементами опису приготування певної ст</w:t>
      </w:r>
      <w:r w:rsidR="008F3955">
        <w:t>рави, використовуючи фразеологій</w:t>
      </w:r>
      <w:r w:rsidR="00F0750F" w:rsidRPr="0040016E">
        <w:t>ні одиниці з довідки.</w:t>
      </w:r>
      <w:r w:rsidR="009D6E94" w:rsidRPr="0040016E">
        <w:t xml:space="preserve"> </w:t>
      </w:r>
      <w:r w:rsidR="00F0750F" w:rsidRPr="0040016E">
        <w:t>Придумайте заголовок.</w:t>
      </w:r>
    </w:p>
    <w:p w:rsidR="00F0750F" w:rsidRPr="008039C3" w:rsidRDefault="00F0750F" w:rsidP="008F3955">
      <w:pPr>
        <w:pStyle w:val="aa"/>
        <w:spacing w:after="0" w:line="240" w:lineRule="auto"/>
        <w:ind w:left="0" w:firstLine="720"/>
        <w:rPr>
          <w:rFonts w:ascii="Times New Roman" w:hAnsi="Times New Roman"/>
          <w:i/>
          <w:iCs/>
          <w:sz w:val="28"/>
          <w:szCs w:val="28"/>
        </w:rPr>
      </w:pPr>
      <w:r w:rsidRPr="00F0750F">
        <w:rPr>
          <w:rFonts w:ascii="Times New Roman" w:hAnsi="Times New Roman"/>
          <w:b/>
          <w:bCs/>
          <w:sz w:val="28"/>
          <w:szCs w:val="28"/>
        </w:rPr>
        <w:t>Довідка</w:t>
      </w:r>
      <w:r w:rsidRPr="008039C3">
        <w:rPr>
          <w:rFonts w:ascii="Times New Roman" w:hAnsi="Times New Roman"/>
          <w:i/>
          <w:iCs/>
          <w:sz w:val="28"/>
          <w:szCs w:val="28"/>
        </w:rPr>
        <w:t>: що до чого, а борщ до хліба; я люблю всякий борщ, аби</w:t>
      </w:r>
      <w:r w:rsidR="008039C3" w:rsidRPr="008039C3">
        <w:rPr>
          <w:rFonts w:ascii="Times New Roman" w:hAnsi="Times New Roman"/>
          <w:i/>
          <w:iCs/>
          <w:sz w:val="28"/>
          <w:szCs w:val="28"/>
        </w:rPr>
        <w:t xml:space="preserve"> </w:t>
      </w:r>
      <w:r w:rsidRPr="008039C3">
        <w:rPr>
          <w:rFonts w:ascii="Times New Roman" w:hAnsi="Times New Roman"/>
          <w:i/>
          <w:iCs/>
          <w:sz w:val="28"/>
          <w:szCs w:val="28"/>
        </w:rPr>
        <w:t>з м’ясом; з сала не велика слава, та й без його погано; яка приправа,</w:t>
      </w:r>
      <w:r w:rsidR="008039C3" w:rsidRPr="008039C3">
        <w:rPr>
          <w:rFonts w:ascii="Times New Roman" w:hAnsi="Times New Roman"/>
          <w:i/>
          <w:iCs/>
          <w:sz w:val="28"/>
          <w:szCs w:val="28"/>
        </w:rPr>
        <w:t xml:space="preserve"> </w:t>
      </w:r>
      <w:r w:rsidRPr="008039C3">
        <w:rPr>
          <w:rFonts w:ascii="Times New Roman" w:hAnsi="Times New Roman"/>
          <w:i/>
          <w:iCs/>
          <w:sz w:val="28"/>
          <w:szCs w:val="28"/>
        </w:rPr>
        <w:t>така і потрава; не досолить – не доїсть; як насипчасто, то і накипчасто;</w:t>
      </w:r>
      <w:r w:rsidR="008039C3" w:rsidRPr="008039C3">
        <w:rPr>
          <w:rFonts w:ascii="Times New Roman" w:hAnsi="Times New Roman"/>
          <w:i/>
          <w:iCs/>
          <w:sz w:val="28"/>
          <w:szCs w:val="28"/>
        </w:rPr>
        <w:t xml:space="preserve"> </w:t>
      </w:r>
      <w:r w:rsidRPr="008039C3">
        <w:rPr>
          <w:rFonts w:ascii="Times New Roman" w:hAnsi="Times New Roman"/>
          <w:i/>
          <w:iCs/>
          <w:sz w:val="28"/>
          <w:szCs w:val="28"/>
        </w:rPr>
        <w:t>ні юшки, ні петрушки; недосіл на стіл, пересіл на голові; шарили, що</w:t>
      </w:r>
      <w:r w:rsidR="008039C3" w:rsidRPr="008039C3">
        <w:rPr>
          <w:rFonts w:ascii="Times New Roman" w:hAnsi="Times New Roman"/>
          <w:i/>
          <w:iCs/>
          <w:sz w:val="28"/>
          <w:szCs w:val="28"/>
        </w:rPr>
        <w:t xml:space="preserve"> </w:t>
      </w:r>
      <w:r w:rsidRPr="008039C3">
        <w:rPr>
          <w:rFonts w:ascii="Times New Roman" w:hAnsi="Times New Roman"/>
          <w:i/>
          <w:iCs/>
          <w:sz w:val="28"/>
          <w:szCs w:val="28"/>
        </w:rPr>
        <w:t>в горщик улізло; добріш борщик, та малий горщик; де на двох вариться,</w:t>
      </w:r>
      <w:r w:rsidR="008039C3" w:rsidRPr="008039C3">
        <w:rPr>
          <w:rFonts w:ascii="Times New Roman" w:hAnsi="Times New Roman"/>
          <w:i/>
          <w:iCs/>
          <w:sz w:val="28"/>
          <w:szCs w:val="28"/>
        </w:rPr>
        <w:t xml:space="preserve"> </w:t>
      </w:r>
      <w:r w:rsidRPr="008039C3">
        <w:rPr>
          <w:rFonts w:ascii="Times New Roman" w:hAnsi="Times New Roman"/>
          <w:i/>
          <w:iCs/>
          <w:sz w:val="28"/>
          <w:szCs w:val="28"/>
        </w:rPr>
        <w:t>третій поживиться; їж; коли сам наварив; до повної миски усі з ложка</w:t>
      </w:r>
      <w:r w:rsidR="008039C3" w:rsidRPr="008039C3">
        <w:rPr>
          <w:rFonts w:ascii="Times New Roman" w:hAnsi="Times New Roman"/>
          <w:i/>
          <w:iCs/>
          <w:sz w:val="28"/>
          <w:szCs w:val="28"/>
        </w:rPr>
        <w:t>ми</w:t>
      </w:r>
    </w:p>
    <w:p w:rsidR="00F0750F" w:rsidRDefault="00F0750F" w:rsidP="008F3955">
      <w:pPr>
        <w:pStyle w:val="aa"/>
        <w:spacing w:after="0" w:line="240" w:lineRule="auto"/>
        <w:ind w:left="0"/>
        <w:jc w:val="left"/>
        <w:rPr>
          <w:rFonts w:ascii="Times New Roman" w:hAnsi="Times New Roman"/>
          <w:sz w:val="28"/>
          <w:szCs w:val="28"/>
        </w:rPr>
      </w:pPr>
    </w:p>
    <w:p w:rsidR="00F0750F" w:rsidRDefault="008039C3" w:rsidP="008F3955">
      <w:pPr>
        <w:pStyle w:val="aa"/>
        <w:spacing w:after="0" w:line="240" w:lineRule="auto"/>
        <w:ind w:left="0"/>
        <w:rPr>
          <w:rFonts w:ascii="Times New Roman" w:hAnsi="Times New Roman"/>
          <w:sz w:val="28"/>
          <w:szCs w:val="28"/>
        </w:rPr>
      </w:pPr>
      <w:r w:rsidRPr="00CC2727">
        <w:rPr>
          <w:rFonts w:ascii="Times New Roman" w:hAnsi="Times New Roman"/>
          <w:bCs/>
          <w:i/>
          <w:iCs/>
          <w:sz w:val="28"/>
          <w:szCs w:val="28"/>
          <w:u w:val="single"/>
        </w:rPr>
        <w:t>Завдання 4.</w:t>
      </w:r>
      <w:r>
        <w:rPr>
          <w:rFonts w:ascii="Times New Roman" w:hAnsi="Times New Roman"/>
          <w:b/>
          <w:bCs/>
          <w:i/>
          <w:iCs/>
          <w:sz w:val="28"/>
          <w:szCs w:val="28"/>
        </w:rPr>
        <w:t xml:space="preserve"> </w:t>
      </w:r>
      <w:r w:rsidR="00F0750F" w:rsidRPr="00F0750F">
        <w:rPr>
          <w:rFonts w:ascii="Times New Roman" w:hAnsi="Times New Roman"/>
          <w:sz w:val="28"/>
          <w:szCs w:val="28"/>
        </w:rPr>
        <w:t xml:space="preserve"> </w:t>
      </w:r>
      <w:r w:rsidR="00F0750F" w:rsidRPr="0040016E">
        <w:rPr>
          <w:rFonts w:ascii="Times New Roman" w:hAnsi="Times New Roman"/>
          <w:sz w:val="28"/>
          <w:szCs w:val="28"/>
        </w:rPr>
        <w:t xml:space="preserve">Випишіть п’ять фразеологізмів зі словами: </w:t>
      </w:r>
      <w:r w:rsidR="00F0750F" w:rsidRPr="0040016E">
        <w:rPr>
          <w:rFonts w:ascii="Times New Roman" w:hAnsi="Times New Roman"/>
          <w:i/>
          <w:iCs/>
          <w:sz w:val="28"/>
          <w:szCs w:val="28"/>
        </w:rPr>
        <w:t>рука, нога,</w:t>
      </w:r>
      <w:r w:rsidR="0040016E" w:rsidRPr="0040016E">
        <w:rPr>
          <w:rFonts w:ascii="Times New Roman" w:hAnsi="Times New Roman"/>
          <w:i/>
          <w:iCs/>
          <w:sz w:val="28"/>
          <w:szCs w:val="28"/>
        </w:rPr>
        <w:t xml:space="preserve"> </w:t>
      </w:r>
      <w:r w:rsidR="00F0750F" w:rsidRPr="0040016E">
        <w:rPr>
          <w:rFonts w:ascii="Times New Roman" w:hAnsi="Times New Roman"/>
          <w:i/>
          <w:iCs/>
          <w:sz w:val="28"/>
          <w:szCs w:val="28"/>
        </w:rPr>
        <w:t>серце</w:t>
      </w:r>
      <w:r w:rsidR="00F0750F" w:rsidRPr="0040016E">
        <w:rPr>
          <w:rFonts w:ascii="Times New Roman" w:hAnsi="Times New Roman"/>
          <w:sz w:val="28"/>
          <w:szCs w:val="28"/>
        </w:rPr>
        <w:t xml:space="preserve">, </w:t>
      </w:r>
      <w:r w:rsidR="00F0750F" w:rsidRPr="008F3955">
        <w:rPr>
          <w:rFonts w:ascii="Times New Roman" w:hAnsi="Times New Roman"/>
          <w:i/>
          <w:sz w:val="28"/>
          <w:szCs w:val="28"/>
        </w:rPr>
        <w:t>око</w:t>
      </w:r>
      <w:r w:rsidR="00F0750F" w:rsidRPr="0040016E">
        <w:rPr>
          <w:rFonts w:ascii="Times New Roman" w:hAnsi="Times New Roman"/>
          <w:sz w:val="28"/>
          <w:szCs w:val="28"/>
        </w:rPr>
        <w:t xml:space="preserve">. Користуючись словником, поясніть їх значення. </w:t>
      </w:r>
    </w:p>
    <w:p w:rsidR="0040016E" w:rsidRDefault="0040016E" w:rsidP="008F3955">
      <w:pPr>
        <w:pStyle w:val="aa"/>
        <w:spacing w:after="0" w:line="240" w:lineRule="auto"/>
        <w:ind w:left="0"/>
        <w:jc w:val="left"/>
        <w:rPr>
          <w:rFonts w:ascii="Times New Roman" w:hAnsi="Times New Roman"/>
          <w:sz w:val="28"/>
          <w:szCs w:val="28"/>
        </w:rPr>
      </w:pPr>
    </w:p>
    <w:p w:rsidR="008F3955" w:rsidRDefault="008F3955" w:rsidP="008F3955">
      <w:pPr>
        <w:pStyle w:val="aa"/>
        <w:spacing w:after="0" w:line="240" w:lineRule="auto"/>
        <w:ind w:left="0"/>
        <w:jc w:val="left"/>
        <w:rPr>
          <w:rFonts w:ascii="Times New Roman" w:hAnsi="Times New Roman"/>
          <w:sz w:val="28"/>
          <w:szCs w:val="28"/>
        </w:rPr>
      </w:pPr>
    </w:p>
    <w:p w:rsidR="008F3955" w:rsidRDefault="008F3955" w:rsidP="008F3955">
      <w:pPr>
        <w:pStyle w:val="aa"/>
        <w:spacing w:after="0" w:line="240" w:lineRule="auto"/>
        <w:ind w:left="0"/>
        <w:jc w:val="left"/>
        <w:rPr>
          <w:rFonts w:ascii="Times New Roman" w:hAnsi="Times New Roman"/>
          <w:sz w:val="28"/>
          <w:szCs w:val="28"/>
        </w:rPr>
      </w:pPr>
    </w:p>
    <w:p w:rsidR="008F3955" w:rsidRDefault="008F3955" w:rsidP="008F3955">
      <w:pPr>
        <w:pStyle w:val="aa"/>
        <w:spacing w:after="0" w:line="240" w:lineRule="auto"/>
        <w:ind w:left="0"/>
        <w:jc w:val="left"/>
        <w:rPr>
          <w:rFonts w:ascii="Times New Roman" w:hAnsi="Times New Roman"/>
          <w:sz w:val="28"/>
          <w:szCs w:val="28"/>
        </w:rPr>
      </w:pPr>
    </w:p>
    <w:p w:rsidR="008F3955" w:rsidRDefault="008F3955" w:rsidP="008F3955">
      <w:pPr>
        <w:pStyle w:val="aa"/>
        <w:spacing w:after="0" w:line="240" w:lineRule="auto"/>
        <w:ind w:left="0"/>
        <w:jc w:val="left"/>
        <w:rPr>
          <w:rFonts w:ascii="Times New Roman" w:hAnsi="Times New Roman"/>
          <w:sz w:val="28"/>
          <w:szCs w:val="28"/>
        </w:rPr>
      </w:pPr>
    </w:p>
    <w:p w:rsidR="0040016E" w:rsidRDefault="0040016E" w:rsidP="0040016E">
      <w:pPr>
        <w:pStyle w:val="aa"/>
        <w:ind w:left="360"/>
        <w:jc w:val="center"/>
        <w:rPr>
          <w:rFonts w:ascii="Times New Roman" w:hAnsi="Times New Roman"/>
          <w:sz w:val="28"/>
          <w:szCs w:val="28"/>
        </w:rPr>
      </w:pPr>
      <w:r>
        <w:rPr>
          <w:noProof/>
          <w:lang w:val="ru-RU"/>
        </w:rPr>
        <w:drawing>
          <wp:inline distT="0" distB="0" distL="0" distR="0">
            <wp:extent cx="914400" cy="914400"/>
            <wp:effectExtent l="0" t="0" r="0" b="0"/>
            <wp:docPr id="2096961035"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3303" name="Рисунок 6" descr="Бейдж сотрудника со сплошной заливкой"/>
                    <pic:cNvPicPr>
                      <a:picLocks noChangeAspect="1"/>
                    </pic:cNvPicPr>
                  </pic:nvPicPr>
                  <pic:blipFill>
                    <a:blip r:embed="rId3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4"/>
                        </a:ext>
                      </a:extLst>
                    </a:blip>
                    <a:stretch>
                      <a:fillRect/>
                    </a:stretch>
                  </pic:blipFill>
                  <pic:spPr>
                    <a:xfrm>
                      <a:off x="0" y="0"/>
                      <a:ext cx="914400" cy="914400"/>
                    </a:xfrm>
                    <a:prstGeom prst="rect">
                      <a:avLst/>
                    </a:prstGeom>
                  </pic:spPr>
                </pic:pic>
              </a:graphicData>
            </a:graphic>
          </wp:inline>
        </w:drawing>
      </w:r>
    </w:p>
    <w:p w:rsidR="0040016E" w:rsidRPr="0040016E" w:rsidRDefault="0040016E" w:rsidP="0040016E">
      <w:pPr>
        <w:autoSpaceDE w:val="0"/>
        <w:autoSpaceDN w:val="0"/>
        <w:jc w:val="center"/>
        <w:rPr>
          <w:rFonts w:ascii="Times New Roman Полужирный" w:hAnsi="Times New Roman Полужирный"/>
          <w:b/>
          <w:bCs/>
          <w:caps/>
        </w:rPr>
      </w:pPr>
      <w:r w:rsidRPr="0040016E">
        <w:rPr>
          <w:rFonts w:ascii="Times New Roman Полужирный" w:hAnsi="Times New Roman Полужирный"/>
          <w:b/>
          <w:bCs/>
          <w:caps/>
        </w:rPr>
        <w:t>Тема 4. Генеалогі</w:t>
      </w:r>
      <w:r w:rsidR="008F3955">
        <w:rPr>
          <w:rFonts w:ascii="Times New Roman Полужирный" w:hAnsi="Times New Roman Полужирный"/>
          <w:b/>
          <w:bCs/>
          <w:caps/>
        </w:rPr>
        <w:t>й</w:t>
      </w:r>
      <w:r w:rsidRPr="0040016E">
        <w:rPr>
          <w:rFonts w:ascii="Times New Roman Полужирный" w:hAnsi="Times New Roman Полужирный"/>
          <w:b/>
          <w:bCs/>
          <w:caps/>
        </w:rPr>
        <w:t>на класифікація мов</w:t>
      </w:r>
    </w:p>
    <w:p w:rsidR="0040016E" w:rsidRDefault="0040016E" w:rsidP="0040016E">
      <w:pPr>
        <w:autoSpaceDE w:val="0"/>
        <w:autoSpaceDN w:val="0"/>
        <w:rPr>
          <w:b/>
          <w:bCs/>
          <w:sz w:val="22"/>
          <w:szCs w:val="22"/>
        </w:rPr>
      </w:pPr>
    </w:p>
    <w:p w:rsidR="0040016E" w:rsidRDefault="0040016E" w:rsidP="0040016E">
      <w:pPr>
        <w:autoSpaceDE w:val="0"/>
        <w:autoSpaceDN w:val="0"/>
        <w:jc w:val="center"/>
        <w:rPr>
          <w:b/>
          <w:bCs/>
        </w:rPr>
      </w:pPr>
      <w:r>
        <w:rPr>
          <w:noProof/>
          <w:lang w:val="ru-RU" w:eastAsia="ru-RU"/>
        </w:rPr>
        <w:drawing>
          <wp:inline distT="0" distB="0" distL="0" distR="0">
            <wp:extent cx="590550" cy="590550"/>
            <wp:effectExtent l="0" t="0" r="0" b="0"/>
            <wp:docPr id="425364386" name="Рисунок 7" descr="Скреп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80315" name="Рисунок 7" descr="Скрепка со сплошной заливкой"/>
                    <pic:cNvPicPr>
                      <a:picLocks noChangeAspect="1"/>
                    </pic:cNvPicPr>
                  </pic:nvPicPr>
                  <pic:blipFill>
                    <a:blip r:embed="rId4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5"/>
                        </a:ext>
                      </a:extLst>
                    </a:blip>
                    <a:stretch>
                      <a:fillRect/>
                    </a:stretch>
                  </pic:blipFill>
                  <pic:spPr>
                    <a:xfrm>
                      <a:off x="0" y="0"/>
                      <a:ext cx="590550" cy="590550"/>
                    </a:xfrm>
                    <a:prstGeom prst="rect">
                      <a:avLst/>
                    </a:prstGeom>
                  </pic:spPr>
                </pic:pic>
              </a:graphicData>
            </a:graphic>
          </wp:inline>
        </w:drawing>
      </w:r>
    </w:p>
    <w:p w:rsidR="0040016E" w:rsidRPr="0040016E" w:rsidRDefault="0040016E" w:rsidP="0040016E">
      <w:pPr>
        <w:autoSpaceDE w:val="0"/>
        <w:autoSpaceDN w:val="0"/>
        <w:rPr>
          <w:b/>
          <w:bCs/>
        </w:rPr>
      </w:pPr>
      <w:r w:rsidRPr="0040016E">
        <w:rPr>
          <w:b/>
          <w:bCs/>
        </w:rPr>
        <w:t>Опрацювати питання:</w:t>
      </w:r>
    </w:p>
    <w:p w:rsidR="0040016E" w:rsidRPr="0040016E" w:rsidRDefault="0040016E" w:rsidP="00A85ADE">
      <w:pPr>
        <w:pStyle w:val="aa"/>
        <w:widowControl w:val="0"/>
        <w:numPr>
          <w:ilvl w:val="0"/>
          <w:numId w:val="82"/>
        </w:numPr>
        <w:suppressAutoHyphens/>
        <w:autoSpaceDE w:val="0"/>
        <w:autoSpaceDN w:val="0"/>
        <w:spacing w:after="0" w:line="240" w:lineRule="auto"/>
        <w:jc w:val="left"/>
        <w:rPr>
          <w:rFonts w:ascii="Times New Roman" w:hAnsi="Times New Roman"/>
          <w:sz w:val="28"/>
          <w:szCs w:val="28"/>
        </w:rPr>
      </w:pPr>
      <w:r w:rsidRPr="0040016E">
        <w:rPr>
          <w:rFonts w:ascii="Times New Roman" w:hAnsi="Times New Roman"/>
          <w:sz w:val="28"/>
          <w:szCs w:val="28"/>
        </w:rPr>
        <w:t>Різноманітність мов світу. Проблема класифікації мов.</w:t>
      </w:r>
    </w:p>
    <w:p w:rsidR="0040016E" w:rsidRPr="0040016E" w:rsidRDefault="008F3955" w:rsidP="00A85ADE">
      <w:pPr>
        <w:pStyle w:val="aa"/>
        <w:widowControl w:val="0"/>
        <w:numPr>
          <w:ilvl w:val="0"/>
          <w:numId w:val="82"/>
        </w:numPr>
        <w:suppressAutoHyphens/>
        <w:autoSpaceDE w:val="0"/>
        <w:autoSpaceDN w:val="0"/>
        <w:spacing w:after="0" w:line="240" w:lineRule="auto"/>
        <w:jc w:val="left"/>
        <w:rPr>
          <w:rFonts w:ascii="Times New Roman" w:hAnsi="Times New Roman"/>
          <w:sz w:val="28"/>
          <w:szCs w:val="28"/>
        </w:rPr>
      </w:pPr>
      <w:r>
        <w:rPr>
          <w:rFonts w:ascii="Times New Roman" w:hAnsi="Times New Roman"/>
          <w:sz w:val="28"/>
          <w:szCs w:val="28"/>
        </w:rPr>
        <w:t>Ознаки генеалогій</w:t>
      </w:r>
      <w:r w:rsidR="0040016E" w:rsidRPr="0040016E">
        <w:rPr>
          <w:rFonts w:ascii="Times New Roman" w:hAnsi="Times New Roman"/>
          <w:sz w:val="28"/>
          <w:szCs w:val="28"/>
        </w:rPr>
        <w:t>ної спорідненості мов (лексичні, граматичні, фонетичні).</w:t>
      </w:r>
    </w:p>
    <w:p w:rsidR="0040016E" w:rsidRPr="0040016E" w:rsidRDefault="008F3955" w:rsidP="00A85ADE">
      <w:pPr>
        <w:pStyle w:val="aa"/>
        <w:widowControl w:val="0"/>
        <w:numPr>
          <w:ilvl w:val="0"/>
          <w:numId w:val="82"/>
        </w:numPr>
        <w:suppressAutoHyphens/>
        <w:autoSpaceDE w:val="0"/>
        <w:autoSpaceDN w:val="0"/>
        <w:spacing w:after="0" w:line="240" w:lineRule="auto"/>
        <w:jc w:val="left"/>
        <w:rPr>
          <w:rFonts w:ascii="Times New Roman" w:hAnsi="Times New Roman"/>
          <w:sz w:val="28"/>
          <w:szCs w:val="28"/>
        </w:rPr>
      </w:pPr>
      <w:r>
        <w:rPr>
          <w:rFonts w:ascii="Times New Roman" w:hAnsi="Times New Roman"/>
          <w:sz w:val="28"/>
          <w:szCs w:val="28"/>
        </w:rPr>
        <w:t>Генеалогій</w:t>
      </w:r>
      <w:r w:rsidR="0040016E" w:rsidRPr="0040016E">
        <w:rPr>
          <w:rFonts w:ascii="Times New Roman" w:hAnsi="Times New Roman"/>
          <w:sz w:val="28"/>
          <w:szCs w:val="28"/>
        </w:rPr>
        <w:t>на карта мов світу. Огляд найпоширеніших макросімей мов.</w:t>
      </w:r>
    </w:p>
    <w:p w:rsidR="0040016E" w:rsidRPr="0040016E" w:rsidRDefault="0040016E" w:rsidP="00A85ADE">
      <w:pPr>
        <w:pStyle w:val="aa"/>
        <w:widowControl w:val="0"/>
        <w:numPr>
          <w:ilvl w:val="0"/>
          <w:numId w:val="82"/>
        </w:numPr>
        <w:suppressAutoHyphens/>
        <w:autoSpaceDE w:val="0"/>
        <w:autoSpaceDN w:val="0"/>
        <w:spacing w:after="0" w:line="240" w:lineRule="auto"/>
        <w:jc w:val="left"/>
        <w:rPr>
          <w:rFonts w:ascii="Times New Roman" w:hAnsi="Times New Roman"/>
          <w:sz w:val="28"/>
          <w:szCs w:val="28"/>
        </w:rPr>
      </w:pPr>
      <w:r w:rsidRPr="0040016E">
        <w:rPr>
          <w:rFonts w:ascii="Times New Roman" w:hAnsi="Times New Roman"/>
          <w:sz w:val="28"/>
          <w:szCs w:val="28"/>
        </w:rPr>
        <w:t>Загальна характеристика індоєвропейської сім’ї мов.</w:t>
      </w:r>
    </w:p>
    <w:p w:rsidR="0040016E" w:rsidRPr="0040016E" w:rsidRDefault="0040016E" w:rsidP="00A85ADE">
      <w:pPr>
        <w:pStyle w:val="aa"/>
        <w:widowControl w:val="0"/>
        <w:numPr>
          <w:ilvl w:val="0"/>
          <w:numId w:val="82"/>
        </w:numPr>
        <w:suppressAutoHyphens/>
        <w:autoSpaceDE w:val="0"/>
        <w:autoSpaceDN w:val="0"/>
        <w:spacing w:after="0" w:line="240" w:lineRule="auto"/>
        <w:jc w:val="left"/>
        <w:rPr>
          <w:rFonts w:ascii="Times New Roman" w:hAnsi="Times New Roman"/>
          <w:b/>
          <w:bCs/>
          <w:sz w:val="28"/>
          <w:szCs w:val="28"/>
        </w:rPr>
      </w:pPr>
      <w:r w:rsidRPr="0040016E">
        <w:rPr>
          <w:rFonts w:ascii="Times New Roman" w:hAnsi="Times New Roman"/>
          <w:sz w:val="28"/>
          <w:szCs w:val="28"/>
        </w:rPr>
        <w:t>Огляд слов’янської, германської і романської груп мов.</w:t>
      </w:r>
    </w:p>
    <w:p w:rsidR="007629D6" w:rsidRPr="00FF3CE5" w:rsidRDefault="007629D6" w:rsidP="005A7496">
      <w:pPr>
        <w:autoSpaceDE w:val="0"/>
        <w:autoSpaceDN w:val="0"/>
        <w:jc w:val="center"/>
        <w:rPr>
          <w:b/>
          <w:bCs/>
        </w:rPr>
      </w:pPr>
    </w:p>
    <w:p w:rsidR="005A7496" w:rsidRDefault="005A7496" w:rsidP="005A7496">
      <w:pPr>
        <w:autoSpaceDE w:val="0"/>
        <w:autoSpaceDN w:val="0"/>
        <w:jc w:val="center"/>
        <w:rPr>
          <w:b/>
          <w:bCs/>
        </w:rPr>
      </w:pPr>
      <w:r>
        <w:rPr>
          <w:noProof/>
          <w:lang w:val="ru-RU" w:eastAsia="ru-RU"/>
        </w:rPr>
        <w:drawing>
          <wp:inline distT="0" distB="0" distL="0" distR="0">
            <wp:extent cx="659130" cy="659130"/>
            <wp:effectExtent l="0" t="0" r="7620" b="0"/>
            <wp:docPr id="2043475822"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261481569"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40016E" w:rsidRPr="0040016E" w:rsidRDefault="0040016E" w:rsidP="005A7496">
      <w:pPr>
        <w:autoSpaceDE w:val="0"/>
        <w:autoSpaceDN w:val="0"/>
        <w:jc w:val="center"/>
        <w:rPr>
          <w:b/>
          <w:bCs/>
        </w:rPr>
      </w:pPr>
      <w:r w:rsidRPr="0040016E">
        <w:rPr>
          <w:b/>
          <w:bCs/>
        </w:rPr>
        <w:t>Контрольні питання  та завдання для самоперевірки</w:t>
      </w:r>
    </w:p>
    <w:p w:rsidR="0040016E" w:rsidRPr="0040016E" w:rsidRDefault="0040016E" w:rsidP="008F3955">
      <w:pPr>
        <w:pStyle w:val="aa"/>
        <w:widowControl w:val="0"/>
        <w:numPr>
          <w:ilvl w:val="0"/>
          <w:numId w:val="83"/>
        </w:numPr>
        <w:suppressAutoHyphens/>
        <w:autoSpaceDE w:val="0"/>
        <w:autoSpaceDN w:val="0"/>
        <w:spacing w:after="0" w:line="240" w:lineRule="auto"/>
        <w:rPr>
          <w:rFonts w:ascii="Times New Roman" w:hAnsi="Times New Roman"/>
          <w:sz w:val="28"/>
          <w:szCs w:val="28"/>
        </w:rPr>
      </w:pPr>
      <w:r w:rsidRPr="0040016E">
        <w:rPr>
          <w:rFonts w:ascii="Times New Roman" w:hAnsi="Times New Roman"/>
          <w:sz w:val="28"/>
          <w:szCs w:val="28"/>
        </w:rPr>
        <w:t xml:space="preserve">Поясніть, </w:t>
      </w:r>
      <w:r w:rsidR="008F3955">
        <w:rPr>
          <w:rFonts w:ascii="Times New Roman" w:hAnsi="Times New Roman"/>
          <w:sz w:val="28"/>
          <w:szCs w:val="28"/>
        </w:rPr>
        <w:t>за якими критеріями визначають</w:t>
      </w:r>
      <w:r w:rsidRPr="0040016E">
        <w:rPr>
          <w:rFonts w:ascii="Times New Roman" w:hAnsi="Times New Roman"/>
          <w:sz w:val="28"/>
          <w:szCs w:val="28"/>
        </w:rPr>
        <w:t xml:space="preserve"> спорідненість мов?</w:t>
      </w:r>
    </w:p>
    <w:p w:rsidR="0040016E" w:rsidRPr="0040016E" w:rsidRDefault="0040016E" w:rsidP="008F3955">
      <w:pPr>
        <w:pStyle w:val="aa"/>
        <w:widowControl w:val="0"/>
        <w:numPr>
          <w:ilvl w:val="0"/>
          <w:numId w:val="83"/>
        </w:numPr>
        <w:suppressAutoHyphens/>
        <w:autoSpaceDE w:val="0"/>
        <w:autoSpaceDN w:val="0"/>
        <w:spacing w:after="0" w:line="240" w:lineRule="auto"/>
        <w:rPr>
          <w:rFonts w:ascii="Times New Roman" w:hAnsi="Times New Roman"/>
          <w:sz w:val="28"/>
          <w:szCs w:val="28"/>
        </w:rPr>
      </w:pPr>
      <w:r w:rsidRPr="0040016E">
        <w:rPr>
          <w:rFonts w:ascii="Times New Roman" w:hAnsi="Times New Roman"/>
          <w:sz w:val="28"/>
          <w:szCs w:val="28"/>
        </w:rPr>
        <w:t>Назвіть учених, які заклали основи порівняльно-історичного мовознавства.</w:t>
      </w:r>
    </w:p>
    <w:p w:rsidR="0040016E" w:rsidRPr="0040016E" w:rsidRDefault="0040016E" w:rsidP="008F3955">
      <w:pPr>
        <w:pStyle w:val="aa"/>
        <w:widowControl w:val="0"/>
        <w:numPr>
          <w:ilvl w:val="0"/>
          <w:numId w:val="83"/>
        </w:numPr>
        <w:suppressAutoHyphens/>
        <w:autoSpaceDE w:val="0"/>
        <w:autoSpaceDN w:val="0"/>
        <w:spacing w:after="0" w:line="240" w:lineRule="auto"/>
        <w:rPr>
          <w:rFonts w:ascii="Times New Roman" w:hAnsi="Times New Roman"/>
          <w:sz w:val="28"/>
          <w:szCs w:val="28"/>
        </w:rPr>
      </w:pPr>
      <w:r w:rsidRPr="0040016E">
        <w:rPr>
          <w:rFonts w:ascii="Times New Roman" w:hAnsi="Times New Roman"/>
          <w:sz w:val="28"/>
          <w:szCs w:val="28"/>
        </w:rPr>
        <w:t xml:space="preserve">Визначте поняття мовної сім’ї. Скільки мовних сімей є у світі? Назвіть основні мовні сім’ї. </w:t>
      </w:r>
    </w:p>
    <w:p w:rsidR="0040016E" w:rsidRPr="0040016E" w:rsidRDefault="0040016E" w:rsidP="008F3955">
      <w:pPr>
        <w:pStyle w:val="aa"/>
        <w:widowControl w:val="0"/>
        <w:numPr>
          <w:ilvl w:val="0"/>
          <w:numId w:val="83"/>
        </w:numPr>
        <w:suppressAutoHyphens/>
        <w:autoSpaceDE w:val="0"/>
        <w:autoSpaceDN w:val="0"/>
        <w:spacing w:after="0" w:line="240" w:lineRule="auto"/>
        <w:rPr>
          <w:rFonts w:ascii="Times New Roman" w:hAnsi="Times New Roman"/>
          <w:sz w:val="28"/>
          <w:szCs w:val="28"/>
        </w:rPr>
      </w:pPr>
      <w:r w:rsidRPr="0040016E">
        <w:rPr>
          <w:rFonts w:ascii="Times New Roman" w:hAnsi="Times New Roman"/>
          <w:sz w:val="28"/>
          <w:szCs w:val="28"/>
        </w:rPr>
        <w:t xml:space="preserve">Що таке макросім’я мов? </w:t>
      </w:r>
    </w:p>
    <w:p w:rsidR="0040016E" w:rsidRDefault="0040016E" w:rsidP="008F3955">
      <w:pPr>
        <w:pStyle w:val="aa"/>
        <w:numPr>
          <w:ilvl w:val="0"/>
          <w:numId w:val="83"/>
        </w:numPr>
        <w:rPr>
          <w:rFonts w:ascii="Times New Roman" w:hAnsi="Times New Roman"/>
          <w:sz w:val="28"/>
          <w:szCs w:val="28"/>
        </w:rPr>
      </w:pPr>
      <w:r w:rsidRPr="0040016E">
        <w:rPr>
          <w:rFonts w:ascii="Times New Roman" w:hAnsi="Times New Roman"/>
          <w:sz w:val="28"/>
          <w:szCs w:val="28"/>
        </w:rPr>
        <w:t>Охарактеризуйте слов’янські, германські</w:t>
      </w:r>
      <w:r w:rsidR="008F3955">
        <w:rPr>
          <w:rFonts w:ascii="Times New Roman" w:hAnsi="Times New Roman"/>
          <w:sz w:val="28"/>
          <w:szCs w:val="28"/>
        </w:rPr>
        <w:t xml:space="preserve"> та романські мови за генеалогій</w:t>
      </w:r>
      <w:r w:rsidRPr="0040016E">
        <w:rPr>
          <w:rFonts w:ascii="Times New Roman" w:hAnsi="Times New Roman"/>
          <w:sz w:val="28"/>
          <w:szCs w:val="28"/>
        </w:rPr>
        <w:t>ною</w:t>
      </w:r>
      <w:r w:rsidR="005A7496">
        <w:rPr>
          <w:rFonts w:ascii="Times New Roman" w:hAnsi="Times New Roman"/>
          <w:sz w:val="28"/>
          <w:szCs w:val="28"/>
        </w:rPr>
        <w:t xml:space="preserve"> класифікацією.</w:t>
      </w:r>
    </w:p>
    <w:p w:rsidR="002B0BE9" w:rsidRDefault="005A7496" w:rsidP="002B0BE9">
      <w:pPr>
        <w:jc w:val="center"/>
      </w:pPr>
      <w:r>
        <w:rPr>
          <w:noProof/>
          <w:lang w:val="ru-RU" w:eastAsia="ru-RU"/>
        </w:rPr>
        <w:drawing>
          <wp:inline distT="0" distB="0" distL="0" distR="0">
            <wp:extent cx="542925" cy="542925"/>
            <wp:effectExtent l="0" t="0" r="0" b="0"/>
            <wp:docPr id="1753474676" name="Рисунок 8" descr="Пузырь с сообщением ча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92726" name="Рисунок 8" descr="Пузырь с сообщением чата со сплошной заливкой"/>
                    <pic:cNvPicPr>
                      <a:picLocks noChangeAspect="1"/>
                    </pic:cNvPicPr>
                  </pic:nvPicPr>
                  <pic:blipFill>
                    <a:blip r:embed="rId46"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7"/>
                        </a:ext>
                      </a:extLst>
                    </a:blip>
                    <a:stretch>
                      <a:fillRect/>
                    </a:stretch>
                  </pic:blipFill>
                  <pic:spPr>
                    <a:xfrm>
                      <a:off x="0" y="0"/>
                      <a:ext cx="542925" cy="542925"/>
                    </a:xfrm>
                    <a:prstGeom prst="rect">
                      <a:avLst/>
                    </a:prstGeom>
                  </pic:spPr>
                </pic:pic>
              </a:graphicData>
            </a:graphic>
          </wp:inline>
        </w:drawing>
      </w:r>
    </w:p>
    <w:p w:rsidR="005A7496" w:rsidRPr="002B0BE9" w:rsidRDefault="008F3955" w:rsidP="002B0BE9">
      <w:pPr>
        <w:jc w:val="center"/>
        <w:rPr>
          <w:b/>
          <w:bCs/>
        </w:rPr>
      </w:pPr>
      <w:r>
        <w:rPr>
          <w:b/>
          <w:bCs/>
        </w:rPr>
        <w:t>Виконайте завдання</w:t>
      </w:r>
    </w:p>
    <w:p w:rsidR="005A7496" w:rsidRDefault="005A7496" w:rsidP="005A7496">
      <w:pPr>
        <w:jc w:val="left"/>
      </w:pPr>
    </w:p>
    <w:p w:rsidR="005A7496" w:rsidRDefault="00A91E08" w:rsidP="002B0BE9">
      <w:pPr>
        <w:spacing w:line="240" w:lineRule="auto"/>
      </w:pPr>
      <w:r w:rsidRPr="00A133F8">
        <w:rPr>
          <w:b/>
          <w:bCs/>
          <w:i/>
          <w:iCs/>
        </w:rPr>
        <w:lastRenderedPageBreak/>
        <w:t>Завдання 1.</w:t>
      </w:r>
      <w:r>
        <w:t xml:space="preserve"> </w:t>
      </w:r>
      <w:r w:rsidR="00A133F8" w:rsidRPr="00A133F8">
        <w:t>Користуючись матеріалами підручників та «Лінгвістичним енциклопедичним словнико</w:t>
      </w:r>
      <w:r w:rsidR="008F3955">
        <w:t>м» заповніть таблицю «Генеалогій</w:t>
      </w:r>
      <w:r w:rsidR="00A133F8" w:rsidRPr="00A133F8">
        <w:t>на класифікація мов»</w:t>
      </w:r>
      <w:r w:rsidR="00A133F8">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372"/>
        <w:gridCol w:w="3286"/>
        <w:gridCol w:w="3402"/>
      </w:tblGrid>
      <w:tr w:rsidR="00A133F8" w:rsidRPr="00A133F8" w:rsidTr="000141E3">
        <w:trPr>
          <w:tblHeader/>
        </w:trPr>
        <w:tc>
          <w:tcPr>
            <w:tcW w:w="0" w:type="auto"/>
            <w:tcMar>
              <w:top w:w="150" w:type="dxa"/>
              <w:left w:w="0" w:type="dxa"/>
              <w:bottom w:w="150" w:type="dxa"/>
              <w:right w:w="240" w:type="dxa"/>
            </w:tcMar>
            <w:vAlign w:val="center"/>
            <w:hideMark/>
          </w:tcPr>
          <w:p w:rsidR="00A133F8" w:rsidRPr="00A133F8" w:rsidRDefault="00A133F8" w:rsidP="00A133F8">
            <w:pPr>
              <w:spacing w:line="240" w:lineRule="auto"/>
              <w:jc w:val="center"/>
              <w:rPr>
                <w:rFonts w:eastAsia="Calibri"/>
                <w:b/>
                <w:bCs/>
                <w:sz w:val="24"/>
                <w:szCs w:val="24"/>
                <w:lang w:eastAsia="en-US"/>
              </w:rPr>
            </w:pPr>
            <w:r w:rsidRPr="00A133F8">
              <w:rPr>
                <w:rFonts w:eastAsia="Calibri"/>
                <w:b/>
                <w:bCs/>
                <w:sz w:val="24"/>
                <w:szCs w:val="24"/>
                <w:lang w:eastAsia="en-US"/>
              </w:rPr>
              <w:t>Мови</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center"/>
              <w:rPr>
                <w:rFonts w:eastAsia="Calibri"/>
                <w:b/>
                <w:bCs/>
                <w:sz w:val="24"/>
                <w:szCs w:val="24"/>
                <w:lang w:eastAsia="en-US"/>
              </w:rPr>
            </w:pPr>
            <w:r>
              <w:rPr>
                <w:rFonts w:eastAsia="Calibri"/>
                <w:b/>
                <w:bCs/>
                <w:sz w:val="24"/>
                <w:szCs w:val="24"/>
                <w:lang w:eastAsia="en-US"/>
              </w:rPr>
              <w:t>Сім’я</w:t>
            </w:r>
            <w:r w:rsidRPr="00A133F8">
              <w:rPr>
                <w:rFonts w:eastAsia="Calibri"/>
                <w:b/>
                <w:bCs/>
                <w:sz w:val="24"/>
                <w:szCs w:val="24"/>
                <w:lang w:eastAsia="en-US"/>
              </w:rPr>
              <w:t xml:space="preserve"> (групи)</w:t>
            </w:r>
          </w:p>
        </w:tc>
        <w:tc>
          <w:tcPr>
            <w:tcW w:w="3402" w:type="dxa"/>
            <w:tcMar>
              <w:top w:w="150" w:type="dxa"/>
              <w:left w:w="240" w:type="dxa"/>
              <w:bottom w:w="150" w:type="dxa"/>
              <w:right w:w="240" w:type="dxa"/>
            </w:tcMar>
            <w:vAlign w:val="center"/>
            <w:hideMark/>
          </w:tcPr>
          <w:p w:rsidR="00A133F8" w:rsidRPr="00A133F8" w:rsidRDefault="00A133F8" w:rsidP="00A133F8">
            <w:pPr>
              <w:spacing w:line="240" w:lineRule="auto"/>
              <w:jc w:val="center"/>
              <w:rPr>
                <w:rFonts w:eastAsia="Calibri"/>
                <w:b/>
                <w:bCs/>
                <w:sz w:val="24"/>
                <w:szCs w:val="24"/>
                <w:lang w:eastAsia="en-US"/>
              </w:rPr>
            </w:pPr>
            <w:r w:rsidRPr="00A133F8">
              <w:rPr>
                <w:rFonts w:eastAsia="Calibri"/>
                <w:b/>
                <w:bCs/>
                <w:sz w:val="24"/>
                <w:szCs w:val="24"/>
                <w:lang w:eastAsia="en-US"/>
              </w:rPr>
              <w:t>Гілка</w:t>
            </w: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Індоєвропейська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Афразійська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Фіно-угорська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Самодійська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Корейська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Дравідійська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Папуаська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Аравакська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Нігеро-кордофанська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Південноамериканська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Японська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Тюркська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Австронезійська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Палеоазійська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Кавказька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Шумерська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Семіто-хамітська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Ескімосько-алеутська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Карибська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Ніло-сахарська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Центральноамериканська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lastRenderedPageBreak/>
              <w:t>Тюркська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Австронезійська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Тунгусо-маньчжурська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Монгольська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Чукотсько-камчатська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Китайсько-тибетська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Тайська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Малайсько-полінезійська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Салішська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Єнісейська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Койсанська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Північноамериканська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bl>
    <w:p w:rsidR="00A133F8" w:rsidRDefault="00A133F8" w:rsidP="00A133F8"/>
    <w:p w:rsidR="0015627E" w:rsidRDefault="000141E3" w:rsidP="000141E3">
      <w:pPr>
        <w:tabs>
          <w:tab w:val="left" w:pos="1545"/>
        </w:tabs>
      </w:pPr>
      <w:r w:rsidRPr="00E71815">
        <w:rPr>
          <w:b/>
          <w:bCs/>
          <w:i/>
          <w:iCs/>
        </w:rPr>
        <w:t>Завдання 2.</w:t>
      </w:r>
      <w:r>
        <w:t xml:space="preserve"> </w:t>
      </w:r>
      <w:r w:rsidRPr="000141E3">
        <w:t xml:space="preserve"> Визначте місце кожної з </w:t>
      </w:r>
      <w:r w:rsidR="0015627E">
        <w:t>наведених</w:t>
      </w:r>
      <w:r w:rsidR="008F3955">
        <w:t xml:space="preserve"> мов у генеалогійній та типологій</w:t>
      </w:r>
      <w:r w:rsidRPr="000141E3">
        <w:t>ній класифікаціях. Вкажіть щодо кожної мови, чи є вона живою чи мертвою, писемною чи безписемною:</w:t>
      </w:r>
    </w:p>
    <w:p w:rsidR="000141E3" w:rsidRPr="0015627E" w:rsidRDefault="000141E3" w:rsidP="0015627E">
      <w:pPr>
        <w:tabs>
          <w:tab w:val="left" w:pos="1545"/>
        </w:tabs>
        <w:jc w:val="center"/>
      </w:pPr>
      <w:r w:rsidRPr="0015627E">
        <w:rPr>
          <w:b/>
          <w:bCs/>
        </w:rPr>
        <w:t>Зразок</w:t>
      </w:r>
    </w:p>
    <w:p w:rsidR="008F3955" w:rsidRDefault="000141E3" w:rsidP="00A85ADE">
      <w:pPr>
        <w:pStyle w:val="aa"/>
        <w:numPr>
          <w:ilvl w:val="0"/>
          <w:numId w:val="85"/>
        </w:numPr>
        <w:tabs>
          <w:tab w:val="left" w:pos="1545"/>
        </w:tabs>
        <w:spacing w:after="0"/>
        <w:contextualSpacing w:val="0"/>
        <w:rPr>
          <w:rFonts w:ascii="Times New Roman" w:hAnsi="Times New Roman"/>
          <w:sz w:val="28"/>
          <w:szCs w:val="28"/>
        </w:rPr>
      </w:pPr>
      <w:r w:rsidRPr="0015627E">
        <w:rPr>
          <w:rFonts w:ascii="Times New Roman" w:hAnsi="Times New Roman"/>
          <w:b/>
          <w:bCs/>
          <w:sz w:val="28"/>
          <w:szCs w:val="28"/>
        </w:rPr>
        <w:t>Шведська</w:t>
      </w:r>
      <w:r w:rsidRPr="0015627E">
        <w:rPr>
          <w:rFonts w:ascii="Times New Roman" w:hAnsi="Times New Roman"/>
          <w:sz w:val="28"/>
          <w:szCs w:val="28"/>
        </w:rPr>
        <w:t xml:space="preserve"> мова належить до германської групи індоєвропейської родини мов; це флективна мова, яка поєднує ознаки синтетичного та аналітичного граматичного ладу; жива, писемна.</w:t>
      </w:r>
      <w:r w:rsidR="0053157B">
        <w:rPr>
          <w:rFonts w:ascii="Times New Roman" w:hAnsi="Times New Roman"/>
          <w:sz w:val="28"/>
          <w:szCs w:val="28"/>
        </w:rPr>
        <w:t xml:space="preserve"> </w:t>
      </w:r>
    </w:p>
    <w:p w:rsidR="000141E3" w:rsidRPr="0015627E" w:rsidRDefault="000141E3" w:rsidP="00A85ADE">
      <w:pPr>
        <w:pStyle w:val="aa"/>
        <w:numPr>
          <w:ilvl w:val="0"/>
          <w:numId w:val="85"/>
        </w:numPr>
        <w:tabs>
          <w:tab w:val="left" w:pos="1545"/>
        </w:tabs>
        <w:spacing w:after="0"/>
        <w:contextualSpacing w:val="0"/>
        <w:rPr>
          <w:rFonts w:ascii="Times New Roman" w:hAnsi="Times New Roman"/>
          <w:sz w:val="28"/>
          <w:szCs w:val="28"/>
        </w:rPr>
      </w:pPr>
      <w:r w:rsidRPr="008F3955">
        <w:rPr>
          <w:rFonts w:ascii="Times New Roman" w:hAnsi="Times New Roman"/>
          <w:b/>
          <w:sz w:val="28"/>
          <w:szCs w:val="28"/>
        </w:rPr>
        <w:t>Башкирська</w:t>
      </w:r>
      <w:r w:rsidRPr="0015627E">
        <w:rPr>
          <w:rFonts w:ascii="Times New Roman" w:hAnsi="Times New Roman"/>
          <w:sz w:val="28"/>
          <w:szCs w:val="28"/>
        </w:rPr>
        <w:t xml:space="preserve"> мова належить до тюркської мовної родини; аглютинативна; жива, писемна.</w:t>
      </w:r>
    </w:p>
    <w:p w:rsidR="000141E3" w:rsidRPr="0015627E" w:rsidRDefault="000141E3" w:rsidP="00A85ADE">
      <w:pPr>
        <w:pStyle w:val="aa"/>
        <w:numPr>
          <w:ilvl w:val="0"/>
          <w:numId w:val="85"/>
        </w:numPr>
        <w:tabs>
          <w:tab w:val="left" w:pos="1545"/>
        </w:tabs>
        <w:spacing w:after="0"/>
        <w:contextualSpacing w:val="0"/>
        <w:rPr>
          <w:rFonts w:ascii="Times New Roman" w:hAnsi="Times New Roman"/>
          <w:sz w:val="28"/>
          <w:szCs w:val="28"/>
        </w:rPr>
      </w:pPr>
      <w:r w:rsidRPr="0015627E">
        <w:rPr>
          <w:rFonts w:ascii="Times New Roman" w:hAnsi="Times New Roman"/>
          <w:b/>
          <w:bCs/>
          <w:sz w:val="28"/>
          <w:szCs w:val="28"/>
        </w:rPr>
        <w:t>Ачинська</w:t>
      </w:r>
      <w:r w:rsidRPr="0015627E">
        <w:rPr>
          <w:rFonts w:ascii="Times New Roman" w:hAnsi="Times New Roman"/>
          <w:sz w:val="28"/>
          <w:szCs w:val="28"/>
        </w:rPr>
        <w:t xml:space="preserve"> мова належить до лезгинської групи нахсько-дагестанської родини мов; це аглютинативна мова з елементами аналітизму; жива, безписемна.</w:t>
      </w:r>
    </w:p>
    <w:p w:rsidR="000141E3" w:rsidRDefault="000141E3" w:rsidP="00A85ADE">
      <w:pPr>
        <w:pStyle w:val="aa"/>
        <w:numPr>
          <w:ilvl w:val="0"/>
          <w:numId w:val="85"/>
        </w:numPr>
        <w:tabs>
          <w:tab w:val="left" w:pos="1545"/>
        </w:tabs>
        <w:spacing w:after="0"/>
        <w:contextualSpacing w:val="0"/>
        <w:rPr>
          <w:rFonts w:ascii="Times New Roman" w:hAnsi="Times New Roman"/>
          <w:sz w:val="28"/>
          <w:szCs w:val="28"/>
        </w:rPr>
      </w:pPr>
      <w:r w:rsidRPr="0015627E">
        <w:rPr>
          <w:rFonts w:ascii="Times New Roman" w:hAnsi="Times New Roman"/>
          <w:b/>
          <w:bCs/>
          <w:sz w:val="28"/>
          <w:szCs w:val="28"/>
        </w:rPr>
        <w:t>Арамейська</w:t>
      </w:r>
      <w:r w:rsidRPr="0015627E">
        <w:rPr>
          <w:rFonts w:ascii="Times New Roman" w:hAnsi="Times New Roman"/>
          <w:sz w:val="28"/>
          <w:szCs w:val="28"/>
        </w:rPr>
        <w:t xml:space="preserve"> мова належить до семіто-хамітської мовної родини; флективна мова з елементами аглютинації; мертва, писемна.</w:t>
      </w:r>
    </w:p>
    <w:p w:rsidR="0015627E" w:rsidRPr="004E1EF5" w:rsidRDefault="0015627E" w:rsidP="00A85ADE">
      <w:pPr>
        <w:numPr>
          <w:ilvl w:val="0"/>
          <w:numId w:val="84"/>
        </w:numPr>
        <w:tabs>
          <w:tab w:val="left" w:pos="1545"/>
        </w:tabs>
        <w:jc w:val="left"/>
        <w:rPr>
          <w:i/>
          <w:iCs/>
        </w:rPr>
      </w:pPr>
      <w:r w:rsidRPr="004E1EF5">
        <w:rPr>
          <w:i/>
          <w:iCs/>
        </w:rPr>
        <w:t>Англійська, угорська, грузинська, казахська, суахілі.</w:t>
      </w:r>
    </w:p>
    <w:p w:rsidR="0015627E" w:rsidRPr="004E1EF5" w:rsidRDefault="0015627E" w:rsidP="00A85ADE">
      <w:pPr>
        <w:numPr>
          <w:ilvl w:val="0"/>
          <w:numId w:val="84"/>
        </w:numPr>
        <w:tabs>
          <w:tab w:val="left" w:pos="1545"/>
        </w:tabs>
        <w:jc w:val="left"/>
        <w:rPr>
          <w:i/>
          <w:iCs/>
        </w:rPr>
      </w:pPr>
      <w:r w:rsidRPr="004E1EF5">
        <w:rPr>
          <w:i/>
          <w:iCs/>
        </w:rPr>
        <w:t>Німецька, бурятська, киргизька, норвезька.</w:t>
      </w:r>
    </w:p>
    <w:p w:rsidR="0015627E" w:rsidRPr="004E1EF5" w:rsidRDefault="0015627E" w:rsidP="00A85ADE">
      <w:pPr>
        <w:numPr>
          <w:ilvl w:val="0"/>
          <w:numId w:val="84"/>
        </w:numPr>
        <w:tabs>
          <w:tab w:val="left" w:pos="1545"/>
        </w:tabs>
        <w:jc w:val="left"/>
        <w:rPr>
          <w:i/>
          <w:iCs/>
        </w:rPr>
      </w:pPr>
      <w:r w:rsidRPr="004E1EF5">
        <w:rPr>
          <w:i/>
          <w:iCs/>
        </w:rPr>
        <w:lastRenderedPageBreak/>
        <w:t>Французька, алеутська, кримськотатарська, данська.</w:t>
      </w:r>
    </w:p>
    <w:p w:rsidR="0015627E" w:rsidRPr="004E1EF5" w:rsidRDefault="0015627E" w:rsidP="00A85ADE">
      <w:pPr>
        <w:numPr>
          <w:ilvl w:val="0"/>
          <w:numId w:val="84"/>
        </w:numPr>
        <w:tabs>
          <w:tab w:val="left" w:pos="1545"/>
        </w:tabs>
        <w:jc w:val="left"/>
        <w:rPr>
          <w:i/>
          <w:iCs/>
        </w:rPr>
      </w:pPr>
      <w:r w:rsidRPr="004E1EF5">
        <w:rPr>
          <w:i/>
          <w:iCs/>
        </w:rPr>
        <w:t>Болгарська, естонська, китайська, татарська, санскрит.</w:t>
      </w:r>
    </w:p>
    <w:p w:rsidR="0015627E" w:rsidRPr="004E1EF5" w:rsidRDefault="0015627E" w:rsidP="00A85ADE">
      <w:pPr>
        <w:numPr>
          <w:ilvl w:val="0"/>
          <w:numId w:val="84"/>
        </w:numPr>
        <w:tabs>
          <w:tab w:val="left" w:pos="1545"/>
        </w:tabs>
        <w:jc w:val="left"/>
        <w:rPr>
          <w:i/>
          <w:iCs/>
        </w:rPr>
      </w:pPr>
      <w:r w:rsidRPr="004E1EF5">
        <w:rPr>
          <w:i/>
          <w:iCs/>
        </w:rPr>
        <w:t>Іспанська, малайська, чеченська, перська.</w:t>
      </w:r>
    </w:p>
    <w:p w:rsidR="0015627E" w:rsidRPr="004E1EF5" w:rsidRDefault="0015627E" w:rsidP="00A85ADE">
      <w:pPr>
        <w:numPr>
          <w:ilvl w:val="0"/>
          <w:numId w:val="84"/>
        </w:numPr>
        <w:tabs>
          <w:tab w:val="left" w:pos="1545"/>
        </w:tabs>
        <w:jc w:val="left"/>
        <w:rPr>
          <w:i/>
          <w:iCs/>
        </w:rPr>
      </w:pPr>
      <w:r w:rsidRPr="004E1EF5">
        <w:rPr>
          <w:i/>
          <w:iCs/>
        </w:rPr>
        <w:t>Латиська, молдавська, осетинська, тайська, таджицька.</w:t>
      </w:r>
    </w:p>
    <w:p w:rsidR="0015627E" w:rsidRPr="004E1EF5" w:rsidRDefault="0015627E" w:rsidP="00A85ADE">
      <w:pPr>
        <w:numPr>
          <w:ilvl w:val="0"/>
          <w:numId w:val="84"/>
        </w:numPr>
        <w:tabs>
          <w:tab w:val="left" w:pos="1545"/>
        </w:tabs>
        <w:jc w:val="left"/>
        <w:rPr>
          <w:i/>
          <w:iCs/>
        </w:rPr>
      </w:pPr>
      <w:r w:rsidRPr="004E1EF5">
        <w:rPr>
          <w:i/>
          <w:iCs/>
        </w:rPr>
        <w:t>Литовська, македонська, турецька, інгуська.</w:t>
      </w:r>
    </w:p>
    <w:p w:rsidR="0015627E" w:rsidRPr="004E1EF5" w:rsidRDefault="0015627E" w:rsidP="00A85ADE">
      <w:pPr>
        <w:numPr>
          <w:ilvl w:val="0"/>
          <w:numId w:val="84"/>
        </w:numPr>
        <w:tabs>
          <w:tab w:val="left" w:pos="1545"/>
        </w:tabs>
        <w:jc w:val="left"/>
        <w:rPr>
          <w:i/>
          <w:iCs/>
        </w:rPr>
      </w:pPr>
      <w:r w:rsidRPr="004E1EF5">
        <w:rPr>
          <w:i/>
          <w:iCs/>
        </w:rPr>
        <w:t>Італійська, мальтійська, мордовська, російська.</w:t>
      </w:r>
    </w:p>
    <w:p w:rsidR="0015627E" w:rsidRPr="004E1EF5" w:rsidRDefault="0015627E" w:rsidP="00A85ADE">
      <w:pPr>
        <w:numPr>
          <w:ilvl w:val="0"/>
          <w:numId w:val="84"/>
        </w:numPr>
        <w:tabs>
          <w:tab w:val="left" w:pos="1545"/>
        </w:tabs>
        <w:jc w:val="left"/>
        <w:rPr>
          <w:i/>
          <w:iCs/>
        </w:rPr>
      </w:pPr>
      <w:r w:rsidRPr="004E1EF5">
        <w:rPr>
          <w:i/>
          <w:iCs/>
        </w:rPr>
        <w:t>Монгольська, чеська, нідерландська, румунська.</w:t>
      </w:r>
    </w:p>
    <w:p w:rsidR="0015627E" w:rsidRPr="004E1EF5" w:rsidRDefault="0015627E" w:rsidP="00A85ADE">
      <w:pPr>
        <w:numPr>
          <w:ilvl w:val="0"/>
          <w:numId w:val="84"/>
        </w:numPr>
        <w:tabs>
          <w:tab w:val="left" w:pos="1545"/>
        </w:tabs>
        <w:jc w:val="left"/>
        <w:rPr>
          <w:i/>
          <w:iCs/>
        </w:rPr>
      </w:pPr>
      <w:r w:rsidRPr="004E1EF5">
        <w:rPr>
          <w:i/>
          <w:iCs/>
        </w:rPr>
        <w:t>Ісландська, польська, португальська, узбецька, фінська.</w:t>
      </w:r>
    </w:p>
    <w:p w:rsidR="0015627E" w:rsidRPr="004E1EF5" w:rsidRDefault="0015627E" w:rsidP="00A85ADE">
      <w:pPr>
        <w:numPr>
          <w:ilvl w:val="0"/>
          <w:numId w:val="84"/>
        </w:numPr>
        <w:tabs>
          <w:tab w:val="left" w:pos="1545"/>
        </w:tabs>
        <w:jc w:val="left"/>
        <w:rPr>
          <w:i/>
          <w:iCs/>
        </w:rPr>
      </w:pPr>
      <w:r w:rsidRPr="004E1EF5">
        <w:rPr>
          <w:i/>
          <w:iCs/>
        </w:rPr>
        <w:t>Курдська, в'єтнамська, прусська, корейська.</w:t>
      </w:r>
    </w:p>
    <w:p w:rsidR="0015627E" w:rsidRPr="004E1EF5" w:rsidRDefault="0015627E" w:rsidP="00A85ADE">
      <w:pPr>
        <w:numPr>
          <w:ilvl w:val="0"/>
          <w:numId w:val="84"/>
        </w:numPr>
        <w:tabs>
          <w:tab w:val="left" w:pos="1545"/>
        </w:tabs>
        <w:jc w:val="left"/>
        <w:rPr>
          <w:i/>
          <w:iCs/>
        </w:rPr>
      </w:pPr>
      <w:r w:rsidRPr="004E1EF5">
        <w:rPr>
          <w:i/>
          <w:iCs/>
        </w:rPr>
        <w:t>Українська, марійська, афганська (пушту), валлійська.</w:t>
      </w:r>
    </w:p>
    <w:p w:rsidR="0015627E" w:rsidRPr="004E1EF5" w:rsidRDefault="0015627E" w:rsidP="00A85ADE">
      <w:pPr>
        <w:numPr>
          <w:ilvl w:val="0"/>
          <w:numId w:val="84"/>
        </w:numPr>
        <w:tabs>
          <w:tab w:val="left" w:pos="1545"/>
        </w:tabs>
        <w:jc w:val="left"/>
        <w:rPr>
          <w:i/>
          <w:iCs/>
        </w:rPr>
      </w:pPr>
      <w:r w:rsidRPr="004E1EF5">
        <w:rPr>
          <w:i/>
          <w:iCs/>
        </w:rPr>
        <w:t>Білоруська, калмицька, візантійська (грец.), ескімоська, майя.</w:t>
      </w:r>
    </w:p>
    <w:p w:rsidR="0015627E" w:rsidRPr="004E1EF5" w:rsidRDefault="0015627E" w:rsidP="00A85ADE">
      <w:pPr>
        <w:numPr>
          <w:ilvl w:val="0"/>
          <w:numId w:val="84"/>
        </w:numPr>
        <w:tabs>
          <w:tab w:val="left" w:pos="1545"/>
        </w:tabs>
        <w:jc w:val="left"/>
        <w:rPr>
          <w:i/>
          <w:iCs/>
        </w:rPr>
      </w:pPr>
      <w:r w:rsidRPr="004E1EF5">
        <w:rPr>
          <w:i/>
          <w:iCs/>
        </w:rPr>
        <w:t>Ірландська, алтайська, латинська, туркменська, чуваська.</w:t>
      </w:r>
    </w:p>
    <w:p w:rsidR="0015627E" w:rsidRPr="004E1EF5" w:rsidRDefault="0015627E" w:rsidP="00A85ADE">
      <w:pPr>
        <w:numPr>
          <w:ilvl w:val="0"/>
          <w:numId w:val="84"/>
        </w:numPr>
        <w:tabs>
          <w:tab w:val="left" w:pos="1545"/>
        </w:tabs>
        <w:jc w:val="left"/>
        <w:rPr>
          <w:i/>
          <w:iCs/>
        </w:rPr>
      </w:pPr>
      <w:r w:rsidRPr="004E1EF5">
        <w:rPr>
          <w:i/>
          <w:iCs/>
        </w:rPr>
        <w:t>Вірменська, полабська, тибетська, хетська, сіндхі.</w:t>
      </w:r>
    </w:p>
    <w:p w:rsidR="0015627E" w:rsidRPr="004E1EF5" w:rsidRDefault="0015627E" w:rsidP="00A85ADE">
      <w:pPr>
        <w:numPr>
          <w:ilvl w:val="0"/>
          <w:numId w:val="84"/>
        </w:numPr>
        <w:tabs>
          <w:tab w:val="left" w:pos="1545"/>
        </w:tabs>
        <w:jc w:val="left"/>
        <w:rPr>
          <w:i/>
          <w:iCs/>
        </w:rPr>
      </w:pPr>
      <w:r w:rsidRPr="004E1EF5">
        <w:rPr>
          <w:i/>
          <w:iCs/>
        </w:rPr>
        <w:t>Абхазька, словацька, баскська, мансійська.</w:t>
      </w:r>
    </w:p>
    <w:p w:rsidR="0015627E" w:rsidRPr="004E1EF5" w:rsidRDefault="0015627E" w:rsidP="00A85ADE">
      <w:pPr>
        <w:numPr>
          <w:ilvl w:val="0"/>
          <w:numId w:val="84"/>
        </w:numPr>
        <w:tabs>
          <w:tab w:val="left" w:pos="1545"/>
        </w:tabs>
        <w:jc w:val="left"/>
        <w:rPr>
          <w:i/>
          <w:iCs/>
        </w:rPr>
      </w:pPr>
      <w:r w:rsidRPr="004E1EF5">
        <w:rPr>
          <w:i/>
          <w:iCs/>
        </w:rPr>
        <w:t>Лужицька, таджицька, половецька, чукотська, сванська.</w:t>
      </w:r>
    </w:p>
    <w:p w:rsidR="0015627E" w:rsidRPr="004E1EF5" w:rsidRDefault="0015627E" w:rsidP="00A85ADE">
      <w:pPr>
        <w:numPr>
          <w:ilvl w:val="0"/>
          <w:numId w:val="84"/>
        </w:numPr>
        <w:tabs>
          <w:tab w:val="left" w:pos="1545"/>
        </w:tabs>
        <w:jc w:val="left"/>
        <w:rPr>
          <w:i/>
          <w:iCs/>
        </w:rPr>
      </w:pPr>
      <w:r w:rsidRPr="004E1EF5">
        <w:rPr>
          <w:i/>
          <w:iCs/>
        </w:rPr>
        <w:t>Сербохорватська, албанська, мегрельська, тохарська.</w:t>
      </w:r>
    </w:p>
    <w:p w:rsidR="0015627E" w:rsidRPr="004E1EF5" w:rsidRDefault="0015627E" w:rsidP="00A85ADE">
      <w:pPr>
        <w:numPr>
          <w:ilvl w:val="0"/>
          <w:numId w:val="84"/>
        </w:numPr>
        <w:tabs>
          <w:tab w:val="left" w:pos="1545"/>
        </w:tabs>
        <w:jc w:val="left"/>
        <w:rPr>
          <w:i/>
          <w:iCs/>
        </w:rPr>
      </w:pPr>
      <w:r w:rsidRPr="004E1EF5">
        <w:rPr>
          <w:i/>
          <w:iCs/>
        </w:rPr>
        <w:t>Арабська, шотландська (ґельська), корейська, давньогрецька, каталанська.</w:t>
      </w:r>
    </w:p>
    <w:p w:rsidR="0015627E" w:rsidRPr="004E1EF5" w:rsidRDefault="0015627E" w:rsidP="00A85ADE">
      <w:pPr>
        <w:numPr>
          <w:ilvl w:val="0"/>
          <w:numId w:val="84"/>
        </w:numPr>
        <w:tabs>
          <w:tab w:val="left" w:pos="1545"/>
        </w:tabs>
        <w:jc w:val="left"/>
        <w:rPr>
          <w:i/>
          <w:iCs/>
        </w:rPr>
      </w:pPr>
      <w:r w:rsidRPr="004E1EF5">
        <w:rPr>
          <w:i/>
          <w:iCs/>
        </w:rPr>
        <w:t>Старослов'янська, фламандська, провансальська, японська.</w:t>
      </w:r>
    </w:p>
    <w:p w:rsidR="00892606" w:rsidRPr="000141E3" w:rsidRDefault="00892606" w:rsidP="000141E3">
      <w:pPr>
        <w:tabs>
          <w:tab w:val="left" w:pos="1545"/>
        </w:tabs>
      </w:pPr>
    </w:p>
    <w:p w:rsidR="002B0BE9" w:rsidRDefault="002B0BE9" w:rsidP="002B0BE9">
      <w:pPr>
        <w:autoSpaceDE w:val="0"/>
        <w:autoSpaceDN w:val="0"/>
        <w:jc w:val="center"/>
        <w:rPr>
          <w:b/>
          <w:bCs/>
        </w:rPr>
      </w:pPr>
      <w:r>
        <w:rPr>
          <w:noProof/>
          <w:lang w:val="ru-RU" w:eastAsia="ru-RU"/>
        </w:rPr>
        <w:drawing>
          <wp:inline distT="0" distB="0" distL="0" distR="0">
            <wp:extent cx="914400" cy="914400"/>
            <wp:effectExtent l="0" t="0" r="0" b="0"/>
            <wp:docPr id="321678643"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961035" name="Рисунок 6" descr="Бейдж сотрудника со сплошной заливкой"/>
                    <pic:cNvPicPr>
                      <a:picLocks noChangeAspect="1"/>
                    </pic:cNvPicPr>
                  </pic:nvPicPr>
                  <pic:blipFill>
                    <a:blip r:embed="rId3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4"/>
                        </a:ext>
                      </a:extLst>
                    </a:blip>
                    <a:stretch>
                      <a:fillRect/>
                    </a:stretch>
                  </pic:blipFill>
                  <pic:spPr>
                    <a:xfrm>
                      <a:off x="0" y="0"/>
                      <a:ext cx="914400" cy="914400"/>
                    </a:xfrm>
                    <a:prstGeom prst="rect">
                      <a:avLst/>
                    </a:prstGeom>
                  </pic:spPr>
                </pic:pic>
              </a:graphicData>
            </a:graphic>
          </wp:inline>
        </w:drawing>
      </w:r>
    </w:p>
    <w:p w:rsidR="007C1EAC" w:rsidRPr="002B0BE9" w:rsidRDefault="007C1EAC" w:rsidP="002B0BE9">
      <w:pPr>
        <w:autoSpaceDE w:val="0"/>
        <w:autoSpaceDN w:val="0"/>
        <w:jc w:val="center"/>
        <w:rPr>
          <w:rFonts w:ascii="Times New Roman Полужирный" w:hAnsi="Times New Roman Полужирный"/>
          <w:b/>
          <w:bCs/>
          <w:caps/>
        </w:rPr>
      </w:pPr>
      <w:r w:rsidRPr="002B0BE9">
        <w:rPr>
          <w:rFonts w:ascii="Times New Roman Полужирный" w:hAnsi="Times New Roman Полужирный"/>
          <w:b/>
          <w:bCs/>
          <w:caps/>
        </w:rPr>
        <w:t>Тема 5. Граматика. Основи морфології та синтаксису</w:t>
      </w:r>
    </w:p>
    <w:p w:rsidR="002B0BE9" w:rsidRDefault="002B0BE9" w:rsidP="002B0BE9">
      <w:pPr>
        <w:autoSpaceDE w:val="0"/>
        <w:autoSpaceDN w:val="0"/>
        <w:jc w:val="center"/>
        <w:rPr>
          <w:b/>
          <w:bCs/>
        </w:rPr>
      </w:pPr>
      <w:r>
        <w:rPr>
          <w:noProof/>
          <w:lang w:val="ru-RU" w:eastAsia="ru-RU"/>
        </w:rPr>
        <w:drawing>
          <wp:inline distT="0" distB="0" distL="0" distR="0">
            <wp:extent cx="590550" cy="590550"/>
            <wp:effectExtent l="0" t="0" r="0" b="0"/>
            <wp:docPr id="1662794668" name="Рисунок 7" descr="Скреп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64386" name="Рисунок 7" descr="Скрепка со сплошной заливкой"/>
                    <pic:cNvPicPr>
                      <a:picLocks noChangeAspect="1"/>
                    </pic:cNvPicPr>
                  </pic:nvPicPr>
                  <pic:blipFill>
                    <a:blip r:embed="rId4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5"/>
                        </a:ext>
                      </a:extLst>
                    </a:blip>
                    <a:stretch>
                      <a:fillRect/>
                    </a:stretch>
                  </pic:blipFill>
                  <pic:spPr>
                    <a:xfrm>
                      <a:off x="0" y="0"/>
                      <a:ext cx="590550" cy="590550"/>
                    </a:xfrm>
                    <a:prstGeom prst="rect">
                      <a:avLst/>
                    </a:prstGeom>
                  </pic:spPr>
                </pic:pic>
              </a:graphicData>
            </a:graphic>
          </wp:inline>
        </w:drawing>
      </w:r>
    </w:p>
    <w:p w:rsidR="007C1EAC" w:rsidRPr="002B0BE9" w:rsidRDefault="007C1EAC" w:rsidP="007C1EAC">
      <w:pPr>
        <w:autoSpaceDE w:val="0"/>
        <w:autoSpaceDN w:val="0"/>
        <w:rPr>
          <w:b/>
          <w:bCs/>
        </w:rPr>
      </w:pPr>
      <w:r w:rsidRPr="002B0BE9">
        <w:rPr>
          <w:b/>
          <w:bCs/>
        </w:rPr>
        <w:t xml:space="preserve">Опрацювати питання: </w:t>
      </w:r>
    </w:p>
    <w:p w:rsidR="007C1EAC" w:rsidRPr="002B0BE9" w:rsidRDefault="007C1EAC" w:rsidP="00A85ADE">
      <w:pPr>
        <w:pStyle w:val="aa"/>
        <w:numPr>
          <w:ilvl w:val="0"/>
          <w:numId w:val="86"/>
        </w:numPr>
        <w:rPr>
          <w:rFonts w:ascii="Times New Roman" w:hAnsi="Times New Roman"/>
          <w:sz w:val="28"/>
          <w:szCs w:val="28"/>
        </w:rPr>
      </w:pPr>
      <w:r w:rsidRPr="002B0BE9">
        <w:rPr>
          <w:rFonts w:ascii="Times New Roman" w:hAnsi="Times New Roman"/>
          <w:sz w:val="28"/>
          <w:szCs w:val="28"/>
        </w:rPr>
        <w:t>Граматичне значення слова. Типи граматичних значень слова та засоби їх вираження.</w:t>
      </w:r>
    </w:p>
    <w:p w:rsidR="002B0BE9" w:rsidRDefault="007C1EAC" w:rsidP="00A85ADE">
      <w:pPr>
        <w:pStyle w:val="aa"/>
        <w:numPr>
          <w:ilvl w:val="0"/>
          <w:numId w:val="86"/>
        </w:numPr>
        <w:rPr>
          <w:rFonts w:ascii="Times New Roman" w:hAnsi="Times New Roman"/>
          <w:sz w:val="28"/>
          <w:szCs w:val="28"/>
        </w:rPr>
      </w:pPr>
      <w:r w:rsidRPr="002B0BE9">
        <w:rPr>
          <w:rFonts w:ascii="Times New Roman" w:hAnsi="Times New Roman"/>
          <w:sz w:val="28"/>
          <w:szCs w:val="28"/>
        </w:rPr>
        <w:t>Поняття граматичної форми, парадигми та граматичної категорії.</w:t>
      </w:r>
    </w:p>
    <w:p w:rsidR="007C1EAC" w:rsidRPr="002B0BE9" w:rsidRDefault="002B0BE9" w:rsidP="00A85ADE">
      <w:pPr>
        <w:pStyle w:val="aa"/>
        <w:numPr>
          <w:ilvl w:val="0"/>
          <w:numId w:val="86"/>
        </w:numPr>
        <w:rPr>
          <w:rFonts w:ascii="Times New Roman" w:hAnsi="Times New Roman"/>
          <w:sz w:val="28"/>
          <w:szCs w:val="28"/>
        </w:rPr>
      </w:pPr>
      <w:r>
        <w:rPr>
          <w:rFonts w:ascii="Times New Roman" w:hAnsi="Times New Roman"/>
          <w:sz w:val="28"/>
          <w:szCs w:val="28"/>
        </w:rPr>
        <w:t xml:space="preserve"> </w:t>
      </w:r>
      <w:r w:rsidR="007C1EAC" w:rsidRPr="002B0BE9">
        <w:rPr>
          <w:rFonts w:ascii="Times New Roman" w:hAnsi="Times New Roman"/>
          <w:sz w:val="28"/>
          <w:szCs w:val="28"/>
        </w:rPr>
        <w:t>Форми словозмін</w:t>
      </w:r>
      <w:r w:rsidR="00D45DFF">
        <w:rPr>
          <w:rFonts w:ascii="Times New Roman" w:hAnsi="Times New Roman"/>
          <w:sz w:val="28"/>
          <w:szCs w:val="28"/>
        </w:rPr>
        <w:t>и</w:t>
      </w:r>
      <w:r w:rsidR="007C1EAC" w:rsidRPr="002B0BE9">
        <w:rPr>
          <w:rFonts w:ascii="Times New Roman" w:hAnsi="Times New Roman"/>
          <w:sz w:val="28"/>
          <w:szCs w:val="28"/>
        </w:rPr>
        <w:t xml:space="preserve"> та словотворення.</w:t>
      </w:r>
    </w:p>
    <w:p w:rsidR="007C1EAC" w:rsidRPr="00EA0CB9" w:rsidRDefault="007C1EAC" w:rsidP="00A85ADE">
      <w:pPr>
        <w:pStyle w:val="aa"/>
        <w:numPr>
          <w:ilvl w:val="0"/>
          <w:numId w:val="86"/>
        </w:numPr>
        <w:rPr>
          <w:rFonts w:ascii="Times New Roman" w:hAnsi="Times New Roman"/>
          <w:b/>
          <w:bCs/>
          <w:sz w:val="28"/>
          <w:szCs w:val="28"/>
        </w:rPr>
      </w:pPr>
      <w:r w:rsidRPr="002B0BE9">
        <w:rPr>
          <w:rFonts w:ascii="Times New Roman" w:hAnsi="Times New Roman"/>
          <w:sz w:val="28"/>
          <w:szCs w:val="28"/>
        </w:rPr>
        <w:t>Морфологі</w:t>
      </w:r>
      <w:r w:rsidR="00D45DFF">
        <w:rPr>
          <w:rFonts w:ascii="Times New Roman" w:hAnsi="Times New Roman"/>
          <w:sz w:val="28"/>
          <w:szCs w:val="28"/>
        </w:rPr>
        <w:t>й</w:t>
      </w:r>
      <w:r w:rsidRPr="002B0BE9">
        <w:rPr>
          <w:rFonts w:ascii="Times New Roman" w:hAnsi="Times New Roman"/>
          <w:sz w:val="28"/>
          <w:szCs w:val="28"/>
        </w:rPr>
        <w:t xml:space="preserve">на структура слова. </w:t>
      </w:r>
    </w:p>
    <w:p w:rsidR="00EA0CB9" w:rsidRPr="00EA0CB9" w:rsidRDefault="00EA0CB9" w:rsidP="00A85ADE">
      <w:pPr>
        <w:pStyle w:val="aa"/>
        <w:numPr>
          <w:ilvl w:val="0"/>
          <w:numId w:val="86"/>
        </w:numPr>
        <w:rPr>
          <w:rFonts w:ascii="Times New Roman" w:hAnsi="Times New Roman"/>
          <w:b/>
          <w:bCs/>
          <w:sz w:val="28"/>
          <w:szCs w:val="28"/>
        </w:rPr>
      </w:pPr>
      <w:r>
        <w:rPr>
          <w:rFonts w:ascii="Times New Roman" w:hAnsi="Times New Roman"/>
          <w:sz w:val="28"/>
          <w:szCs w:val="28"/>
        </w:rPr>
        <w:t>Типи зв’язку у словосполученні</w:t>
      </w:r>
      <w:r w:rsidR="00D45DFF">
        <w:rPr>
          <w:rFonts w:ascii="Times New Roman" w:hAnsi="Times New Roman"/>
          <w:sz w:val="28"/>
          <w:szCs w:val="28"/>
        </w:rPr>
        <w:t>.</w:t>
      </w:r>
    </w:p>
    <w:p w:rsidR="00EA0CB9" w:rsidRPr="00EA0CB9" w:rsidRDefault="00EA0CB9" w:rsidP="00A85ADE">
      <w:pPr>
        <w:pStyle w:val="aa"/>
        <w:numPr>
          <w:ilvl w:val="0"/>
          <w:numId w:val="86"/>
        </w:numPr>
        <w:rPr>
          <w:rFonts w:ascii="Times New Roman" w:hAnsi="Times New Roman"/>
          <w:sz w:val="28"/>
          <w:szCs w:val="28"/>
        </w:rPr>
      </w:pPr>
      <w:r w:rsidRPr="00EA0CB9">
        <w:rPr>
          <w:rFonts w:ascii="Times New Roman" w:hAnsi="Times New Roman"/>
          <w:sz w:val="28"/>
          <w:szCs w:val="28"/>
        </w:rPr>
        <w:t>Граматичні ознаки речення. Р</w:t>
      </w:r>
      <w:r w:rsidR="00892606">
        <w:rPr>
          <w:rFonts w:ascii="Times New Roman" w:hAnsi="Times New Roman"/>
          <w:sz w:val="28"/>
          <w:szCs w:val="28"/>
        </w:rPr>
        <w:t>ечення як комунікативна одиниця.</w:t>
      </w:r>
    </w:p>
    <w:p w:rsidR="007629D6" w:rsidRDefault="007629D6" w:rsidP="00892606">
      <w:pPr>
        <w:pStyle w:val="aa"/>
        <w:ind w:left="360"/>
        <w:rPr>
          <w:rFonts w:ascii="Times New Roman" w:hAnsi="Times New Roman"/>
          <w:b/>
          <w:bCs/>
          <w:sz w:val="28"/>
          <w:szCs w:val="28"/>
          <w:lang w:val="ru-RU"/>
        </w:rPr>
      </w:pPr>
    </w:p>
    <w:p w:rsidR="00892606" w:rsidRDefault="00892606" w:rsidP="00892606">
      <w:pPr>
        <w:pStyle w:val="aa"/>
        <w:ind w:left="360"/>
        <w:rPr>
          <w:rFonts w:ascii="Times New Roman" w:hAnsi="Times New Roman"/>
          <w:b/>
          <w:bCs/>
          <w:sz w:val="28"/>
          <w:szCs w:val="28"/>
          <w:lang w:val="ru-RU"/>
        </w:rPr>
      </w:pPr>
    </w:p>
    <w:p w:rsidR="00892606" w:rsidRDefault="00892606" w:rsidP="00892606">
      <w:pPr>
        <w:pStyle w:val="aa"/>
        <w:ind w:left="360"/>
        <w:rPr>
          <w:rFonts w:ascii="Times New Roman" w:hAnsi="Times New Roman"/>
          <w:b/>
          <w:bCs/>
          <w:sz w:val="28"/>
          <w:szCs w:val="28"/>
          <w:lang w:val="ru-RU"/>
        </w:rPr>
      </w:pPr>
    </w:p>
    <w:p w:rsidR="00892606" w:rsidRDefault="00892606" w:rsidP="00892606">
      <w:pPr>
        <w:pStyle w:val="aa"/>
        <w:ind w:left="360"/>
        <w:rPr>
          <w:rFonts w:ascii="Times New Roman" w:hAnsi="Times New Roman"/>
          <w:b/>
          <w:bCs/>
          <w:sz w:val="28"/>
          <w:szCs w:val="28"/>
          <w:lang w:val="ru-RU"/>
        </w:rPr>
      </w:pPr>
    </w:p>
    <w:p w:rsidR="00892606" w:rsidRDefault="00892606" w:rsidP="00892606">
      <w:pPr>
        <w:pStyle w:val="aa"/>
        <w:ind w:left="360"/>
        <w:rPr>
          <w:rFonts w:ascii="Times New Roman" w:hAnsi="Times New Roman"/>
          <w:b/>
          <w:bCs/>
          <w:sz w:val="28"/>
          <w:szCs w:val="28"/>
          <w:lang w:val="ru-RU"/>
        </w:rPr>
      </w:pPr>
    </w:p>
    <w:p w:rsidR="002B0BE9" w:rsidRPr="002B0BE9" w:rsidRDefault="002B0BE9" w:rsidP="002B0BE9">
      <w:pPr>
        <w:pStyle w:val="aa"/>
        <w:ind w:left="360"/>
        <w:jc w:val="center"/>
        <w:rPr>
          <w:rFonts w:ascii="Times New Roman" w:hAnsi="Times New Roman"/>
          <w:b/>
          <w:bCs/>
          <w:sz w:val="28"/>
          <w:szCs w:val="28"/>
        </w:rPr>
      </w:pPr>
      <w:r>
        <w:rPr>
          <w:noProof/>
          <w:lang w:val="ru-RU"/>
        </w:rPr>
        <w:drawing>
          <wp:inline distT="0" distB="0" distL="0" distR="0">
            <wp:extent cx="659130" cy="659130"/>
            <wp:effectExtent l="0" t="0" r="7620" b="0"/>
            <wp:docPr id="1715119496"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2043475822"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892606" w:rsidRDefault="000141E3" w:rsidP="000E3BCD">
      <w:pPr>
        <w:tabs>
          <w:tab w:val="left" w:pos="1545"/>
        </w:tabs>
      </w:pPr>
      <w:r>
        <w:tab/>
      </w:r>
    </w:p>
    <w:p w:rsidR="000E3BCD" w:rsidRPr="000E3BCD" w:rsidRDefault="000E3BCD" w:rsidP="00892606">
      <w:pPr>
        <w:tabs>
          <w:tab w:val="left" w:pos="1545"/>
        </w:tabs>
        <w:jc w:val="center"/>
        <w:rPr>
          <w:b/>
          <w:bCs/>
        </w:rPr>
      </w:pPr>
      <w:r w:rsidRPr="000E3BCD">
        <w:rPr>
          <w:b/>
          <w:bCs/>
        </w:rPr>
        <w:t>Контрольні питання  та завдання для самоперевірки</w:t>
      </w:r>
    </w:p>
    <w:p w:rsidR="000141E3" w:rsidRDefault="000141E3" w:rsidP="000141E3">
      <w:pPr>
        <w:tabs>
          <w:tab w:val="left" w:pos="1545"/>
        </w:tabs>
      </w:pPr>
    </w:p>
    <w:p w:rsidR="000E3BCD" w:rsidRPr="000E3BCD" w:rsidRDefault="00B14A01" w:rsidP="00A85ADE">
      <w:pPr>
        <w:numPr>
          <w:ilvl w:val="0"/>
          <w:numId w:val="87"/>
        </w:numPr>
        <w:tabs>
          <w:tab w:val="left" w:pos="1545"/>
        </w:tabs>
      </w:pPr>
      <w:r>
        <w:t>Які</w:t>
      </w:r>
      <w:r w:rsidR="000E3BCD" w:rsidRPr="000E3BCD">
        <w:t xml:space="preserve"> основні одиниці граматичної будови</w:t>
      </w:r>
      <w:r>
        <w:t xml:space="preserve"> виділяють в </w:t>
      </w:r>
      <w:r w:rsidR="00892606">
        <w:t xml:space="preserve"> сучасній </w:t>
      </w:r>
      <w:r>
        <w:t>українській</w:t>
      </w:r>
      <w:r w:rsidR="00892606">
        <w:t xml:space="preserve"> мові</w:t>
      </w:r>
      <w:r>
        <w:t>?</w:t>
      </w:r>
    </w:p>
    <w:p w:rsidR="000E3BCD" w:rsidRPr="000E3BCD" w:rsidRDefault="00EA0CB9" w:rsidP="00A85ADE">
      <w:pPr>
        <w:numPr>
          <w:ilvl w:val="0"/>
          <w:numId w:val="87"/>
        </w:numPr>
        <w:tabs>
          <w:tab w:val="left" w:pos="1545"/>
        </w:tabs>
      </w:pPr>
      <w:r>
        <w:t>Поясніть, з</w:t>
      </w:r>
      <w:r w:rsidR="000E3BCD" w:rsidRPr="000E3BCD">
        <w:t>а якими ознаками граматичне значення відрізняється від лексичного?</w:t>
      </w:r>
    </w:p>
    <w:p w:rsidR="000E3BCD" w:rsidRPr="000E3BCD" w:rsidRDefault="00EA0CB9" w:rsidP="00A85ADE">
      <w:pPr>
        <w:numPr>
          <w:ilvl w:val="0"/>
          <w:numId w:val="87"/>
        </w:numPr>
        <w:tabs>
          <w:tab w:val="left" w:pos="1545"/>
        </w:tabs>
      </w:pPr>
      <w:r>
        <w:t>Назвіть основні</w:t>
      </w:r>
      <w:r w:rsidR="000E3BCD" w:rsidRPr="000E3BCD">
        <w:t xml:space="preserve"> види граматичних категорій.</w:t>
      </w:r>
      <w:r>
        <w:t xml:space="preserve"> Проілюструйте свою відповідь прикладами</w:t>
      </w:r>
      <w:r w:rsidR="00D45DFF">
        <w:t>.</w:t>
      </w:r>
    </w:p>
    <w:p w:rsidR="000E3BCD" w:rsidRDefault="00EA0CB9" w:rsidP="00A85ADE">
      <w:pPr>
        <w:pStyle w:val="aa"/>
        <w:numPr>
          <w:ilvl w:val="0"/>
          <w:numId w:val="87"/>
        </w:numPr>
        <w:spacing w:line="240" w:lineRule="auto"/>
        <w:rPr>
          <w:rFonts w:ascii="Times New Roman" w:hAnsi="Times New Roman"/>
          <w:sz w:val="28"/>
          <w:szCs w:val="28"/>
        </w:rPr>
      </w:pPr>
      <w:r>
        <w:rPr>
          <w:rFonts w:ascii="Times New Roman" w:hAnsi="Times New Roman"/>
          <w:sz w:val="28"/>
          <w:szCs w:val="28"/>
        </w:rPr>
        <w:t>Порівняйте</w:t>
      </w:r>
      <w:r w:rsidR="000E3BCD">
        <w:rPr>
          <w:rFonts w:ascii="Times New Roman" w:hAnsi="Times New Roman"/>
          <w:sz w:val="28"/>
          <w:szCs w:val="28"/>
        </w:rPr>
        <w:t xml:space="preserve"> критерії виділення частин мови</w:t>
      </w:r>
      <w:r>
        <w:rPr>
          <w:rFonts w:ascii="Times New Roman" w:hAnsi="Times New Roman"/>
          <w:sz w:val="28"/>
          <w:szCs w:val="28"/>
        </w:rPr>
        <w:t xml:space="preserve"> в українській та польській/англійській мовах. Які висновки можна зробити?</w:t>
      </w:r>
    </w:p>
    <w:p w:rsidR="000E3BCD" w:rsidRDefault="00D45DFF" w:rsidP="00A85ADE">
      <w:pPr>
        <w:pStyle w:val="aa"/>
        <w:numPr>
          <w:ilvl w:val="0"/>
          <w:numId w:val="87"/>
        </w:numPr>
        <w:spacing w:line="240" w:lineRule="auto"/>
        <w:rPr>
          <w:rFonts w:ascii="Times New Roman" w:hAnsi="Times New Roman"/>
          <w:sz w:val="28"/>
          <w:szCs w:val="28"/>
        </w:rPr>
      </w:pPr>
      <w:r>
        <w:rPr>
          <w:rFonts w:ascii="Times New Roman" w:hAnsi="Times New Roman"/>
          <w:sz w:val="28"/>
          <w:szCs w:val="28"/>
        </w:rPr>
        <w:t>Схарактеризуйте категорій</w:t>
      </w:r>
      <w:r w:rsidR="000E3BCD">
        <w:rPr>
          <w:rFonts w:ascii="Times New Roman" w:hAnsi="Times New Roman"/>
          <w:sz w:val="28"/>
          <w:szCs w:val="28"/>
        </w:rPr>
        <w:t>не значення основних частин мови в українській та польській мовах</w:t>
      </w:r>
    </w:p>
    <w:p w:rsidR="00EA0CB9" w:rsidRDefault="00EA0CB9" w:rsidP="00A85ADE">
      <w:pPr>
        <w:pStyle w:val="aa"/>
        <w:numPr>
          <w:ilvl w:val="0"/>
          <w:numId w:val="87"/>
        </w:numPr>
        <w:spacing w:line="240" w:lineRule="auto"/>
        <w:rPr>
          <w:rFonts w:ascii="Times New Roman" w:hAnsi="Times New Roman"/>
          <w:sz w:val="28"/>
          <w:szCs w:val="28"/>
        </w:rPr>
      </w:pPr>
      <w:r>
        <w:rPr>
          <w:rFonts w:ascii="Times New Roman" w:hAnsi="Times New Roman"/>
          <w:sz w:val="28"/>
          <w:szCs w:val="28"/>
        </w:rPr>
        <w:t>Схарактеризуйте основні види синтаксичних зв’язків.</w:t>
      </w:r>
    </w:p>
    <w:p w:rsidR="00EA0CB9" w:rsidRDefault="00EA0CB9" w:rsidP="00A85ADE">
      <w:pPr>
        <w:pStyle w:val="aa"/>
        <w:numPr>
          <w:ilvl w:val="0"/>
          <w:numId w:val="87"/>
        </w:numPr>
        <w:spacing w:line="240" w:lineRule="auto"/>
        <w:rPr>
          <w:rFonts w:ascii="Times New Roman" w:hAnsi="Times New Roman"/>
          <w:sz w:val="28"/>
          <w:szCs w:val="28"/>
        </w:rPr>
      </w:pPr>
      <w:r>
        <w:rPr>
          <w:rFonts w:ascii="Times New Roman" w:hAnsi="Times New Roman"/>
          <w:sz w:val="28"/>
          <w:szCs w:val="28"/>
        </w:rPr>
        <w:t>П</w:t>
      </w:r>
      <w:r w:rsidR="00D45DFF">
        <w:rPr>
          <w:rFonts w:ascii="Times New Roman" w:hAnsi="Times New Roman"/>
          <w:sz w:val="28"/>
          <w:szCs w:val="28"/>
        </w:rPr>
        <w:t>орівняйте порядок слів у реченнях</w:t>
      </w:r>
      <w:r>
        <w:rPr>
          <w:rFonts w:ascii="Times New Roman" w:hAnsi="Times New Roman"/>
          <w:sz w:val="28"/>
          <w:szCs w:val="28"/>
        </w:rPr>
        <w:t xml:space="preserve"> в українській та польській/ англійській мовах. </w:t>
      </w:r>
    </w:p>
    <w:p w:rsidR="000E3BCD" w:rsidRDefault="000E3BCD" w:rsidP="000141E3">
      <w:pPr>
        <w:tabs>
          <w:tab w:val="left" w:pos="1545"/>
        </w:tabs>
      </w:pPr>
    </w:p>
    <w:p w:rsidR="0037702D" w:rsidRDefault="0037702D" w:rsidP="0037702D">
      <w:pPr>
        <w:tabs>
          <w:tab w:val="left" w:pos="1545"/>
        </w:tabs>
        <w:jc w:val="center"/>
        <w:rPr>
          <w:b/>
          <w:bCs/>
        </w:rPr>
      </w:pPr>
      <w:r>
        <w:rPr>
          <w:noProof/>
          <w:lang w:val="ru-RU" w:eastAsia="ru-RU"/>
        </w:rPr>
        <w:drawing>
          <wp:inline distT="0" distB="0" distL="0" distR="0">
            <wp:extent cx="542925" cy="542925"/>
            <wp:effectExtent l="0" t="0" r="0" b="0"/>
            <wp:docPr id="163721072" name="Рисунок 8" descr="Пузырь с сообщением ча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74676" name="Рисунок 8" descr="Пузырь с сообщением чата со сплошной заливкой"/>
                    <pic:cNvPicPr>
                      <a:picLocks noChangeAspect="1"/>
                    </pic:cNvPicPr>
                  </pic:nvPicPr>
                  <pic:blipFill>
                    <a:blip r:embed="rId46"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7"/>
                        </a:ext>
                      </a:extLst>
                    </a:blip>
                    <a:stretch>
                      <a:fillRect/>
                    </a:stretch>
                  </pic:blipFill>
                  <pic:spPr>
                    <a:xfrm>
                      <a:off x="0" y="0"/>
                      <a:ext cx="542925" cy="542925"/>
                    </a:xfrm>
                    <a:prstGeom prst="rect">
                      <a:avLst/>
                    </a:prstGeom>
                  </pic:spPr>
                </pic:pic>
              </a:graphicData>
            </a:graphic>
          </wp:inline>
        </w:drawing>
      </w:r>
      <w:r w:rsidR="00EA0CB9" w:rsidRPr="00EA0CB9">
        <w:rPr>
          <w:b/>
          <w:bCs/>
        </w:rPr>
        <w:t>Виконайте завдання</w:t>
      </w:r>
    </w:p>
    <w:p w:rsidR="00EA0CB9" w:rsidRDefault="00EA0CB9" w:rsidP="0037702D">
      <w:pPr>
        <w:tabs>
          <w:tab w:val="left" w:pos="1545"/>
        </w:tabs>
        <w:jc w:val="center"/>
        <w:rPr>
          <w:b/>
          <w:bCs/>
        </w:rPr>
      </w:pPr>
    </w:p>
    <w:p w:rsidR="005C5101" w:rsidRDefault="00C14B14" w:rsidP="00C14B14">
      <w:pPr>
        <w:tabs>
          <w:tab w:val="left" w:pos="1545"/>
        </w:tabs>
      </w:pPr>
      <w:r w:rsidRPr="007629D6">
        <w:rPr>
          <w:i/>
          <w:iCs/>
          <w:u w:val="single"/>
        </w:rPr>
        <w:t>Завдання 1.</w:t>
      </w:r>
      <w:r>
        <w:t xml:space="preserve"> З</w:t>
      </w:r>
      <w:r w:rsidRPr="00C14B14">
        <w:t>апишіть подані словоформи у парадигма</w:t>
      </w:r>
      <w:r w:rsidR="00D45DFF">
        <w:t>ль</w:t>
      </w:r>
      <w:r w:rsidRPr="00C14B14">
        <w:t>ні ряди. За</w:t>
      </w:r>
      <w:r w:rsidR="005C5101">
        <w:t xml:space="preserve"> </w:t>
      </w:r>
      <w:r w:rsidRPr="00C14B14">
        <w:t>яким принципом і в якій послідовності слід розташувати слова?</w:t>
      </w:r>
      <w:r w:rsidR="005C5101">
        <w:t xml:space="preserve"> </w:t>
      </w:r>
    </w:p>
    <w:p w:rsidR="00C14B14" w:rsidRDefault="008C7BCD" w:rsidP="00C14B14">
      <w:pPr>
        <w:tabs>
          <w:tab w:val="left" w:pos="1545"/>
        </w:tabs>
        <w:rPr>
          <w:i/>
          <w:iCs/>
        </w:rPr>
      </w:pPr>
      <w:r>
        <w:rPr>
          <w:i/>
          <w:iCs/>
        </w:rPr>
        <w:t>К</w:t>
      </w:r>
      <w:r w:rsidR="00C14B14" w:rsidRPr="00C14B14">
        <w:rPr>
          <w:i/>
          <w:iCs/>
        </w:rPr>
        <w:t>раїно, вас, країна, ви, до країни, вами, ти, країні, тобі,</w:t>
      </w:r>
      <w:r w:rsidR="00BA7889">
        <w:rPr>
          <w:i/>
          <w:iCs/>
        </w:rPr>
        <w:t xml:space="preserve"> </w:t>
      </w:r>
      <w:r w:rsidR="00C14B14" w:rsidRPr="00C14B14">
        <w:rPr>
          <w:i/>
          <w:iCs/>
        </w:rPr>
        <w:t>тебе, країну, країною, вам, країн, в країні, на тебе, країни, тобою, країнами, країнам, на країнах, в тобі, при вас, біля вас, на</w:t>
      </w:r>
      <w:r w:rsidR="005C5101">
        <w:rPr>
          <w:i/>
          <w:iCs/>
        </w:rPr>
        <w:t xml:space="preserve"> </w:t>
      </w:r>
      <w:r w:rsidR="00C14B14" w:rsidRPr="00C14B14">
        <w:rPr>
          <w:i/>
          <w:iCs/>
        </w:rPr>
        <w:t>країн</w:t>
      </w:r>
      <w:r w:rsidR="00E7555C">
        <w:rPr>
          <w:i/>
          <w:iCs/>
        </w:rPr>
        <w:t>і</w:t>
      </w:r>
      <w:r w:rsidR="00C14B14" w:rsidRPr="00C14B14">
        <w:rPr>
          <w:i/>
          <w:iCs/>
        </w:rPr>
        <w:t>.</w:t>
      </w:r>
    </w:p>
    <w:p w:rsidR="008C7BCD" w:rsidRDefault="008C7BCD" w:rsidP="00C14B14">
      <w:pPr>
        <w:tabs>
          <w:tab w:val="left" w:pos="1545"/>
        </w:tabs>
        <w:rPr>
          <w:i/>
          <w:iCs/>
          <w:u w:val="single"/>
        </w:rPr>
      </w:pPr>
    </w:p>
    <w:p w:rsidR="005C5101" w:rsidRPr="008C7BCD" w:rsidRDefault="00C14B14" w:rsidP="00C14B14">
      <w:pPr>
        <w:tabs>
          <w:tab w:val="left" w:pos="1545"/>
        </w:tabs>
        <w:rPr>
          <w:iCs/>
        </w:rPr>
      </w:pPr>
      <w:r w:rsidRPr="007629D6">
        <w:rPr>
          <w:i/>
          <w:iCs/>
          <w:u w:val="single"/>
        </w:rPr>
        <w:t>Завдання 2</w:t>
      </w:r>
      <w:r w:rsidRPr="005C5101">
        <w:rPr>
          <w:b/>
          <w:bCs/>
          <w:i/>
          <w:iCs/>
        </w:rPr>
        <w:t>.</w:t>
      </w:r>
      <w:r>
        <w:rPr>
          <w:i/>
          <w:iCs/>
        </w:rPr>
        <w:t xml:space="preserve"> </w:t>
      </w:r>
      <w:r w:rsidRPr="00C14B14">
        <w:rPr>
          <w:i/>
          <w:iCs/>
        </w:rPr>
        <w:t xml:space="preserve"> </w:t>
      </w:r>
      <w:r w:rsidRPr="008C7BCD">
        <w:rPr>
          <w:iCs/>
        </w:rPr>
        <w:t>Розподіліть подані словосполучення: а) за структурними</w:t>
      </w:r>
      <w:r w:rsidR="005C5101" w:rsidRPr="008C7BCD">
        <w:rPr>
          <w:iCs/>
        </w:rPr>
        <w:t xml:space="preserve"> </w:t>
      </w:r>
      <w:r w:rsidRPr="008C7BCD">
        <w:rPr>
          <w:iCs/>
        </w:rPr>
        <w:t>ти</w:t>
      </w:r>
      <w:r w:rsidR="00D45DFF">
        <w:rPr>
          <w:iCs/>
        </w:rPr>
        <w:t>пами; б) </w:t>
      </w:r>
      <w:r w:rsidRPr="008C7BCD">
        <w:rPr>
          <w:iCs/>
        </w:rPr>
        <w:t>за семантичними типами:</w:t>
      </w:r>
    </w:p>
    <w:p w:rsidR="00C14B14" w:rsidRDefault="00C14B14" w:rsidP="00C14B14">
      <w:pPr>
        <w:tabs>
          <w:tab w:val="left" w:pos="1545"/>
        </w:tabs>
        <w:rPr>
          <w:i/>
          <w:iCs/>
        </w:rPr>
      </w:pPr>
      <w:r w:rsidRPr="00C14B14">
        <w:rPr>
          <w:i/>
          <w:iCs/>
        </w:rPr>
        <w:t>Рідна домівка; дехто в сірому; місячна ніч; займатись спор -</w:t>
      </w:r>
      <w:r w:rsidR="005C5101">
        <w:rPr>
          <w:i/>
          <w:iCs/>
        </w:rPr>
        <w:t xml:space="preserve"> </w:t>
      </w:r>
      <w:r w:rsidRPr="00C14B14">
        <w:rPr>
          <w:i/>
          <w:iCs/>
        </w:rPr>
        <w:t>том; прогулянка верхом; жінка з дитиною; навчатись у школі;</w:t>
      </w:r>
      <w:r w:rsidR="005C5101">
        <w:rPr>
          <w:i/>
          <w:iCs/>
        </w:rPr>
        <w:t xml:space="preserve"> </w:t>
      </w:r>
      <w:r w:rsidRPr="00C14B14">
        <w:rPr>
          <w:i/>
          <w:iCs/>
        </w:rPr>
        <w:t xml:space="preserve">один із них; скоротити вдвоє; </w:t>
      </w:r>
      <w:r w:rsidRPr="00C14B14">
        <w:rPr>
          <w:i/>
          <w:iCs/>
        </w:rPr>
        <w:lastRenderedPageBreak/>
        <w:t>право на відпочинок; сліпий від</w:t>
      </w:r>
      <w:r w:rsidR="005C5101">
        <w:rPr>
          <w:i/>
          <w:iCs/>
        </w:rPr>
        <w:t xml:space="preserve"> </w:t>
      </w:r>
      <w:r w:rsidRPr="00C14B14">
        <w:rPr>
          <w:i/>
          <w:iCs/>
        </w:rPr>
        <w:t>ярості; колона демонстрантів; плакати від радості; зимовий</w:t>
      </w:r>
      <w:r w:rsidR="005C5101">
        <w:rPr>
          <w:i/>
          <w:iCs/>
        </w:rPr>
        <w:t xml:space="preserve"> </w:t>
      </w:r>
      <w:r w:rsidRPr="00C14B14">
        <w:rPr>
          <w:i/>
          <w:iCs/>
        </w:rPr>
        <w:t>вечір; відчинити двері; час вставати</w:t>
      </w:r>
      <w:r w:rsidR="00322664">
        <w:rPr>
          <w:i/>
          <w:iCs/>
        </w:rPr>
        <w:t>.</w:t>
      </w:r>
    </w:p>
    <w:p w:rsidR="00B34F59" w:rsidRPr="005C5101" w:rsidRDefault="00B34F59" w:rsidP="00C14B14">
      <w:pPr>
        <w:tabs>
          <w:tab w:val="left" w:pos="1545"/>
        </w:tabs>
        <w:rPr>
          <w:b/>
          <w:bCs/>
          <w:i/>
          <w:iCs/>
        </w:rPr>
      </w:pPr>
    </w:p>
    <w:p w:rsidR="005C5101" w:rsidRPr="005C5101" w:rsidRDefault="00B34F59" w:rsidP="00C14B14">
      <w:pPr>
        <w:tabs>
          <w:tab w:val="left" w:pos="1545"/>
        </w:tabs>
      </w:pPr>
      <w:r w:rsidRPr="007629D6">
        <w:rPr>
          <w:i/>
          <w:iCs/>
          <w:u w:val="single"/>
        </w:rPr>
        <w:t>Завдання 3.</w:t>
      </w:r>
      <w:r w:rsidRPr="005C5101">
        <w:t xml:space="preserve">  Почленуйте поданий текст на синтагми (позначте їх межі</w:t>
      </w:r>
      <w:r w:rsidR="005C5101" w:rsidRPr="005C5101">
        <w:t xml:space="preserve"> </w:t>
      </w:r>
      <w:r w:rsidRPr="005C5101">
        <w:t>знаком /) і словосполучення (випишіть). Знайдіть випадки збігу</w:t>
      </w:r>
      <w:r w:rsidR="005C5101" w:rsidRPr="005C5101">
        <w:t xml:space="preserve"> </w:t>
      </w:r>
      <w:r w:rsidRPr="005C5101">
        <w:t>синтагм і словосполучень. Чим відрізняється синтагма від словосполучення?</w:t>
      </w:r>
    </w:p>
    <w:p w:rsidR="00B34F59" w:rsidRPr="000141E3" w:rsidRDefault="00B34F59" w:rsidP="00C14B14">
      <w:pPr>
        <w:tabs>
          <w:tab w:val="left" w:pos="1545"/>
        </w:tabs>
        <w:sectPr w:rsidR="00B34F59" w:rsidRPr="000141E3" w:rsidSect="00D5684D">
          <w:pgSz w:w="11900" w:h="16840"/>
          <w:pgMar w:top="1134" w:right="1134" w:bottom="1985" w:left="1134" w:header="708" w:footer="708" w:gutter="0"/>
          <w:cols w:space="720"/>
        </w:sectPr>
      </w:pPr>
      <w:r w:rsidRPr="00B34F59">
        <w:rPr>
          <w:i/>
          <w:iCs/>
        </w:rPr>
        <w:t>Ніхто так повно не пережив дару свободи усім своїм єством!</w:t>
      </w:r>
      <w:r w:rsidR="005C5101">
        <w:rPr>
          <w:i/>
          <w:iCs/>
        </w:rPr>
        <w:t xml:space="preserve"> </w:t>
      </w:r>
      <w:r w:rsidRPr="00B34F59">
        <w:rPr>
          <w:i/>
          <w:iCs/>
        </w:rPr>
        <w:t>На волі він переродився, наче знову прийшов на світ. І в тому</w:t>
      </w:r>
      <w:r w:rsidR="005C5101">
        <w:rPr>
          <w:i/>
          <w:iCs/>
        </w:rPr>
        <w:t xml:space="preserve"> </w:t>
      </w:r>
      <w:r w:rsidRPr="00B34F59">
        <w:rPr>
          <w:i/>
          <w:iCs/>
        </w:rPr>
        <w:t xml:space="preserve">вільному світі під скупим чужим сонцем ожила в ньому </w:t>
      </w:r>
      <w:r w:rsidR="005C5101" w:rsidRPr="00B34F59">
        <w:rPr>
          <w:i/>
          <w:iCs/>
        </w:rPr>
        <w:t>пам’ять</w:t>
      </w:r>
      <w:r w:rsidR="005C5101">
        <w:rPr>
          <w:i/>
          <w:iCs/>
        </w:rPr>
        <w:t xml:space="preserve"> </w:t>
      </w:r>
      <w:r w:rsidRPr="00B34F59">
        <w:rPr>
          <w:i/>
          <w:iCs/>
        </w:rPr>
        <w:t>про рідний край, мова й пісня України, чиста, як перше кохання.(Є. Сверстюк)</w:t>
      </w:r>
      <w:r w:rsidR="00322664">
        <w:rPr>
          <w:i/>
          <w:iCs/>
        </w:rPr>
        <w:t>.</w:t>
      </w:r>
    </w:p>
    <w:p w:rsidR="002052DA" w:rsidRPr="004474A9" w:rsidRDefault="00171BDA" w:rsidP="00BB13C6">
      <w:pPr>
        <w:tabs>
          <w:tab w:val="left" w:pos="3945"/>
          <w:tab w:val="center" w:pos="5249"/>
        </w:tabs>
        <w:ind w:left="1434"/>
        <w:jc w:val="left"/>
        <w:rPr>
          <w:sz w:val="24"/>
        </w:rPr>
      </w:pPr>
      <w:r>
        <w:rPr>
          <w:b/>
        </w:rPr>
        <w:lastRenderedPageBreak/>
        <w:tab/>
      </w:r>
    </w:p>
    <w:p w:rsidR="00E7555C" w:rsidRDefault="00E7555C" w:rsidP="00171BDA">
      <w:pPr>
        <w:ind w:left="1434"/>
        <w:jc w:val="center"/>
        <w:rPr>
          <w:b/>
        </w:rPr>
      </w:pPr>
      <w:r>
        <w:rPr>
          <w:b/>
          <w:noProof/>
          <w:lang w:val="ru-RU" w:eastAsia="ru-RU"/>
        </w:rPr>
        <w:drawing>
          <wp:inline distT="0" distB="0" distL="0" distR="0">
            <wp:extent cx="752475" cy="752475"/>
            <wp:effectExtent l="0" t="0" r="0" b="0"/>
            <wp:docPr id="1304189505" name="Рисунок 10" descr="За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89505" name="Рисунок 1304189505" descr="Закрытая книга со сплошной заливкой"/>
                    <pic:cNvPicPr/>
                  </pic:nvPicPr>
                  <pic:blipFill>
                    <a:blip r:embed="rId48"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9"/>
                        </a:ext>
                      </a:extLst>
                    </a:blip>
                    <a:stretch>
                      <a:fillRect/>
                    </a:stretch>
                  </pic:blipFill>
                  <pic:spPr>
                    <a:xfrm>
                      <a:off x="0" y="0"/>
                      <a:ext cx="752475" cy="752475"/>
                    </a:xfrm>
                    <a:prstGeom prst="rect">
                      <a:avLst/>
                    </a:prstGeom>
                  </pic:spPr>
                </pic:pic>
              </a:graphicData>
            </a:graphic>
          </wp:inline>
        </w:drawing>
      </w:r>
    </w:p>
    <w:p w:rsidR="00E7555C" w:rsidRDefault="00E7555C" w:rsidP="00171BDA">
      <w:pPr>
        <w:ind w:left="1434"/>
        <w:jc w:val="center"/>
        <w:rPr>
          <w:rFonts w:asciiTheme="minorHAnsi" w:hAnsiTheme="minorHAnsi"/>
          <w:b/>
          <w:sz w:val="36"/>
          <w:szCs w:val="36"/>
        </w:rPr>
      </w:pPr>
      <w:r w:rsidRPr="00E7555C">
        <w:rPr>
          <w:rFonts w:ascii="Calibri" w:hAnsi="Calibri" w:cs="Calibri"/>
          <w:b/>
          <w:sz w:val="36"/>
          <w:szCs w:val="36"/>
        </w:rPr>
        <w:t>ЗРАЗКИ</w:t>
      </w:r>
      <w:r w:rsidRPr="00E7555C">
        <w:rPr>
          <w:rFonts w:ascii="Algerian" w:hAnsi="Algerian"/>
          <w:b/>
          <w:sz w:val="36"/>
          <w:szCs w:val="36"/>
        </w:rPr>
        <w:t xml:space="preserve"> </w:t>
      </w:r>
      <w:r w:rsidR="00AA64DA">
        <w:rPr>
          <w:rFonts w:asciiTheme="minorHAnsi" w:hAnsiTheme="minorHAnsi"/>
          <w:b/>
          <w:sz w:val="36"/>
          <w:szCs w:val="36"/>
        </w:rPr>
        <w:t xml:space="preserve"> ПІДСУМКОВИХ </w:t>
      </w:r>
      <w:r w:rsidRPr="00E7555C">
        <w:rPr>
          <w:rFonts w:ascii="Calibri" w:hAnsi="Calibri" w:cs="Calibri"/>
          <w:b/>
          <w:sz w:val="36"/>
          <w:szCs w:val="36"/>
        </w:rPr>
        <w:t>ТЕСТОВИХ</w:t>
      </w:r>
      <w:r w:rsidRPr="00E7555C">
        <w:rPr>
          <w:rFonts w:ascii="Algerian" w:hAnsi="Algerian"/>
          <w:b/>
          <w:sz w:val="36"/>
          <w:szCs w:val="36"/>
        </w:rPr>
        <w:t xml:space="preserve"> </w:t>
      </w:r>
      <w:r w:rsidRPr="00E7555C">
        <w:rPr>
          <w:rFonts w:ascii="Calibri" w:hAnsi="Calibri" w:cs="Calibri"/>
          <w:b/>
          <w:sz w:val="36"/>
          <w:szCs w:val="36"/>
        </w:rPr>
        <w:t>ЗАВДАНЬ</w:t>
      </w:r>
      <w:r w:rsidRPr="00E7555C">
        <w:rPr>
          <w:rFonts w:ascii="Algerian" w:hAnsi="Algerian"/>
          <w:b/>
          <w:sz w:val="36"/>
          <w:szCs w:val="36"/>
        </w:rPr>
        <w:t xml:space="preserve"> </w:t>
      </w:r>
    </w:p>
    <w:p w:rsidR="000F4359" w:rsidRPr="006B728F" w:rsidRDefault="000F4359" w:rsidP="00A85ADE">
      <w:pPr>
        <w:pStyle w:val="ae"/>
        <w:widowControl w:val="0"/>
        <w:numPr>
          <w:ilvl w:val="0"/>
          <w:numId w:val="88"/>
        </w:numPr>
        <w:tabs>
          <w:tab w:val="left" w:pos="0"/>
          <w:tab w:val="left" w:pos="426"/>
        </w:tabs>
        <w:spacing w:line="259" w:lineRule="auto"/>
        <w:jc w:val="left"/>
        <w:rPr>
          <w:szCs w:val="28"/>
        </w:rPr>
      </w:pPr>
      <w:r w:rsidRPr="006B728F">
        <w:rPr>
          <w:rStyle w:val="12"/>
          <w:lang w:eastAsia="uk-UA"/>
        </w:rPr>
        <w:t>Дослідження різних мов з метою виявлення їх спільних</w:t>
      </w:r>
      <w:r w:rsidRPr="00FF3CE5">
        <w:rPr>
          <w:rStyle w:val="12"/>
          <w:lang w:eastAsia="uk-UA"/>
        </w:rPr>
        <w:t xml:space="preserve"> </w:t>
      </w:r>
      <w:r w:rsidRPr="006B728F">
        <w:rPr>
          <w:rStyle w:val="12"/>
          <w:lang w:eastAsia="uk-UA"/>
        </w:rPr>
        <w:t>і відмінних рис ‒</w:t>
      </w:r>
      <w:r w:rsidRPr="00FF3CE5">
        <w:rPr>
          <w:rStyle w:val="12"/>
          <w:lang w:eastAsia="uk-UA"/>
        </w:rPr>
        <w:t xml:space="preserve"> </w:t>
      </w:r>
      <w:r w:rsidRPr="006B728F">
        <w:rPr>
          <w:rStyle w:val="12"/>
          <w:lang w:eastAsia="uk-UA"/>
        </w:rPr>
        <w:t>це суть методу:</w:t>
      </w:r>
    </w:p>
    <w:p w:rsidR="000F4359" w:rsidRPr="006B728F" w:rsidRDefault="000F4359" w:rsidP="00A85ADE">
      <w:pPr>
        <w:pStyle w:val="ae"/>
        <w:widowControl w:val="0"/>
        <w:numPr>
          <w:ilvl w:val="0"/>
          <w:numId w:val="166"/>
        </w:numPr>
        <w:tabs>
          <w:tab w:val="left" w:pos="426"/>
        </w:tabs>
        <w:spacing w:line="259" w:lineRule="auto"/>
        <w:ind w:left="426" w:hanging="426"/>
        <w:jc w:val="left"/>
        <w:rPr>
          <w:szCs w:val="28"/>
        </w:rPr>
      </w:pPr>
      <w:r w:rsidRPr="006B728F">
        <w:rPr>
          <w:rStyle w:val="12"/>
          <w:lang w:eastAsia="uk-UA"/>
        </w:rPr>
        <w:t>структурного;</w:t>
      </w:r>
    </w:p>
    <w:p w:rsidR="000F4359" w:rsidRPr="006B728F" w:rsidRDefault="000F4359" w:rsidP="00A85ADE">
      <w:pPr>
        <w:pStyle w:val="ae"/>
        <w:widowControl w:val="0"/>
        <w:numPr>
          <w:ilvl w:val="0"/>
          <w:numId w:val="166"/>
        </w:numPr>
        <w:tabs>
          <w:tab w:val="left" w:pos="426"/>
        </w:tabs>
        <w:spacing w:line="259" w:lineRule="auto"/>
        <w:ind w:left="426" w:hanging="426"/>
        <w:jc w:val="left"/>
        <w:rPr>
          <w:szCs w:val="28"/>
        </w:rPr>
      </w:pPr>
      <w:r w:rsidRPr="006B728F">
        <w:rPr>
          <w:rStyle w:val="12"/>
          <w:lang w:eastAsia="uk-UA"/>
        </w:rPr>
        <w:t>зіставного;☺</w:t>
      </w:r>
    </w:p>
    <w:p w:rsidR="000F4359" w:rsidRPr="008B6246" w:rsidRDefault="000F4359" w:rsidP="00A85ADE">
      <w:pPr>
        <w:pStyle w:val="ae"/>
        <w:widowControl w:val="0"/>
        <w:numPr>
          <w:ilvl w:val="0"/>
          <w:numId w:val="166"/>
        </w:numPr>
        <w:tabs>
          <w:tab w:val="left" w:pos="426"/>
        </w:tabs>
        <w:spacing w:line="259" w:lineRule="auto"/>
        <w:ind w:left="426" w:hanging="426"/>
        <w:jc w:val="left"/>
        <w:rPr>
          <w:rStyle w:val="12"/>
          <w:color w:val="auto"/>
        </w:rPr>
      </w:pPr>
      <w:r w:rsidRPr="006B728F">
        <w:rPr>
          <w:rStyle w:val="12"/>
          <w:lang w:eastAsia="uk-UA"/>
        </w:rPr>
        <w:t>описового.</w:t>
      </w:r>
    </w:p>
    <w:p w:rsidR="008B6246" w:rsidRPr="006B728F" w:rsidRDefault="008B6246" w:rsidP="00793323">
      <w:pPr>
        <w:pStyle w:val="ae"/>
        <w:widowControl w:val="0"/>
        <w:tabs>
          <w:tab w:val="left" w:pos="0"/>
        </w:tabs>
        <w:spacing w:line="259" w:lineRule="auto"/>
        <w:jc w:val="left"/>
        <w:rPr>
          <w:szCs w:val="28"/>
        </w:rPr>
      </w:pPr>
    </w:p>
    <w:p w:rsidR="000F4359" w:rsidRPr="006B728F" w:rsidRDefault="000F4359" w:rsidP="00A85ADE">
      <w:pPr>
        <w:pStyle w:val="ae"/>
        <w:widowControl w:val="0"/>
        <w:numPr>
          <w:ilvl w:val="0"/>
          <w:numId w:val="88"/>
        </w:numPr>
        <w:tabs>
          <w:tab w:val="left" w:pos="440"/>
        </w:tabs>
        <w:spacing w:line="259" w:lineRule="auto"/>
        <w:jc w:val="left"/>
        <w:rPr>
          <w:szCs w:val="28"/>
        </w:rPr>
      </w:pPr>
      <w:r w:rsidRPr="006B728F">
        <w:rPr>
          <w:rStyle w:val="12"/>
          <w:lang w:eastAsia="uk-UA"/>
        </w:rPr>
        <w:t>Правильним є твердження:</w:t>
      </w:r>
    </w:p>
    <w:p w:rsidR="000F4359" w:rsidRPr="006B728F" w:rsidRDefault="000F4359" w:rsidP="00A85ADE">
      <w:pPr>
        <w:pStyle w:val="ae"/>
        <w:widowControl w:val="0"/>
        <w:numPr>
          <w:ilvl w:val="0"/>
          <w:numId w:val="129"/>
        </w:numPr>
        <w:tabs>
          <w:tab w:val="left" w:pos="440"/>
        </w:tabs>
        <w:spacing w:line="259" w:lineRule="auto"/>
        <w:ind w:left="0" w:firstLine="0"/>
        <w:jc w:val="left"/>
        <w:rPr>
          <w:szCs w:val="28"/>
        </w:rPr>
      </w:pPr>
      <w:r w:rsidRPr="006B728F">
        <w:rPr>
          <w:rStyle w:val="12"/>
          <w:lang w:eastAsia="uk-UA"/>
        </w:rPr>
        <w:t>мова і мислення тотожні, мова є формою мислення;</w:t>
      </w:r>
    </w:p>
    <w:p w:rsidR="000F4359" w:rsidRPr="006B728F" w:rsidRDefault="000F4359" w:rsidP="00A85ADE">
      <w:pPr>
        <w:pStyle w:val="ae"/>
        <w:widowControl w:val="0"/>
        <w:numPr>
          <w:ilvl w:val="0"/>
          <w:numId w:val="129"/>
        </w:numPr>
        <w:tabs>
          <w:tab w:val="left" w:pos="440"/>
        </w:tabs>
        <w:spacing w:line="259" w:lineRule="auto"/>
        <w:ind w:left="0" w:firstLine="0"/>
        <w:jc w:val="left"/>
        <w:rPr>
          <w:szCs w:val="28"/>
        </w:rPr>
      </w:pPr>
      <w:r w:rsidRPr="006B728F">
        <w:rPr>
          <w:rStyle w:val="12"/>
          <w:lang w:eastAsia="uk-UA"/>
        </w:rPr>
        <w:t>мислення не залежить від мови, здійснюється в інших</w:t>
      </w:r>
      <w:r w:rsidRPr="006B728F">
        <w:rPr>
          <w:rStyle w:val="12"/>
          <w:lang w:val="ru-RU" w:eastAsia="uk-UA"/>
        </w:rPr>
        <w:t xml:space="preserve"> </w:t>
      </w:r>
      <w:r w:rsidRPr="006B728F">
        <w:rPr>
          <w:rStyle w:val="12"/>
          <w:lang w:eastAsia="uk-UA"/>
        </w:rPr>
        <w:t>формах;</w:t>
      </w:r>
    </w:p>
    <w:p w:rsidR="000F4359" w:rsidRPr="006B728F" w:rsidRDefault="000F4359" w:rsidP="00A85ADE">
      <w:pPr>
        <w:pStyle w:val="ae"/>
        <w:widowControl w:val="0"/>
        <w:numPr>
          <w:ilvl w:val="0"/>
          <w:numId w:val="129"/>
        </w:numPr>
        <w:tabs>
          <w:tab w:val="left" w:pos="440"/>
        </w:tabs>
        <w:spacing w:after="360" w:line="259" w:lineRule="auto"/>
        <w:ind w:left="0" w:firstLine="0"/>
        <w:jc w:val="left"/>
        <w:rPr>
          <w:szCs w:val="28"/>
        </w:rPr>
      </w:pPr>
      <w:r w:rsidRPr="006B728F">
        <w:rPr>
          <w:rStyle w:val="12"/>
          <w:lang w:eastAsia="uk-UA"/>
        </w:rPr>
        <w:t>мова і мислення пов’язані діалектичним зв’язком, мова ‒</w:t>
      </w:r>
      <w:r w:rsidRPr="006B728F">
        <w:rPr>
          <w:rStyle w:val="12"/>
          <w:lang w:val="ru-RU" w:eastAsia="uk-UA"/>
        </w:rPr>
        <w:t xml:space="preserve"> </w:t>
      </w:r>
      <w:r w:rsidRPr="006B728F">
        <w:rPr>
          <w:rStyle w:val="12"/>
          <w:lang w:eastAsia="uk-UA"/>
        </w:rPr>
        <w:t>інструмент мислення</w:t>
      </w:r>
      <w:r w:rsidRPr="006B728F">
        <w:rPr>
          <w:rStyle w:val="12"/>
          <w:lang w:val="ru-RU" w:eastAsia="uk-UA"/>
        </w:rPr>
        <w:t xml:space="preserve"> </w:t>
      </w:r>
      <w:r w:rsidRPr="006B728F">
        <w:rPr>
          <w:rStyle w:val="12"/>
          <w:lang w:eastAsia="uk-UA"/>
        </w:rPr>
        <w:t>☺</w:t>
      </w:r>
    </w:p>
    <w:p w:rsidR="000F4359" w:rsidRPr="006B728F" w:rsidRDefault="000F4359" w:rsidP="00A85ADE">
      <w:pPr>
        <w:pStyle w:val="ae"/>
        <w:widowControl w:val="0"/>
        <w:numPr>
          <w:ilvl w:val="0"/>
          <w:numId w:val="88"/>
        </w:numPr>
        <w:tabs>
          <w:tab w:val="left" w:pos="440"/>
        </w:tabs>
        <w:spacing w:line="259" w:lineRule="auto"/>
        <w:jc w:val="left"/>
        <w:rPr>
          <w:szCs w:val="28"/>
        </w:rPr>
      </w:pPr>
      <w:r w:rsidRPr="006B728F">
        <w:rPr>
          <w:rStyle w:val="12"/>
          <w:lang w:eastAsia="uk-UA"/>
        </w:rPr>
        <w:t>Функція формування і формулювання думки називається:</w:t>
      </w:r>
    </w:p>
    <w:p w:rsidR="000F4359" w:rsidRPr="006B728F" w:rsidRDefault="000F4359" w:rsidP="00A85ADE">
      <w:pPr>
        <w:pStyle w:val="ae"/>
        <w:widowControl w:val="0"/>
        <w:numPr>
          <w:ilvl w:val="0"/>
          <w:numId w:val="130"/>
        </w:numPr>
        <w:tabs>
          <w:tab w:val="left" w:pos="440"/>
        </w:tabs>
        <w:spacing w:line="259" w:lineRule="auto"/>
        <w:jc w:val="left"/>
        <w:rPr>
          <w:szCs w:val="28"/>
        </w:rPr>
      </w:pPr>
      <w:r w:rsidRPr="006B728F">
        <w:rPr>
          <w:rStyle w:val="12"/>
          <w:lang w:eastAsia="uk-UA"/>
        </w:rPr>
        <w:t>репрезентативна;</w:t>
      </w:r>
    </w:p>
    <w:p w:rsidR="000F4359" w:rsidRPr="006B728F" w:rsidRDefault="000F4359" w:rsidP="00A85ADE">
      <w:pPr>
        <w:pStyle w:val="ae"/>
        <w:widowControl w:val="0"/>
        <w:numPr>
          <w:ilvl w:val="0"/>
          <w:numId w:val="130"/>
        </w:numPr>
        <w:tabs>
          <w:tab w:val="left" w:pos="440"/>
        </w:tabs>
        <w:spacing w:line="259" w:lineRule="auto"/>
        <w:jc w:val="left"/>
        <w:rPr>
          <w:szCs w:val="28"/>
        </w:rPr>
      </w:pPr>
      <w:r w:rsidRPr="006B728F">
        <w:rPr>
          <w:rStyle w:val="12"/>
          <w:lang w:eastAsia="uk-UA"/>
        </w:rPr>
        <w:t>мислетворча;</w:t>
      </w:r>
      <w:r w:rsidR="00740F79" w:rsidRPr="00740F79">
        <w:rPr>
          <w:rStyle w:val="12"/>
          <w:lang w:eastAsia="uk-UA"/>
        </w:rPr>
        <w:t xml:space="preserve"> </w:t>
      </w:r>
      <w:r w:rsidR="00740F79" w:rsidRPr="006B728F">
        <w:rPr>
          <w:rStyle w:val="12"/>
          <w:lang w:eastAsia="uk-UA"/>
        </w:rPr>
        <w:t>☺</w:t>
      </w:r>
    </w:p>
    <w:p w:rsidR="000F4359" w:rsidRPr="006B728F" w:rsidRDefault="000F4359" w:rsidP="00A85ADE">
      <w:pPr>
        <w:pStyle w:val="ae"/>
        <w:widowControl w:val="0"/>
        <w:numPr>
          <w:ilvl w:val="0"/>
          <w:numId w:val="130"/>
        </w:numPr>
        <w:tabs>
          <w:tab w:val="left" w:pos="440"/>
        </w:tabs>
        <w:spacing w:after="360" w:line="259" w:lineRule="auto"/>
        <w:jc w:val="left"/>
        <w:rPr>
          <w:szCs w:val="28"/>
        </w:rPr>
      </w:pPr>
      <w:r w:rsidRPr="006B728F">
        <w:rPr>
          <w:rStyle w:val="12"/>
          <w:lang w:eastAsia="uk-UA"/>
        </w:rPr>
        <w:t>метамовна.</w:t>
      </w:r>
    </w:p>
    <w:p w:rsidR="000F4359" w:rsidRPr="006B728F" w:rsidRDefault="000F4359" w:rsidP="00A85ADE">
      <w:pPr>
        <w:pStyle w:val="ae"/>
        <w:widowControl w:val="0"/>
        <w:numPr>
          <w:ilvl w:val="0"/>
          <w:numId w:val="88"/>
        </w:numPr>
        <w:tabs>
          <w:tab w:val="left" w:pos="440"/>
        </w:tabs>
        <w:spacing w:line="254" w:lineRule="auto"/>
        <w:ind w:left="460" w:hanging="460"/>
        <w:rPr>
          <w:szCs w:val="28"/>
        </w:rPr>
      </w:pPr>
      <w:r w:rsidRPr="006B728F">
        <w:rPr>
          <w:rStyle w:val="12"/>
          <w:lang w:eastAsia="uk-UA"/>
        </w:rPr>
        <w:t>Різновид літературної мови, що характеризується відбором мовних засобів, зумовленим змістом, метою та характером висловлювання</w:t>
      </w:r>
      <w:r w:rsidR="00740F79">
        <w:rPr>
          <w:rStyle w:val="12"/>
          <w:lang w:val="ru-RU" w:eastAsia="uk-UA"/>
        </w:rPr>
        <w:t xml:space="preserve"> −</w:t>
      </w:r>
      <w:r w:rsidRPr="006B728F">
        <w:rPr>
          <w:rStyle w:val="12"/>
          <w:lang w:eastAsia="uk-UA"/>
        </w:rPr>
        <w:t xml:space="preserve"> це:</w:t>
      </w:r>
    </w:p>
    <w:p w:rsidR="000F4359" w:rsidRPr="006B728F" w:rsidRDefault="000F4359" w:rsidP="00A85ADE">
      <w:pPr>
        <w:pStyle w:val="ae"/>
        <w:widowControl w:val="0"/>
        <w:numPr>
          <w:ilvl w:val="0"/>
          <w:numId w:val="131"/>
        </w:numPr>
        <w:tabs>
          <w:tab w:val="left" w:pos="440"/>
        </w:tabs>
        <w:spacing w:line="254" w:lineRule="auto"/>
        <w:jc w:val="left"/>
        <w:rPr>
          <w:szCs w:val="28"/>
        </w:rPr>
      </w:pPr>
      <w:r w:rsidRPr="006B728F">
        <w:rPr>
          <w:rStyle w:val="12"/>
          <w:lang w:eastAsia="uk-UA"/>
        </w:rPr>
        <w:t>мовний стиль;</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31"/>
        </w:numPr>
        <w:tabs>
          <w:tab w:val="left" w:pos="440"/>
        </w:tabs>
        <w:spacing w:line="254" w:lineRule="auto"/>
        <w:jc w:val="left"/>
        <w:rPr>
          <w:szCs w:val="28"/>
        </w:rPr>
      </w:pPr>
      <w:r w:rsidRPr="006B728F">
        <w:rPr>
          <w:rStyle w:val="12"/>
          <w:lang w:eastAsia="uk-UA"/>
        </w:rPr>
        <w:t>розділ мовознавства;</w:t>
      </w:r>
    </w:p>
    <w:p w:rsidR="000F4359" w:rsidRPr="006B728F" w:rsidRDefault="000F4359" w:rsidP="00A85ADE">
      <w:pPr>
        <w:pStyle w:val="ae"/>
        <w:widowControl w:val="0"/>
        <w:numPr>
          <w:ilvl w:val="0"/>
          <w:numId w:val="131"/>
        </w:numPr>
        <w:tabs>
          <w:tab w:val="left" w:pos="440"/>
        </w:tabs>
        <w:spacing w:line="254" w:lineRule="auto"/>
        <w:jc w:val="left"/>
        <w:rPr>
          <w:rStyle w:val="12"/>
          <w:color w:val="auto"/>
        </w:rPr>
      </w:pPr>
      <w:r w:rsidRPr="006B728F">
        <w:rPr>
          <w:rStyle w:val="12"/>
          <w:lang w:eastAsia="uk-UA"/>
        </w:rPr>
        <w:t>тип мовлення.</w:t>
      </w:r>
      <w:r w:rsidRPr="006B728F">
        <w:rPr>
          <w:rStyle w:val="12"/>
          <w:lang w:val="ru-RU" w:eastAsia="uk-UA"/>
        </w:rPr>
        <w:t xml:space="preserve"> </w:t>
      </w:r>
    </w:p>
    <w:p w:rsidR="000F4359" w:rsidRPr="006B728F" w:rsidRDefault="000F4359" w:rsidP="000F4359">
      <w:pPr>
        <w:pStyle w:val="ae"/>
        <w:tabs>
          <w:tab w:val="left" w:pos="440"/>
        </w:tabs>
        <w:spacing w:line="254" w:lineRule="auto"/>
        <w:rPr>
          <w:szCs w:val="28"/>
        </w:rPr>
      </w:pPr>
    </w:p>
    <w:p w:rsidR="000F4359" w:rsidRPr="006B728F" w:rsidRDefault="000F4359" w:rsidP="00A85ADE">
      <w:pPr>
        <w:pStyle w:val="ae"/>
        <w:widowControl w:val="0"/>
        <w:numPr>
          <w:ilvl w:val="0"/>
          <w:numId w:val="35"/>
        </w:numPr>
        <w:tabs>
          <w:tab w:val="left" w:pos="455"/>
        </w:tabs>
        <w:spacing w:line="254" w:lineRule="auto"/>
        <w:jc w:val="left"/>
        <w:rPr>
          <w:szCs w:val="28"/>
        </w:rPr>
      </w:pPr>
      <w:r w:rsidRPr="006B728F">
        <w:rPr>
          <w:rStyle w:val="12"/>
          <w:lang w:eastAsia="uk-UA"/>
        </w:rPr>
        <w:t>Натуралістичний напрям у мовознавстві започаткував:</w:t>
      </w:r>
    </w:p>
    <w:p w:rsidR="000F4359" w:rsidRPr="006B728F" w:rsidRDefault="000F4359" w:rsidP="00A85ADE">
      <w:pPr>
        <w:pStyle w:val="ae"/>
        <w:widowControl w:val="0"/>
        <w:numPr>
          <w:ilvl w:val="0"/>
          <w:numId w:val="167"/>
        </w:numPr>
        <w:tabs>
          <w:tab w:val="left" w:pos="455"/>
        </w:tabs>
        <w:spacing w:line="254" w:lineRule="auto"/>
        <w:ind w:left="0" w:firstLine="0"/>
        <w:jc w:val="left"/>
        <w:rPr>
          <w:szCs w:val="28"/>
        </w:rPr>
      </w:pPr>
      <w:r w:rsidRPr="006B728F">
        <w:rPr>
          <w:rStyle w:val="12"/>
          <w:lang w:eastAsia="uk-UA"/>
        </w:rPr>
        <w:t>Олександр Потебня;</w:t>
      </w:r>
    </w:p>
    <w:p w:rsidR="000F4359" w:rsidRPr="006B728F" w:rsidRDefault="000F4359" w:rsidP="00A85ADE">
      <w:pPr>
        <w:pStyle w:val="ae"/>
        <w:widowControl w:val="0"/>
        <w:numPr>
          <w:ilvl w:val="0"/>
          <w:numId w:val="167"/>
        </w:numPr>
        <w:tabs>
          <w:tab w:val="left" w:pos="455"/>
        </w:tabs>
        <w:spacing w:line="254" w:lineRule="auto"/>
        <w:ind w:left="0" w:firstLine="0"/>
        <w:jc w:val="left"/>
        <w:rPr>
          <w:szCs w:val="28"/>
        </w:rPr>
      </w:pPr>
      <w:r w:rsidRPr="006B728F">
        <w:rPr>
          <w:rStyle w:val="12"/>
          <w:lang w:eastAsia="uk-UA"/>
        </w:rPr>
        <w:t>Август Шлейхер;</w:t>
      </w:r>
      <w:r w:rsidR="00740F79" w:rsidRPr="00740F79">
        <w:rPr>
          <w:rStyle w:val="12"/>
          <w:lang w:eastAsia="uk-UA"/>
        </w:rPr>
        <w:t xml:space="preserve"> </w:t>
      </w:r>
      <w:r w:rsidR="00740F79" w:rsidRPr="006B728F">
        <w:rPr>
          <w:rStyle w:val="12"/>
          <w:lang w:eastAsia="uk-UA"/>
        </w:rPr>
        <w:t>☺</w:t>
      </w:r>
    </w:p>
    <w:p w:rsidR="000F4359" w:rsidRPr="006B728F" w:rsidRDefault="00D45DFF" w:rsidP="00A85ADE">
      <w:pPr>
        <w:pStyle w:val="ae"/>
        <w:widowControl w:val="0"/>
        <w:numPr>
          <w:ilvl w:val="0"/>
          <w:numId w:val="167"/>
        </w:numPr>
        <w:tabs>
          <w:tab w:val="left" w:pos="455"/>
        </w:tabs>
        <w:spacing w:after="360" w:line="254" w:lineRule="auto"/>
        <w:ind w:left="0" w:firstLine="0"/>
        <w:jc w:val="left"/>
        <w:rPr>
          <w:szCs w:val="28"/>
        </w:rPr>
      </w:pPr>
      <w:r>
        <w:rPr>
          <w:rStyle w:val="12"/>
          <w:lang w:eastAsia="uk-UA"/>
        </w:rPr>
        <w:t>Жан-Жак</w:t>
      </w:r>
      <w:r w:rsidR="00267FE4">
        <w:rPr>
          <w:rStyle w:val="12"/>
          <w:lang w:eastAsia="uk-UA"/>
        </w:rPr>
        <w:t> </w:t>
      </w:r>
      <w:r w:rsidR="000F4359" w:rsidRPr="006B728F">
        <w:rPr>
          <w:rStyle w:val="12"/>
          <w:lang w:eastAsia="uk-UA"/>
        </w:rPr>
        <w:t>Руссо.</w:t>
      </w:r>
    </w:p>
    <w:p w:rsidR="000F4359" w:rsidRPr="006B728F" w:rsidRDefault="000F4359" w:rsidP="00A85ADE">
      <w:pPr>
        <w:pStyle w:val="ae"/>
        <w:widowControl w:val="0"/>
        <w:numPr>
          <w:ilvl w:val="0"/>
          <w:numId w:val="35"/>
        </w:numPr>
        <w:tabs>
          <w:tab w:val="left" w:pos="455"/>
        </w:tabs>
        <w:spacing w:line="254" w:lineRule="auto"/>
        <w:jc w:val="left"/>
        <w:rPr>
          <w:szCs w:val="28"/>
        </w:rPr>
      </w:pPr>
      <w:r w:rsidRPr="006B728F">
        <w:rPr>
          <w:rStyle w:val="12"/>
          <w:lang w:eastAsia="uk-UA"/>
        </w:rPr>
        <w:t>Паралінгвістика вивчає:</w:t>
      </w:r>
    </w:p>
    <w:p w:rsidR="000F4359" w:rsidRPr="006B728F" w:rsidRDefault="000F4359" w:rsidP="00A85ADE">
      <w:pPr>
        <w:pStyle w:val="ae"/>
        <w:widowControl w:val="0"/>
        <w:numPr>
          <w:ilvl w:val="0"/>
          <w:numId w:val="89"/>
        </w:numPr>
        <w:tabs>
          <w:tab w:val="left" w:pos="455"/>
        </w:tabs>
        <w:spacing w:line="254" w:lineRule="auto"/>
        <w:jc w:val="left"/>
        <w:rPr>
          <w:szCs w:val="28"/>
        </w:rPr>
      </w:pPr>
      <w:r w:rsidRPr="006B728F">
        <w:rPr>
          <w:rStyle w:val="12"/>
          <w:lang w:eastAsia="uk-UA"/>
        </w:rPr>
        <w:t>вербальні форми спілкування;</w:t>
      </w:r>
    </w:p>
    <w:p w:rsidR="000F4359" w:rsidRPr="006B728F" w:rsidRDefault="000F4359" w:rsidP="00A85ADE">
      <w:pPr>
        <w:pStyle w:val="ae"/>
        <w:widowControl w:val="0"/>
        <w:numPr>
          <w:ilvl w:val="0"/>
          <w:numId w:val="89"/>
        </w:numPr>
        <w:tabs>
          <w:tab w:val="left" w:pos="455"/>
        </w:tabs>
        <w:spacing w:line="254" w:lineRule="auto"/>
        <w:jc w:val="left"/>
        <w:rPr>
          <w:szCs w:val="28"/>
        </w:rPr>
      </w:pPr>
      <w:r w:rsidRPr="006B728F">
        <w:rPr>
          <w:rStyle w:val="12"/>
          <w:lang w:eastAsia="uk-UA"/>
        </w:rPr>
        <w:t>невербальні форми спілкування;</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89"/>
        </w:numPr>
        <w:tabs>
          <w:tab w:val="left" w:pos="455"/>
        </w:tabs>
        <w:spacing w:after="360" w:line="254" w:lineRule="auto"/>
        <w:jc w:val="left"/>
        <w:rPr>
          <w:szCs w:val="28"/>
        </w:rPr>
      </w:pPr>
      <w:r w:rsidRPr="006B728F">
        <w:rPr>
          <w:rStyle w:val="12"/>
          <w:lang w:eastAsia="uk-UA"/>
        </w:rPr>
        <w:t>телепатичні форми спілкування</w:t>
      </w:r>
    </w:p>
    <w:p w:rsidR="000F4359" w:rsidRPr="006B728F" w:rsidRDefault="000F4359" w:rsidP="00A85ADE">
      <w:pPr>
        <w:pStyle w:val="ae"/>
        <w:widowControl w:val="0"/>
        <w:numPr>
          <w:ilvl w:val="0"/>
          <w:numId w:val="35"/>
        </w:numPr>
        <w:tabs>
          <w:tab w:val="left" w:pos="455"/>
        </w:tabs>
        <w:spacing w:line="254" w:lineRule="auto"/>
        <w:ind w:left="460" w:hanging="460"/>
        <w:jc w:val="left"/>
        <w:rPr>
          <w:szCs w:val="28"/>
        </w:rPr>
      </w:pPr>
      <w:r w:rsidRPr="006B728F">
        <w:rPr>
          <w:rStyle w:val="12"/>
          <w:lang w:eastAsia="uk-UA"/>
        </w:rPr>
        <w:t>Оберіть правильний варіант продовження речення: Загальнонародна мова...</w:t>
      </w:r>
    </w:p>
    <w:p w:rsidR="000F4359" w:rsidRPr="006B728F" w:rsidRDefault="004C02BA" w:rsidP="00A85ADE">
      <w:pPr>
        <w:pStyle w:val="ae"/>
        <w:widowControl w:val="0"/>
        <w:numPr>
          <w:ilvl w:val="0"/>
          <w:numId w:val="90"/>
        </w:numPr>
        <w:tabs>
          <w:tab w:val="left" w:pos="455"/>
        </w:tabs>
        <w:spacing w:line="254" w:lineRule="auto"/>
        <w:ind w:left="460" w:hanging="460"/>
        <w:jc w:val="left"/>
        <w:rPr>
          <w:szCs w:val="28"/>
        </w:rPr>
      </w:pPr>
      <w:r>
        <w:rPr>
          <w:rStyle w:val="12"/>
          <w:lang w:eastAsia="uk-UA"/>
        </w:rPr>
        <w:t>охоплює територій</w:t>
      </w:r>
      <w:r w:rsidR="000F4359" w:rsidRPr="006B728F">
        <w:rPr>
          <w:rStyle w:val="12"/>
          <w:lang w:eastAsia="uk-UA"/>
        </w:rPr>
        <w:t>ні діалекти, жаргони, професійні та</w:t>
      </w:r>
      <w:r w:rsidR="000F4359" w:rsidRPr="006B728F">
        <w:rPr>
          <w:rStyle w:val="12"/>
          <w:lang w:val="ru-RU" w:eastAsia="uk-UA"/>
        </w:rPr>
        <w:t xml:space="preserve"> </w:t>
      </w:r>
      <w:r w:rsidR="000F4359" w:rsidRPr="006B728F">
        <w:rPr>
          <w:rStyle w:val="12"/>
          <w:lang w:eastAsia="uk-UA"/>
        </w:rPr>
        <w:t xml:space="preserve">просторічні елементи, </w:t>
      </w:r>
      <w:r w:rsidR="000F4359" w:rsidRPr="006B728F">
        <w:rPr>
          <w:rStyle w:val="12"/>
          <w:lang w:eastAsia="uk-UA"/>
        </w:rPr>
        <w:lastRenderedPageBreak/>
        <w:t>літературну мову;</w:t>
      </w:r>
      <w:r w:rsidR="000F4359" w:rsidRPr="006B728F">
        <w:rPr>
          <w:rStyle w:val="13"/>
          <w:szCs w:val="28"/>
          <w:lang w:eastAsia="uk-UA"/>
        </w:rPr>
        <w:t xml:space="preserve"> </w:t>
      </w:r>
      <w:r w:rsidR="000F4359" w:rsidRPr="006B728F">
        <w:rPr>
          <w:rStyle w:val="12"/>
          <w:lang w:eastAsia="uk-UA"/>
        </w:rPr>
        <w:t>☺</w:t>
      </w:r>
    </w:p>
    <w:p w:rsidR="000F4359" w:rsidRPr="006B728F" w:rsidRDefault="000F4359" w:rsidP="00A85ADE">
      <w:pPr>
        <w:pStyle w:val="ae"/>
        <w:widowControl w:val="0"/>
        <w:numPr>
          <w:ilvl w:val="0"/>
          <w:numId w:val="90"/>
        </w:numPr>
        <w:tabs>
          <w:tab w:val="left" w:pos="455"/>
        </w:tabs>
        <w:spacing w:line="254" w:lineRule="auto"/>
        <w:jc w:val="left"/>
        <w:rPr>
          <w:szCs w:val="28"/>
        </w:rPr>
      </w:pPr>
      <w:r w:rsidRPr="006B728F">
        <w:rPr>
          <w:rStyle w:val="12"/>
          <w:lang w:eastAsia="uk-UA"/>
        </w:rPr>
        <w:t>це літературна мова;</w:t>
      </w:r>
    </w:p>
    <w:p w:rsidR="000F4359" w:rsidRPr="006B728F" w:rsidRDefault="000F4359" w:rsidP="00A85ADE">
      <w:pPr>
        <w:pStyle w:val="ae"/>
        <w:widowControl w:val="0"/>
        <w:numPr>
          <w:ilvl w:val="0"/>
          <w:numId w:val="90"/>
        </w:numPr>
        <w:tabs>
          <w:tab w:val="left" w:pos="455"/>
        </w:tabs>
        <w:spacing w:after="360" w:line="254" w:lineRule="auto"/>
        <w:jc w:val="left"/>
        <w:rPr>
          <w:szCs w:val="28"/>
        </w:rPr>
      </w:pPr>
      <w:r w:rsidRPr="006B728F">
        <w:rPr>
          <w:rStyle w:val="12"/>
          <w:lang w:eastAsia="uk-UA"/>
        </w:rPr>
        <w:t>не включає в себе літературну мову.</w:t>
      </w:r>
    </w:p>
    <w:p w:rsidR="000F4359" w:rsidRPr="006B728F" w:rsidRDefault="000F4359" w:rsidP="00A85ADE">
      <w:pPr>
        <w:pStyle w:val="ae"/>
        <w:widowControl w:val="0"/>
        <w:numPr>
          <w:ilvl w:val="0"/>
          <w:numId w:val="35"/>
        </w:numPr>
        <w:tabs>
          <w:tab w:val="left" w:pos="455"/>
        </w:tabs>
        <w:spacing w:line="240" w:lineRule="auto"/>
        <w:jc w:val="left"/>
        <w:rPr>
          <w:szCs w:val="28"/>
        </w:rPr>
      </w:pPr>
      <w:r w:rsidRPr="006B728F">
        <w:rPr>
          <w:rStyle w:val="12"/>
          <w:lang w:eastAsia="uk-UA"/>
        </w:rPr>
        <w:t>Мовним знаком є:</w:t>
      </w:r>
    </w:p>
    <w:p w:rsidR="000F4359" w:rsidRPr="006B728F" w:rsidRDefault="000F4359" w:rsidP="00A85ADE">
      <w:pPr>
        <w:pStyle w:val="ae"/>
        <w:widowControl w:val="0"/>
        <w:numPr>
          <w:ilvl w:val="0"/>
          <w:numId w:val="91"/>
        </w:numPr>
        <w:tabs>
          <w:tab w:val="left" w:pos="455"/>
        </w:tabs>
        <w:spacing w:line="240" w:lineRule="auto"/>
        <w:jc w:val="left"/>
        <w:rPr>
          <w:szCs w:val="28"/>
        </w:rPr>
      </w:pPr>
      <w:r w:rsidRPr="006B728F">
        <w:rPr>
          <w:rStyle w:val="12"/>
          <w:lang w:eastAsia="uk-UA"/>
        </w:rPr>
        <w:t>буква;</w:t>
      </w:r>
    </w:p>
    <w:p w:rsidR="000F4359" w:rsidRPr="006B728F" w:rsidRDefault="000F4359" w:rsidP="00A85ADE">
      <w:pPr>
        <w:pStyle w:val="ae"/>
        <w:widowControl w:val="0"/>
        <w:numPr>
          <w:ilvl w:val="0"/>
          <w:numId w:val="91"/>
        </w:numPr>
        <w:tabs>
          <w:tab w:val="left" w:pos="455"/>
        </w:tabs>
        <w:spacing w:line="240" w:lineRule="auto"/>
        <w:jc w:val="left"/>
        <w:rPr>
          <w:szCs w:val="28"/>
        </w:rPr>
      </w:pPr>
      <w:r w:rsidRPr="006B728F">
        <w:rPr>
          <w:rStyle w:val="12"/>
          <w:lang w:eastAsia="uk-UA"/>
        </w:rPr>
        <w:t>фонема;</w:t>
      </w:r>
      <w:r w:rsidR="008E327D" w:rsidRPr="008E327D">
        <w:rPr>
          <w:rStyle w:val="12"/>
          <w:lang w:eastAsia="uk-UA"/>
        </w:rPr>
        <w:t xml:space="preserve"> </w:t>
      </w:r>
      <w:r w:rsidR="008E327D" w:rsidRPr="006B728F">
        <w:rPr>
          <w:rStyle w:val="12"/>
          <w:lang w:eastAsia="uk-UA"/>
        </w:rPr>
        <w:t>☺</w:t>
      </w:r>
    </w:p>
    <w:p w:rsidR="000F4359" w:rsidRPr="006B728F" w:rsidRDefault="000F4359" w:rsidP="00A85ADE">
      <w:pPr>
        <w:pStyle w:val="ae"/>
        <w:widowControl w:val="0"/>
        <w:numPr>
          <w:ilvl w:val="0"/>
          <w:numId w:val="91"/>
        </w:numPr>
        <w:tabs>
          <w:tab w:val="left" w:pos="455"/>
        </w:tabs>
        <w:spacing w:after="360" w:line="240" w:lineRule="auto"/>
        <w:jc w:val="left"/>
        <w:rPr>
          <w:szCs w:val="28"/>
        </w:rPr>
      </w:pPr>
      <w:r w:rsidRPr="006B728F">
        <w:rPr>
          <w:rStyle w:val="12"/>
          <w:lang w:eastAsia="uk-UA"/>
        </w:rPr>
        <w:t>слово.</w:t>
      </w:r>
    </w:p>
    <w:p w:rsidR="000F4359" w:rsidRPr="006B728F" w:rsidRDefault="000F4359" w:rsidP="00A85ADE">
      <w:pPr>
        <w:pStyle w:val="ae"/>
        <w:widowControl w:val="0"/>
        <w:numPr>
          <w:ilvl w:val="0"/>
          <w:numId w:val="35"/>
        </w:numPr>
        <w:tabs>
          <w:tab w:val="left" w:pos="531"/>
        </w:tabs>
        <w:spacing w:line="257" w:lineRule="auto"/>
        <w:jc w:val="left"/>
        <w:rPr>
          <w:szCs w:val="28"/>
        </w:rPr>
      </w:pPr>
      <w:r w:rsidRPr="006B728F">
        <w:rPr>
          <w:rStyle w:val="12"/>
          <w:lang w:eastAsia="uk-UA"/>
        </w:rPr>
        <w:t>Одиницями мови є:</w:t>
      </w:r>
    </w:p>
    <w:p w:rsidR="000F4359" w:rsidRPr="006B728F" w:rsidRDefault="000F4359" w:rsidP="00A85ADE">
      <w:pPr>
        <w:pStyle w:val="ae"/>
        <w:widowControl w:val="0"/>
        <w:numPr>
          <w:ilvl w:val="0"/>
          <w:numId w:val="132"/>
        </w:numPr>
        <w:tabs>
          <w:tab w:val="left" w:pos="455"/>
        </w:tabs>
        <w:spacing w:line="257" w:lineRule="auto"/>
        <w:jc w:val="left"/>
        <w:rPr>
          <w:szCs w:val="28"/>
        </w:rPr>
      </w:pPr>
      <w:r w:rsidRPr="006B728F">
        <w:rPr>
          <w:rStyle w:val="12"/>
          <w:lang w:eastAsia="uk-UA"/>
        </w:rPr>
        <w:t>фонема, морфема, слово, речення;</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32"/>
        </w:numPr>
        <w:tabs>
          <w:tab w:val="left" w:pos="455"/>
        </w:tabs>
        <w:spacing w:line="257" w:lineRule="auto"/>
        <w:jc w:val="left"/>
        <w:rPr>
          <w:szCs w:val="28"/>
        </w:rPr>
      </w:pPr>
      <w:r w:rsidRPr="006B728F">
        <w:rPr>
          <w:rStyle w:val="12"/>
          <w:lang w:eastAsia="uk-UA"/>
        </w:rPr>
        <w:t>звук, буква, слово, речення;</w:t>
      </w:r>
    </w:p>
    <w:p w:rsidR="000F4359" w:rsidRPr="006B728F" w:rsidRDefault="000F4359" w:rsidP="00A85ADE">
      <w:pPr>
        <w:pStyle w:val="ae"/>
        <w:widowControl w:val="0"/>
        <w:numPr>
          <w:ilvl w:val="0"/>
          <w:numId w:val="132"/>
        </w:numPr>
        <w:tabs>
          <w:tab w:val="left" w:pos="455"/>
        </w:tabs>
        <w:spacing w:after="360" w:line="257" w:lineRule="auto"/>
        <w:jc w:val="left"/>
        <w:rPr>
          <w:szCs w:val="28"/>
        </w:rPr>
      </w:pPr>
      <w:r w:rsidRPr="006B728F">
        <w:rPr>
          <w:rStyle w:val="12"/>
          <w:lang w:eastAsia="uk-UA"/>
        </w:rPr>
        <w:t>звук, слово, словосполучення.</w:t>
      </w:r>
    </w:p>
    <w:p w:rsidR="000F4359" w:rsidRPr="006B728F" w:rsidRDefault="000F4359" w:rsidP="00A85ADE">
      <w:pPr>
        <w:pStyle w:val="ae"/>
        <w:widowControl w:val="0"/>
        <w:numPr>
          <w:ilvl w:val="0"/>
          <w:numId w:val="35"/>
        </w:numPr>
        <w:tabs>
          <w:tab w:val="left" w:pos="517"/>
        </w:tabs>
        <w:spacing w:line="257" w:lineRule="auto"/>
        <w:ind w:left="460" w:hanging="460"/>
        <w:jc w:val="left"/>
        <w:rPr>
          <w:szCs w:val="28"/>
        </w:rPr>
      </w:pPr>
      <w:r w:rsidRPr="006B728F">
        <w:rPr>
          <w:rStyle w:val="12"/>
          <w:lang w:eastAsia="uk-UA"/>
        </w:rPr>
        <w:t>Пізнання людиною світу, досвіду попередніх поколінь</w:t>
      </w:r>
      <w:r w:rsidRPr="00FF3CE5">
        <w:rPr>
          <w:rStyle w:val="12"/>
          <w:lang w:eastAsia="uk-UA"/>
        </w:rPr>
        <w:t xml:space="preserve"> </w:t>
      </w:r>
      <w:r w:rsidRPr="006B728F">
        <w:rPr>
          <w:rStyle w:val="12"/>
          <w:lang w:eastAsia="uk-UA"/>
        </w:rPr>
        <w:t>забезпечує така функція мови:</w:t>
      </w:r>
    </w:p>
    <w:p w:rsidR="000F4359" w:rsidRPr="006B728F" w:rsidRDefault="000F4359" w:rsidP="00A85ADE">
      <w:pPr>
        <w:pStyle w:val="ae"/>
        <w:widowControl w:val="0"/>
        <w:numPr>
          <w:ilvl w:val="0"/>
          <w:numId w:val="133"/>
        </w:numPr>
        <w:tabs>
          <w:tab w:val="left" w:pos="455"/>
        </w:tabs>
        <w:spacing w:line="257" w:lineRule="auto"/>
        <w:jc w:val="left"/>
        <w:rPr>
          <w:szCs w:val="28"/>
        </w:rPr>
      </w:pPr>
      <w:r w:rsidRPr="006B728F">
        <w:rPr>
          <w:rStyle w:val="12"/>
          <w:lang w:eastAsia="uk-UA"/>
        </w:rPr>
        <w:t>комунікативна;</w:t>
      </w:r>
    </w:p>
    <w:p w:rsidR="000F4359" w:rsidRPr="006B728F" w:rsidRDefault="00D45DFF" w:rsidP="00A85ADE">
      <w:pPr>
        <w:pStyle w:val="ae"/>
        <w:widowControl w:val="0"/>
        <w:numPr>
          <w:ilvl w:val="0"/>
          <w:numId w:val="133"/>
        </w:numPr>
        <w:tabs>
          <w:tab w:val="left" w:pos="455"/>
        </w:tabs>
        <w:spacing w:line="257" w:lineRule="auto"/>
        <w:jc w:val="left"/>
        <w:rPr>
          <w:szCs w:val="28"/>
        </w:rPr>
      </w:pPr>
      <w:r>
        <w:rPr>
          <w:rStyle w:val="12"/>
          <w:lang w:eastAsia="uk-UA"/>
        </w:rPr>
        <w:t>пізнавальна (гносеологій</w:t>
      </w:r>
      <w:r w:rsidR="000F4359" w:rsidRPr="006B728F">
        <w:rPr>
          <w:rStyle w:val="12"/>
          <w:lang w:eastAsia="uk-UA"/>
        </w:rPr>
        <w:t>на);</w:t>
      </w:r>
      <w:r w:rsidR="000F4359" w:rsidRPr="006B728F">
        <w:rPr>
          <w:rStyle w:val="13"/>
          <w:szCs w:val="28"/>
          <w:lang w:eastAsia="uk-UA"/>
        </w:rPr>
        <w:t xml:space="preserve"> </w:t>
      </w:r>
      <w:r w:rsidR="000F4359" w:rsidRPr="006B728F">
        <w:rPr>
          <w:rStyle w:val="12"/>
          <w:lang w:eastAsia="uk-UA"/>
        </w:rPr>
        <w:t>☺</w:t>
      </w:r>
    </w:p>
    <w:p w:rsidR="000F4359" w:rsidRPr="006B728F" w:rsidRDefault="000F4359" w:rsidP="00A85ADE">
      <w:pPr>
        <w:pStyle w:val="ae"/>
        <w:widowControl w:val="0"/>
        <w:numPr>
          <w:ilvl w:val="0"/>
          <w:numId w:val="133"/>
        </w:numPr>
        <w:tabs>
          <w:tab w:val="left" w:pos="455"/>
        </w:tabs>
        <w:spacing w:after="360" w:line="257" w:lineRule="auto"/>
        <w:jc w:val="left"/>
        <w:rPr>
          <w:szCs w:val="28"/>
        </w:rPr>
      </w:pPr>
      <w:r w:rsidRPr="006B728F">
        <w:rPr>
          <w:rStyle w:val="12"/>
          <w:lang w:eastAsia="uk-UA"/>
        </w:rPr>
        <w:t>експресивна.</w:t>
      </w:r>
    </w:p>
    <w:p w:rsidR="000F4359" w:rsidRPr="006B728F" w:rsidRDefault="000F4359" w:rsidP="00A85ADE">
      <w:pPr>
        <w:pStyle w:val="ae"/>
        <w:widowControl w:val="0"/>
        <w:numPr>
          <w:ilvl w:val="0"/>
          <w:numId w:val="92"/>
        </w:numPr>
        <w:tabs>
          <w:tab w:val="left" w:pos="526"/>
        </w:tabs>
        <w:spacing w:line="240" w:lineRule="auto"/>
        <w:jc w:val="left"/>
        <w:rPr>
          <w:szCs w:val="28"/>
        </w:rPr>
      </w:pPr>
      <w:r w:rsidRPr="006B728F">
        <w:rPr>
          <w:rStyle w:val="12"/>
          <w:lang w:eastAsia="uk-UA"/>
        </w:rPr>
        <w:t>Номінативну функцію в мові виконує:</w:t>
      </w:r>
    </w:p>
    <w:p w:rsidR="000F4359" w:rsidRPr="006B728F" w:rsidRDefault="000F4359" w:rsidP="00A85ADE">
      <w:pPr>
        <w:pStyle w:val="ae"/>
        <w:widowControl w:val="0"/>
        <w:numPr>
          <w:ilvl w:val="0"/>
          <w:numId w:val="93"/>
        </w:numPr>
        <w:tabs>
          <w:tab w:val="left" w:pos="455"/>
        </w:tabs>
        <w:spacing w:line="240" w:lineRule="auto"/>
        <w:jc w:val="left"/>
        <w:rPr>
          <w:szCs w:val="28"/>
        </w:rPr>
      </w:pPr>
      <w:r w:rsidRPr="006B728F">
        <w:rPr>
          <w:rStyle w:val="12"/>
          <w:lang w:eastAsia="uk-UA"/>
        </w:rPr>
        <w:t>фонема;</w:t>
      </w:r>
    </w:p>
    <w:p w:rsidR="000F4359" w:rsidRPr="006B728F" w:rsidRDefault="000F4359" w:rsidP="00A85ADE">
      <w:pPr>
        <w:pStyle w:val="ae"/>
        <w:widowControl w:val="0"/>
        <w:numPr>
          <w:ilvl w:val="0"/>
          <w:numId w:val="93"/>
        </w:numPr>
        <w:tabs>
          <w:tab w:val="left" w:pos="455"/>
        </w:tabs>
        <w:spacing w:line="240" w:lineRule="auto"/>
        <w:jc w:val="left"/>
        <w:rPr>
          <w:szCs w:val="28"/>
        </w:rPr>
      </w:pPr>
      <w:r w:rsidRPr="006B728F">
        <w:rPr>
          <w:rStyle w:val="12"/>
          <w:lang w:eastAsia="uk-UA"/>
        </w:rPr>
        <w:t>слово;</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93"/>
        </w:numPr>
        <w:tabs>
          <w:tab w:val="left" w:pos="439"/>
        </w:tabs>
        <w:spacing w:line="262" w:lineRule="auto"/>
        <w:jc w:val="left"/>
        <w:rPr>
          <w:rStyle w:val="12"/>
          <w:color w:val="auto"/>
        </w:rPr>
      </w:pPr>
      <w:r w:rsidRPr="006B728F">
        <w:rPr>
          <w:rStyle w:val="12"/>
          <w:lang w:eastAsia="uk-UA"/>
        </w:rPr>
        <w:t>речення.</w:t>
      </w:r>
    </w:p>
    <w:p w:rsidR="000F4359" w:rsidRPr="006B728F" w:rsidRDefault="000F4359" w:rsidP="000F4359">
      <w:pPr>
        <w:pStyle w:val="ae"/>
        <w:tabs>
          <w:tab w:val="left" w:pos="439"/>
        </w:tabs>
        <w:spacing w:line="262" w:lineRule="auto"/>
        <w:rPr>
          <w:szCs w:val="28"/>
        </w:rPr>
      </w:pPr>
    </w:p>
    <w:p w:rsidR="000F4359" w:rsidRPr="006B728F" w:rsidRDefault="000F4359" w:rsidP="00A85ADE">
      <w:pPr>
        <w:pStyle w:val="ae"/>
        <w:widowControl w:val="0"/>
        <w:numPr>
          <w:ilvl w:val="0"/>
          <w:numId w:val="92"/>
        </w:numPr>
        <w:tabs>
          <w:tab w:val="left" w:pos="526"/>
        </w:tabs>
        <w:spacing w:line="262" w:lineRule="auto"/>
        <w:jc w:val="left"/>
        <w:rPr>
          <w:szCs w:val="28"/>
        </w:rPr>
      </w:pPr>
      <w:r w:rsidRPr="006B728F">
        <w:rPr>
          <w:rStyle w:val="12"/>
          <w:lang w:eastAsia="uk-UA"/>
        </w:rPr>
        <w:t xml:space="preserve">Кельтські елементи в англійській мові </w:t>
      </w:r>
      <w:r w:rsidR="00DE64B3" w:rsidRPr="00DE64B3">
        <w:rPr>
          <w:rStyle w:val="12"/>
          <w:lang w:eastAsia="uk-UA"/>
        </w:rPr>
        <w:t>‒</w:t>
      </w:r>
      <w:r w:rsidRPr="00DE64B3">
        <w:rPr>
          <w:rStyle w:val="12"/>
          <w:lang w:eastAsia="uk-UA"/>
        </w:rPr>
        <w:t xml:space="preserve"> це:</w:t>
      </w:r>
      <w:r w:rsidR="00DB5C2C">
        <w:rPr>
          <w:rStyle w:val="12"/>
          <w:lang w:eastAsia="uk-UA"/>
        </w:rPr>
        <w:t xml:space="preserve"> </w:t>
      </w:r>
    </w:p>
    <w:p w:rsidR="000F4359" w:rsidRPr="006B728F" w:rsidRDefault="000F4359" w:rsidP="00A85ADE">
      <w:pPr>
        <w:pStyle w:val="ae"/>
        <w:widowControl w:val="0"/>
        <w:numPr>
          <w:ilvl w:val="0"/>
          <w:numId w:val="94"/>
        </w:numPr>
        <w:tabs>
          <w:tab w:val="left" w:pos="439"/>
        </w:tabs>
        <w:spacing w:line="262" w:lineRule="auto"/>
        <w:jc w:val="left"/>
        <w:rPr>
          <w:szCs w:val="28"/>
        </w:rPr>
      </w:pPr>
      <w:r w:rsidRPr="006B728F">
        <w:rPr>
          <w:rStyle w:val="12"/>
          <w:lang w:eastAsia="uk-UA"/>
        </w:rPr>
        <w:t>адстрат;</w:t>
      </w:r>
    </w:p>
    <w:p w:rsidR="000F4359" w:rsidRPr="006B728F" w:rsidRDefault="000F4359" w:rsidP="00A85ADE">
      <w:pPr>
        <w:pStyle w:val="ae"/>
        <w:widowControl w:val="0"/>
        <w:numPr>
          <w:ilvl w:val="0"/>
          <w:numId w:val="94"/>
        </w:numPr>
        <w:tabs>
          <w:tab w:val="left" w:pos="440"/>
        </w:tabs>
        <w:spacing w:line="262" w:lineRule="auto"/>
        <w:jc w:val="left"/>
        <w:rPr>
          <w:szCs w:val="28"/>
        </w:rPr>
      </w:pPr>
      <w:r w:rsidRPr="006B728F">
        <w:rPr>
          <w:rStyle w:val="12"/>
          <w:lang w:eastAsia="uk-UA"/>
        </w:rPr>
        <w:t>суперстрат;</w:t>
      </w:r>
    </w:p>
    <w:p w:rsidR="000F4359" w:rsidRPr="006B728F" w:rsidRDefault="000F4359" w:rsidP="00A85ADE">
      <w:pPr>
        <w:pStyle w:val="ae"/>
        <w:widowControl w:val="0"/>
        <w:numPr>
          <w:ilvl w:val="0"/>
          <w:numId w:val="94"/>
        </w:numPr>
        <w:tabs>
          <w:tab w:val="left" w:pos="439"/>
        </w:tabs>
        <w:spacing w:after="360" w:line="262" w:lineRule="auto"/>
        <w:jc w:val="left"/>
        <w:rPr>
          <w:szCs w:val="28"/>
        </w:rPr>
      </w:pPr>
      <w:r w:rsidRPr="006B728F">
        <w:rPr>
          <w:rStyle w:val="12"/>
          <w:lang w:eastAsia="uk-UA"/>
        </w:rPr>
        <w:t>субстрат.</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2"/>
        </w:numPr>
        <w:tabs>
          <w:tab w:val="left" w:pos="526"/>
        </w:tabs>
        <w:spacing w:line="262" w:lineRule="auto"/>
        <w:jc w:val="left"/>
        <w:rPr>
          <w:szCs w:val="28"/>
        </w:rPr>
      </w:pPr>
      <w:r w:rsidRPr="006B728F">
        <w:rPr>
          <w:rStyle w:val="12"/>
          <w:lang w:eastAsia="uk-UA"/>
        </w:rPr>
        <w:t>З історичного погляду:</w:t>
      </w:r>
    </w:p>
    <w:p w:rsidR="000F4359" w:rsidRPr="006B728F" w:rsidRDefault="000F4359" w:rsidP="00A85ADE">
      <w:pPr>
        <w:pStyle w:val="ae"/>
        <w:widowControl w:val="0"/>
        <w:numPr>
          <w:ilvl w:val="0"/>
          <w:numId w:val="95"/>
        </w:numPr>
        <w:tabs>
          <w:tab w:val="left" w:pos="439"/>
        </w:tabs>
        <w:spacing w:line="262" w:lineRule="auto"/>
        <w:jc w:val="left"/>
        <w:rPr>
          <w:szCs w:val="28"/>
        </w:rPr>
      </w:pPr>
      <w:r w:rsidRPr="006B728F">
        <w:rPr>
          <w:rStyle w:val="12"/>
          <w:lang w:eastAsia="uk-UA"/>
        </w:rPr>
        <w:t>мовлення є первинним, а мова вторинна;</w:t>
      </w:r>
    </w:p>
    <w:p w:rsidR="000F4359" w:rsidRPr="006B728F" w:rsidRDefault="000F4359" w:rsidP="00A85ADE">
      <w:pPr>
        <w:pStyle w:val="ae"/>
        <w:widowControl w:val="0"/>
        <w:numPr>
          <w:ilvl w:val="0"/>
          <w:numId w:val="95"/>
        </w:numPr>
        <w:tabs>
          <w:tab w:val="left" w:pos="440"/>
        </w:tabs>
        <w:spacing w:line="262" w:lineRule="auto"/>
        <w:jc w:val="left"/>
        <w:rPr>
          <w:szCs w:val="28"/>
        </w:rPr>
      </w:pPr>
      <w:r w:rsidRPr="006B728F">
        <w:rPr>
          <w:rStyle w:val="12"/>
          <w:lang w:eastAsia="uk-UA"/>
        </w:rPr>
        <w:t>мова передує мовленню;</w:t>
      </w:r>
    </w:p>
    <w:p w:rsidR="000F4359" w:rsidRPr="006B728F" w:rsidRDefault="000F4359" w:rsidP="00A85ADE">
      <w:pPr>
        <w:pStyle w:val="ae"/>
        <w:widowControl w:val="0"/>
        <w:numPr>
          <w:ilvl w:val="0"/>
          <w:numId w:val="95"/>
        </w:numPr>
        <w:tabs>
          <w:tab w:val="left" w:pos="439"/>
        </w:tabs>
        <w:spacing w:after="360" w:line="262" w:lineRule="auto"/>
        <w:jc w:val="left"/>
        <w:rPr>
          <w:szCs w:val="28"/>
        </w:rPr>
      </w:pPr>
      <w:r w:rsidRPr="006B728F">
        <w:rPr>
          <w:rStyle w:val="12"/>
          <w:lang w:eastAsia="uk-UA"/>
        </w:rPr>
        <w:t>мова і мовлення виникли одночасно.</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2"/>
        </w:numPr>
        <w:tabs>
          <w:tab w:val="left" w:pos="526"/>
        </w:tabs>
        <w:spacing w:line="262" w:lineRule="auto"/>
        <w:jc w:val="left"/>
        <w:rPr>
          <w:szCs w:val="28"/>
        </w:rPr>
      </w:pPr>
      <w:r w:rsidRPr="006B728F">
        <w:rPr>
          <w:rStyle w:val="12"/>
          <w:lang w:eastAsia="uk-UA"/>
        </w:rPr>
        <w:t>Першим розмежував поняття «мова» і «мовлення»:</w:t>
      </w:r>
    </w:p>
    <w:p w:rsidR="000F4359" w:rsidRPr="006B728F" w:rsidRDefault="000F4359" w:rsidP="00A85ADE">
      <w:pPr>
        <w:pStyle w:val="ae"/>
        <w:widowControl w:val="0"/>
        <w:numPr>
          <w:ilvl w:val="0"/>
          <w:numId w:val="96"/>
        </w:numPr>
        <w:tabs>
          <w:tab w:val="left" w:pos="439"/>
        </w:tabs>
        <w:spacing w:line="262" w:lineRule="auto"/>
        <w:jc w:val="left"/>
        <w:rPr>
          <w:szCs w:val="28"/>
        </w:rPr>
      </w:pPr>
      <w:r w:rsidRPr="006B728F">
        <w:rPr>
          <w:rStyle w:val="12"/>
          <w:lang w:eastAsia="uk-UA"/>
        </w:rPr>
        <w:t>Вільгельм фон Гумбольдт;</w:t>
      </w:r>
    </w:p>
    <w:p w:rsidR="000F4359" w:rsidRPr="006B728F" w:rsidRDefault="0053157B" w:rsidP="00A85ADE">
      <w:pPr>
        <w:pStyle w:val="ae"/>
        <w:widowControl w:val="0"/>
        <w:numPr>
          <w:ilvl w:val="0"/>
          <w:numId w:val="96"/>
        </w:numPr>
        <w:tabs>
          <w:tab w:val="left" w:pos="440"/>
        </w:tabs>
        <w:spacing w:line="262" w:lineRule="auto"/>
        <w:jc w:val="left"/>
        <w:rPr>
          <w:szCs w:val="28"/>
        </w:rPr>
      </w:pPr>
      <w:r>
        <w:rPr>
          <w:rStyle w:val="12"/>
          <w:lang w:eastAsia="uk-UA"/>
        </w:rPr>
        <w:t>Ферди</w:t>
      </w:r>
      <w:r w:rsidR="000F4359" w:rsidRPr="006B728F">
        <w:rPr>
          <w:rStyle w:val="12"/>
          <w:lang w:eastAsia="uk-UA"/>
        </w:rPr>
        <w:t>нанд де Соссюр;</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6"/>
        </w:numPr>
        <w:tabs>
          <w:tab w:val="left" w:pos="439"/>
        </w:tabs>
        <w:spacing w:after="360" w:line="262" w:lineRule="auto"/>
        <w:jc w:val="left"/>
        <w:rPr>
          <w:szCs w:val="28"/>
        </w:rPr>
      </w:pPr>
      <w:r w:rsidRPr="006B728F">
        <w:rPr>
          <w:rStyle w:val="12"/>
          <w:lang w:eastAsia="uk-UA"/>
        </w:rPr>
        <w:t>Олександр Потебня.</w:t>
      </w:r>
    </w:p>
    <w:p w:rsidR="000F4359" w:rsidRPr="006B728F" w:rsidRDefault="000F4359" w:rsidP="00A85ADE">
      <w:pPr>
        <w:pStyle w:val="ae"/>
        <w:widowControl w:val="0"/>
        <w:numPr>
          <w:ilvl w:val="0"/>
          <w:numId w:val="92"/>
        </w:numPr>
        <w:tabs>
          <w:tab w:val="left" w:pos="522"/>
        </w:tabs>
        <w:spacing w:line="262" w:lineRule="auto"/>
        <w:jc w:val="left"/>
        <w:rPr>
          <w:szCs w:val="28"/>
        </w:rPr>
      </w:pPr>
      <w:r w:rsidRPr="006B728F">
        <w:rPr>
          <w:rStyle w:val="12"/>
          <w:lang w:eastAsia="uk-UA"/>
        </w:rPr>
        <w:lastRenderedPageBreak/>
        <w:t>Терито</w:t>
      </w:r>
      <w:r w:rsidR="00D45DFF">
        <w:rPr>
          <w:rStyle w:val="12"/>
          <w:lang w:eastAsia="uk-UA"/>
        </w:rPr>
        <w:t>рій</w:t>
      </w:r>
      <w:r w:rsidRPr="006B728F">
        <w:rPr>
          <w:rStyle w:val="12"/>
          <w:lang w:eastAsia="uk-UA"/>
        </w:rPr>
        <w:t>ні діалекти мови ‒ це:</w:t>
      </w:r>
    </w:p>
    <w:p w:rsidR="000F4359" w:rsidRPr="006B728F" w:rsidRDefault="000F4359" w:rsidP="00A85ADE">
      <w:pPr>
        <w:pStyle w:val="ae"/>
        <w:widowControl w:val="0"/>
        <w:numPr>
          <w:ilvl w:val="0"/>
          <w:numId w:val="97"/>
        </w:numPr>
        <w:tabs>
          <w:tab w:val="left" w:pos="439"/>
        </w:tabs>
        <w:spacing w:line="262" w:lineRule="auto"/>
        <w:jc w:val="left"/>
        <w:rPr>
          <w:szCs w:val="28"/>
        </w:rPr>
      </w:pPr>
      <w:r w:rsidRPr="006B728F">
        <w:rPr>
          <w:rStyle w:val="12"/>
          <w:lang w:eastAsia="uk-UA"/>
        </w:rPr>
        <w:t>місцеві говори і говірки;</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7"/>
        </w:numPr>
        <w:tabs>
          <w:tab w:val="left" w:pos="440"/>
        </w:tabs>
        <w:spacing w:line="262" w:lineRule="auto"/>
        <w:jc w:val="left"/>
        <w:rPr>
          <w:szCs w:val="28"/>
        </w:rPr>
      </w:pPr>
      <w:r w:rsidRPr="006B728F">
        <w:rPr>
          <w:rStyle w:val="12"/>
          <w:lang w:eastAsia="uk-UA"/>
        </w:rPr>
        <w:t>професійні субмови, жаргони, сленг;</w:t>
      </w:r>
    </w:p>
    <w:p w:rsidR="000F4359" w:rsidRPr="006B728F" w:rsidRDefault="000F4359" w:rsidP="00A85ADE">
      <w:pPr>
        <w:pStyle w:val="ae"/>
        <w:widowControl w:val="0"/>
        <w:numPr>
          <w:ilvl w:val="0"/>
          <w:numId w:val="97"/>
        </w:numPr>
        <w:tabs>
          <w:tab w:val="left" w:pos="439"/>
        </w:tabs>
        <w:spacing w:after="360" w:line="262" w:lineRule="auto"/>
        <w:jc w:val="left"/>
        <w:rPr>
          <w:szCs w:val="28"/>
        </w:rPr>
      </w:pPr>
      <w:r w:rsidRPr="006B728F">
        <w:rPr>
          <w:rStyle w:val="12"/>
          <w:lang w:eastAsia="uk-UA"/>
        </w:rPr>
        <w:t>просторіччя, суржик.</w:t>
      </w:r>
    </w:p>
    <w:p w:rsidR="000F4359" w:rsidRPr="006B728F" w:rsidRDefault="000F4359" w:rsidP="00A85ADE">
      <w:pPr>
        <w:pStyle w:val="ae"/>
        <w:widowControl w:val="0"/>
        <w:numPr>
          <w:ilvl w:val="0"/>
          <w:numId w:val="92"/>
        </w:numPr>
        <w:tabs>
          <w:tab w:val="left" w:pos="526"/>
        </w:tabs>
        <w:spacing w:line="259" w:lineRule="auto"/>
        <w:ind w:left="480" w:hanging="480"/>
        <w:jc w:val="left"/>
        <w:rPr>
          <w:szCs w:val="28"/>
        </w:rPr>
      </w:pPr>
      <w:r w:rsidRPr="006B728F">
        <w:rPr>
          <w:rStyle w:val="12"/>
          <w:lang w:eastAsia="uk-UA"/>
        </w:rPr>
        <w:t>До вербальних засобів спілкування належать усі перераховані в рядку:</w:t>
      </w:r>
    </w:p>
    <w:p w:rsidR="000F4359" w:rsidRPr="006B728F" w:rsidRDefault="000F4359" w:rsidP="00A85ADE">
      <w:pPr>
        <w:pStyle w:val="ae"/>
        <w:widowControl w:val="0"/>
        <w:numPr>
          <w:ilvl w:val="0"/>
          <w:numId w:val="98"/>
        </w:numPr>
        <w:tabs>
          <w:tab w:val="left" w:pos="439"/>
        </w:tabs>
        <w:spacing w:line="259" w:lineRule="auto"/>
        <w:jc w:val="left"/>
        <w:rPr>
          <w:szCs w:val="28"/>
        </w:rPr>
      </w:pPr>
      <w:r w:rsidRPr="006B728F">
        <w:rPr>
          <w:rStyle w:val="12"/>
          <w:lang w:eastAsia="uk-UA"/>
        </w:rPr>
        <w:t>звукова мова, міміка і жести;</w:t>
      </w:r>
    </w:p>
    <w:p w:rsidR="000F4359" w:rsidRPr="006B728F" w:rsidRDefault="000F4359" w:rsidP="00A85ADE">
      <w:pPr>
        <w:pStyle w:val="ae"/>
        <w:widowControl w:val="0"/>
        <w:numPr>
          <w:ilvl w:val="0"/>
          <w:numId w:val="98"/>
        </w:numPr>
        <w:tabs>
          <w:tab w:val="left" w:pos="440"/>
        </w:tabs>
        <w:spacing w:line="259" w:lineRule="auto"/>
        <w:ind w:left="480" w:hanging="480"/>
        <w:jc w:val="left"/>
        <w:rPr>
          <w:szCs w:val="28"/>
        </w:rPr>
      </w:pPr>
      <w:r w:rsidRPr="006B728F">
        <w:rPr>
          <w:rStyle w:val="12"/>
          <w:lang w:eastAsia="uk-UA"/>
        </w:rPr>
        <w:t>звукова мова, письмо, азбука Морзе, азбука Брайля, морська сигналізація;</w:t>
      </w:r>
    </w:p>
    <w:p w:rsidR="000F4359" w:rsidRPr="006B728F" w:rsidRDefault="00D45DFF" w:rsidP="00A85ADE">
      <w:pPr>
        <w:pStyle w:val="ae"/>
        <w:widowControl w:val="0"/>
        <w:numPr>
          <w:ilvl w:val="0"/>
          <w:numId w:val="98"/>
        </w:numPr>
        <w:tabs>
          <w:tab w:val="left" w:pos="439"/>
        </w:tabs>
        <w:spacing w:after="360" w:line="259" w:lineRule="auto"/>
        <w:jc w:val="left"/>
        <w:rPr>
          <w:szCs w:val="28"/>
        </w:rPr>
      </w:pPr>
      <w:r>
        <w:rPr>
          <w:rStyle w:val="12"/>
          <w:lang w:eastAsia="uk-UA"/>
        </w:rPr>
        <w:t>звукова мова, азбука Брайля</w:t>
      </w:r>
      <w:r w:rsidR="000F4359" w:rsidRPr="006B728F">
        <w:rPr>
          <w:rStyle w:val="12"/>
          <w:lang w:eastAsia="uk-UA"/>
        </w:rPr>
        <w:t>, письмо.</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2"/>
        </w:numPr>
        <w:tabs>
          <w:tab w:val="left" w:pos="526"/>
        </w:tabs>
        <w:spacing w:line="262" w:lineRule="auto"/>
        <w:ind w:left="480" w:hanging="480"/>
        <w:jc w:val="left"/>
        <w:rPr>
          <w:szCs w:val="28"/>
        </w:rPr>
      </w:pPr>
      <w:r w:rsidRPr="006B728F">
        <w:rPr>
          <w:rStyle w:val="12"/>
          <w:lang w:eastAsia="uk-UA"/>
        </w:rPr>
        <w:t>Вища форма вияву мови, відшліфована</w:t>
      </w:r>
      <w:r w:rsidR="00D45DFF">
        <w:rPr>
          <w:rStyle w:val="12"/>
          <w:lang w:eastAsia="uk-UA"/>
        </w:rPr>
        <w:t>, унормована і багатофункцій</w:t>
      </w:r>
      <w:r w:rsidRPr="006B728F">
        <w:rPr>
          <w:rStyle w:val="12"/>
          <w:lang w:eastAsia="uk-UA"/>
        </w:rPr>
        <w:t>на ‒ це:</w:t>
      </w:r>
    </w:p>
    <w:p w:rsidR="000F4359" w:rsidRPr="006B728F" w:rsidRDefault="000F4359" w:rsidP="00A85ADE">
      <w:pPr>
        <w:pStyle w:val="ae"/>
        <w:widowControl w:val="0"/>
        <w:numPr>
          <w:ilvl w:val="0"/>
          <w:numId w:val="99"/>
        </w:numPr>
        <w:tabs>
          <w:tab w:val="left" w:pos="439"/>
        </w:tabs>
        <w:spacing w:line="262" w:lineRule="auto"/>
        <w:jc w:val="left"/>
        <w:rPr>
          <w:szCs w:val="28"/>
        </w:rPr>
      </w:pPr>
      <w:r w:rsidRPr="006B728F">
        <w:rPr>
          <w:rStyle w:val="12"/>
          <w:lang w:eastAsia="uk-UA"/>
        </w:rPr>
        <w:t>літературна мова;</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9"/>
        </w:numPr>
        <w:tabs>
          <w:tab w:val="left" w:pos="440"/>
        </w:tabs>
        <w:spacing w:line="262" w:lineRule="auto"/>
        <w:jc w:val="left"/>
        <w:rPr>
          <w:szCs w:val="28"/>
        </w:rPr>
      </w:pPr>
      <w:r w:rsidRPr="006B728F">
        <w:rPr>
          <w:rStyle w:val="12"/>
          <w:lang w:eastAsia="uk-UA"/>
        </w:rPr>
        <w:t>загальнонаціональна мова;</w:t>
      </w:r>
    </w:p>
    <w:p w:rsidR="000F4359" w:rsidRPr="006B728F" w:rsidRDefault="000F4359" w:rsidP="00A85ADE">
      <w:pPr>
        <w:pStyle w:val="ae"/>
        <w:widowControl w:val="0"/>
        <w:numPr>
          <w:ilvl w:val="0"/>
          <w:numId w:val="99"/>
        </w:numPr>
        <w:tabs>
          <w:tab w:val="left" w:pos="439"/>
        </w:tabs>
        <w:spacing w:after="360" w:line="262" w:lineRule="auto"/>
        <w:jc w:val="left"/>
        <w:rPr>
          <w:szCs w:val="28"/>
        </w:rPr>
      </w:pPr>
      <w:r w:rsidRPr="006B728F">
        <w:rPr>
          <w:rStyle w:val="12"/>
          <w:lang w:eastAsia="uk-UA"/>
        </w:rPr>
        <w:t>мовлення.</w:t>
      </w:r>
    </w:p>
    <w:p w:rsidR="000F4359" w:rsidRPr="006B728F" w:rsidRDefault="000F4359" w:rsidP="00A85ADE">
      <w:pPr>
        <w:pStyle w:val="ae"/>
        <w:widowControl w:val="0"/>
        <w:numPr>
          <w:ilvl w:val="0"/>
          <w:numId w:val="92"/>
        </w:numPr>
        <w:tabs>
          <w:tab w:val="left" w:pos="526"/>
        </w:tabs>
        <w:spacing w:line="240" w:lineRule="auto"/>
        <w:rPr>
          <w:rStyle w:val="12"/>
          <w:color w:val="auto"/>
        </w:rPr>
      </w:pPr>
      <w:r w:rsidRPr="006B728F">
        <w:rPr>
          <w:rStyle w:val="12"/>
          <w:lang w:eastAsia="uk-UA"/>
        </w:rPr>
        <w:t xml:space="preserve">Спільні ознаки, властиві всім або більшості мов світу, </w:t>
      </w:r>
      <w:r w:rsidR="00D45DFF">
        <w:rPr>
          <w:rStyle w:val="12"/>
          <w:lang w:eastAsia="uk-UA"/>
        </w:rPr>
        <w:t>називають</w:t>
      </w:r>
      <w:r w:rsidRPr="006B728F">
        <w:rPr>
          <w:rStyle w:val="12"/>
          <w:lang w:eastAsia="uk-UA"/>
        </w:rPr>
        <w:t>:</w:t>
      </w:r>
      <w:r w:rsidRPr="006B728F">
        <w:rPr>
          <w:rStyle w:val="12"/>
          <w:lang w:val="ru-RU" w:eastAsia="uk-UA"/>
        </w:rPr>
        <w:t xml:space="preserve">  </w:t>
      </w:r>
    </w:p>
    <w:p w:rsidR="000F4359" w:rsidRPr="006B728F" w:rsidRDefault="000F4359" w:rsidP="00A85ADE">
      <w:pPr>
        <w:pStyle w:val="ae"/>
        <w:widowControl w:val="0"/>
        <w:numPr>
          <w:ilvl w:val="0"/>
          <w:numId w:val="134"/>
        </w:numPr>
        <w:tabs>
          <w:tab w:val="left" w:pos="526"/>
        </w:tabs>
        <w:spacing w:line="240" w:lineRule="auto"/>
        <w:jc w:val="left"/>
        <w:rPr>
          <w:szCs w:val="28"/>
        </w:rPr>
      </w:pPr>
      <w:r w:rsidRPr="006B728F">
        <w:rPr>
          <w:rStyle w:val="12"/>
          <w:lang w:eastAsia="uk-UA"/>
        </w:rPr>
        <w:t>схрещення</w:t>
      </w:r>
      <w:r w:rsidR="00D45DFF">
        <w:rPr>
          <w:rStyle w:val="12"/>
          <w:lang w:eastAsia="uk-UA"/>
        </w:rPr>
        <w:t>м</w:t>
      </w:r>
      <w:r w:rsidRPr="006B728F">
        <w:rPr>
          <w:rStyle w:val="12"/>
          <w:lang w:eastAsia="uk-UA"/>
        </w:rPr>
        <w:t xml:space="preserve"> мов;</w:t>
      </w:r>
    </w:p>
    <w:p w:rsidR="000F4359" w:rsidRPr="006B728F" w:rsidRDefault="000F4359" w:rsidP="00A85ADE">
      <w:pPr>
        <w:pStyle w:val="ae"/>
        <w:widowControl w:val="0"/>
        <w:numPr>
          <w:ilvl w:val="0"/>
          <w:numId w:val="134"/>
        </w:numPr>
        <w:tabs>
          <w:tab w:val="left" w:pos="453"/>
        </w:tabs>
        <w:spacing w:line="240" w:lineRule="auto"/>
        <w:jc w:val="left"/>
        <w:rPr>
          <w:szCs w:val="28"/>
        </w:rPr>
      </w:pPr>
      <w:r w:rsidRPr="006B728F">
        <w:rPr>
          <w:rStyle w:val="12"/>
          <w:lang w:eastAsia="uk-UA"/>
        </w:rPr>
        <w:t>екстралінгвістичн</w:t>
      </w:r>
      <w:r w:rsidR="00D45DFF">
        <w:rPr>
          <w:rStyle w:val="12"/>
          <w:lang w:eastAsia="uk-UA"/>
        </w:rPr>
        <w:t>ими</w:t>
      </w:r>
      <w:r w:rsidRPr="006B728F">
        <w:rPr>
          <w:rStyle w:val="12"/>
          <w:lang w:eastAsia="uk-UA"/>
        </w:rPr>
        <w:t xml:space="preserve"> універсалі</w:t>
      </w:r>
      <w:r w:rsidR="00D45DFF">
        <w:rPr>
          <w:rStyle w:val="12"/>
          <w:lang w:eastAsia="uk-UA"/>
        </w:rPr>
        <w:t>ями</w:t>
      </w:r>
      <w:r w:rsidRPr="006B728F">
        <w:rPr>
          <w:rStyle w:val="12"/>
          <w:lang w:eastAsia="uk-UA"/>
        </w:rPr>
        <w:t>;</w:t>
      </w:r>
      <w:r w:rsidR="008E327D" w:rsidRPr="008E327D">
        <w:rPr>
          <w:rStyle w:val="12"/>
          <w:lang w:eastAsia="uk-UA"/>
        </w:rPr>
        <w:t xml:space="preserve"> </w:t>
      </w:r>
      <w:r w:rsidR="008E327D" w:rsidRPr="006B728F">
        <w:rPr>
          <w:rStyle w:val="12"/>
          <w:lang w:eastAsia="uk-UA"/>
        </w:rPr>
        <w:t>☺</w:t>
      </w:r>
    </w:p>
    <w:p w:rsidR="000F4359" w:rsidRPr="006B728F" w:rsidRDefault="00D45DFF" w:rsidP="00A85ADE">
      <w:pPr>
        <w:pStyle w:val="ae"/>
        <w:widowControl w:val="0"/>
        <w:numPr>
          <w:ilvl w:val="0"/>
          <w:numId w:val="134"/>
        </w:numPr>
        <w:tabs>
          <w:tab w:val="left" w:pos="453"/>
        </w:tabs>
        <w:spacing w:line="240" w:lineRule="auto"/>
        <w:jc w:val="left"/>
        <w:rPr>
          <w:rStyle w:val="12"/>
          <w:color w:val="auto"/>
        </w:rPr>
      </w:pPr>
      <w:r>
        <w:rPr>
          <w:rStyle w:val="12"/>
          <w:lang w:eastAsia="uk-UA"/>
        </w:rPr>
        <w:t>мовною</w:t>
      </w:r>
      <w:r w:rsidR="000F4359" w:rsidRPr="006B728F">
        <w:rPr>
          <w:rStyle w:val="12"/>
          <w:lang w:eastAsia="uk-UA"/>
        </w:rPr>
        <w:t xml:space="preserve"> конвергенці</w:t>
      </w:r>
      <w:r>
        <w:rPr>
          <w:rStyle w:val="12"/>
          <w:lang w:eastAsia="uk-UA"/>
        </w:rPr>
        <w:t>єю</w:t>
      </w:r>
      <w:r w:rsidR="000F4359" w:rsidRPr="006B728F">
        <w:rPr>
          <w:rStyle w:val="12"/>
          <w:lang w:eastAsia="uk-UA"/>
        </w:rPr>
        <w:t>.</w:t>
      </w:r>
    </w:p>
    <w:p w:rsidR="000F4359" w:rsidRPr="006B728F" w:rsidRDefault="000F4359" w:rsidP="000F4359">
      <w:pPr>
        <w:pStyle w:val="ae"/>
        <w:tabs>
          <w:tab w:val="left" w:pos="453"/>
        </w:tabs>
        <w:spacing w:line="240" w:lineRule="auto"/>
        <w:rPr>
          <w:szCs w:val="28"/>
        </w:rPr>
      </w:pPr>
    </w:p>
    <w:p w:rsidR="000F4359" w:rsidRPr="006B728F" w:rsidRDefault="000F4359" w:rsidP="00A85ADE">
      <w:pPr>
        <w:pStyle w:val="ae"/>
        <w:widowControl w:val="0"/>
        <w:numPr>
          <w:ilvl w:val="0"/>
          <w:numId w:val="92"/>
        </w:numPr>
        <w:tabs>
          <w:tab w:val="left" w:pos="560"/>
        </w:tabs>
        <w:spacing w:line="257" w:lineRule="auto"/>
        <w:ind w:left="460" w:hanging="460"/>
        <w:rPr>
          <w:szCs w:val="28"/>
        </w:rPr>
      </w:pPr>
      <w:r w:rsidRPr="006B728F">
        <w:rPr>
          <w:rStyle w:val="12"/>
          <w:lang w:eastAsia="uk-UA"/>
        </w:rPr>
        <w:t>Загальнонаукові методологі</w:t>
      </w:r>
      <w:r w:rsidR="00D45DFF">
        <w:rPr>
          <w:rStyle w:val="12"/>
          <w:lang w:eastAsia="uk-UA"/>
        </w:rPr>
        <w:t>й</w:t>
      </w:r>
      <w:r w:rsidRPr="006B728F">
        <w:rPr>
          <w:rStyle w:val="12"/>
          <w:lang w:eastAsia="uk-UA"/>
        </w:rPr>
        <w:t>ні підходи до вивчення явищ, у тому числі й лінгвістичних:</w:t>
      </w:r>
    </w:p>
    <w:p w:rsidR="000F4359" w:rsidRPr="006B728F" w:rsidRDefault="000F4359" w:rsidP="00A85ADE">
      <w:pPr>
        <w:pStyle w:val="ae"/>
        <w:widowControl w:val="0"/>
        <w:numPr>
          <w:ilvl w:val="0"/>
          <w:numId w:val="100"/>
        </w:numPr>
        <w:tabs>
          <w:tab w:val="left" w:pos="453"/>
        </w:tabs>
        <w:spacing w:line="257" w:lineRule="auto"/>
        <w:jc w:val="left"/>
        <w:rPr>
          <w:szCs w:val="28"/>
        </w:rPr>
      </w:pPr>
      <w:r w:rsidRPr="006B728F">
        <w:rPr>
          <w:rStyle w:val="12"/>
          <w:lang w:eastAsia="uk-UA"/>
        </w:rPr>
        <w:t>індукція і дедукція; ☺</w:t>
      </w:r>
    </w:p>
    <w:p w:rsidR="000F4359" w:rsidRPr="006B728F" w:rsidRDefault="000F4359" w:rsidP="00A85ADE">
      <w:pPr>
        <w:pStyle w:val="ae"/>
        <w:widowControl w:val="0"/>
        <w:numPr>
          <w:ilvl w:val="0"/>
          <w:numId w:val="100"/>
        </w:numPr>
        <w:tabs>
          <w:tab w:val="left" w:pos="453"/>
        </w:tabs>
        <w:spacing w:line="257" w:lineRule="auto"/>
        <w:jc w:val="left"/>
        <w:rPr>
          <w:szCs w:val="28"/>
        </w:rPr>
      </w:pPr>
      <w:r w:rsidRPr="006B728F">
        <w:rPr>
          <w:rStyle w:val="12"/>
          <w:lang w:eastAsia="uk-UA"/>
        </w:rPr>
        <w:t>синхронія і діахронія;</w:t>
      </w:r>
    </w:p>
    <w:p w:rsidR="000F4359" w:rsidRPr="006B728F" w:rsidRDefault="000F4359" w:rsidP="00A85ADE">
      <w:pPr>
        <w:pStyle w:val="ae"/>
        <w:widowControl w:val="0"/>
        <w:numPr>
          <w:ilvl w:val="0"/>
          <w:numId w:val="100"/>
        </w:numPr>
        <w:tabs>
          <w:tab w:val="left" w:pos="453"/>
        </w:tabs>
        <w:spacing w:after="360" w:line="257" w:lineRule="auto"/>
        <w:jc w:val="left"/>
        <w:rPr>
          <w:szCs w:val="28"/>
        </w:rPr>
      </w:pPr>
      <w:r w:rsidRPr="006B728F">
        <w:rPr>
          <w:rStyle w:val="12"/>
          <w:lang w:eastAsia="uk-UA"/>
        </w:rPr>
        <w:t>конвергенція і дивергенція.</w:t>
      </w:r>
    </w:p>
    <w:p w:rsidR="000F4359" w:rsidRPr="006B728F" w:rsidRDefault="000F4359" w:rsidP="00A85ADE">
      <w:pPr>
        <w:pStyle w:val="ae"/>
        <w:widowControl w:val="0"/>
        <w:numPr>
          <w:ilvl w:val="0"/>
          <w:numId w:val="92"/>
        </w:numPr>
        <w:tabs>
          <w:tab w:val="left" w:pos="453"/>
        </w:tabs>
        <w:spacing w:line="257" w:lineRule="auto"/>
        <w:jc w:val="left"/>
        <w:rPr>
          <w:szCs w:val="28"/>
        </w:rPr>
      </w:pPr>
      <w:r w:rsidRPr="006B728F">
        <w:rPr>
          <w:rStyle w:val="12"/>
          <w:lang w:eastAsia="uk-UA"/>
        </w:rPr>
        <w:t xml:space="preserve">Що зумовлює різний зміст </w:t>
      </w:r>
      <w:r w:rsidR="00D45DFF">
        <w:rPr>
          <w:rStyle w:val="12"/>
          <w:lang w:eastAsia="uk-UA"/>
        </w:rPr>
        <w:t xml:space="preserve">того самого </w:t>
      </w:r>
      <w:r w:rsidRPr="006B728F">
        <w:rPr>
          <w:rStyle w:val="12"/>
          <w:lang w:eastAsia="uk-UA"/>
        </w:rPr>
        <w:t>речення?</w:t>
      </w:r>
    </w:p>
    <w:p w:rsidR="000F4359" w:rsidRPr="006B728F" w:rsidRDefault="000F4359" w:rsidP="00A85ADE">
      <w:pPr>
        <w:pStyle w:val="ae"/>
        <w:widowControl w:val="0"/>
        <w:numPr>
          <w:ilvl w:val="0"/>
          <w:numId w:val="101"/>
        </w:numPr>
        <w:tabs>
          <w:tab w:val="left" w:pos="453"/>
        </w:tabs>
        <w:spacing w:line="254" w:lineRule="auto"/>
        <w:jc w:val="left"/>
        <w:rPr>
          <w:szCs w:val="28"/>
        </w:rPr>
      </w:pPr>
      <w:r w:rsidRPr="006B728F">
        <w:rPr>
          <w:rStyle w:val="12"/>
          <w:lang w:eastAsia="uk-UA"/>
        </w:rPr>
        <w:t>неоднакове членування на фрази;</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01"/>
        </w:numPr>
        <w:tabs>
          <w:tab w:val="left" w:pos="453"/>
        </w:tabs>
        <w:spacing w:line="254" w:lineRule="auto"/>
        <w:jc w:val="left"/>
        <w:rPr>
          <w:szCs w:val="28"/>
        </w:rPr>
      </w:pPr>
      <w:r w:rsidRPr="006B728F">
        <w:rPr>
          <w:rStyle w:val="12"/>
          <w:lang w:eastAsia="uk-UA"/>
        </w:rPr>
        <w:t>неоднакове членування на синтагми;</w:t>
      </w:r>
    </w:p>
    <w:p w:rsidR="000F4359" w:rsidRPr="006B728F" w:rsidRDefault="000F4359" w:rsidP="00A85ADE">
      <w:pPr>
        <w:pStyle w:val="ae"/>
        <w:widowControl w:val="0"/>
        <w:numPr>
          <w:ilvl w:val="0"/>
          <w:numId w:val="101"/>
        </w:numPr>
        <w:tabs>
          <w:tab w:val="left" w:pos="453"/>
        </w:tabs>
        <w:spacing w:after="360" w:line="254" w:lineRule="auto"/>
        <w:jc w:val="left"/>
        <w:rPr>
          <w:szCs w:val="28"/>
        </w:rPr>
      </w:pPr>
      <w:r w:rsidRPr="006B728F">
        <w:rPr>
          <w:rStyle w:val="12"/>
          <w:lang w:eastAsia="uk-UA"/>
        </w:rPr>
        <w:t>неправильна розстановка пауз.</w:t>
      </w:r>
    </w:p>
    <w:p w:rsidR="000F4359" w:rsidRPr="006B728F" w:rsidRDefault="000F4359" w:rsidP="00A85ADE">
      <w:pPr>
        <w:pStyle w:val="ae"/>
        <w:widowControl w:val="0"/>
        <w:numPr>
          <w:ilvl w:val="0"/>
          <w:numId w:val="92"/>
        </w:numPr>
        <w:tabs>
          <w:tab w:val="left" w:pos="453"/>
        </w:tabs>
        <w:spacing w:line="254" w:lineRule="auto"/>
        <w:ind w:left="460" w:hanging="460"/>
        <w:rPr>
          <w:szCs w:val="28"/>
        </w:rPr>
      </w:pPr>
      <w:r w:rsidRPr="006B728F">
        <w:rPr>
          <w:rStyle w:val="12"/>
          <w:lang w:eastAsia="uk-UA"/>
        </w:rPr>
        <w:t>Речення може розпадатися на відрізки, які характеризуються посиленням наголосу остан</w:t>
      </w:r>
      <w:r w:rsidR="00D45DFF">
        <w:rPr>
          <w:rStyle w:val="12"/>
          <w:lang w:eastAsia="uk-UA"/>
        </w:rPr>
        <w:t>нього слова і виражають у певному</w:t>
      </w:r>
      <w:r w:rsidRPr="006B728F">
        <w:rPr>
          <w:rStyle w:val="12"/>
          <w:lang w:eastAsia="uk-UA"/>
        </w:rPr>
        <w:t xml:space="preserve"> контексті одне, хоч складне поняття. Це:</w:t>
      </w:r>
    </w:p>
    <w:p w:rsidR="000F4359" w:rsidRPr="006B728F" w:rsidRDefault="000F4359" w:rsidP="00A85ADE">
      <w:pPr>
        <w:pStyle w:val="ae"/>
        <w:widowControl w:val="0"/>
        <w:numPr>
          <w:ilvl w:val="0"/>
          <w:numId w:val="135"/>
        </w:numPr>
        <w:tabs>
          <w:tab w:val="left" w:pos="453"/>
        </w:tabs>
        <w:spacing w:line="254" w:lineRule="auto"/>
        <w:jc w:val="left"/>
        <w:rPr>
          <w:szCs w:val="28"/>
        </w:rPr>
      </w:pPr>
      <w:r w:rsidRPr="006B728F">
        <w:rPr>
          <w:rStyle w:val="12"/>
          <w:lang w:eastAsia="uk-UA"/>
        </w:rPr>
        <w:t>синтагма;</w:t>
      </w:r>
      <w:r w:rsidR="008E327D" w:rsidRPr="008E327D">
        <w:rPr>
          <w:rStyle w:val="12"/>
          <w:lang w:eastAsia="uk-UA"/>
        </w:rPr>
        <w:t xml:space="preserve"> </w:t>
      </w:r>
      <w:r w:rsidR="008E327D" w:rsidRPr="006B728F">
        <w:rPr>
          <w:rStyle w:val="12"/>
          <w:lang w:eastAsia="uk-UA"/>
        </w:rPr>
        <w:t>☺</w:t>
      </w:r>
    </w:p>
    <w:p w:rsidR="000F4359" w:rsidRPr="006B728F" w:rsidRDefault="000F4359" w:rsidP="00A85ADE">
      <w:pPr>
        <w:pStyle w:val="ae"/>
        <w:widowControl w:val="0"/>
        <w:numPr>
          <w:ilvl w:val="0"/>
          <w:numId w:val="135"/>
        </w:numPr>
        <w:tabs>
          <w:tab w:val="left" w:pos="453"/>
        </w:tabs>
        <w:spacing w:line="254" w:lineRule="auto"/>
        <w:jc w:val="left"/>
        <w:rPr>
          <w:szCs w:val="28"/>
        </w:rPr>
      </w:pPr>
      <w:r w:rsidRPr="006B728F">
        <w:rPr>
          <w:rStyle w:val="12"/>
          <w:lang w:eastAsia="uk-UA"/>
        </w:rPr>
        <w:t>інтонація;</w:t>
      </w:r>
    </w:p>
    <w:p w:rsidR="000F4359" w:rsidRPr="006B728F" w:rsidRDefault="000F4359" w:rsidP="00A85ADE">
      <w:pPr>
        <w:pStyle w:val="ae"/>
        <w:widowControl w:val="0"/>
        <w:numPr>
          <w:ilvl w:val="0"/>
          <w:numId w:val="135"/>
        </w:numPr>
        <w:tabs>
          <w:tab w:val="left" w:pos="453"/>
        </w:tabs>
        <w:spacing w:after="360" w:line="254" w:lineRule="auto"/>
        <w:jc w:val="left"/>
        <w:rPr>
          <w:szCs w:val="28"/>
        </w:rPr>
      </w:pPr>
      <w:r w:rsidRPr="006B728F">
        <w:rPr>
          <w:rStyle w:val="12"/>
          <w:lang w:eastAsia="uk-UA"/>
        </w:rPr>
        <w:t>такт.</w:t>
      </w:r>
    </w:p>
    <w:p w:rsidR="000F4359" w:rsidRPr="006B728F" w:rsidRDefault="000F4359" w:rsidP="00A85ADE">
      <w:pPr>
        <w:pStyle w:val="ae"/>
        <w:widowControl w:val="0"/>
        <w:numPr>
          <w:ilvl w:val="0"/>
          <w:numId w:val="92"/>
        </w:numPr>
        <w:tabs>
          <w:tab w:val="left" w:pos="453"/>
        </w:tabs>
        <w:spacing w:line="257" w:lineRule="auto"/>
        <w:ind w:left="460" w:hanging="460"/>
        <w:rPr>
          <w:szCs w:val="28"/>
        </w:rPr>
      </w:pPr>
      <w:r w:rsidRPr="006B728F">
        <w:rPr>
          <w:rStyle w:val="12"/>
          <w:lang w:eastAsia="uk-UA"/>
        </w:rPr>
        <w:t>Як називається частина фрази, об’єднана одним наголосом?</w:t>
      </w:r>
    </w:p>
    <w:p w:rsidR="000F4359" w:rsidRPr="006B728F" w:rsidRDefault="00D45DFF" w:rsidP="00A85ADE">
      <w:pPr>
        <w:pStyle w:val="ae"/>
        <w:widowControl w:val="0"/>
        <w:numPr>
          <w:ilvl w:val="0"/>
          <w:numId w:val="102"/>
        </w:numPr>
        <w:tabs>
          <w:tab w:val="left" w:pos="453"/>
        </w:tabs>
        <w:spacing w:line="257" w:lineRule="auto"/>
        <w:jc w:val="left"/>
        <w:rPr>
          <w:szCs w:val="28"/>
        </w:rPr>
      </w:pPr>
      <w:r>
        <w:rPr>
          <w:rStyle w:val="12"/>
          <w:lang w:eastAsia="uk-UA"/>
        </w:rPr>
        <w:t>т</w:t>
      </w:r>
      <w:r w:rsidR="000F4359" w:rsidRPr="006B728F">
        <w:rPr>
          <w:rStyle w:val="12"/>
          <w:lang w:eastAsia="uk-UA"/>
        </w:rPr>
        <w:t>акт;</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02"/>
        </w:numPr>
        <w:tabs>
          <w:tab w:val="left" w:pos="453"/>
        </w:tabs>
        <w:spacing w:line="257" w:lineRule="auto"/>
        <w:jc w:val="left"/>
        <w:rPr>
          <w:szCs w:val="28"/>
        </w:rPr>
      </w:pPr>
      <w:r w:rsidRPr="006B728F">
        <w:rPr>
          <w:rStyle w:val="12"/>
          <w:lang w:eastAsia="uk-UA"/>
        </w:rPr>
        <w:t>склад;</w:t>
      </w:r>
    </w:p>
    <w:p w:rsidR="000F4359" w:rsidRPr="006B728F" w:rsidRDefault="000F4359" w:rsidP="00A85ADE">
      <w:pPr>
        <w:pStyle w:val="ae"/>
        <w:widowControl w:val="0"/>
        <w:numPr>
          <w:ilvl w:val="0"/>
          <w:numId w:val="102"/>
        </w:numPr>
        <w:tabs>
          <w:tab w:val="left" w:pos="453"/>
        </w:tabs>
        <w:spacing w:after="300" w:line="257" w:lineRule="auto"/>
        <w:jc w:val="left"/>
        <w:rPr>
          <w:szCs w:val="28"/>
        </w:rPr>
      </w:pPr>
      <w:r w:rsidRPr="006B728F">
        <w:rPr>
          <w:rStyle w:val="12"/>
          <w:lang w:eastAsia="uk-UA"/>
        </w:rPr>
        <w:lastRenderedPageBreak/>
        <w:t xml:space="preserve">словосполучення. </w:t>
      </w:r>
    </w:p>
    <w:p w:rsidR="000F4359" w:rsidRPr="006B728F" w:rsidRDefault="000F4359" w:rsidP="00A85ADE">
      <w:pPr>
        <w:pStyle w:val="ae"/>
        <w:widowControl w:val="0"/>
        <w:numPr>
          <w:ilvl w:val="0"/>
          <w:numId w:val="92"/>
        </w:numPr>
        <w:tabs>
          <w:tab w:val="left" w:pos="451"/>
        </w:tabs>
        <w:spacing w:line="257" w:lineRule="auto"/>
        <w:ind w:left="480" w:hanging="480"/>
        <w:jc w:val="left"/>
        <w:rPr>
          <w:szCs w:val="28"/>
        </w:rPr>
      </w:pPr>
      <w:r w:rsidRPr="006B728F">
        <w:rPr>
          <w:rStyle w:val="12"/>
          <w:lang w:eastAsia="uk-UA"/>
        </w:rPr>
        <w:t>Склад, що починається приголосним звуком і закінчується голосним, називається:</w:t>
      </w:r>
    </w:p>
    <w:p w:rsidR="000F4359" w:rsidRPr="006B728F" w:rsidRDefault="000F4359" w:rsidP="00A85ADE">
      <w:pPr>
        <w:pStyle w:val="ae"/>
        <w:widowControl w:val="0"/>
        <w:numPr>
          <w:ilvl w:val="0"/>
          <w:numId w:val="103"/>
        </w:numPr>
        <w:tabs>
          <w:tab w:val="left" w:pos="451"/>
        </w:tabs>
        <w:spacing w:line="257" w:lineRule="auto"/>
        <w:jc w:val="left"/>
        <w:rPr>
          <w:szCs w:val="28"/>
        </w:rPr>
      </w:pPr>
      <w:r w:rsidRPr="006B728F">
        <w:rPr>
          <w:rStyle w:val="12"/>
          <w:lang w:eastAsia="uk-UA"/>
        </w:rPr>
        <w:t>відкритий неприкритий;</w:t>
      </w:r>
    </w:p>
    <w:p w:rsidR="000F4359" w:rsidRPr="006B728F" w:rsidRDefault="000F4359" w:rsidP="00A85ADE">
      <w:pPr>
        <w:pStyle w:val="ae"/>
        <w:widowControl w:val="0"/>
        <w:numPr>
          <w:ilvl w:val="0"/>
          <w:numId w:val="103"/>
        </w:numPr>
        <w:tabs>
          <w:tab w:val="left" w:pos="451"/>
        </w:tabs>
        <w:spacing w:line="257" w:lineRule="auto"/>
        <w:jc w:val="left"/>
        <w:rPr>
          <w:szCs w:val="28"/>
        </w:rPr>
      </w:pPr>
      <w:r w:rsidRPr="006B728F">
        <w:rPr>
          <w:rStyle w:val="12"/>
          <w:lang w:eastAsia="uk-UA"/>
        </w:rPr>
        <w:t>закритий прикритий;</w:t>
      </w:r>
    </w:p>
    <w:p w:rsidR="000F4359" w:rsidRPr="006B728F" w:rsidRDefault="000F4359" w:rsidP="00A85ADE">
      <w:pPr>
        <w:pStyle w:val="ae"/>
        <w:widowControl w:val="0"/>
        <w:numPr>
          <w:ilvl w:val="0"/>
          <w:numId w:val="103"/>
        </w:numPr>
        <w:tabs>
          <w:tab w:val="left" w:pos="451"/>
        </w:tabs>
        <w:spacing w:line="257" w:lineRule="auto"/>
        <w:jc w:val="left"/>
        <w:rPr>
          <w:szCs w:val="28"/>
        </w:rPr>
      </w:pPr>
      <w:r w:rsidRPr="006B728F">
        <w:rPr>
          <w:rStyle w:val="12"/>
          <w:lang w:eastAsia="uk-UA"/>
        </w:rPr>
        <w:t>відкритий прикритий;</w:t>
      </w:r>
      <w:r w:rsidR="00D45DFF" w:rsidRPr="00D45DFF">
        <w:rPr>
          <w:rStyle w:val="12"/>
          <w:lang w:eastAsia="uk-UA"/>
        </w:rPr>
        <w:t xml:space="preserve"> </w:t>
      </w:r>
      <w:r w:rsidR="00D45DFF" w:rsidRPr="001F0C3B">
        <w:rPr>
          <w:rStyle w:val="12"/>
          <w:lang w:eastAsia="uk-UA"/>
        </w:rPr>
        <w:t>☺</w:t>
      </w:r>
    </w:p>
    <w:p w:rsidR="000F4359" w:rsidRPr="001F0C3B" w:rsidRDefault="000F4359" w:rsidP="00A85ADE">
      <w:pPr>
        <w:pStyle w:val="ae"/>
        <w:widowControl w:val="0"/>
        <w:numPr>
          <w:ilvl w:val="0"/>
          <w:numId w:val="103"/>
        </w:numPr>
        <w:tabs>
          <w:tab w:val="left" w:pos="451"/>
        </w:tabs>
        <w:spacing w:after="360" w:line="257" w:lineRule="auto"/>
        <w:jc w:val="left"/>
        <w:rPr>
          <w:szCs w:val="28"/>
        </w:rPr>
      </w:pPr>
      <w:r w:rsidRPr="001F0C3B">
        <w:rPr>
          <w:rStyle w:val="12"/>
          <w:lang w:eastAsia="uk-UA"/>
        </w:rPr>
        <w:t>закритий неприкритий.</w:t>
      </w:r>
      <w:r w:rsidR="00835957" w:rsidRPr="001F0C3B">
        <w:rPr>
          <w:rStyle w:val="12"/>
          <w:lang w:eastAsia="uk-UA"/>
        </w:rPr>
        <w:t xml:space="preserve"> </w:t>
      </w:r>
    </w:p>
    <w:p w:rsidR="000F4359" w:rsidRPr="001F0C3B" w:rsidRDefault="00D45DFF" w:rsidP="00A85ADE">
      <w:pPr>
        <w:pStyle w:val="ae"/>
        <w:widowControl w:val="0"/>
        <w:numPr>
          <w:ilvl w:val="0"/>
          <w:numId w:val="92"/>
        </w:numPr>
        <w:tabs>
          <w:tab w:val="left" w:pos="451"/>
        </w:tabs>
        <w:spacing w:line="240" w:lineRule="auto"/>
        <w:ind w:left="480" w:hanging="480"/>
        <w:jc w:val="left"/>
        <w:rPr>
          <w:szCs w:val="28"/>
        </w:rPr>
      </w:pPr>
      <w:r>
        <w:rPr>
          <w:rStyle w:val="12"/>
          <w:lang w:eastAsia="uk-UA"/>
        </w:rPr>
        <w:t>Як називають</w:t>
      </w:r>
      <w:r w:rsidR="000F4359" w:rsidRPr="001F0C3B">
        <w:rPr>
          <w:rStyle w:val="12"/>
          <w:lang w:eastAsia="uk-UA"/>
        </w:rPr>
        <w:t xml:space="preserve"> два голосні звуки, які утворюють один склад, чим і забезпе</w:t>
      </w:r>
      <w:r w:rsidR="00DE64B3" w:rsidRPr="001F0C3B">
        <w:rPr>
          <w:rStyle w:val="12"/>
          <w:lang w:eastAsia="uk-UA"/>
        </w:rPr>
        <w:t>чується їх фонетична цілісність</w:t>
      </w:r>
      <w:r w:rsidR="001F0C3B" w:rsidRPr="001F0C3B">
        <w:rPr>
          <w:rStyle w:val="12"/>
          <w:lang w:eastAsia="uk-UA"/>
        </w:rPr>
        <w:t xml:space="preserve">? </w:t>
      </w:r>
    </w:p>
    <w:p w:rsidR="000F4359" w:rsidRPr="006B728F" w:rsidRDefault="000F4359" w:rsidP="00A85ADE">
      <w:pPr>
        <w:pStyle w:val="ae"/>
        <w:widowControl w:val="0"/>
        <w:numPr>
          <w:ilvl w:val="0"/>
          <w:numId w:val="104"/>
        </w:numPr>
        <w:tabs>
          <w:tab w:val="left" w:pos="451"/>
        </w:tabs>
        <w:spacing w:line="240" w:lineRule="auto"/>
        <w:jc w:val="left"/>
        <w:rPr>
          <w:szCs w:val="28"/>
        </w:rPr>
      </w:pPr>
      <w:r w:rsidRPr="006B728F">
        <w:rPr>
          <w:rStyle w:val="12"/>
          <w:lang w:eastAsia="uk-UA"/>
        </w:rPr>
        <w:t>монофтонг</w:t>
      </w:r>
      <w:r w:rsidR="00D45DFF">
        <w:rPr>
          <w:rStyle w:val="12"/>
          <w:lang w:eastAsia="uk-UA"/>
        </w:rPr>
        <w:t>ами</w:t>
      </w:r>
      <w:r w:rsidRPr="006B728F">
        <w:rPr>
          <w:rStyle w:val="12"/>
          <w:lang w:eastAsia="uk-UA"/>
        </w:rPr>
        <w:t>;</w:t>
      </w:r>
    </w:p>
    <w:p w:rsidR="000F4359" w:rsidRPr="006B728F" w:rsidRDefault="000F4359" w:rsidP="00A85ADE">
      <w:pPr>
        <w:pStyle w:val="ae"/>
        <w:widowControl w:val="0"/>
        <w:numPr>
          <w:ilvl w:val="0"/>
          <w:numId w:val="104"/>
        </w:numPr>
        <w:tabs>
          <w:tab w:val="left" w:pos="451"/>
        </w:tabs>
        <w:spacing w:line="240" w:lineRule="auto"/>
        <w:rPr>
          <w:szCs w:val="28"/>
        </w:rPr>
      </w:pPr>
      <w:r w:rsidRPr="006B728F">
        <w:rPr>
          <w:rStyle w:val="12"/>
          <w:lang w:eastAsia="uk-UA"/>
        </w:rPr>
        <w:t>трифтонг</w:t>
      </w:r>
      <w:r w:rsidR="00D45DFF">
        <w:rPr>
          <w:rStyle w:val="12"/>
          <w:lang w:eastAsia="uk-UA"/>
        </w:rPr>
        <w:t>ами</w:t>
      </w:r>
      <w:r w:rsidRPr="006B728F">
        <w:rPr>
          <w:rStyle w:val="12"/>
          <w:lang w:eastAsia="uk-UA"/>
        </w:rPr>
        <w:t>;</w:t>
      </w:r>
    </w:p>
    <w:p w:rsidR="000F4359" w:rsidRPr="006B728F" w:rsidRDefault="000F4359" w:rsidP="00A85ADE">
      <w:pPr>
        <w:pStyle w:val="ae"/>
        <w:widowControl w:val="0"/>
        <w:numPr>
          <w:ilvl w:val="0"/>
          <w:numId w:val="104"/>
        </w:numPr>
        <w:tabs>
          <w:tab w:val="left" w:pos="451"/>
        </w:tabs>
        <w:spacing w:after="360" w:line="257" w:lineRule="auto"/>
        <w:rPr>
          <w:szCs w:val="28"/>
        </w:rPr>
      </w:pPr>
      <w:r w:rsidRPr="006B728F">
        <w:rPr>
          <w:rStyle w:val="12"/>
          <w:lang w:eastAsia="uk-UA"/>
        </w:rPr>
        <w:t>дифтонг</w:t>
      </w:r>
      <w:r w:rsidR="00D45DFF">
        <w:rPr>
          <w:rStyle w:val="12"/>
          <w:lang w:eastAsia="uk-UA"/>
        </w:rPr>
        <w:t>ами</w:t>
      </w:r>
      <w:r w:rsidRPr="006B728F">
        <w:rPr>
          <w:rStyle w:val="12"/>
          <w:lang w:eastAsia="uk-UA"/>
        </w:rPr>
        <w:t>.</w:t>
      </w:r>
      <w:r w:rsidR="00835957" w:rsidRPr="00835957">
        <w:rPr>
          <w:rStyle w:val="12"/>
          <w:lang w:eastAsia="uk-UA"/>
        </w:rPr>
        <w:t xml:space="preserve"> </w:t>
      </w:r>
      <w:r w:rsidR="00835957" w:rsidRPr="006B728F">
        <w:rPr>
          <w:rStyle w:val="12"/>
          <w:lang w:eastAsia="uk-UA"/>
        </w:rPr>
        <w:t>☺</w:t>
      </w:r>
    </w:p>
    <w:p w:rsidR="000F4359" w:rsidRPr="006B728F" w:rsidRDefault="00D45DFF" w:rsidP="00A85ADE">
      <w:pPr>
        <w:pStyle w:val="ae"/>
        <w:widowControl w:val="0"/>
        <w:numPr>
          <w:ilvl w:val="0"/>
          <w:numId w:val="92"/>
        </w:numPr>
        <w:tabs>
          <w:tab w:val="left" w:pos="451"/>
        </w:tabs>
        <w:spacing w:line="240" w:lineRule="auto"/>
        <w:rPr>
          <w:szCs w:val="28"/>
        </w:rPr>
      </w:pPr>
      <w:r>
        <w:rPr>
          <w:rStyle w:val="12"/>
          <w:lang w:eastAsia="uk-UA"/>
        </w:rPr>
        <w:t>Як називають</w:t>
      </w:r>
      <w:r w:rsidR="000F4359" w:rsidRPr="006B728F">
        <w:rPr>
          <w:rStyle w:val="12"/>
          <w:lang w:eastAsia="uk-UA"/>
        </w:rPr>
        <w:t xml:space="preserve"> фонетичні явища ‒</w:t>
      </w:r>
      <w:r w:rsidR="00740F79">
        <w:rPr>
          <w:rStyle w:val="12"/>
          <w:lang w:val="ru-RU" w:eastAsia="uk-UA"/>
        </w:rPr>
        <w:t xml:space="preserve"> </w:t>
      </w:r>
      <w:r w:rsidR="000F4359" w:rsidRPr="006B728F">
        <w:rPr>
          <w:rStyle w:val="12"/>
          <w:lang w:eastAsia="uk-UA"/>
        </w:rPr>
        <w:t>наголос та інтонаці</w:t>
      </w:r>
      <w:r>
        <w:rPr>
          <w:rStyle w:val="12"/>
          <w:lang w:eastAsia="uk-UA"/>
        </w:rPr>
        <w:t>ю</w:t>
      </w:r>
      <w:r w:rsidR="000F4359" w:rsidRPr="006B728F">
        <w:rPr>
          <w:rStyle w:val="12"/>
          <w:lang w:eastAsia="uk-UA"/>
        </w:rPr>
        <w:t>?</w:t>
      </w:r>
    </w:p>
    <w:p w:rsidR="000F4359" w:rsidRPr="006B728F" w:rsidRDefault="000F4359" w:rsidP="00A85ADE">
      <w:pPr>
        <w:pStyle w:val="ae"/>
        <w:widowControl w:val="0"/>
        <w:numPr>
          <w:ilvl w:val="0"/>
          <w:numId w:val="105"/>
        </w:numPr>
        <w:tabs>
          <w:tab w:val="left" w:pos="451"/>
        </w:tabs>
        <w:spacing w:line="240" w:lineRule="auto"/>
        <w:jc w:val="left"/>
        <w:rPr>
          <w:szCs w:val="28"/>
        </w:rPr>
      </w:pPr>
      <w:r w:rsidRPr="006B728F">
        <w:rPr>
          <w:rStyle w:val="12"/>
          <w:lang w:eastAsia="uk-UA"/>
        </w:rPr>
        <w:t>допоміжними засобами;</w:t>
      </w:r>
    </w:p>
    <w:p w:rsidR="000F4359" w:rsidRPr="006B728F" w:rsidRDefault="000F4359" w:rsidP="00A85ADE">
      <w:pPr>
        <w:pStyle w:val="ae"/>
        <w:widowControl w:val="0"/>
        <w:numPr>
          <w:ilvl w:val="0"/>
          <w:numId w:val="105"/>
        </w:numPr>
        <w:tabs>
          <w:tab w:val="left" w:pos="451"/>
        </w:tabs>
        <w:spacing w:line="257" w:lineRule="auto"/>
        <w:jc w:val="left"/>
        <w:rPr>
          <w:szCs w:val="28"/>
        </w:rPr>
      </w:pPr>
      <w:r w:rsidRPr="006B728F">
        <w:rPr>
          <w:rStyle w:val="12"/>
          <w:lang w:eastAsia="uk-UA"/>
        </w:rPr>
        <w:t>просодичними засобами;</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05"/>
        </w:numPr>
        <w:tabs>
          <w:tab w:val="left" w:pos="451"/>
        </w:tabs>
        <w:spacing w:after="360" w:line="257" w:lineRule="auto"/>
        <w:jc w:val="left"/>
        <w:rPr>
          <w:szCs w:val="28"/>
        </w:rPr>
      </w:pPr>
      <w:r w:rsidRPr="006B728F">
        <w:rPr>
          <w:rStyle w:val="12"/>
          <w:lang w:eastAsia="uk-UA"/>
        </w:rPr>
        <w:t>змінними засобами.</w:t>
      </w:r>
    </w:p>
    <w:p w:rsidR="000F4359" w:rsidRPr="006B728F" w:rsidRDefault="00D45DFF" w:rsidP="00A85ADE">
      <w:pPr>
        <w:pStyle w:val="ae"/>
        <w:widowControl w:val="0"/>
        <w:numPr>
          <w:ilvl w:val="0"/>
          <w:numId w:val="92"/>
        </w:numPr>
        <w:tabs>
          <w:tab w:val="left" w:pos="451"/>
        </w:tabs>
        <w:spacing w:line="240" w:lineRule="auto"/>
        <w:jc w:val="left"/>
        <w:rPr>
          <w:szCs w:val="28"/>
        </w:rPr>
      </w:pPr>
      <w:r>
        <w:rPr>
          <w:rStyle w:val="12"/>
          <w:lang w:eastAsia="uk-UA"/>
        </w:rPr>
        <w:t>Що називають</w:t>
      </w:r>
      <w:r w:rsidR="000F4359" w:rsidRPr="006B728F">
        <w:rPr>
          <w:rStyle w:val="12"/>
          <w:lang w:eastAsia="uk-UA"/>
        </w:rPr>
        <w:t xml:space="preserve"> наголосом?</w:t>
      </w:r>
    </w:p>
    <w:p w:rsidR="000F4359" w:rsidRPr="006B728F" w:rsidRDefault="000F4359" w:rsidP="00A85ADE">
      <w:pPr>
        <w:pStyle w:val="ae"/>
        <w:widowControl w:val="0"/>
        <w:numPr>
          <w:ilvl w:val="0"/>
          <w:numId w:val="106"/>
        </w:numPr>
        <w:tabs>
          <w:tab w:val="left" w:pos="451"/>
        </w:tabs>
        <w:spacing w:line="240" w:lineRule="auto"/>
        <w:jc w:val="left"/>
        <w:rPr>
          <w:szCs w:val="28"/>
        </w:rPr>
      </w:pPr>
      <w:r w:rsidRPr="006B728F">
        <w:rPr>
          <w:rStyle w:val="12"/>
          <w:lang w:eastAsia="uk-UA"/>
        </w:rPr>
        <w:t>звук, що вимовляється чіткіше;</w:t>
      </w:r>
    </w:p>
    <w:p w:rsidR="000F4359" w:rsidRPr="006B728F" w:rsidRDefault="000F4359" w:rsidP="00A85ADE">
      <w:pPr>
        <w:pStyle w:val="ae"/>
        <w:widowControl w:val="0"/>
        <w:numPr>
          <w:ilvl w:val="0"/>
          <w:numId w:val="106"/>
        </w:numPr>
        <w:tabs>
          <w:tab w:val="left" w:pos="451"/>
        </w:tabs>
        <w:spacing w:line="257" w:lineRule="auto"/>
        <w:ind w:left="480" w:hanging="480"/>
        <w:rPr>
          <w:szCs w:val="28"/>
        </w:rPr>
      </w:pPr>
      <w:r w:rsidRPr="006B728F">
        <w:rPr>
          <w:rStyle w:val="12"/>
          <w:lang w:eastAsia="uk-UA"/>
        </w:rPr>
        <w:t>виділення в мовленні певної одиниці в ряду однорідних одиниць за допомогою фонетичних засобів;</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06"/>
        </w:numPr>
        <w:tabs>
          <w:tab w:val="left" w:pos="451"/>
        </w:tabs>
        <w:spacing w:after="360" w:line="257" w:lineRule="auto"/>
        <w:jc w:val="left"/>
        <w:rPr>
          <w:szCs w:val="28"/>
        </w:rPr>
      </w:pPr>
      <w:r w:rsidRPr="006B728F">
        <w:rPr>
          <w:rStyle w:val="12"/>
          <w:lang w:eastAsia="uk-UA"/>
        </w:rPr>
        <w:t>протяжна вимова звуків у слові.</w:t>
      </w:r>
    </w:p>
    <w:p w:rsidR="000F4359" w:rsidRPr="006B728F" w:rsidRDefault="000F4359" w:rsidP="00A85ADE">
      <w:pPr>
        <w:pStyle w:val="ae"/>
        <w:widowControl w:val="0"/>
        <w:numPr>
          <w:ilvl w:val="0"/>
          <w:numId w:val="92"/>
        </w:numPr>
        <w:tabs>
          <w:tab w:val="left" w:pos="451"/>
        </w:tabs>
        <w:spacing w:line="240" w:lineRule="auto"/>
        <w:ind w:left="480" w:hanging="480"/>
        <w:jc w:val="left"/>
        <w:rPr>
          <w:szCs w:val="28"/>
        </w:rPr>
      </w:pPr>
      <w:r w:rsidRPr="006B728F">
        <w:rPr>
          <w:rStyle w:val="12"/>
          <w:lang w:eastAsia="uk-UA"/>
        </w:rPr>
        <w:t>Словесний наголос, що характеризується більшою тривалістю звучання певного складу, є:</w:t>
      </w:r>
    </w:p>
    <w:p w:rsidR="000F4359" w:rsidRPr="006B728F" w:rsidRDefault="000F4359" w:rsidP="00A85ADE">
      <w:pPr>
        <w:pStyle w:val="ae"/>
        <w:widowControl w:val="0"/>
        <w:numPr>
          <w:ilvl w:val="0"/>
          <w:numId w:val="107"/>
        </w:numPr>
        <w:tabs>
          <w:tab w:val="left" w:pos="451"/>
        </w:tabs>
        <w:spacing w:line="240" w:lineRule="auto"/>
        <w:jc w:val="left"/>
        <w:rPr>
          <w:szCs w:val="28"/>
        </w:rPr>
      </w:pPr>
      <w:r w:rsidRPr="006B728F">
        <w:rPr>
          <w:rStyle w:val="12"/>
          <w:lang w:eastAsia="uk-UA"/>
        </w:rPr>
        <w:t>динамічним;</w:t>
      </w:r>
    </w:p>
    <w:p w:rsidR="000F4359" w:rsidRPr="006B728F" w:rsidRDefault="00D54E1A" w:rsidP="00A85ADE">
      <w:pPr>
        <w:pStyle w:val="ae"/>
        <w:widowControl w:val="0"/>
        <w:numPr>
          <w:ilvl w:val="0"/>
          <w:numId w:val="107"/>
        </w:numPr>
        <w:tabs>
          <w:tab w:val="left" w:pos="451"/>
        </w:tabs>
        <w:spacing w:line="257" w:lineRule="auto"/>
        <w:jc w:val="left"/>
        <w:rPr>
          <w:szCs w:val="28"/>
        </w:rPr>
      </w:pPr>
      <w:r>
        <w:rPr>
          <w:rStyle w:val="12"/>
          <w:lang w:eastAsia="uk-UA"/>
        </w:rPr>
        <w:t>музич</w:t>
      </w:r>
      <w:r w:rsidR="000F4359" w:rsidRPr="006B728F">
        <w:rPr>
          <w:rStyle w:val="12"/>
          <w:lang w:eastAsia="uk-UA"/>
        </w:rPr>
        <w:t>ним;</w:t>
      </w:r>
    </w:p>
    <w:p w:rsidR="00D54E1A" w:rsidRDefault="000F4359" w:rsidP="00D54E1A">
      <w:pPr>
        <w:pStyle w:val="ae"/>
        <w:widowControl w:val="0"/>
        <w:numPr>
          <w:ilvl w:val="0"/>
          <w:numId w:val="107"/>
        </w:numPr>
        <w:tabs>
          <w:tab w:val="left" w:pos="451"/>
        </w:tabs>
        <w:spacing w:after="360" w:line="257" w:lineRule="auto"/>
        <w:jc w:val="left"/>
        <w:rPr>
          <w:szCs w:val="28"/>
        </w:rPr>
      </w:pPr>
      <w:r w:rsidRPr="006B728F">
        <w:rPr>
          <w:rStyle w:val="12"/>
          <w:lang w:eastAsia="uk-UA"/>
        </w:rPr>
        <w:t>кількісним.</w:t>
      </w:r>
      <w:r w:rsidR="00835957" w:rsidRPr="00835957">
        <w:rPr>
          <w:rStyle w:val="12"/>
          <w:lang w:eastAsia="uk-UA"/>
        </w:rPr>
        <w:t xml:space="preserve"> </w:t>
      </w:r>
      <w:r w:rsidR="00835957" w:rsidRPr="006B728F">
        <w:rPr>
          <w:rStyle w:val="12"/>
          <w:lang w:eastAsia="uk-UA"/>
        </w:rPr>
        <w:t>☺</w:t>
      </w:r>
    </w:p>
    <w:p w:rsidR="000F4359" w:rsidRPr="00D54E1A" w:rsidRDefault="00D54E1A" w:rsidP="00D54E1A">
      <w:pPr>
        <w:pStyle w:val="ae"/>
        <w:widowControl w:val="0"/>
        <w:tabs>
          <w:tab w:val="left" w:pos="451"/>
        </w:tabs>
        <w:spacing w:line="240" w:lineRule="auto"/>
        <w:jc w:val="left"/>
        <w:rPr>
          <w:szCs w:val="28"/>
        </w:rPr>
      </w:pPr>
      <w:r>
        <w:rPr>
          <w:rStyle w:val="12"/>
          <w:lang w:eastAsia="uk-UA"/>
        </w:rPr>
        <w:t xml:space="preserve">29. </w:t>
      </w:r>
      <w:r w:rsidR="000F4359" w:rsidRPr="006B728F">
        <w:rPr>
          <w:rStyle w:val="12"/>
          <w:lang w:eastAsia="uk-UA"/>
        </w:rPr>
        <w:t>Виділення (вимова) одного із складів (такту) з більшою силою, тобто сильнішим видихом струменя повітря ‒ це наголос:</w:t>
      </w:r>
    </w:p>
    <w:p w:rsidR="000F4359" w:rsidRPr="006B728F" w:rsidRDefault="00D54E1A" w:rsidP="00D54E1A">
      <w:pPr>
        <w:pStyle w:val="ae"/>
        <w:widowControl w:val="0"/>
        <w:numPr>
          <w:ilvl w:val="0"/>
          <w:numId w:val="108"/>
        </w:numPr>
        <w:tabs>
          <w:tab w:val="left" w:pos="451"/>
        </w:tabs>
        <w:spacing w:line="240" w:lineRule="auto"/>
        <w:jc w:val="left"/>
        <w:rPr>
          <w:szCs w:val="28"/>
        </w:rPr>
      </w:pPr>
      <w:r>
        <w:rPr>
          <w:rStyle w:val="12"/>
          <w:lang w:eastAsia="uk-UA"/>
        </w:rPr>
        <w:t>музич</w:t>
      </w:r>
      <w:r w:rsidR="000F4359" w:rsidRPr="006B728F">
        <w:rPr>
          <w:rStyle w:val="12"/>
          <w:lang w:eastAsia="uk-UA"/>
        </w:rPr>
        <w:t>ний;</w:t>
      </w:r>
    </w:p>
    <w:p w:rsidR="000F4359" w:rsidRPr="006B728F" w:rsidRDefault="000F4359" w:rsidP="00A85ADE">
      <w:pPr>
        <w:pStyle w:val="ae"/>
        <w:widowControl w:val="0"/>
        <w:numPr>
          <w:ilvl w:val="0"/>
          <w:numId w:val="108"/>
        </w:numPr>
        <w:tabs>
          <w:tab w:val="left" w:pos="451"/>
        </w:tabs>
        <w:spacing w:line="262" w:lineRule="auto"/>
        <w:jc w:val="left"/>
        <w:rPr>
          <w:szCs w:val="28"/>
        </w:rPr>
      </w:pPr>
      <w:r w:rsidRPr="006B728F">
        <w:rPr>
          <w:rStyle w:val="12"/>
          <w:lang w:eastAsia="uk-UA"/>
        </w:rPr>
        <w:t>кількісний;</w:t>
      </w:r>
    </w:p>
    <w:p w:rsidR="00532596" w:rsidRPr="00D54E1A" w:rsidRDefault="000F4359" w:rsidP="000F4359">
      <w:pPr>
        <w:pStyle w:val="ae"/>
        <w:widowControl w:val="0"/>
        <w:numPr>
          <w:ilvl w:val="0"/>
          <w:numId w:val="108"/>
        </w:numPr>
        <w:tabs>
          <w:tab w:val="left" w:pos="451"/>
        </w:tabs>
        <w:spacing w:line="262" w:lineRule="auto"/>
        <w:jc w:val="left"/>
        <w:rPr>
          <w:szCs w:val="28"/>
        </w:rPr>
      </w:pPr>
      <w:r w:rsidRPr="006B728F">
        <w:rPr>
          <w:rStyle w:val="12"/>
          <w:lang w:eastAsia="uk-UA"/>
        </w:rPr>
        <w:t>динамічний.</w:t>
      </w:r>
      <w:r w:rsidRPr="006B728F">
        <w:rPr>
          <w:rStyle w:val="13"/>
          <w:szCs w:val="28"/>
          <w:lang w:eastAsia="uk-UA"/>
        </w:rPr>
        <w:t xml:space="preserve"> </w:t>
      </w:r>
      <w:r w:rsidRPr="006B728F">
        <w:rPr>
          <w:rStyle w:val="12"/>
          <w:lang w:eastAsia="uk-UA"/>
        </w:rPr>
        <w:t xml:space="preserve">☺ </w:t>
      </w:r>
    </w:p>
    <w:p w:rsidR="00532596" w:rsidRPr="008E327D" w:rsidRDefault="00532596" w:rsidP="000F4359">
      <w:pPr>
        <w:pStyle w:val="ae"/>
        <w:tabs>
          <w:tab w:val="left" w:pos="451"/>
        </w:tabs>
        <w:spacing w:line="262" w:lineRule="auto"/>
        <w:rPr>
          <w:szCs w:val="28"/>
          <w:lang w:val="ru-RU"/>
        </w:rPr>
      </w:pPr>
    </w:p>
    <w:p w:rsidR="000F4359" w:rsidRPr="006B728F" w:rsidRDefault="00D54E1A" w:rsidP="00D54E1A">
      <w:pPr>
        <w:pStyle w:val="ae"/>
        <w:widowControl w:val="0"/>
        <w:tabs>
          <w:tab w:val="left" w:pos="517"/>
        </w:tabs>
        <w:spacing w:line="266" w:lineRule="auto"/>
        <w:jc w:val="left"/>
        <w:rPr>
          <w:szCs w:val="28"/>
        </w:rPr>
      </w:pPr>
      <w:r>
        <w:rPr>
          <w:rStyle w:val="12"/>
          <w:lang w:eastAsia="uk-UA"/>
        </w:rPr>
        <w:t xml:space="preserve">30. </w:t>
      </w:r>
      <w:r w:rsidR="0009368C">
        <w:rPr>
          <w:rStyle w:val="12"/>
          <w:lang w:eastAsia="uk-UA"/>
        </w:rPr>
        <w:t>Емоційне виділення тих чи т</w:t>
      </w:r>
      <w:r w:rsidR="000F4359" w:rsidRPr="006B728F">
        <w:rPr>
          <w:rStyle w:val="12"/>
          <w:lang w:eastAsia="uk-UA"/>
        </w:rPr>
        <w:t>их слів у висловлюванні напруженою вимовою певних звуків ‒</w:t>
      </w:r>
      <w:r w:rsidR="00835957">
        <w:rPr>
          <w:rStyle w:val="12"/>
          <w:lang w:val="ru-RU" w:eastAsia="uk-UA"/>
        </w:rPr>
        <w:t xml:space="preserve"> </w:t>
      </w:r>
      <w:r w:rsidR="000F4359" w:rsidRPr="006B728F">
        <w:rPr>
          <w:rStyle w:val="12"/>
          <w:lang w:eastAsia="uk-UA"/>
        </w:rPr>
        <w:t>це наголос:</w:t>
      </w:r>
    </w:p>
    <w:p w:rsidR="000F4359" w:rsidRPr="006B728F" w:rsidRDefault="000F4359" w:rsidP="00A85ADE">
      <w:pPr>
        <w:pStyle w:val="ae"/>
        <w:widowControl w:val="0"/>
        <w:numPr>
          <w:ilvl w:val="0"/>
          <w:numId w:val="109"/>
        </w:numPr>
        <w:tabs>
          <w:tab w:val="left" w:pos="438"/>
        </w:tabs>
        <w:spacing w:line="266" w:lineRule="auto"/>
        <w:jc w:val="left"/>
        <w:rPr>
          <w:szCs w:val="28"/>
        </w:rPr>
      </w:pPr>
      <w:r w:rsidRPr="006B728F">
        <w:rPr>
          <w:rStyle w:val="12"/>
          <w:lang w:eastAsia="uk-UA"/>
        </w:rPr>
        <w:t>логічний;</w:t>
      </w:r>
    </w:p>
    <w:p w:rsidR="000F4359" w:rsidRPr="006B728F" w:rsidRDefault="000F4359" w:rsidP="00A85ADE">
      <w:pPr>
        <w:pStyle w:val="ae"/>
        <w:widowControl w:val="0"/>
        <w:numPr>
          <w:ilvl w:val="0"/>
          <w:numId w:val="109"/>
        </w:numPr>
        <w:tabs>
          <w:tab w:val="left" w:pos="440"/>
        </w:tabs>
        <w:spacing w:line="266" w:lineRule="auto"/>
        <w:jc w:val="left"/>
        <w:rPr>
          <w:szCs w:val="28"/>
        </w:rPr>
      </w:pPr>
      <w:r w:rsidRPr="006B728F">
        <w:rPr>
          <w:rStyle w:val="12"/>
          <w:lang w:eastAsia="uk-UA"/>
        </w:rPr>
        <w:t>емфатичний;</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09"/>
        </w:numPr>
        <w:tabs>
          <w:tab w:val="left" w:pos="438"/>
        </w:tabs>
        <w:spacing w:after="380" w:line="266" w:lineRule="auto"/>
        <w:jc w:val="left"/>
        <w:rPr>
          <w:szCs w:val="28"/>
        </w:rPr>
      </w:pPr>
      <w:r w:rsidRPr="006B728F">
        <w:rPr>
          <w:rStyle w:val="12"/>
          <w:lang w:eastAsia="uk-UA"/>
        </w:rPr>
        <w:lastRenderedPageBreak/>
        <w:t>фразовий.</w:t>
      </w:r>
    </w:p>
    <w:p w:rsidR="000F4359" w:rsidRPr="006B728F" w:rsidRDefault="0009368C" w:rsidP="00A85ADE">
      <w:pPr>
        <w:pStyle w:val="ae"/>
        <w:widowControl w:val="0"/>
        <w:numPr>
          <w:ilvl w:val="0"/>
          <w:numId w:val="92"/>
        </w:numPr>
        <w:tabs>
          <w:tab w:val="left" w:pos="531"/>
        </w:tabs>
        <w:spacing w:line="266" w:lineRule="auto"/>
        <w:jc w:val="left"/>
        <w:rPr>
          <w:szCs w:val="28"/>
        </w:rPr>
      </w:pPr>
      <w:r>
        <w:rPr>
          <w:rStyle w:val="12"/>
          <w:lang w:eastAsia="uk-UA"/>
        </w:rPr>
        <w:t>Складники</w:t>
      </w:r>
      <w:r w:rsidR="000F4359" w:rsidRPr="006B728F">
        <w:rPr>
          <w:rStyle w:val="12"/>
          <w:lang w:eastAsia="uk-UA"/>
        </w:rPr>
        <w:t xml:space="preserve"> інтонації:</w:t>
      </w:r>
    </w:p>
    <w:p w:rsidR="000F4359" w:rsidRPr="006B728F" w:rsidRDefault="000F4359" w:rsidP="00A85ADE">
      <w:pPr>
        <w:pStyle w:val="ae"/>
        <w:widowControl w:val="0"/>
        <w:numPr>
          <w:ilvl w:val="0"/>
          <w:numId w:val="110"/>
        </w:numPr>
        <w:tabs>
          <w:tab w:val="left" w:pos="438"/>
        </w:tabs>
        <w:spacing w:line="266" w:lineRule="auto"/>
        <w:jc w:val="left"/>
        <w:rPr>
          <w:szCs w:val="28"/>
        </w:rPr>
      </w:pPr>
      <w:r w:rsidRPr="006B728F">
        <w:rPr>
          <w:rStyle w:val="12"/>
          <w:lang w:eastAsia="uk-UA"/>
        </w:rPr>
        <w:t>мелодика, інтенсивність, паузи, темп і тембр мовлення;</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10"/>
        </w:numPr>
        <w:tabs>
          <w:tab w:val="left" w:pos="440"/>
        </w:tabs>
        <w:spacing w:line="266" w:lineRule="auto"/>
        <w:jc w:val="left"/>
        <w:rPr>
          <w:szCs w:val="28"/>
        </w:rPr>
      </w:pPr>
      <w:r w:rsidRPr="006B728F">
        <w:rPr>
          <w:rStyle w:val="12"/>
          <w:lang w:eastAsia="uk-UA"/>
        </w:rPr>
        <w:t>сила голосу, наголоси, виразність мовлення;</w:t>
      </w:r>
    </w:p>
    <w:p w:rsidR="000F4359" w:rsidRPr="006B728F" w:rsidRDefault="000F4359" w:rsidP="00A85ADE">
      <w:pPr>
        <w:pStyle w:val="ae"/>
        <w:widowControl w:val="0"/>
        <w:numPr>
          <w:ilvl w:val="0"/>
          <w:numId w:val="110"/>
        </w:numPr>
        <w:tabs>
          <w:tab w:val="left" w:pos="438"/>
        </w:tabs>
        <w:spacing w:after="380" w:line="266" w:lineRule="auto"/>
        <w:jc w:val="left"/>
        <w:rPr>
          <w:szCs w:val="28"/>
        </w:rPr>
      </w:pPr>
      <w:r w:rsidRPr="006B728F">
        <w:rPr>
          <w:rStyle w:val="12"/>
          <w:lang w:eastAsia="uk-UA"/>
        </w:rPr>
        <w:t>настрій, тон, паузи.</w:t>
      </w:r>
    </w:p>
    <w:p w:rsidR="000F4359" w:rsidRPr="006B728F" w:rsidRDefault="000F4359" w:rsidP="00A85ADE">
      <w:pPr>
        <w:pStyle w:val="ae"/>
        <w:widowControl w:val="0"/>
        <w:numPr>
          <w:ilvl w:val="0"/>
          <w:numId w:val="92"/>
        </w:numPr>
        <w:tabs>
          <w:tab w:val="left" w:pos="438"/>
        </w:tabs>
        <w:ind w:left="480" w:hanging="480"/>
        <w:jc w:val="left"/>
        <w:rPr>
          <w:szCs w:val="28"/>
        </w:rPr>
      </w:pPr>
      <w:r w:rsidRPr="006B728F">
        <w:rPr>
          <w:rStyle w:val="12"/>
          <w:lang w:eastAsia="uk-UA"/>
        </w:rPr>
        <w:t>Розділ мовознавчої науки, який вивчає письмо, називається:</w:t>
      </w:r>
    </w:p>
    <w:p w:rsidR="000F4359" w:rsidRPr="006B728F" w:rsidRDefault="008078B8" w:rsidP="00A85ADE">
      <w:pPr>
        <w:pStyle w:val="ae"/>
        <w:widowControl w:val="0"/>
        <w:numPr>
          <w:ilvl w:val="0"/>
          <w:numId w:val="111"/>
        </w:numPr>
        <w:tabs>
          <w:tab w:val="left" w:pos="438"/>
        </w:tabs>
        <w:jc w:val="left"/>
        <w:rPr>
          <w:szCs w:val="28"/>
        </w:rPr>
      </w:pPr>
      <w:r>
        <w:rPr>
          <w:rStyle w:val="12"/>
          <w:lang w:val="ru-RU" w:eastAsia="uk-UA"/>
        </w:rPr>
        <w:t>г</w:t>
      </w:r>
      <w:r w:rsidR="000F4359" w:rsidRPr="006B728F">
        <w:rPr>
          <w:rStyle w:val="12"/>
          <w:lang w:eastAsia="uk-UA"/>
        </w:rPr>
        <w:t>рафіка</w:t>
      </w:r>
      <w:r>
        <w:rPr>
          <w:rStyle w:val="12"/>
          <w:lang w:val="ru-RU" w:eastAsia="uk-UA"/>
        </w:rPr>
        <w:t>;</w:t>
      </w:r>
      <w:r w:rsidR="000F4359" w:rsidRPr="006B728F">
        <w:rPr>
          <w:rStyle w:val="12"/>
          <w:lang w:eastAsia="uk-UA"/>
        </w:rPr>
        <w:t xml:space="preserve"> ☺</w:t>
      </w:r>
    </w:p>
    <w:p w:rsidR="000F4359" w:rsidRPr="006B728F" w:rsidRDefault="008078B8" w:rsidP="00A85ADE">
      <w:pPr>
        <w:pStyle w:val="ae"/>
        <w:widowControl w:val="0"/>
        <w:numPr>
          <w:ilvl w:val="0"/>
          <w:numId w:val="111"/>
        </w:numPr>
        <w:tabs>
          <w:tab w:val="left" w:pos="440"/>
        </w:tabs>
        <w:jc w:val="left"/>
        <w:rPr>
          <w:szCs w:val="28"/>
        </w:rPr>
      </w:pPr>
      <w:r>
        <w:rPr>
          <w:rStyle w:val="12"/>
          <w:lang w:eastAsia="uk-UA"/>
        </w:rPr>
        <w:t>граматика</w:t>
      </w:r>
      <w:r>
        <w:rPr>
          <w:rStyle w:val="12"/>
          <w:lang w:val="ru-RU" w:eastAsia="uk-UA"/>
        </w:rPr>
        <w:t>;</w:t>
      </w:r>
    </w:p>
    <w:p w:rsidR="000F4359" w:rsidRPr="006B728F" w:rsidRDefault="000F4359" w:rsidP="00A85ADE">
      <w:pPr>
        <w:pStyle w:val="ae"/>
        <w:widowControl w:val="0"/>
        <w:numPr>
          <w:ilvl w:val="0"/>
          <w:numId w:val="111"/>
        </w:numPr>
        <w:tabs>
          <w:tab w:val="left" w:pos="438"/>
        </w:tabs>
        <w:spacing w:after="380"/>
        <w:jc w:val="left"/>
        <w:rPr>
          <w:szCs w:val="28"/>
        </w:rPr>
      </w:pPr>
      <w:r w:rsidRPr="006B728F">
        <w:rPr>
          <w:rStyle w:val="12"/>
          <w:lang w:eastAsia="uk-UA"/>
        </w:rPr>
        <w:t>графологія.</w:t>
      </w:r>
    </w:p>
    <w:p w:rsidR="000F4359" w:rsidRPr="006B728F" w:rsidRDefault="000F4359" w:rsidP="00A85ADE">
      <w:pPr>
        <w:pStyle w:val="ae"/>
        <w:widowControl w:val="0"/>
        <w:numPr>
          <w:ilvl w:val="0"/>
          <w:numId w:val="92"/>
        </w:numPr>
        <w:tabs>
          <w:tab w:val="left" w:pos="438"/>
        </w:tabs>
        <w:spacing w:line="266" w:lineRule="auto"/>
        <w:jc w:val="left"/>
        <w:rPr>
          <w:szCs w:val="28"/>
        </w:rPr>
      </w:pPr>
      <w:r w:rsidRPr="006B728F">
        <w:rPr>
          <w:rStyle w:val="12"/>
          <w:lang w:eastAsia="uk-UA"/>
        </w:rPr>
        <w:t>Підготовчим етапом у розвитку письма є:</w:t>
      </w:r>
    </w:p>
    <w:p w:rsidR="000F4359" w:rsidRPr="006B728F" w:rsidRDefault="0009368C" w:rsidP="00A85ADE">
      <w:pPr>
        <w:pStyle w:val="ae"/>
        <w:widowControl w:val="0"/>
        <w:numPr>
          <w:ilvl w:val="0"/>
          <w:numId w:val="112"/>
        </w:numPr>
        <w:tabs>
          <w:tab w:val="left" w:pos="438"/>
        </w:tabs>
        <w:spacing w:line="266" w:lineRule="auto"/>
        <w:jc w:val="left"/>
        <w:rPr>
          <w:szCs w:val="28"/>
        </w:rPr>
      </w:pPr>
      <w:r>
        <w:rPr>
          <w:rStyle w:val="12"/>
          <w:lang w:eastAsia="uk-UA"/>
        </w:rPr>
        <w:t>піктографій</w:t>
      </w:r>
      <w:r w:rsidR="000F4359" w:rsidRPr="006B728F">
        <w:rPr>
          <w:rStyle w:val="12"/>
          <w:lang w:eastAsia="uk-UA"/>
        </w:rPr>
        <w:t>не письмо;</w:t>
      </w:r>
      <w:r w:rsidR="008078B8" w:rsidRPr="008078B8">
        <w:rPr>
          <w:rStyle w:val="12"/>
          <w:lang w:eastAsia="uk-UA"/>
        </w:rPr>
        <w:t xml:space="preserve"> </w:t>
      </w:r>
      <w:r w:rsidR="008078B8" w:rsidRPr="006B728F">
        <w:rPr>
          <w:rStyle w:val="12"/>
          <w:lang w:eastAsia="uk-UA"/>
        </w:rPr>
        <w:t>☺</w:t>
      </w:r>
    </w:p>
    <w:p w:rsidR="000F4359" w:rsidRPr="006B728F" w:rsidRDefault="000F4359" w:rsidP="00A85ADE">
      <w:pPr>
        <w:pStyle w:val="ae"/>
        <w:widowControl w:val="0"/>
        <w:numPr>
          <w:ilvl w:val="0"/>
          <w:numId w:val="112"/>
        </w:numPr>
        <w:tabs>
          <w:tab w:val="left" w:pos="440"/>
        </w:tabs>
        <w:spacing w:line="266" w:lineRule="auto"/>
        <w:jc w:val="left"/>
        <w:rPr>
          <w:szCs w:val="28"/>
        </w:rPr>
      </w:pPr>
      <w:r w:rsidRPr="006B728F">
        <w:rPr>
          <w:rStyle w:val="12"/>
          <w:lang w:eastAsia="uk-UA"/>
        </w:rPr>
        <w:t>предметне письмо;</w:t>
      </w:r>
    </w:p>
    <w:p w:rsidR="000F4359" w:rsidRPr="006B728F" w:rsidRDefault="0009368C" w:rsidP="00A85ADE">
      <w:pPr>
        <w:pStyle w:val="ae"/>
        <w:widowControl w:val="0"/>
        <w:numPr>
          <w:ilvl w:val="0"/>
          <w:numId w:val="112"/>
        </w:numPr>
        <w:tabs>
          <w:tab w:val="left" w:pos="438"/>
        </w:tabs>
        <w:spacing w:after="380" w:line="266" w:lineRule="auto"/>
        <w:jc w:val="left"/>
        <w:rPr>
          <w:szCs w:val="28"/>
        </w:rPr>
      </w:pPr>
      <w:r>
        <w:rPr>
          <w:rStyle w:val="12"/>
          <w:lang w:eastAsia="uk-UA"/>
        </w:rPr>
        <w:t>ієрогліфій</w:t>
      </w:r>
      <w:r w:rsidR="000F4359" w:rsidRPr="006B728F">
        <w:rPr>
          <w:rStyle w:val="12"/>
          <w:lang w:eastAsia="uk-UA"/>
        </w:rPr>
        <w:t>не письмо.</w:t>
      </w:r>
    </w:p>
    <w:p w:rsidR="000F4359" w:rsidRPr="006B728F" w:rsidRDefault="000F4359" w:rsidP="00A85ADE">
      <w:pPr>
        <w:pStyle w:val="ae"/>
        <w:widowControl w:val="0"/>
        <w:numPr>
          <w:ilvl w:val="0"/>
          <w:numId w:val="92"/>
        </w:numPr>
        <w:tabs>
          <w:tab w:val="left" w:pos="438"/>
        </w:tabs>
        <w:spacing w:line="266" w:lineRule="auto"/>
        <w:jc w:val="left"/>
        <w:rPr>
          <w:szCs w:val="28"/>
        </w:rPr>
      </w:pPr>
      <w:r w:rsidRPr="006B728F">
        <w:rPr>
          <w:rStyle w:val="12"/>
          <w:lang w:eastAsia="uk-UA"/>
        </w:rPr>
        <w:t>Який з типів письма називають  поняттєвим?</w:t>
      </w:r>
    </w:p>
    <w:p w:rsidR="000F4359" w:rsidRPr="006B728F" w:rsidRDefault="0009368C" w:rsidP="00A85ADE">
      <w:pPr>
        <w:pStyle w:val="ae"/>
        <w:widowControl w:val="0"/>
        <w:numPr>
          <w:ilvl w:val="0"/>
          <w:numId w:val="136"/>
        </w:numPr>
        <w:tabs>
          <w:tab w:val="left" w:pos="438"/>
        </w:tabs>
        <w:spacing w:line="266" w:lineRule="auto"/>
        <w:ind w:left="0" w:firstLine="0"/>
        <w:jc w:val="left"/>
        <w:rPr>
          <w:szCs w:val="28"/>
        </w:rPr>
      </w:pPr>
      <w:r>
        <w:rPr>
          <w:rStyle w:val="12"/>
          <w:lang w:eastAsia="uk-UA"/>
        </w:rPr>
        <w:t>ідеографій</w:t>
      </w:r>
      <w:r w:rsidR="000F4359" w:rsidRPr="006B728F">
        <w:rPr>
          <w:rStyle w:val="12"/>
          <w:lang w:eastAsia="uk-UA"/>
        </w:rPr>
        <w:t>не;</w:t>
      </w:r>
      <w:r w:rsidRPr="0009368C">
        <w:rPr>
          <w:rStyle w:val="12"/>
          <w:lang w:eastAsia="uk-UA"/>
        </w:rPr>
        <w:t xml:space="preserve"> </w:t>
      </w:r>
      <w:r w:rsidRPr="006B728F">
        <w:rPr>
          <w:rStyle w:val="12"/>
          <w:lang w:eastAsia="uk-UA"/>
        </w:rPr>
        <w:t>☺</w:t>
      </w:r>
    </w:p>
    <w:p w:rsidR="000F4359" w:rsidRPr="006B728F" w:rsidRDefault="000F4359" w:rsidP="00A85ADE">
      <w:pPr>
        <w:pStyle w:val="ae"/>
        <w:widowControl w:val="0"/>
        <w:numPr>
          <w:ilvl w:val="0"/>
          <w:numId w:val="136"/>
        </w:numPr>
        <w:tabs>
          <w:tab w:val="left" w:pos="440"/>
        </w:tabs>
        <w:spacing w:line="266" w:lineRule="auto"/>
        <w:ind w:left="0" w:firstLine="0"/>
        <w:jc w:val="left"/>
        <w:rPr>
          <w:szCs w:val="28"/>
        </w:rPr>
      </w:pPr>
      <w:r w:rsidRPr="006B728F">
        <w:rPr>
          <w:rStyle w:val="12"/>
          <w:lang w:eastAsia="uk-UA"/>
        </w:rPr>
        <w:t>малюнкове;</w:t>
      </w:r>
    </w:p>
    <w:p w:rsidR="000F4359" w:rsidRPr="006B728F" w:rsidRDefault="0009368C" w:rsidP="00A85ADE">
      <w:pPr>
        <w:pStyle w:val="ae"/>
        <w:widowControl w:val="0"/>
        <w:numPr>
          <w:ilvl w:val="0"/>
          <w:numId w:val="136"/>
        </w:numPr>
        <w:tabs>
          <w:tab w:val="left" w:pos="438"/>
        </w:tabs>
        <w:spacing w:line="266" w:lineRule="auto"/>
        <w:ind w:left="0" w:firstLine="0"/>
        <w:jc w:val="left"/>
        <w:rPr>
          <w:rStyle w:val="12"/>
          <w:color w:val="auto"/>
        </w:rPr>
      </w:pPr>
      <w:r>
        <w:rPr>
          <w:rStyle w:val="12"/>
          <w:lang w:eastAsia="uk-UA"/>
        </w:rPr>
        <w:t>фонографій</w:t>
      </w:r>
      <w:r w:rsidR="000F4359" w:rsidRPr="006B728F">
        <w:rPr>
          <w:rStyle w:val="12"/>
          <w:lang w:eastAsia="uk-UA"/>
        </w:rPr>
        <w:t>н</w:t>
      </w:r>
      <w:r w:rsidR="008078B8">
        <w:rPr>
          <w:rStyle w:val="12"/>
          <w:lang w:val="ru-RU" w:eastAsia="uk-UA"/>
        </w:rPr>
        <w:t>е.</w:t>
      </w:r>
      <w:r w:rsidR="000F4359" w:rsidRPr="006B728F">
        <w:rPr>
          <w:rStyle w:val="12"/>
          <w:lang w:eastAsia="uk-UA"/>
        </w:rPr>
        <w:t xml:space="preserve"> </w:t>
      </w:r>
    </w:p>
    <w:p w:rsidR="000F4359" w:rsidRPr="006B728F" w:rsidRDefault="000F4359" w:rsidP="000F4359">
      <w:pPr>
        <w:pStyle w:val="ae"/>
        <w:tabs>
          <w:tab w:val="left" w:pos="438"/>
        </w:tabs>
        <w:spacing w:line="266" w:lineRule="auto"/>
        <w:ind w:left="720"/>
        <w:rPr>
          <w:szCs w:val="28"/>
        </w:rPr>
      </w:pPr>
    </w:p>
    <w:p w:rsidR="000F4359" w:rsidRPr="006B728F" w:rsidRDefault="0009368C" w:rsidP="00A85ADE">
      <w:pPr>
        <w:pStyle w:val="ae"/>
        <w:widowControl w:val="0"/>
        <w:numPr>
          <w:ilvl w:val="0"/>
          <w:numId w:val="92"/>
        </w:numPr>
        <w:tabs>
          <w:tab w:val="left" w:pos="447"/>
        </w:tabs>
        <w:spacing w:line="252" w:lineRule="auto"/>
        <w:jc w:val="left"/>
        <w:rPr>
          <w:szCs w:val="28"/>
        </w:rPr>
      </w:pPr>
      <w:r>
        <w:rPr>
          <w:rStyle w:val="12"/>
          <w:lang w:eastAsia="uk-UA"/>
        </w:rPr>
        <w:t>Ідеографійним (ієрогліфій</w:t>
      </w:r>
      <w:r w:rsidR="000F4359" w:rsidRPr="006B728F">
        <w:rPr>
          <w:rStyle w:val="12"/>
          <w:lang w:eastAsia="uk-UA"/>
        </w:rPr>
        <w:t>ним) є сучасне письмо:</w:t>
      </w:r>
    </w:p>
    <w:p w:rsidR="000F4359" w:rsidRPr="006B728F" w:rsidRDefault="000F4359" w:rsidP="00A85ADE">
      <w:pPr>
        <w:pStyle w:val="ae"/>
        <w:widowControl w:val="0"/>
        <w:numPr>
          <w:ilvl w:val="0"/>
          <w:numId w:val="113"/>
        </w:numPr>
        <w:tabs>
          <w:tab w:val="left" w:pos="447"/>
        </w:tabs>
        <w:spacing w:line="252" w:lineRule="auto"/>
        <w:jc w:val="left"/>
        <w:rPr>
          <w:szCs w:val="28"/>
        </w:rPr>
      </w:pPr>
      <w:r w:rsidRPr="006B728F">
        <w:rPr>
          <w:rStyle w:val="12"/>
          <w:lang w:eastAsia="uk-UA"/>
        </w:rPr>
        <w:t>арабської мови;</w:t>
      </w:r>
      <w:r w:rsidR="008078B8" w:rsidRPr="008078B8">
        <w:rPr>
          <w:rStyle w:val="12"/>
          <w:lang w:eastAsia="uk-UA"/>
        </w:rPr>
        <w:t xml:space="preserve"> </w:t>
      </w:r>
    </w:p>
    <w:p w:rsidR="000F4359" w:rsidRPr="006B728F" w:rsidRDefault="000F4359" w:rsidP="00A85ADE">
      <w:pPr>
        <w:pStyle w:val="ae"/>
        <w:widowControl w:val="0"/>
        <w:numPr>
          <w:ilvl w:val="0"/>
          <w:numId w:val="113"/>
        </w:numPr>
        <w:tabs>
          <w:tab w:val="left" w:pos="447"/>
        </w:tabs>
        <w:spacing w:line="252" w:lineRule="auto"/>
        <w:jc w:val="left"/>
        <w:rPr>
          <w:szCs w:val="28"/>
        </w:rPr>
      </w:pPr>
      <w:r w:rsidRPr="006B728F">
        <w:rPr>
          <w:rStyle w:val="12"/>
          <w:lang w:eastAsia="uk-UA"/>
        </w:rPr>
        <w:t>китайської мови;</w:t>
      </w:r>
      <w:r w:rsidR="0009368C" w:rsidRPr="0009368C">
        <w:rPr>
          <w:rStyle w:val="12"/>
          <w:lang w:eastAsia="uk-UA"/>
        </w:rPr>
        <w:t xml:space="preserve"> </w:t>
      </w:r>
      <w:r w:rsidR="0009368C" w:rsidRPr="006B728F">
        <w:rPr>
          <w:rStyle w:val="12"/>
          <w:lang w:eastAsia="uk-UA"/>
        </w:rPr>
        <w:t>☺</w:t>
      </w:r>
    </w:p>
    <w:p w:rsidR="000F4359" w:rsidRPr="006B728F" w:rsidRDefault="000F4359" w:rsidP="00A85ADE">
      <w:pPr>
        <w:pStyle w:val="ae"/>
        <w:widowControl w:val="0"/>
        <w:numPr>
          <w:ilvl w:val="0"/>
          <w:numId w:val="113"/>
        </w:numPr>
        <w:tabs>
          <w:tab w:val="left" w:pos="447"/>
        </w:tabs>
        <w:spacing w:after="360" w:line="252" w:lineRule="auto"/>
        <w:jc w:val="left"/>
        <w:rPr>
          <w:szCs w:val="28"/>
        </w:rPr>
      </w:pPr>
      <w:r w:rsidRPr="006B728F">
        <w:rPr>
          <w:rStyle w:val="12"/>
          <w:lang w:eastAsia="uk-UA"/>
        </w:rPr>
        <w:t>монгольської мови.</w:t>
      </w:r>
    </w:p>
    <w:p w:rsidR="000F4359" w:rsidRPr="006B728F" w:rsidRDefault="000F4359" w:rsidP="00A85ADE">
      <w:pPr>
        <w:pStyle w:val="ae"/>
        <w:widowControl w:val="0"/>
        <w:numPr>
          <w:ilvl w:val="0"/>
          <w:numId w:val="92"/>
        </w:numPr>
        <w:tabs>
          <w:tab w:val="left" w:pos="447"/>
        </w:tabs>
        <w:spacing w:line="252" w:lineRule="auto"/>
        <w:jc w:val="left"/>
        <w:rPr>
          <w:szCs w:val="28"/>
        </w:rPr>
      </w:pPr>
      <w:r w:rsidRPr="006B728F">
        <w:rPr>
          <w:rStyle w:val="12"/>
          <w:lang w:eastAsia="uk-UA"/>
        </w:rPr>
        <w:t>Фонографія ‒ це:</w:t>
      </w:r>
    </w:p>
    <w:p w:rsidR="000F4359" w:rsidRPr="006B728F" w:rsidRDefault="000F4359" w:rsidP="00A85ADE">
      <w:pPr>
        <w:pStyle w:val="ae"/>
        <w:widowControl w:val="0"/>
        <w:numPr>
          <w:ilvl w:val="0"/>
          <w:numId w:val="114"/>
        </w:numPr>
        <w:tabs>
          <w:tab w:val="left" w:pos="447"/>
        </w:tabs>
        <w:spacing w:line="252" w:lineRule="auto"/>
        <w:ind w:left="460" w:hanging="460"/>
        <w:jc w:val="left"/>
        <w:rPr>
          <w:szCs w:val="28"/>
        </w:rPr>
      </w:pPr>
      <w:r w:rsidRPr="006B728F">
        <w:rPr>
          <w:rStyle w:val="12"/>
          <w:lang w:eastAsia="uk-UA"/>
        </w:rPr>
        <w:t>розділ науки про мову, в якому вивчається система норм літературної мови;</w:t>
      </w:r>
    </w:p>
    <w:p w:rsidR="000F4359" w:rsidRPr="006B728F" w:rsidRDefault="000F4359" w:rsidP="00A85ADE">
      <w:pPr>
        <w:pStyle w:val="ae"/>
        <w:widowControl w:val="0"/>
        <w:numPr>
          <w:ilvl w:val="0"/>
          <w:numId w:val="114"/>
        </w:numPr>
        <w:tabs>
          <w:tab w:val="left" w:pos="447"/>
        </w:tabs>
        <w:spacing w:line="252" w:lineRule="auto"/>
        <w:ind w:left="460" w:hanging="460"/>
        <w:jc w:val="left"/>
        <w:rPr>
          <w:szCs w:val="28"/>
        </w:rPr>
      </w:pPr>
      <w:r w:rsidRPr="006B728F">
        <w:rPr>
          <w:rStyle w:val="12"/>
          <w:lang w:eastAsia="uk-UA"/>
        </w:rPr>
        <w:t>різновид письма, в якому графічні знаки позначають звуки;</w:t>
      </w:r>
      <w:r w:rsidR="001C3859" w:rsidRPr="001C3859">
        <w:rPr>
          <w:rStyle w:val="12"/>
          <w:lang w:eastAsia="uk-UA"/>
        </w:rPr>
        <w:t xml:space="preserve"> </w:t>
      </w:r>
      <w:r w:rsidR="001C3859" w:rsidRPr="006B728F">
        <w:rPr>
          <w:rStyle w:val="12"/>
          <w:lang w:eastAsia="uk-UA"/>
        </w:rPr>
        <w:t>☺</w:t>
      </w:r>
    </w:p>
    <w:p w:rsidR="000F4359" w:rsidRPr="006B728F" w:rsidRDefault="000F4359" w:rsidP="00A85ADE">
      <w:pPr>
        <w:pStyle w:val="ae"/>
        <w:widowControl w:val="0"/>
        <w:numPr>
          <w:ilvl w:val="0"/>
          <w:numId w:val="114"/>
        </w:numPr>
        <w:tabs>
          <w:tab w:val="left" w:pos="447"/>
        </w:tabs>
        <w:spacing w:after="360" w:line="252" w:lineRule="auto"/>
        <w:jc w:val="left"/>
        <w:rPr>
          <w:szCs w:val="28"/>
        </w:rPr>
      </w:pPr>
      <w:r w:rsidRPr="006B728F">
        <w:rPr>
          <w:rStyle w:val="12"/>
          <w:lang w:eastAsia="uk-UA"/>
        </w:rPr>
        <w:t>письмо, що передає мову тільки в її граматичній будові.</w:t>
      </w:r>
    </w:p>
    <w:p w:rsidR="000F4359" w:rsidRPr="006B728F" w:rsidRDefault="000F4359" w:rsidP="00A85ADE">
      <w:pPr>
        <w:pStyle w:val="ae"/>
        <w:widowControl w:val="0"/>
        <w:numPr>
          <w:ilvl w:val="0"/>
          <w:numId w:val="92"/>
        </w:numPr>
        <w:tabs>
          <w:tab w:val="left" w:pos="447"/>
        </w:tabs>
        <w:spacing w:line="252" w:lineRule="auto"/>
        <w:jc w:val="left"/>
        <w:rPr>
          <w:szCs w:val="28"/>
        </w:rPr>
      </w:pPr>
      <w:r w:rsidRPr="006B728F">
        <w:rPr>
          <w:rStyle w:val="12"/>
          <w:lang w:eastAsia="uk-UA"/>
        </w:rPr>
        <w:t>Найдавніше складове письмо почало існувати у:</w:t>
      </w:r>
    </w:p>
    <w:p w:rsidR="000F4359" w:rsidRPr="006B728F" w:rsidRDefault="000F4359" w:rsidP="00A85ADE">
      <w:pPr>
        <w:pStyle w:val="ae"/>
        <w:widowControl w:val="0"/>
        <w:numPr>
          <w:ilvl w:val="0"/>
          <w:numId w:val="115"/>
        </w:numPr>
        <w:tabs>
          <w:tab w:val="left" w:pos="447"/>
        </w:tabs>
        <w:spacing w:line="252" w:lineRule="auto"/>
        <w:jc w:val="left"/>
        <w:rPr>
          <w:szCs w:val="28"/>
        </w:rPr>
      </w:pPr>
      <w:r w:rsidRPr="006B728F">
        <w:rPr>
          <w:rStyle w:val="12"/>
          <w:lang w:eastAsia="uk-UA"/>
        </w:rPr>
        <w:t>V тис. до н.е.;</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15"/>
        </w:numPr>
        <w:tabs>
          <w:tab w:val="left" w:pos="447"/>
        </w:tabs>
        <w:spacing w:line="252" w:lineRule="auto"/>
        <w:jc w:val="left"/>
        <w:rPr>
          <w:szCs w:val="28"/>
        </w:rPr>
      </w:pPr>
      <w:r w:rsidRPr="006B728F">
        <w:rPr>
          <w:rStyle w:val="12"/>
          <w:lang w:eastAsia="uk-UA"/>
        </w:rPr>
        <w:t>III тис. до н.е.;</w:t>
      </w:r>
    </w:p>
    <w:p w:rsidR="000F4359" w:rsidRPr="006B728F" w:rsidRDefault="000F4359" w:rsidP="00A85ADE">
      <w:pPr>
        <w:pStyle w:val="ae"/>
        <w:widowControl w:val="0"/>
        <w:numPr>
          <w:ilvl w:val="0"/>
          <w:numId w:val="115"/>
        </w:numPr>
        <w:tabs>
          <w:tab w:val="left" w:pos="447"/>
        </w:tabs>
        <w:spacing w:after="360" w:line="252" w:lineRule="auto"/>
        <w:jc w:val="left"/>
        <w:rPr>
          <w:szCs w:val="28"/>
        </w:rPr>
      </w:pPr>
      <w:r w:rsidRPr="006B728F">
        <w:rPr>
          <w:rStyle w:val="12"/>
          <w:lang w:eastAsia="uk-UA"/>
        </w:rPr>
        <w:t>II тис. н.е.</w:t>
      </w:r>
    </w:p>
    <w:p w:rsidR="000F4359" w:rsidRPr="006B728F" w:rsidRDefault="0009368C" w:rsidP="00A85ADE">
      <w:pPr>
        <w:pStyle w:val="ae"/>
        <w:widowControl w:val="0"/>
        <w:numPr>
          <w:ilvl w:val="0"/>
          <w:numId w:val="92"/>
        </w:numPr>
        <w:tabs>
          <w:tab w:val="left" w:pos="447"/>
        </w:tabs>
        <w:spacing w:line="252" w:lineRule="auto"/>
        <w:jc w:val="left"/>
        <w:rPr>
          <w:szCs w:val="28"/>
        </w:rPr>
      </w:pPr>
      <w:r>
        <w:rPr>
          <w:rStyle w:val="12"/>
          <w:lang w:eastAsia="uk-UA"/>
        </w:rPr>
        <w:t>Фонографій</w:t>
      </w:r>
      <w:r w:rsidR="000F4359" w:rsidRPr="006B728F">
        <w:rPr>
          <w:rStyle w:val="12"/>
          <w:lang w:eastAsia="uk-UA"/>
        </w:rPr>
        <w:t>не письмо має різновиди:</w:t>
      </w:r>
    </w:p>
    <w:p w:rsidR="000F4359" w:rsidRPr="006B728F" w:rsidRDefault="000F4359" w:rsidP="00A85ADE">
      <w:pPr>
        <w:pStyle w:val="ae"/>
        <w:widowControl w:val="0"/>
        <w:numPr>
          <w:ilvl w:val="0"/>
          <w:numId w:val="116"/>
        </w:numPr>
        <w:tabs>
          <w:tab w:val="left" w:pos="447"/>
        </w:tabs>
        <w:spacing w:line="252" w:lineRule="auto"/>
        <w:jc w:val="left"/>
        <w:rPr>
          <w:szCs w:val="28"/>
        </w:rPr>
      </w:pPr>
      <w:r w:rsidRPr="006B728F">
        <w:rPr>
          <w:rStyle w:val="12"/>
          <w:lang w:eastAsia="uk-UA"/>
        </w:rPr>
        <w:t>силабічне, складове, алфавітне;</w:t>
      </w:r>
      <w:r w:rsidRPr="006B728F">
        <w:rPr>
          <w:rStyle w:val="13"/>
          <w:szCs w:val="28"/>
          <w:lang w:eastAsia="uk-UA"/>
        </w:rPr>
        <w:t xml:space="preserve"> </w:t>
      </w:r>
    </w:p>
    <w:p w:rsidR="000F4359" w:rsidRPr="006B728F" w:rsidRDefault="000F4359" w:rsidP="00A85ADE">
      <w:pPr>
        <w:pStyle w:val="ae"/>
        <w:widowControl w:val="0"/>
        <w:numPr>
          <w:ilvl w:val="0"/>
          <w:numId w:val="116"/>
        </w:numPr>
        <w:tabs>
          <w:tab w:val="left" w:pos="447"/>
        </w:tabs>
        <w:spacing w:line="252" w:lineRule="auto"/>
        <w:jc w:val="left"/>
        <w:rPr>
          <w:szCs w:val="28"/>
        </w:rPr>
      </w:pPr>
      <w:r w:rsidRPr="006B728F">
        <w:rPr>
          <w:rStyle w:val="12"/>
          <w:lang w:eastAsia="uk-UA"/>
        </w:rPr>
        <w:t>складове, консонантне, буквено-звукове;</w:t>
      </w:r>
      <w:r w:rsidR="0009368C" w:rsidRPr="0009368C">
        <w:rPr>
          <w:rStyle w:val="12"/>
          <w:lang w:eastAsia="uk-UA"/>
        </w:rPr>
        <w:t xml:space="preserve"> </w:t>
      </w:r>
      <w:r w:rsidR="0009368C" w:rsidRPr="006B728F">
        <w:rPr>
          <w:rStyle w:val="12"/>
          <w:lang w:eastAsia="uk-UA"/>
        </w:rPr>
        <w:t>☺</w:t>
      </w:r>
    </w:p>
    <w:p w:rsidR="000F4359" w:rsidRPr="006B728F" w:rsidRDefault="000F4359" w:rsidP="00A85ADE">
      <w:pPr>
        <w:pStyle w:val="ae"/>
        <w:widowControl w:val="0"/>
        <w:numPr>
          <w:ilvl w:val="0"/>
          <w:numId w:val="116"/>
        </w:numPr>
        <w:tabs>
          <w:tab w:val="left" w:pos="447"/>
        </w:tabs>
        <w:spacing w:after="360" w:line="252" w:lineRule="auto"/>
        <w:jc w:val="left"/>
        <w:rPr>
          <w:szCs w:val="28"/>
        </w:rPr>
      </w:pPr>
      <w:r w:rsidRPr="006B728F">
        <w:rPr>
          <w:rStyle w:val="12"/>
          <w:lang w:eastAsia="uk-UA"/>
        </w:rPr>
        <w:t>буквено-звукове, консонантне, алфавітне.</w:t>
      </w:r>
    </w:p>
    <w:p w:rsidR="000F4359" w:rsidRPr="006B728F" w:rsidRDefault="000F4359" w:rsidP="00A85ADE">
      <w:pPr>
        <w:pStyle w:val="ae"/>
        <w:widowControl w:val="0"/>
        <w:numPr>
          <w:ilvl w:val="0"/>
          <w:numId w:val="92"/>
        </w:numPr>
        <w:tabs>
          <w:tab w:val="left" w:pos="447"/>
        </w:tabs>
        <w:spacing w:line="240" w:lineRule="auto"/>
        <w:jc w:val="left"/>
        <w:rPr>
          <w:szCs w:val="28"/>
        </w:rPr>
      </w:pPr>
      <w:r w:rsidRPr="006B728F">
        <w:rPr>
          <w:rStyle w:val="12"/>
          <w:lang w:eastAsia="uk-UA"/>
        </w:rPr>
        <w:lastRenderedPageBreak/>
        <w:t>Складове, або силабічне, письмо ‒ це:</w:t>
      </w:r>
    </w:p>
    <w:p w:rsidR="000F4359" w:rsidRPr="006B728F" w:rsidRDefault="000F4359" w:rsidP="00A85ADE">
      <w:pPr>
        <w:pStyle w:val="ae"/>
        <w:widowControl w:val="0"/>
        <w:numPr>
          <w:ilvl w:val="0"/>
          <w:numId w:val="117"/>
        </w:numPr>
        <w:tabs>
          <w:tab w:val="left" w:pos="447"/>
        </w:tabs>
        <w:spacing w:line="240" w:lineRule="auto"/>
        <w:jc w:val="left"/>
        <w:rPr>
          <w:szCs w:val="28"/>
        </w:rPr>
      </w:pPr>
      <w:r w:rsidRPr="006B728F">
        <w:rPr>
          <w:rStyle w:val="12"/>
          <w:lang w:eastAsia="uk-UA"/>
        </w:rPr>
        <w:t>система графічних знаків, які передають звучання складів;</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17"/>
        </w:numPr>
        <w:tabs>
          <w:tab w:val="left" w:pos="447"/>
        </w:tabs>
        <w:spacing w:line="240" w:lineRule="auto"/>
        <w:ind w:left="460" w:hanging="460"/>
        <w:jc w:val="left"/>
        <w:rPr>
          <w:szCs w:val="28"/>
        </w:rPr>
      </w:pPr>
      <w:r w:rsidRPr="006B728F">
        <w:rPr>
          <w:rStyle w:val="12"/>
          <w:lang w:eastAsia="uk-UA"/>
        </w:rPr>
        <w:t>сукупність букв, розташованих в історично усталеному порядку;</w:t>
      </w:r>
    </w:p>
    <w:p w:rsidR="000F4359" w:rsidRPr="006B728F" w:rsidRDefault="000F4359" w:rsidP="00A85ADE">
      <w:pPr>
        <w:pStyle w:val="ae"/>
        <w:widowControl w:val="0"/>
        <w:numPr>
          <w:ilvl w:val="0"/>
          <w:numId w:val="117"/>
        </w:numPr>
        <w:tabs>
          <w:tab w:val="left" w:pos="447"/>
        </w:tabs>
        <w:spacing w:after="360" w:line="240" w:lineRule="auto"/>
        <w:jc w:val="left"/>
        <w:rPr>
          <w:szCs w:val="28"/>
        </w:rPr>
      </w:pPr>
      <w:r w:rsidRPr="006B728F">
        <w:rPr>
          <w:rStyle w:val="12"/>
          <w:lang w:eastAsia="uk-UA"/>
        </w:rPr>
        <w:t>алфавіт, у якому букви позначають лише приголосні.</w:t>
      </w:r>
    </w:p>
    <w:p w:rsidR="000F4359" w:rsidRPr="006B728F" w:rsidRDefault="000F4359" w:rsidP="00A85ADE">
      <w:pPr>
        <w:pStyle w:val="ae"/>
        <w:widowControl w:val="0"/>
        <w:numPr>
          <w:ilvl w:val="0"/>
          <w:numId w:val="92"/>
        </w:numPr>
        <w:tabs>
          <w:tab w:val="left" w:pos="522"/>
        </w:tabs>
        <w:spacing w:line="240" w:lineRule="auto"/>
        <w:jc w:val="left"/>
        <w:rPr>
          <w:szCs w:val="28"/>
        </w:rPr>
      </w:pPr>
      <w:r w:rsidRPr="006B728F">
        <w:rPr>
          <w:rStyle w:val="12"/>
          <w:lang w:eastAsia="uk-UA"/>
        </w:rPr>
        <w:t>Найдавнішим силабічним письмом було:</w:t>
      </w:r>
    </w:p>
    <w:p w:rsidR="000F4359" w:rsidRPr="006B728F" w:rsidRDefault="000F4359" w:rsidP="00A85ADE">
      <w:pPr>
        <w:pStyle w:val="ae"/>
        <w:widowControl w:val="0"/>
        <w:numPr>
          <w:ilvl w:val="0"/>
          <w:numId w:val="118"/>
        </w:numPr>
        <w:tabs>
          <w:tab w:val="left" w:pos="447"/>
        </w:tabs>
        <w:spacing w:line="240" w:lineRule="auto"/>
        <w:jc w:val="left"/>
        <w:rPr>
          <w:szCs w:val="28"/>
        </w:rPr>
      </w:pPr>
      <w:r w:rsidRPr="006B728F">
        <w:rPr>
          <w:rStyle w:val="12"/>
          <w:lang w:eastAsia="uk-UA"/>
        </w:rPr>
        <w:t>фінікійське;</w:t>
      </w:r>
    </w:p>
    <w:p w:rsidR="000F4359" w:rsidRPr="006B728F" w:rsidRDefault="000F4359" w:rsidP="00A85ADE">
      <w:pPr>
        <w:pStyle w:val="ae"/>
        <w:widowControl w:val="0"/>
        <w:numPr>
          <w:ilvl w:val="0"/>
          <w:numId w:val="118"/>
        </w:numPr>
        <w:tabs>
          <w:tab w:val="left" w:pos="447"/>
        </w:tabs>
        <w:spacing w:line="240" w:lineRule="auto"/>
        <w:jc w:val="left"/>
        <w:rPr>
          <w:szCs w:val="28"/>
        </w:rPr>
      </w:pPr>
      <w:r w:rsidRPr="006B728F">
        <w:rPr>
          <w:rStyle w:val="12"/>
          <w:lang w:eastAsia="uk-UA"/>
        </w:rPr>
        <w:t>деванагарі;</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18"/>
        </w:numPr>
        <w:tabs>
          <w:tab w:val="left" w:pos="447"/>
        </w:tabs>
        <w:spacing w:line="240" w:lineRule="auto"/>
        <w:jc w:val="left"/>
        <w:rPr>
          <w:rStyle w:val="12"/>
          <w:color w:val="auto"/>
        </w:rPr>
      </w:pPr>
      <w:r w:rsidRPr="006B728F">
        <w:rPr>
          <w:rStyle w:val="12"/>
          <w:lang w:eastAsia="uk-UA"/>
        </w:rPr>
        <w:t xml:space="preserve">шумерське. </w:t>
      </w:r>
    </w:p>
    <w:p w:rsidR="000F4359" w:rsidRPr="006B728F" w:rsidRDefault="000F4359" w:rsidP="000F4359">
      <w:pPr>
        <w:pStyle w:val="ae"/>
        <w:tabs>
          <w:tab w:val="left" w:pos="447"/>
        </w:tabs>
        <w:spacing w:line="240" w:lineRule="auto"/>
        <w:rPr>
          <w:szCs w:val="28"/>
        </w:rPr>
      </w:pPr>
    </w:p>
    <w:p w:rsidR="000F4359" w:rsidRPr="006B728F" w:rsidRDefault="000F4359" w:rsidP="00A85ADE">
      <w:pPr>
        <w:pStyle w:val="ae"/>
        <w:widowControl w:val="0"/>
        <w:numPr>
          <w:ilvl w:val="0"/>
          <w:numId w:val="92"/>
        </w:numPr>
        <w:tabs>
          <w:tab w:val="left" w:pos="517"/>
        </w:tabs>
        <w:spacing w:line="240" w:lineRule="auto"/>
        <w:jc w:val="left"/>
        <w:rPr>
          <w:szCs w:val="28"/>
        </w:rPr>
      </w:pPr>
      <w:r w:rsidRPr="006B728F">
        <w:rPr>
          <w:rStyle w:val="12"/>
          <w:lang w:eastAsia="uk-UA"/>
        </w:rPr>
        <w:t>Складовим письмом є сучасне:</w:t>
      </w:r>
    </w:p>
    <w:p w:rsidR="000F4359" w:rsidRPr="006B728F" w:rsidRDefault="000F4359" w:rsidP="00A85ADE">
      <w:pPr>
        <w:pStyle w:val="ae"/>
        <w:widowControl w:val="0"/>
        <w:numPr>
          <w:ilvl w:val="0"/>
          <w:numId w:val="119"/>
        </w:numPr>
        <w:tabs>
          <w:tab w:val="left" w:pos="450"/>
        </w:tabs>
        <w:spacing w:line="240" w:lineRule="auto"/>
        <w:jc w:val="left"/>
        <w:rPr>
          <w:szCs w:val="28"/>
        </w:rPr>
      </w:pPr>
      <w:r w:rsidRPr="006B728F">
        <w:rPr>
          <w:rStyle w:val="12"/>
          <w:lang w:eastAsia="uk-UA"/>
        </w:rPr>
        <w:t>китайське;</w:t>
      </w:r>
    </w:p>
    <w:p w:rsidR="000F4359" w:rsidRPr="006B728F" w:rsidRDefault="000F4359" w:rsidP="00A85ADE">
      <w:pPr>
        <w:pStyle w:val="ae"/>
        <w:widowControl w:val="0"/>
        <w:numPr>
          <w:ilvl w:val="0"/>
          <w:numId w:val="119"/>
        </w:numPr>
        <w:tabs>
          <w:tab w:val="left" w:pos="450"/>
        </w:tabs>
        <w:spacing w:line="240" w:lineRule="auto"/>
        <w:jc w:val="left"/>
        <w:rPr>
          <w:szCs w:val="28"/>
        </w:rPr>
      </w:pPr>
      <w:r w:rsidRPr="006B728F">
        <w:rPr>
          <w:rStyle w:val="12"/>
          <w:lang w:eastAsia="uk-UA"/>
        </w:rPr>
        <w:t>арабське;</w:t>
      </w:r>
      <w:r w:rsidR="008E327D" w:rsidRPr="008E327D">
        <w:rPr>
          <w:rStyle w:val="12"/>
          <w:lang w:eastAsia="uk-UA"/>
        </w:rPr>
        <w:t xml:space="preserve"> </w:t>
      </w:r>
      <w:r w:rsidR="008E327D" w:rsidRPr="006B728F">
        <w:rPr>
          <w:rStyle w:val="12"/>
          <w:lang w:eastAsia="uk-UA"/>
        </w:rPr>
        <w:t>☺</w:t>
      </w:r>
    </w:p>
    <w:p w:rsidR="000F4359" w:rsidRPr="006B728F" w:rsidRDefault="000F4359" w:rsidP="00A85ADE">
      <w:pPr>
        <w:pStyle w:val="ae"/>
        <w:widowControl w:val="0"/>
        <w:numPr>
          <w:ilvl w:val="0"/>
          <w:numId w:val="119"/>
        </w:numPr>
        <w:tabs>
          <w:tab w:val="left" w:pos="450"/>
        </w:tabs>
        <w:spacing w:after="380" w:line="240" w:lineRule="auto"/>
        <w:jc w:val="left"/>
        <w:rPr>
          <w:szCs w:val="28"/>
        </w:rPr>
      </w:pPr>
      <w:r w:rsidRPr="006B728F">
        <w:rPr>
          <w:rStyle w:val="12"/>
          <w:lang w:eastAsia="uk-UA"/>
        </w:rPr>
        <w:t>грецьке.</w:t>
      </w:r>
    </w:p>
    <w:p w:rsidR="000F4359" w:rsidRPr="006B728F" w:rsidRDefault="002D4CC6" w:rsidP="00A85ADE">
      <w:pPr>
        <w:pStyle w:val="ae"/>
        <w:widowControl w:val="0"/>
        <w:numPr>
          <w:ilvl w:val="0"/>
          <w:numId w:val="92"/>
        </w:numPr>
        <w:tabs>
          <w:tab w:val="left" w:pos="526"/>
        </w:tabs>
        <w:spacing w:line="240" w:lineRule="auto"/>
        <w:jc w:val="left"/>
        <w:rPr>
          <w:szCs w:val="28"/>
        </w:rPr>
      </w:pPr>
      <w:r>
        <w:rPr>
          <w:rStyle w:val="12"/>
          <w:lang w:eastAsia="uk-UA"/>
        </w:rPr>
        <w:t>Фонографій</w:t>
      </w:r>
      <w:r w:rsidR="000F4359" w:rsidRPr="006B728F">
        <w:rPr>
          <w:rStyle w:val="12"/>
          <w:lang w:eastAsia="uk-UA"/>
        </w:rPr>
        <w:t>не письмо виникло на основі:</w:t>
      </w:r>
    </w:p>
    <w:p w:rsidR="000F4359" w:rsidRPr="006B728F" w:rsidRDefault="000F4359" w:rsidP="00A85ADE">
      <w:pPr>
        <w:pStyle w:val="ae"/>
        <w:widowControl w:val="0"/>
        <w:numPr>
          <w:ilvl w:val="0"/>
          <w:numId w:val="62"/>
        </w:numPr>
        <w:tabs>
          <w:tab w:val="left" w:pos="450"/>
        </w:tabs>
        <w:spacing w:line="240" w:lineRule="auto"/>
        <w:jc w:val="left"/>
        <w:rPr>
          <w:szCs w:val="28"/>
        </w:rPr>
      </w:pPr>
      <w:r w:rsidRPr="006B728F">
        <w:rPr>
          <w:rStyle w:val="12"/>
          <w:lang w:eastAsia="uk-UA"/>
        </w:rPr>
        <w:t>предметного письма;</w:t>
      </w:r>
    </w:p>
    <w:p w:rsidR="000F4359" w:rsidRPr="006B728F" w:rsidRDefault="000F4359" w:rsidP="00A85ADE">
      <w:pPr>
        <w:pStyle w:val="ae"/>
        <w:widowControl w:val="0"/>
        <w:numPr>
          <w:ilvl w:val="0"/>
          <w:numId w:val="62"/>
        </w:numPr>
        <w:tabs>
          <w:tab w:val="left" w:pos="450"/>
        </w:tabs>
        <w:spacing w:line="240" w:lineRule="auto"/>
        <w:jc w:val="left"/>
        <w:rPr>
          <w:szCs w:val="28"/>
        </w:rPr>
      </w:pPr>
      <w:r w:rsidRPr="006B728F">
        <w:rPr>
          <w:rStyle w:val="12"/>
          <w:lang w:eastAsia="uk-UA"/>
        </w:rPr>
        <w:t>малюнкового письма;</w:t>
      </w:r>
      <w:r w:rsidR="008E327D" w:rsidRPr="008E327D">
        <w:rPr>
          <w:rStyle w:val="12"/>
          <w:lang w:eastAsia="uk-UA"/>
        </w:rPr>
        <w:t xml:space="preserve"> </w:t>
      </w:r>
    </w:p>
    <w:p w:rsidR="000F4359" w:rsidRPr="006B728F" w:rsidRDefault="000F4359" w:rsidP="00A85ADE">
      <w:pPr>
        <w:pStyle w:val="ae"/>
        <w:widowControl w:val="0"/>
        <w:numPr>
          <w:ilvl w:val="0"/>
          <w:numId w:val="62"/>
        </w:numPr>
        <w:tabs>
          <w:tab w:val="left" w:pos="450"/>
        </w:tabs>
        <w:spacing w:after="380" w:line="240" w:lineRule="auto"/>
        <w:jc w:val="left"/>
        <w:rPr>
          <w:szCs w:val="28"/>
        </w:rPr>
      </w:pPr>
      <w:r w:rsidRPr="006B728F">
        <w:rPr>
          <w:rStyle w:val="12"/>
          <w:lang w:eastAsia="uk-UA"/>
        </w:rPr>
        <w:t>ідеографічного письма.</w:t>
      </w:r>
      <w:r w:rsidR="002D4CC6" w:rsidRPr="002D4CC6">
        <w:rPr>
          <w:rStyle w:val="12"/>
          <w:lang w:eastAsia="uk-UA"/>
        </w:rPr>
        <w:t xml:space="preserve"> </w:t>
      </w:r>
      <w:r w:rsidR="002D4CC6" w:rsidRPr="006B728F">
        <w:rPr>
          <w:rStyle w:val="12"/>
          <w:lang w:eastAsia="uk-UA"/>
        </w:rPr>
        <w:t>☺</w:t>
      </w:r>
    </w:p>
    <w:p w:rsidR="000F4359" w:rsidRPr="006B728F" w:rsidRDefault="000F4359" w:rsidP="00A85ADE">
      <w:pPr>
        <w:pStyle w:val="ae"/>
        <w:widowControl w:val="0"/>
        <w:numPr>
          <w:ilvl w:val="0"/>
          <w:numId w:val="92"/>
        </w:numPr>
        <w:tabs>
          <w:tab w:val="left" w:pos="531"/>
        </w:tabs>
        <w:spacing w:line="240" w:lineRule="auto"/>
        <w:jc w:val="left"/>
        <w:rPr>
          <w:szCs w:val="28"/>
        </w:rPr>
      </w:pPr>
      <w:r w:rsidRPr="006B728F">
        <w:rPr>
          <w:rStyle w:val="12"/>
          <w:lang w:eastAsia="uk-UA"/>
        </w:rPr>
        <w:t>Буквено-звукове письмо започаткували:</w:t>
      </w:r>
    </w:p>
    <w:p w:rsidR="000F4359" w:rsidRPr="006B728F" w:rsidRDefault="000F4359" w:rsidP="00A85ADE">
      <w:pPr>
        <w:pStyle w:val="ae"/>
        <w:widowControl w:val="0"/>
        <w:numPr>
          <w:ilvl w:val="0"/>
          <w:numId w:val="172"/>
        </w:numPr>
        <w:tabs>
          <w:tab w:val="left" w:pos="450"/>
        </w:tabs>
        <w:spacing w:line="240" w:lineRule="auto"/>
        <w:jc w:val="left"/>
        <w:rPr>
          <w:szCs w:val="28"/>
        </w:rPr>
      </w:pPr>
      <w:r w:rsidRPr="006B728F">
        <w:rPr>
          <w:rStyle w:val="12"/>
          <w:lang w:eastAsia="uk-UA"/>
        </w:rPr>
        <w:t>китайці;</w:t>
      </w:r>
      <w:r w:rsidR="008E327D" w:rsidRPr="008E327D">
        <w:rPr>
          <w:rStyle w:val="12"/>
          <w:lang w:eastAsia="uk-UA"/>
        </w:rPr>
        <w:t xml:space="preserve"> </w:t>
      </w:r>
    </w:p>
    <w:p w:rsidR="000F4359" w:rsidRPr="006B728F" w:rsidRDefault="000F4359" w:rsidP="00A85ADE">
      <w:pPr>
        <w:pStyle w:val="ae"/>
        <w:widowControl w:val="0"/>
        <w:numPr>
          <w:ilvl w:val="0"/>
          <w:numId w:val="172"/>
        </w:numPr>
        <w:tabs>
          <w:tab w:val="left" w:pos="450"/>
        </w:tabs>
        <w:spacing w:line="240" w:lineRule="auto"/>
        <w:jc w:val="left"/>
        <w:rPr>
          <w:szCs w:val="28"/>
        </w:rPr>
      </w:pPr>
      <w:r w:rsidRPr="006B728F">
        <w:rPr>
          <w:rStyle w:val="12"/>
          <w:lang w:eastAsia="uk-UA"/>
        </w:rPr>
        <w:t>єгиптяни;</w:t>
      </w:r>
    </w:p>
    <w:p w:rsidR="000F4359" w:rsidRPr="006B728F" w:rsidRDefault="000F4359" w:rsidP="00A85ADE">
      <w:pPr>
        <w:pStyle w:val="ae"/>
        <w:widowControl w:val="0"/>
        <w:numPr>
          <w:ilvl w:val="0"/>
          <w:numId w:val="172"/>
        </w:numPr>
        <w:tabs>
          <w:tab w:val="left" w:pos="450"/>
        </w:tabs>
        <w:spacing w:after="380" w:line="240" w:lineRule="auto"/>
        <w:jc w:val="left"/>
        <w:rPr>
          <w:szCs w:val="28"/>
        </w:rPr>
      </w:pPr>
      <w:r w:rsidRPr="006B728F">
        <w:rPr>
          <w:rStyle w:val="12"/>
          <w:lang w:eastAsia="uk-UA"/>
        </w:rPr>
        <w:t>давні греки.</w:t>
      </w:r>
      <w:r w:rsidR="002D4CC6" w:rsidRPr="002D4CC6">
        <w:rPr>
          <w:rStyle w:val="12"/>
          <w:lang w:eastAsia="uk-UA"/>
        </w:rPr>
        <w:t xml:space="preserve"> </w:t>
      </w:r>
      <w:r w:rsidR="002D4CC6" w:rsidRPr="006B728F">
        <w:rPr>
          <w:rStyle w:val="12"/>
          <w:lang w:eastAsia="uk-UA"/>
        </w:rPr>
        <w:t>☺</w:t>
      </w:r>
    </w:p>
    <w:p w:rsidR="000F4359" w:rsidRPr="006B728F" w:rsidRDefault="000F4359" w:rsidP="00A85ADE">
      <w:pPr>
        <w:pStyle w:val="ae"/>
        <w:widowControl w:val="0"/>
        <w:numPr>
          <w:ilvl w:val="0"/>
          <w:numId w:val="92"/>
        </w:numPr>
        <w:tabs>
          <w:tab w:val="left" w:pos="522"/>
        </w:tabs>
        <w:spacing w:line="240" w:lineRule="auto"/>
        <w:jc w:val="left"/>
        <w:rPr>
          <w:szCs w:val="28"/>
        </w:rPr>
      </w:pPr>
      <w:r w:rsidRPr="006B728F">
        <w:rPr>
          <w:rStyle w:val="12"/>
          <w:lang w:eastAsia="uk-UA"/>
        </w:rPr>
        <w:t>Кирилиця була розроблена на основі письма:</w:t>
      </w:r>
    </w:p>
    <w:p w:rsidR="000F4359" w:rsidRPr="006B728F" w:rsidRDefault="000F4359" w:rsidP="00A85ADE">
      <w:pPr>
        <w:pStyle w:val="ae"/>
        <w:widowControl w:val="0"/>
        <w:numPr>
          <w:ilvl w:val="0"/>
          <w:numId w:val="120"/>
        </w:numPr>
        <w:tabs>
          <w:tab w:val="left" w:pos="450"/>
        </w:tabs>
        <w:spacing w:line="240" w:lineRule="auto"/>
        <w:jc w:val="left"/>
        <w:rPr>
          <w:szCs w:val="28"/>
        </w:rPr>
      </w:pPr>
      <w:r w:rsidRPr="006B728F">
        <w:rPr>
          <w:rStyle w:val="12"/>
          <w:lang w:eastAsia="uk-UA"/>
        </w:rPr>
        <w:t>візантійсько-грецького;</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20"/>
        </w:numPr>
        <w:tabs>
          <w:tab w:val="left" w:pos="450"/>
        </w:tabs>
        <w:spacing w:line="240" w:lineRule="auto"/>
        <w:jc w:val="left"/>
        <w:rPr>
          <w:szCs w:val="28"/>
        </w:rPr>
      </w:pPr>
      <w:r w:rsidRPr="006B728F">
        <w:rPr>
          <w:rStyle w:val="12"/>
          <w:lang w:eastAsia="uk-UA"/>
        </w:rPr>
        <w:t>китайського;</w:t>
      </w:r>
    </w:p>
    <w:p w:rsidR="000F4359" w:rsidRPr="006B728F" w:rsidRDefault="000F4359" w:rsidP="00A85ADE">
      <w:pPr>
        <w:pStyle w:val="ae"/>
        <w:widowControl w:val="0"/>
        <w:numPr>
          <w:ilvl w:val="0"/>
          <w:numId w:val="120"/>
        </w:numPr>
        <w:tabs>
          <w:tab w:val="left" w:pos="450"/>
        </w:tabs>
        <w:spacing w:after="380" w:line="240" w:lineRule="auto"/>
        <w:jc w:val="left"/>
        <w:rPr>
          <w:szCs w:val="28"/>
        </w:rPr>
      </w:pPr>
      <w:r w:rsidRPr="006B728F">
        <w:rPr>
          <w:rStyle w:val="12"/>
          <w:lang w:eastAsia="uk-UA"/>
        </w:rPr>
        <w:t>латинського.</w:t>
      </w:r>
    </w:p>
    <w:p w:rsidR="000F4359" w:rsidRPr="006B728F" w:rsidRDefault="000F4359" w:rsidP="00A85ADE">
      <w:pPr>
        <w:pStyle w:val="ae"/>
        <w:widowControl w:val="0"/>
        <w:numPr>
          <w:ilvl w:val="0"/>
          <w:numId w:val="92"/>
        </w:numPr>
        <w:tabs>
          <w:tab w:val="left" w:pos="526"/>
        </w:tabs>
        <w:spacing w:line="262" w:lineRule="auto"/>
        <w:jc w:val="left"/>
        <w:rPr>
          <w:rStyle w:val="12"/>
          <w:color w:val="auto"/>
        </w:rPr>
      </w:pPr>
      <w:r w:rsidRPr="006B728F">
        <w:rPr>
          <w:rStyle w:val="12"/>
          <w:lang w:eastAsia="uk-UA"/>
        </w:rPr>
        <w:t xml:space="preserve">Український алфавіт походить від: </w:t>
      </w:r>
    </w:p>
    <w:p w:rsidR="000F4359" w:rsidRPr="006B728F" w:rsidRDefault="000F4359" w:rsidP="00A85ADE">
      <w:pPr>
        <w:pStyle w:val="ae"/>
        <w:widowControl w:val="0"/>
        <w:numPr>
          <w:ilvl w:val="0"/>
          <w:numId w:val="137"/>
        </w:numPr>
        <w:tabs>
          <w:tab w:val="left" w:pos="526"/>
        </w:tabs>
        <w:spacing w:line="240" w:lineRule="auto"/>
        <w:ind w:left="0" w:firstLine="0"/>
        <w:jc w:val="left"/>
        <w:rPr>
          <w:szCs w:val="28"/>
        </w:rPr>
      </w:pPr>
      <w:r w:rsidRPr="006B728F">
        <w:rPr>
          <w:rStyle w:val="12"/>
          <w:lang w:eastAsia="uk-UA"/>
        </w:rPr>
        <w:t xml:space="preserve">латинського; </w:t>
      </w:r>
    </w:p>
    <w:p w:rsidR="000F4359" w:rsidRPr="006B728F" w:rsidRDefault="000F4359" w:rsidP="00A85ADE">
      <w:pPr>
        <w:pStyle w:val="ae"/>
        <w:widowControl w:val="0"/>
        <w:numPr>
          <w:ilvl w:val="0"/>
          <w:numId w:val="137"/>
        </w:numPr>
        <w:tabs>
          <w:tab w:val="left" w:pos="526"/>
        </w:tabs>
        <w:spacing w:line="240" w:lineRule="auto"/>
        <w:ind w:left="0" w:firstLine="0"/>
        <w:jc w:val="left"/>
        <w:rPr>
          <w:szCs w:val="28"/>
        </w:rPr>
      </w:pPr>
      <w:r w:rsidRPr="006B728F">
        <w:rPr>
          <w:rStyle w:val="12"/>
          <w:lang w:eastAsia="uk-UA"/>
        </w:rPr>
        <w:t>грецького;</w:t>
      </w:r>
    </w:p>
    <w:p w:rsidR="000F4359" w:rsidRPr="006B728F" w:rsidRDefault="000F4359" w:rsidP="00A85ADE">
      <w:pPr>
        <w:pStyle w:val="ae"/>
        <w:widowControl w:val="0"/>
        <w:numPr>
          <w:ilvl w:val="0"/>
          <w:numId w:val="137"/>
        </w:numPr>
        <w:tabs>
          <w:tab w:val="left" w:pos="451"/>
        </w:tabs>
        <w:spacing w:line="240" w:lineRule="auto"/>
        <w:ind w:left="0" w:firstLine="0"/>
        <w:jc w:val="left"/>
        <w:rPr>
          <w:szCs w:val="28"/>
        </w:rPr>
      </w:pPr>
      <w:r w:rsidRPr="006B728F">
        <w:rPr>
          <w:rStyle w:val="12"/>
          <w:lang w:eastAsia="uk-UA"/>
        </w:rPr>
        <w:t>слов’яно-кирилівського;</w:t>
      </w:r>
      <w:r w:rsidR="008E327D" w:rsidRPr="008E327D">
        <w:rPr>
          <w:rStyle w:val="12"/>
          <w:lang w:eastAsia="uk-UA"/>
        </w:rPr>
        <w:t xml:space="preserve"> </w:t>
      </w:r>
      <w:r w:rsidR="008E327D" w:rsidRPr="006B728F">
        <w:rPr>
          <w:rStyle w:val="12"/>
          <w:lang w:eastAsia="uk-UA"/>
        </w:rPr>
        <w:t>☺</w:t>
      </w:r>
    </w:p>
    <w:p w:rsidR="000F4359" w:rsidRPr="001C3859" w:rsidRDefault="000F4359" w:rsidP="00A85ADE">
      <w:pPr>
        <w:pStyle w:val="ae"/>
        <w:widowControl w:val="0"/>
        <w:numPr>
          <w:ilvl w:val="0"/>
          <w:numId w:val="137"/>
        </w:numPr>
        <w:tabs>
          <w:tab w:val="left" w:pos="451"/>
        </w:tabs>
        <w:spacing w:after="380" w:line="240" w:lineRule="auto"/>
        <w:ind w:left="0" w:firstLine="0"/>
        <w:jc w:val="left"/>
        <w:rPr>
          <w:rStyle w:val="12"/>
          <w:color w:val="auto"/>
        </w:rPr>
      </w:pPr>
      <w:r w:rsidRPr="006B728F">
        <w:rPr>
          <w:rStyle w:val="12"/>
          <w:lang w:eastAsia="uk-UA"/>
        </w:rPr>
        <w:t>фінікійського.</w:t>
      </w:r>
    </w:p>
    <w:p w:rsidR="001C3859" w:rsidRPr="006B728F" w:rsidRDefault="001C3859" w:rsidP="001C3859">
      <w:pPr>
        <w:pStyle w:val="ae"/>
        <w:widowControl w:val="0"/>
        <w:tabs>
          <w:tab w:val="left" w:pos="451"/>
        </w:tabs>
        <w:spacing w:after="380" w:line="240" w:lineRule="auto"/>
        <w:jc w:val="left"/>
        <w:rPr>
          <w:szCs w:val="28"/>
        </w:rPr>
      </w:pPr>
    </w:p>
    <w:p w:rsidR="000F4359" w:rsidRPr="006B728F" w:rsidRDefault="000F4359" w:rsidP="00A85ADE">
      <w:pPr>
        <w:pStyle w:val="ae"/>
        <w:widowControl w:val="0"/>
        <w:numPr>
          <w:ilvl w:val="0"/>
          <w:numId w:val="92"/>
        </w:numPr>
        <w:tabs>
          <w:tab w:val="left" w:pos="526"/>
        </w:tabs>
        <w:spacing w:line="240" w:lineRule="auto"/>
        <w:jc w:val="left"/>
        <w:rPr>
          <w:szCs w:val="28"/>
        </w:rPr>
      </w:pPr>
      <w:r w:rsidRPr="006B728F">
        <w:rPr>
          <w:rStyle w:val="12"/>
          <w:lang w:eastAsia="uk-UA"/>
        </w:rPr>
        <w:t>Сукупність усіх засобів письма певної мови ‒ це:</w:t>
      </w:r>
    </w:p>
    <w:p w:rsidR="000F4359" w:rsidRPr="006B728F" w:rsidRDefault="000F4359" w:rsidP="00A85ADE">
      <w:pPr>
        <w:pStyle w:val="ae"/>
        <w:widowControl w:val="0"/>
        <w:numPr>
          <w:ilvl w:val="0"/>
          <w:numId w:val="69"/>
        </w:numPr>
        <w:tabs>
          <w:tab w:val="left" w:pos="451"/>
        </w:tabs>
        <w:spacing w:line="240" w:lineRule="auto"/>
        <w:jc w:val="left"/>
        <w:rPr>
          <w:szCs w:val="28"/>
        </w:rPr>
      </w:pPr>
      <w:r w:rsidRPr="006B728F">
        <w:rPr>
          <w:rStyle w:val="12"/>
          <w:lang w:eastAsia="uk-UA"/>
        </w:rPr>
        <w:t>графіка;</w:t>
      </w:r>
      <w:r w:rsidR="008E327D" w:rsidRPr="008E327D">
        <w:rPr>
          <w:rStyle w:val="12"/>
          <w:lang w:eastAsia="uk-UA"/>
        </w:rPr>
        <w:t xml:space="preserve"> </w:t>
      </w:r>
      <w:r w:rsidR="008E327D" w:rsidRPr="006B728F">
        <w:rPr>
          <w:rStyle w:val="12"/>
          <w:lang w:eastAsia="uk-UA"/>
        </w:rPr>
        <w:t>☺</w:t>
      </w:r>
    </w:p>
    <w:p w:rsidR="000F4359" w:rsidRPr="006B728F" w:rsidRDefault="000F4359" w:rsidP="00A85ADE">
      <w:pPr>
        <w:pStyle w:val="ae"/>
        <w:widowControl w:val="0"/>
        <w:numPr>
          <w:ilvl w:val="0"/>
          <w:numId w:val="69"/>
        </w:numPr>
        <w:tabs>
          <w:tab w:val="left" w:pos="451"/>
        </w:tabs>
        <w:spacing w:line="240" w:lineRule="auto"/>
        <w:jc w:val="left"/>
        <w:rPr>
          <w:szCs w:val="28"/>
        </w:rPr>
      </w:pPr>
      <w:r w:rsidRPr="006B728F">
        <w:rPr>
          <w:rStyle w:val="12"/>
          <w:lang w:eastAsia="uk-UA"/>
        </w:rPr>
        <w:t>алфавіт;</w:t>
      </w:r>
    </w:p>
    <w:p w:rsidR="000F4359" w:rsidRPr="006B728F" w:rsidRDefault="000F4359" w:rsidP="00A85ADE">
      <w:pPr>
        <w:pStyle w:val="ae"/>
        <w:widowControl w:val="0"/>
        <w:numPr>
          <w:ilvl w:val="0"/>
          <w:numId w:val="69"/>
        </w:numPr>
        <w:tabs>
          <w:tab w:val="left" w:pos="451"/>
        </w:tabs>
        <w:spacing w:after="380" w:line="240" w:lineRule="auto"/>
        <w:jc w:val="left"/>
        <w:rPr>
          <w:szCs w:val="28"/>
        </w:rPr>
      </w:pPr>
      <w:r w:rsidRPr="006B728F">
        <w:rPr>
          <w:rStyle w:val="12"/>
          <w:lang w:eastAsia="uk-UA"/>
        </w:rPr>
        <w:t>фонографія.</w:t>
      </w:r>
    </w:p>
    <w:p w:rsidR="000F4359" w:rsidRPr="006B728F" w:rsidRDefault="000F4359" w:rsidP="00A85ADE">
      <w:pPr>
        <w:pStyle w:val="ae"/>
        <w:widowControl w:val="0"/>
        <w:numPr>
          <w:ilvl w:val="0"/>
          <w:numId w:val="92"/>
        </w:numPr>
        <w:tabs>
          <w:tab w:val="left" w:pos="560"/>
        </w:tabs>
        <w:spacing w:line="262" w:lineRule="auto"/>
        <w:jc w:val="left"/>
        <w:rPr>
          <w:szCs w:val="28"/>
        </w:rPr>
      </w:pPr>
      <w:r w:rsidRPr="006B728F">
        <w:rPr>
          <w:rStyle w:val="12"/>
          <w:lang w:eastAsia="uk-UA"/>
        </w:rPr>
        <w:lastRenderedPageBreak/>
        <w:t>Графема -‒ це:</w:t>
      </w:r>
    </w:p>
    <w:p w:rsidR="000F4359" w:rsidRPr="006B728F" w:rsidRDefault="000F4359" w:rsidP="00A85ADE">
      <w:pPr>
        <w:pStyle w:val="ae"/>
        <w:widowControl w:val="0"/>
        <w:numPr>
          <w:ilvl w:val="0"/>
          <w:numId w:val="121"/>
        </w:numPr>
        <w:tabs>
          <w:tab w:val="left" w:pos="451"/>
        </w:tabs>
        <w:spacing w:line="262" w:lineRule="auto"/>
        <w:ind w:left="480" w:hanging="480"/>
        <w:jc w:val="left"/>
        <w:rPr>
          <w:szCs w:val="28"/>
        </w:rPr>
      </w:pPr>
      <w:r w:rsidRPr="006B728F">
        <w:rPr>
          <w:rStyle w:val="12"/>
          <w:lang w:eastAsia="uk-UA"/>
        </w:rPr>
        <w:t>найменша одиниця писемної мови, що відповідає фонемі в усній мові;</w:t>
      </w:r>
      <w:r w:rsidR="008C4FA6" w:rsidRPr="008C4FA6">
        <w:rPr>
          <w:rStyle w:val="12"/>
          <w:lang w:eastAsia="uk-UA"/>
        </w:rPr>
        <w:t xml:space="preserve"> </w:t>
      </w:r>
      <w:r w:rsidR="008C4FA6" w:rsidRPr="006B728F">
        <w:rPr>
          <w:rStyle w:val="12"/>
          <w:lang w:eastAsia="uk-UA"/>
        </w:rPr>
        <w:t>☺</w:t>
      </w:r>
    </w:p>
    <w:p w:rsidR="000F4359" w:rsidRPr="006B728F" w:rsidRDefault="000F4359" w:rsidP="00A85ADE">
      <w:pPr>
        <w:pStyle w:val="ae"/>
        <w:widowControl w:val="0"/>
        <w:numPr>
          <w:ilvl w:val="0"/>
          <w:numId w:val="121"/>
        </w:numPr>
        <w:tabs>
          <w:tab w:val="left" w:pos="451"/>
        </w:tabs>
        <w:spacing w:line="262" w:lineRule="auto"/>
        <w:jc w:val="left"/>
        <w:rPr>
          <w:szCs w:val="28"/>
        </w:rPr>
      </w:pPr>
      <w:r w:rsidRPr="006B728F">
        <w:rPr>
          <w:rStyle w:val="12"/>
          <w:lang w:eastAsia="uk-UA"/>
        </w:rPr>
        <w:t>варіант фонеми;</w:t>
      </w:r>
    </w:p>
    <w:p w:rsidR="000F4359" w:rsidRPr="006B728F" w:rsidRDefault="000F4359" w:rsidP="00A85ADE">
      <w:pPr>
        <w:pStyle w:val="ae"/>
        <w:widowControl w:val="0"/>
        <w:numPr>
          <w:ilvl w:val="0"/>
          <w:numId w:val="121"/>
        </w:numPr>
        <w:tabs>
          <w:tab w:val="left" w:pos="451"/>
        </w:tabs>
        <w:spacing w:after="380" w:line="262" w:lineRule="auto"/>
        <w:jc w:val="left"/>
        <w:rPr>
          <w:szCs w:val="28"/>
        </w:rPr>
      </w:pPr>
      <w:r w:rsidRPr="006B728F">
        <w:rPr>
          <w:rStyle w:val="12"/>
          <w:lang w:eastAsia="uk-UA"/>
        </w:rPr>
        <w:t>з</w:t>
      </w:r>
      <w:r w:rsidR="002D4CC6">
        <w:rPr>
          <w:rStyle w:val="12"/>
          <w:lang w:eastAsia="uk-UA"/>
        </w:rPr>
        <w:t>нак ідеографій</w:t>
      </w:r>
      <w:r w:rsidRPr="006B728F">
        <w:rPr>
          <w:rStyle w:val="12"/>
          <w:lang w:eastAsia="uk-UA"/>
        </w:rPr>
        <w:t>ного письма.</w:t>
      </w:r>
    </w:p>
    <w:p w:rsidR="000F4359" w:rsidRPr="006B728F" w:rsidRDefault="002D4CC6" w:rsidP="00A85ADE">
      <w:pPr>
        <w:pStyle w:val="ae"/>
        <w:widowControl w:val="0"/>
        <w:numPr>
          <w:ilvl w:val="0"/>
          <w:numId w:val="92"/>
        </w:numPr>
        <w:tabs>
          <w:tab w:val="left" w:pos="560"/>
        </w:tabs>
        <w:spacing w:line="262" w:lineRule="auto"/>
        <w:jc w:val="left"/>
        <w:rPr>
          <w:szCs w:val="28"/>
        </w:rPr>
      </w:pPr>
      <w:r>
        <w:rPr>
          <w:rStyle w:val="12"/>
          <w:lang w:eastAsia="uk-UA"/>
        </w:rPr>
        <w:t>Орфографій</w:t>
      </w:r>
      <w:r w:rsidR="000F4359" w:rsidRPr="006B728F">
        <w:rPr>
          <w:rStyle w:val="12"/>
          <w:lang w:eastAsia="uk-UA"/>
        </w:rPr>
        <w:t>ні норми ‒ це:</w:t>
      </w:r>
    </w:p>
    <w:p w:rsidR="000F4359" w:rsidRPr="006B728F" w:rsidRDefault="000F4359" w:rsidP="00A85ADE">
      <w:pPr>
        <w:pStyle w:val="ae"/>
        <w:widowControl w:val="0"/>
        <w:numPr>
          <w:ilvl w:val="0"/>
          <w:numId w:val="122"/>
        </w:numPr>
        <w:tabs>
          <w:tab w:val="left" w:pos="451"/>
        </w:tabs>
        <w:spacing w:line="262" w:lineRule="auto"/>
        <w:jc w:val="left"/>
        <w:rPr>
          <w:szCs w:val="28"/>
        </w:rPr>
      </w:pPr>
      <w:r w:rsidRPr="006B728F">
        <w:rPr>
          <w:rStyle w:val="12"/>
          <w:lang w:eastAsia="uk-UA"/>
        </w:rPr>
        <w:t>правила написання слів;</w:t>
      </w:r>
      <w:r w:rsidR="008C4FA6" w:rsidRPr="008C4FA6">
        <w:rPr>
          <w:rStyle w:val="12"/>
          <w:lang w:eastAsia="uk-UA"/>
        </w:rPr>
        <w:t xml:space="preserve"> </w:t>
      </w:r>
      <w:r w:rsidR="008C4FA6" w:rsidRPr="006B728F">
        <w:rPr>
          <w:rStyle w:val="12"/>
          <w:lang w:eastAsia="uk-UA"/>
        </w:rPr>
        <w:t>☺</w:t>
      </w:r>
    </w:p>
    <w:p w:rsidR="000F4359" w:rsidRPr="006B728F" w:rsidRDefault="000F4359" w:rsidP="00A85ADE">
      <w:pPr>
        <w:pStyle w:val="ae"/>
        <w:widowControl w:val="0"/>
        <w:numPr>
          <w:ilvl w:val="0"/>
          <w:numId w:val="122"/>
        </w:numPr>
        <w:tabs>
          <w:tab w:val="left" w:pos="451"/>
        </w:tabs>
        <w:spacing w:line="262" w:lineRule="auto"/>
        <w:jc w:val="left"/>
        <w:rPr>
          <w:szCs w:val="28"/>
        </w:rPr>
      </w:pPr>
      <w:r w:rsidRPr="006B728F">
        <w:rPr>
          <w:rStyle w:val="12"/>
          <w:lang w:eastAsia="uk-UA"/>
        </w:rPr>
        <w:t>правила вимови;</w:t>
      </w:r>
    </w:p>
    <w:p w:rsidR="000F4359" w:rsidRPr="006B728F" w:rsidRDefault="000F4359" w:rsidP="00A85ADE">
      <w:pPr>
        <w:pStyle w:val="ae"/>
        <w:widowControl w:val="0"/>
        <w:numPr>
          <w:ilvl w:val="0"/>
          <w:numId w:val="122"/>
        </w:numPr>
        <w:tabs>
          <w:tab w:val="left" w:pos="451"/>
        </w:tabs>
        <w:spacing w:after="380" w:line="262" w:lineRule="auto"/>
        <w:jc w:val="left"/>
        <w:rPr>
          <w:szCs w:val="28"/>
        </w:rPr>
      </w:pPr>
      <w:r w:rsidRPr="006B728F">
        <w:rPr>
          <w:rStyle w:val="12"/>
          <w:lang w:eastAsia="uk-UA"/>
        </w:rPr>
        <w:t>привила постановки розділових знаків.</w:t>
      </w:r>
    </w:p>
    <w:p w:rsidR="000F4359" w:rsidRPr="006B728F" w:rsidRDefault="003535E8" w:rsidP="00A85ADE">
      <w:pPr>
        <w:pStyle w:val="ae"/>
        <w:widowControl w:val="0"/>
        <w:numPr>
          <w:ilvl w:val="0"/>
          <w:numId w:val="92"/>
        </w:numPr>
        <w:tabs>
          <w:tab w:val="left" w:pos="560"/>
        </w:tabs>
        <w:spacing w:line="262" w:lineRule="auto"/>
        <w:jc w:val="left"/>
        <w:rPr>
          <w:szCs w:val="28"/>
        </w:rPr>
      </w:pPr>
      <w:r>
        <w:rPr>
          <w:rStyle w:val="12"/>
          <w:lang w:eastAsia="uk-UA"/>
        </w:rPr>
        <w:t>Є</w:t>
      </w:r>
      <w:r w:rsidR="000F4359" w:rsidRPr="006B728F">
        <w:rPr>
          <w:rStyle w:val="12"/>
          <w:lang w:eastAsia="uk-UA"/>
        </w:rPr>
        <w:t xml:space="preserve"> такі принципи орфографії:</w:t>
      </w:r>
    </w:p>
    <w:p w:rsidR="000F4359" w:rsidRPr="006B728F" w:rsidRDefault="000F4359" w:rsidP="00A85ADE">
      <w:pPr>
        <w:pStyle w:val="ae"/>
        <w:widowControl w:val="0"/>
        <w:numPr>
          <w:ilvl w:val="0"/>
          <w:numId w:val="123"/>
        </w:numPr>
        <w:tabs>
          <w:tab w:val="left" w:pos="451"/>
        </w:tabs>
        <w:spacing w:line="262" w:lineRule="auto"/>
        <w:jc w:val="left"/>
        <w:rPr>
          <w:szCs w:val="28"/>
        </w:rPr>
      </w:pPr>
      <w:r w:rsidRPr="006B728F">
        <w:rPr>
          <w:rStyle w:val="12"/>
          <w:lang w:eastAsia="uk-UA"/>
        </w:rPr>
        <w:t>смисловий, морфемний, фонетичний, традиційний;</w:t>
      </w:r>
    </w:p>
    <w:p w:rsidR="000F4359" w:rsidRPr="006B728F" w:rsidRDefault="003535E8" w:rsidP="00A85ADE">
      <w:pPr>
        <w:pStyle w:val="ae"/>
        <w:widowControl w:val="0"/>
        <w:numPr>
          <w:ilvl w:val="0"/>
          <w:numId w:val="123"/>
        </w:numPr>
        <w:tabs>
          <w:tab w:val="left" w:pos="451"/>
        </w:tabs>
        <w:spacing w:line="262" w:lineRule="auto"/>
        <w:ind w:left="480" w:hanging="480"/>
        <w:jc w:val="left"/>
        <w:rPr>
          <w:szCs w:val="28"/>
        </w:rPr>
      </w:pPr>
      <w:r>
        <w:rPr>
          <w:rStyle w:val="12"/>
          <w:lang w:eastAsia="uk-UA"/>
        </w:rPr>
        <w:t>фонетичний, морфологій</w:t>
      </w:r>
      <w:r w:rsidR="000F4359" w:rsidRPr="006B728F">
        <w:rPr>
          <w:rStyle w:val="12"/>
          <w:lang w:eastAsia="uk-UA"/>
        </w:rPr>
        <w:t>ний, історико-традиційний, смисловий;</w:t>
      </w:r>
      <w:r w:rsidR="008C4FA6" w:rsidRPr="008C4FA6">
        <w:rPr>
          <w:rStyle w:val="12"/>
          <w:lang w:eastAsia="uk-UA"/>
        </w:rPr>
        <w:t xml:space="preserve"> </w:t>
      </w:r>
      <w:r w:rsidR="008C4FA6" w:rsidRPr="006B728F">
        <w:rPr>
          <w:rStyle w:val="12"/>
          <w:lang w:eastAsia="uk-UA"/>
        </w:rPr>
        <w:t>☺</w:t>
      </w:r>
    </w:p>
    <w:p w:rsidR="000F4359" w:rsidRPr="006B728F" w:rsidRDefault="003535E8" w:rsidP="00A85ADE">
      <w:pPr>
        <w:pStyle w:val="ae"/>
        <w:widowControl w:val="0"/>
        <w:numPr>
          <w:ilvl w:val="0"/>
          <w:numId w:val="123"/>
        </w:numPr>
        <w:tabs>
          <w:tab w:val="left" w:pos="451"/>
        </w:tabs>
        <w:spacing w:line="262" w:lineRule="auto"/>
        <w:ind w:left="480" w:hanging="480"/>
        <w:jc w:val="left"/>
        <w:rPr>
          <w:rStyle w:val="12"/>
          <w:color w:val="auto"/>
        </w:rPr>
      </w:pPr>
      <w:r>
        <w:rPr>
          <w:rStyle w:val="12"/>
          <w:lang w:eastAsia="uk-UA"/>
        </w:rPr>
        <w:t>фонетичний, морфологійний, орфографій</w:t>
      </w:r>
      <w:r w:rsidR="000F4359" w:rsidRPr="006B728F">
        <w:rPr>
          <w:rStyle w:val="12"/>
          <w:lang w:eastAsia="uk-UA"/>
        </w:rPr>
        <w:t xml:space="preserve">ний, смисловий. </w:t>
      </w:r>
    </w:p>
    <w:p w:rsidR="000F4359" w:rsidRPr="006B728F" w:rsidRDefault="000F4359" w:rsidP="000F4359">
      <w:pPr>
        <w:pStyle w:val="ae"/>
        <w:tabs>
          <w:tab w:val="left" w:pos="451"/>
        </w:tabs>
        <w:spacing w:line="262" w:lineRule="auto"/>
        <w:ind w:left="480"/>
        <w:rPr>
          <w:szCs w:val="28"/>
        </w:rPr>
      </w:pPr>
    </w:p>
    <w:p w:rsidR="000F4359" w:rsidRPr="006B728F" w:rsidRDefault="000F4359" w:rsidP="00A85ADE">
      <w:pPr>
        <w:pStyle w:val="ae"/>
        <w:widowControl w:val="0"/>
        <w:numPr>
          <w:ilvl w:val="0"/>
          <w:numId w:val="92"/>
        </w:numPr>
        <w:tabs>
          <w:tab w:val="left" w:pos="560"/>
        </w:tabs>
        <w:spacing w:line="259" w:lineRule="auto"/>
        <w:jc w:val="left"/>
        <w:rPr>
          <w:szCs w:val="28"/>
        </w:rPr>
      </w:pPr>
      <w:r w:rsidRPr="006B728F">
        <w:rPr>
          <w:rStyle w:val="12"/>
          <w:lang w:eastAsia="uk-UA"/>
        </w:rPr>
        <w:t>Провідними принципами орфографії є:</w:t>
      </w:r>
    </w:p>
    <w:p w:rsidR="000F4359" w:rsidRPr="006B728F" w:rsidRDefault="000F4359" w:rsidP="00A85ADE">
      <w:pPr>
        <w:pStyle w:val="ae"/>
        <w:widowControl w:val="0"/>
        <w:numPr>
          <w:ilvl w:val="0"/>
          <w:numId w:val="124"/>
        </w:numPr>
        <w:tabs>
          <w:tab w:val="left" w:pos="447"/>
        </w:tabs>
        <w:spacing w:line="259" w:lineRule="auto"/>
        <w:jc w:val="left"/>
        <w:rPr>
          <w:szCs w:val="28"/>
        </w:rPr>
      </w:pPr>
      <w:r w:rsidRPr="006B728F">
        <w:rPr>
          <w:rStyle w:val="12"/>
          <w:lang w:eastAsia="uk-UA"/>
        </w:rPr>
        <w:t>в українській мові ‒ смисловий, у польській ‒традиційний, в англійський ‒ фонетичний;</w:t>
      </w:r>
    </w:p>
    <w:p w:rsidR="000F4359" w:rsidRPr="006B728F" w:rsidRDefault="000F4359" w:rsidP="00A85ADE">
      <w:pPr>
        <w:pStyle w:val="ae"/>
        <w:widowControl w:val="0"/>
        <w:numPr>
          <w:ilvl w:val="0"/>
          <w:numId w:val="124"/>
        </w:numPr>
        <w:tabs>
          <w:tab w:val="left" w:pos="447"/>
        </w:tabs>
        <w:spacing w:line="259" w:lineRule="auto"/>
        <w:jc w:val="left"/>
        <w:rPr>
          <w:szCs w:val="28"/>
        </w:rPr>
      </w:pPr>
      <w:r w:rsidRPr="006B728F">
        <w:rPr>
          <w:rStyle w:val="12"/>
          <w:lang w:eastAsia="uk-UA"/>
        </w:rPr>
        <w:t>в українській мові ‒ фоне</w:t>
      </w:r>
      <w:r w:rsidR="003535E8">
        <w:rPr>
          <w:rStyle w:val="12"/>
          <w:lang w:eastAsia="uk-UA"/>
        </w:rPr>
        <w:t>тичний, у польській ‒ морфологій</w:t>
      </w:r>
      <w:r w:rsidRPr="006B728F">
        <w:rPr>
          <w:rStyle w:val="12"/>
          <w:lang w:eastAsia="uk-UA"/>
        </w:rPr>
        <w:t>ний, в англійській ‒ традиційний;</w:t>
      </w:r>
      <w:r w:rsidR="008C4FA6" w:rsidRPr="008C4FA6">
        <w:rPr>
          <w:rStyle w:val="12"/>
        </w:rPr>
        <w:t xml:space="preserve"> </w:t>
      </w:r>
      <w:r w:rsidR="008C4FA6" w:rsidRPr="006B728F">
        <w:rPr>
          <w:rStyle w:val="12"/>
        </w:rPr>
        <w:t>☺</w:t>
      </w:r>
    </w:p>
    <w:p w:rsidR="000F4359" w:rsidRPr="006B728F" w:rsidRDefault="003535E8" w:rsidP="00A85ADE">
      <w:pPr>
        <w:pStyle w:val="ae"/>
        <w:widowControl w:val="0"/>
        <w:numPr>
          <w:ilvl w:val="0"/>
          <w:numId w:val="124"/>
        </w:numPr>
        <w:tabs>
          <w:tab w:val="left" w:pos="447"/>
        </w:tabs>
        <w:spacing w:after="360" w:line="259" w:lineRule="auto"/>
        <w:jc w:val="left"/>
        <w:rPr>
          <w:szCs w:val="28"/>
        </w:rPr>
      </w:pPr>
      <w:r>
        <w:rPr>
          <w:rStyle w:val="12"/>
          <w:lang w:eastAsia="uk-UA"/>
        </w:rPr>
        <w:t>в українській мові ‒ морфологій</w:t>
      </w:r>
      <w:r w:rsidR="000F4359" w:rsidRPr="006B728F">
        <w:rPr>
          <w:rStyle w:val="12"/>
          <w:lang w:eastAsia="uk-UA"/>
        </w:rPr>
        <w:t xml:space="preserve">ний, </w:t>
      </w:r>
      <w:r w:rsidR="000F4359" w:rsidRPr="006B728F">
        <w:rPr>
          <w:rStyle w:val="12"/>
        </w:rPr>
        <w:t>у польській  ‒</w:t>
      </w:r>
      <w:r w:rsidR="000F4359" w:rsidRPr="006B728F">
        <w:rPr>
          <w:rStyle w:val="12"/>
          <w:lang w:eastAsia="uk-UA"/>
        </w:rPr>
        <w:t xml:space="preserve"> фонетичний, в англійській ‒ смисловий.</w:t>
      </w:r>
    </w:p>
    <w:p w:rsidR="000F4359" w:rsidRPr="006B728F" w:rsidRDefault="000F4359" w:rsidP="00A85ADE">
      <w:pPr>
        <w:pStyle w:val="ae"/>
        <w:widowControl w:val="0"/>
        <w:numPr>
          <w:ilvl w:val="0"/>
          <w:numId w:val="92"/>
        </w:numPr>
        <w:tabs>
          <w:tab w:val="left" w:pos="447"/>
        </w:tabs>
        <w:spacing w:line="259" w:lineRule="auto"/>
        <w:ind w:left="480" w:hanging="480"/>
        <w:jc w:val="left"/>
        <w:rPr>
          <w:szCs w:val="28"/>
        </w:rPr>
      </w:pPr>
      <w:r w:rsidRPr="006B728F">
        <w:rPr>
          <w:rStyle w:val="12"/>
          <w:lang w:eastAsia="uk-UA"/>
        </w:rPr>
        <w:t>Індоєвропейська сім’я охоплює приблизно (кількість мов):</w:t>
      </w:r>
    </w:p>
    <w:p w:rsidR="000F4359" w:rsidRPr="006B728F" w:rsidRDefault="000F4359" w:rsidP="00A85ADE">
      <w:pPr>
        <w:pStyle w:val="ae"/>
        <w:widowControl w:val="0"/>
        <w:numPr>
          <w:ilvl w:val="0"/>
          <w:numId w:val="125"/>
        </w:numPr>
        <w:tabs>
          <w:tab w:val="left" w:pos="284"/>
        </w:tabs>
        <w:spacing w:line="259" w:lineRule="auto"/>
        <w:jc w:val="left"/>
        <w:rPr>
          <w:szCs w:val="28"/>
        </w:rPr>
      </w:pPr>
      <w:r w:rsidRPr="006B728F">
        <w:rPr>
          <w:rStyle w:val="12"/>
          <w:lang w:eastAsia="uk-UA"/>
        </w:rPr>
        <w:t>75;</w:t>
      </w:r>
    </w:p>
    <w:p w:rsidR="000F4359" w:rsidRPr="006B728F" w:rsidRDefault="000F4359" w:rsidP="00A85ADE">
      <w:pPr>
        <w:pStyle w:val="ae"/>
        <w:widowControl w:val="0"/>
        <w:numPr>
          <w:ilvl w:val="0"/>
          <w:numId w:val="125"/>
        </w:numPr>
        <w:tabs>
          <w:tab w:val="left" w:pos="284"/>
        </w:tabs>
        <w:spacing w:line="262" w:lineRule="auto"/>
        <w:jc w:val="left"/>
        <w:rPr>
          <w:szCs w:val="28"/>
        </w:rPr>
      </w:pPr>
      <w:r w:rsidRPr="006B728F">
        <w:rPr>
          <w:rStyle w:val="12"/>
          <w:lang w:eastAsia="uk-UA"/>
        </w:rPr>
        <w:t>320;</w:t>
      </w:r>
    </w:p>
    <w:p w:rsidR="000F4359" w:rsidRPr="00267FE4" w:rsidRDefault="000F4359" w:rsidP="00A85ADE">
      <w:pPr>
        <w:pStyle w:val="ae"/>
        <w:widowControl w:val="0"/>
        <w:numPr>
          <w:ilvl w:val="0"/>
          <w:numId w:val="125"/>
        </w:numPr>
        <w:tabs>
          <w:tab w:val="left" w:pos="284"/>
        </w:tabs>
        <w:spacing w:line="262" w:lineRule="auto"/>
        <w:jc w:val="left"/>
        <w:rPr>
          <w:rStyle w:val="12"/>
          <w:color w:val="auto"/>
        </w:rPr>
      </w:pPr>
      <w:r w:rsidRPr="006B728F">
        <w:rPr>
          <w:rStyle w:val="12"/>
          <w:lang w:eastAsia="uk-UA"/>
        </w:rPr>
        <w:t>150.</w:t>
      </w:r>
      <w:r w:rsidRPr="006B728F">
        <w:rPr>
          <w:rStyle w:val="12"/>
        </w:rPr>
        <w:t xml:space="preserve"> ☺</w:t>
      </w:r>
    </w:p>
    <w:p w:rsidR="00267FE4" w:rsidRPr="006B728F" w:rsidRDefault="00267FE4" w:rsidP="00267FE4">
      <w:pPr>
        <w:pStyle w:val="ae"/>
        <w:widowControl w:val="0"/>
        <w:tabs>
          <w:tab w:val="left" w:pos="966"/>
        </w:tabs>
        <w:spacing w:line="262" w:lineRule="auto"/>
        <w:ind w:left="480"/>
        <w:jc w:val="left"/>
        <w:rPr>
          <w:szCs w:val="28"/>
        </w:rPr>
      </w:pPr>
    </w:p>
    <w:p w:rsidR="000F4359" w:rsidRPr="006B728F" w:rsidRDefault="000F4359" w:rsidP="00A85ADE">
      <w:pPr>
        <w:pStyle w:val="ae"/>
        <w:widowControl w:val="0"/>
        <w:numPr>
          <w:ilvl w:val="0"/>
          <w:numId w:val="92"/>
        </w:numPr>
        <w:tabs>
          <w:tab w:val="left" w:pos="447"/>
        </w:tabs>
        <w:spacing w:line="262" w:lineRule="auto"/>
        <w:ind w:left="480" w:hanging="480"/>
        <w:jc w:val="left"/>
        <w:rPr>
          <w:szCs w:val="28"/>
        </w:rPr>
      </w:pPr>
      <w:r w:rsidRPr="006B728F">
        <w:rPr>
          <w:rStyle w:val="12"/>
          <w:lang w:eastAsia="uk-UA"/>
        </w:rPr>
        <w:t>Мовами індоєвропейської сім’ї розмовляє приблизно (кількість мовців):</w:t>
      </w:r>
    </w:p>
    <w:p w:rsidR="000F4359" w:rsidRPr="006B728F" w:rsidRDefault="000F4359" w:rsidP="00A85ADE">
      <w:pPr>
        <w:pStyle w:val="ae"/>
        <w:widowControl w:val="0"/>
        <w:numPr>
          <w:ilvl w:val="0"/>
          <w:numId w:val="126"/>
        </w:numPr>
        <w:tabs>
          <w:tab w:val="left" w:pos="426"/>
        </w:tabs>
        <w:spacing w:line="262" w:lineRule="auto"/>
        <w:jc w:val="left"/>
        <w:rPr>
          <w:szCs w:val="28"/>
        </w:rPr>
      </w:pPr>
      <w:r w:rsidRPr="006B728F">
        <w:rPr>
          <w:rStyle w:val="12"/>
          <w:lang w:eastAsia="uk-UA"/>
        </w:rPr>
        <w:t>2171705 тис.;</w:t>
      </w:r>
    </w:p>
    <w:p w:rsidR="000F4359" w:rsidRPr="006B728F" w:rsidRDefault="000F4359" w:rsidP="00A85ADE">
      <w:pPr>
        <w:pStyle w:val="ae"/>
        <w:widowControl w:val="0"/>
        <w:numPr>
          <w:ilvl w:val="0"/>
          <w:numId w:val="126"/>
        </w:numPr>
        <w:tabs>
          <w:tab w:val="left" w:pos="426"/>
        </w:tabs>
        <w:spacing w:line="262" w:lineRule="auto"/>
        <w:jc w:val="left"/>
        <w:rPr>
          <w:szCs w:val="28"/>
        </w:rPr>
      </w:pPr>
      <w:r w:rsidRPr="006B728F">
        <w:rPr>
          <w:rStyle w:val="12"/>
          <w:lang w:eastAsia="uk-UA"/>
        </w:rPr>
        <w:t>200180 тис.;</w:t>
      </w:r>
    </w:p>
    <w:p w:rsidR="000F4359" w:rsidRPr="00267FE4" w:rsidRDefault="000F4359" w:rsidP="00A85ADE">
      <w:pPr>
        <w:pStyle w:val="ae"/>
        <w:widowControl w:val="0"/>
        <w:numPr>
          <w:ilvl w:val="0"/>
          <w:numId w:val="126"/>
        </w:numPr>
        <w:tabs>
          <w:tab w:val="left" w:pos="426"/>
        </w:tabs>
        <w:spacing w:line="262" w:lineRule="auto"/>
        <w:jc w:val="left"/>
        <w:rPr>
          <w:rStyle w:val="12"/>
          <w:color w:val="auto"/>
        </w:rPr>
      </w:pPr>
      <w:r w:rsidRPr="006B728F">
        <w:rPr>
          <w:rStyle w:val="12"/>
          <w:lang w:eastAsia="uk-UA"/>
        </w:rPr>
        <w:t>4000300 тис .</w:t>
      </w:r>
      <w:r w:rsidRPr="006B728F">
        <w:rPr>
          <w:rStyle w:val="12"/>
        </w:rPr>
        <w:t>☺</w:t>
      </w:r>
    </w:p>
    <w:p w:rsidR="00267FE4" w:rsidRPr="006B728F" w:rsidRDefault="00267FE4" w:rsidP="00267FE4">
      <w:pPr>
        <w:pStyle w:val="ae"/>
        <w:widowControl w:val="0"/>
        <w:tabs>
          <w:tab w:val="left" w:pos="966"/>
        </w:tabs>
        <w:spacing w:line="262" w:lineRule="auto"/>
        <w:ind w:left="480"/>
        <w:jc w:val="left"/>
        <w:rPr>
          <w:szCs w:val="28"/>
        </w:rPr>
      </w:pPr>
    </w:p>
    <w:p w:rsidR="000F4359" w:rsidRPr="006B728F" w:rsidRDefault="000F4359" w:rsidP="00A85ADE">
      <w:pPr>
        <w:pStyle w:val="ae"/>
        <w:widowControl w:val="0"/>
        <w:numPr>
          <w:ilvl w:val="0"/>
          <w:numId w:val="92"/>
        </w:numPr>
        <w:tabs>
          <w:tab w:val="left" w:pos="447"/>
        </w:tabs>
        <w:spacing w:line="262" w:lineRule="auto"/>
        <w:jc w:val="left"/>
        <w:rPr>
          <w:szCs w:val="28"/>
        </w:rPr>
      </w:pPr>
      <w:r w:rsidRPr="006B728F">
        <w:rPr>
          <w:rStyle w:val="12"/>
          <w:lang w:eastAsia="uk-UA"/>
        </w:rPr>
        <w:t>Індоєвропейська сім’я мов поділяється на:</w:t>
      </w:r>
    </w:p>
    <w:p w:rsidR="000F4359" w:rsidRPr="006B728F" w:rsidRDefault="000F4359" w:rsidP="00A85ADE">
      <w:pPr>
        <w:pStyle w:val="ae"/>
        <w:widowControl w:val="0"/>
        <w:numPr>
          <w:ilvl w:val="0"/>
          <w:numId w:val="127"/>
        </w:numPr>
        <w:tabs>
          <w:tab w:val="left" w:pos="426"/>
        </w:tabs>
        <w:spacing w:line="262" w:lineRule="auto"/>
        <w:jc w:val="left"/>
        <w:rPr>
          <w:szCs w:val="28"/>
        </w:rPr>
      </w:pPr>
      <w:r w:rsidRPr="006B728F">
        <w:rPr>
          <w:rStyle w:val="12"/>
          <w:lang w:eastAsia="uk-UA"/>
        </w:rPr>
        <w:t>10 груп;</w:t>
      </w:r>
    </w:p>
    <w:p w:rsidR="000F4359" w:rsidRPr="006B728F" w:rsidRDefault="000F4359" w:rsidP="00A85ADE">
      <w:pPr>
        <w:pStyle w:val="ae"/>
        <w:widowControl w:val="0"/>
        <w:numPr>
          <w:ilvl w:val="0"/>
          <w:numId w:val="127"/>
        </w:numPr>
        <w:tabs>
          <w:tab w:val="left" w:pos="426"/>
        </w:tabs>
        <w:spacing w:line="262" w:lineRule="auto"/>
        <w:jc w:val="left"/>
        <w:rPr>
          <w:szCs w:val="28"/>
        </w:rPr>
      </w:pPr>
      <w:r w:rsidRPr="006B728F">
        <w:rPr>
          <w:rStyle w:val="12"/>
          <w:lang w:eastAsia="uk-UA"/>
        </w:rPr>
        <w:t>12 груп;</w:t>
      </w:r>
      <w:r w:rsidRPr="006B728F">
        <w:rPr>
          <w:rStyle w:val="12"/>
        </w:rPr>
        <w:t xml:space="preserve"> ☺</w:t>
      </w:r>
    </w:p>
    <w:p w:rsidR="000F4359" w:rsidRPr="008C4FA6" w:rsidRDefault="003535E8" w:rsidP="00A85ADE">
      <w:pPr>
        <w:pStyle w:val="ae"/>
        <w:widowControl w:val="0"/>
        <w:numPr>
          <w:ilvl w:val="0"/>
          <w:numId w:val="127"/>
        </w:numPr>
        <w:tabs>
          <w:tab w:val="left" w:pos="284"/>
          <w:tab w:val="left" w:pos="993"/>
        </w:tabs>
        <w:spacing w:line="262" w:lineRule="auto"/>
        <w:jc w:val="left"/>
        <w:rPr>
          <w:rStyle w:val="12"/>
          <w:color w:val="auto"/>
        </w:rPr>
      </w:pPr>
      <w:r>
        <w:rPr>
          <w:rStyle w:val="12"/>
          <w:lang w:eastAsia="uk-UA"/>
        </w:rPr>
        <w:t xml:space="preserve">  </w:t>
      </w:r>
      <w:r w:rsidR="000F4359" w:rsidRPr="006B728F">
        <w:rPr>
          <w:rStyle w:val="12"/>
          <w:lang w:eastAsia="uk-UA"/>
        </w:rPr>
        <w:t>22 групи.</w:t>
      </w:r>
    </w:p>
    <w:p w:rsidR="008C4FA6" w:rsidRPr="006B728F" w:rsidRDefault="008C4FA6" w:rsidP="00367E21">
      <w:pPr>
        <w:pStyle w:val="ae"/>
        <w:widowControl w:val="0"/>
        <w:tabs>
          <w:tab w:val="left" w:pos="284"/>
          <w:tab w:val="left" w:pos="993"/>
        </w:tabs>
        <w:spacing w:line="262" w:lineRule="auto"/>
        <w:jc w:val="left"/>
        <w:rPr>
          <w:szCs w:val="28"/>
        </w:rPr>
      </w:pPr>
    </w:p>
    <w:p w:rsidR="000F4359" w:rsidRPr="006B728F" w:rsidRDefault="000F4359" w:rsidP="00A85ADE">
      <w:pPr>
        <w:pStyle w:val="ae"/>
        <w:widowControl w:val="0"/>
        <w:numPr>
          <w:ilvl w:val="0"/>
          <w:numId w:val="92"/>
        </w:numPr>
        <w:tabs>
          <w:tab w:val="left" w:pos="284"/>
          <w:tab w:val="left" w:pos="526"/>
          <w:tab w:val="left" w:pos="993"/>
        </w:tabs>
        <w:spacing w:line="262" w:lineRule="auto"/>
        <w:jc w:val="left"/>
        <w:rPr>
          <w:szCs w:val="28"/>
        </w:rPr>
      </w:pPr>
      <w:r w:rsidRPr="006B728F">
        <w:rPr>
          <w:rStyle w:val="12"/>
          <w:lang w:eastAsia="uk-UA"/>
        </w:rPr>
        <w:t>Слов’янськими мовами користуються:</w:t>
      </w:r>
    </w:p>
    <w:p w:rsidR="000F4359" w:rsidRPr="006B728F" w:rsidRDefault="000F4359" w:rsidP="00A85ADE">
      <w:pPr>
        <w:pStyle w:val="ae"/>
        <w:widowControl w:val="0"/>
        <w:numPr>
          <w:ilvl w:val="0"/>
          <w:numId w:val="128"/>
        </w:numPr>
        <w:tabs>
          <w:tab w:val="left" w:pos="284"/>
          <w:tab w:val="left" w:pos="851"/>
          <w:tab w:val="left" w:pos="993"/>
        </w:tabs>
        <w:spacing w:line="262" w:lineRule="auto"/>
        <w:jc w:val="left"/>
        <w:rPr>
          <w:szCs w:val="28"/>
        </w:rPr>
      </w:pPr>
      <w:r w:rsidRPr="006B728F">
        <w:rPr>
          <w:rStyle w:val="12"/>
          <w:lang w:eastAsia="uk-UA"/>
        </w:rPr>
        <w:t>понад 290 млн ;</w:t>
      </w:r>
      <w:r w:rsidRPr="006B728F">
        <w:rPr>
          <w:rStyle w:val="12"/>
        </w:rPr>
        <w:t xml:space="preserve"> ☺</w:t>
      </w:r>
    </w:p>
    <w:p w:rsidR="000F4359" w:rsidRPr="006B728F" w:rsidRDefault="000F4359" w:rsidP="00A85ADE">
      <w:pPr>
        <w:pStyle w:val="ae"/>
        <w:widowControl w:val="0"/>
        <w:numPr>
          <w:ilvl w:val="0"/>
          <w:numId w:val="128"/>
        </w:numPr>
        <w:tabs>
          <w:tab w:val="left" w:pos="284"/>
          <w:tab w:val="left" w:pos="880"/>
          <w:tab w:val="left" w:pos="993"/>
        </w:tabs>
        <w:spacing w:line="262" w:lineRule="auto"/>
        <w:jc w:val="left"/>
        <w:rPr>
          <w:szCs w:val="28"/>
        </w:rPr>
      </w:pPr>
      <w:r w:rsidRPr="006B728F">
        <w:rPr>
          <w:rStyle w:val="12"/>
          <w:lang w:eastAsia="uk-UA"/>
        </w:rPr>
        <w:t>понад 540 млн.;</w:t>
      </w:r>
    </w:p>
    <w:p w:rsidR="000F4359" w:rsidRPr="006B728F" w:rsidRDefault="000F4359" w:rsidP="00A85ADE">
      <w:pPr>
        <w:pStyle w:val="ae"/>
        <w:widowControl w:val="0"/>
        <w:numPr>
          <w:ilvl w:val="0"/>
          <w:numId w:val="128"/>
        </w:numPr>
        <w:tabs>
          <w:tab w:val="left" w:pos="284"/>
          <w:tab w:val="left" w:pos="870"/>
          <w:tab w:val="left" w:pos="993"/>
        </w:tabs>
        <w:spacing w:line="262" w:lineRule="auto"/>
        <w:jc w:val="left"/>
        <w:rPr>
          <w:rStyle w:val="12"/>
          <w:color w:val="auto"/>
        </w:rPr>
      </w:pPr>
      <w:r w:rsidRPr="006B728F">
        <w:rPr>
          <w:rStyle w:val="12"/>
          <w:lang w:eastAsia="uk-UA"/>
        </w:rPr>
        <w:lastRenderedPageBreak/>
        <w:t>140 млн.</w:t>
      </w:r>
    </w:p>
    <w:p w:rsidR="000F4359" w:rsidRDefault="000F4359" w:rsidP="00367E21">
      <w:pPr>
        <w:tabs>
          <w:tab w:val="left" w:pos="284"/>
          <w:tab w:val="left" w:pos="993"/>
        </w:tabs>
        <w:rPr>
          <w:b/>
          <w:bCs/>
          <w:i/>
          <w:iCs/>
          <w:lang w:val="ru-RU" w:eastAsia="ru-RU"/>
        </w:rPr>
      </w:pPr>
    </w:p>
    <w:p w:rsidR="000F4359" w:rsidRPr="00B24DBE" w:rsidRDefault="000F4359" w:rsidP="00367E21">
      <w:pPr>
        <w:tabs>
          <w:tab w:val="left" w:pos="284"/>
          <w:tab w:val="left" w:pos="993"/>
        </w:tabs>
        <w:spacing w:line="240" w:lineRule="auto"/>
        <w:rPr>
          <w:rStyle w:val="12"/>
          <w:rFonts w:eastAsia="Arial Unicode MS"/>
        </w:rPr>
      </w:pPr>
      <w:r w:rsidRPr="006B728F">
        <w:rPr>
          <w:lang w:val="ru-RU" w:eastAsia="ru-RU"/>
        </w:rPr>
        <w:t>55</w:t>
      </w:r>
      <w:r>
        <w:rPr>
          <w:b/>
          <w:bCs/>
          <w:i/>
          <w:iCs/>
          <w:lang w:val="ru-RU" w:eastAsia="ru-RU"/>
        </w:rPr>
        <w:t xml:space="preserve">. </w:t>
      </w:r>
      <w:r w:rsidRPr="00B24DBE">
        <w:rPr>
          <w:rStyle w:val="12"/>
          <w:rFonts w:eastAsia="Arial Unicode MS"/>
        </w:rPr>
        <w:t xml:space="preserve">Усі слова багатозначні </w:t>
      </w:r>
      <w:r w:rsidR="00430CFB">
        <w:rPr>
          <w:rStyle w:val="12"/>
          <w:rFonts w:eastAsia="Arial Unicode MS"/>
        </w:rPr>
        <w:t>у</w:t>
      </w:r>
      <w:r w:rsidRPr="00B24DBE">
        <w:rPr>
          <w:rStyle w:val="12"/>
          <w:rFonts w:eastAsia="Arial Unicode MS"/>
        </w:rPr>
        <w:t xml:space="preserve"> рядку:</w:t>
      </w:r>
    </w:p>
    <w:p w:rsidR="000F4359" w:rsidRPr="00B24DBE" w:rsidRDefault="000F4359" w:rsidP="00A85ADE">
      <w:pPr>
        <w:pStyle w:val="aa"/>
        <w:widowControl w:val="0"/>
        <w:numPr>
          <w:ilvl w:val="0"/>
          <w:numId w:val="138"/>
        </w:numPr>
        <w:tabs>
          <w:tab w:val="left" w:pos="284"/>
          <w:tab w:val="left" w:pos="993"/>
        </w:tabs>
        <w:spacing w:after="0" w:line="240" w:lineRule="auto"/>
        <w:ind w:left="0" w:firstLine="0"/>
        <w:contextualSpacing w:val="0"/>
        <w:jc w:val="left"/>
        <w:rPr>
          <w:rFonts w:ascii="Times New Roman" w:hAnsi="Times New Roman"/>
          <w:sz w:val="28"/>
        </w:rPr>
      </w:pPr>
      <w:r w:rsidRPr="00B24DBE">
        <w:rPr>
          <w:rFonts w:ascii="Times New Roman" w:hAnsi="Times New Roman"/>
          <w:sz w:val="28"/>
        </w:rPr>
        <w:t>поема, земля, крайній;</w:t>
      </w:r>
    </w:p>
    <w:p w:rsidR="000F4359" w:rsidRPr="00B24DBE" w:rsidRDefault="000F4359" w:rsidP="00A85ADE">
      <w:pPr>
        <w:pStyle w:val="aa"/>
        <w:widowControl w:val="0"/>
        <w:numPr>
          <w:ilvl w:val="0"/>
          <w:numId w:val="138"/>
        </w:numPr>
        <w:tabs>
          <w:tab w:val="left" w:pos="284"/>
          <w:tab w:val="left" w:pos="993"/>
        </w:tabs>
        <w:spacing w:after="0" w:line="240" w:lineRule="auto"/>
        <w:ind w:left="0" w:firstLine="0"/>
        <w:contextualSpacing w:val="0"/>
        <w:jc w:val="left"/>
        <w:rPr>
          <w:rFonts w:ascii="Times New Roman" w:hAnsi="Times New Roman"/>
          <w:sz w:val="28"/>
        </w:rPr>
      </w:pPr>
      <w:r w:rsidRPr="00B24DBE">
        <w:rPr>
          <w:rFonts w:ascii="Times New Roman" w:hAnsi="Times New Roman"/>
          <w:sz w:val="28"/>
        </w:rPr>
        <w:t>глухий, гніздо, блискавка;</w:t>
      </w:r>
      <w:r w:rsidR="00CD56B8" w:rsidRPr="00CD56B8">
        <w:t xml:space="preserve"> </w:t>
      </w:r>
      <w:r w:rsidR="00CD56B8" w:rsidRPr="00CD56B8">
        <w:rPr>
          <w:rFonts w:ascii="Times New Roman" w:hAnsi="Times New Roman"/>
          <w:sz w:val="28"/>
        </w:rPr>
        <w:t>☺</w:t>
      </w:r>
    </w:p>
    <w:p w:rsidR="000F4359" w:rsidRPr="00B24DBE" w:rsidRDefault="000F4359" w:rsidP="00A85ADE">
      <w:pPr>
        <w:pStyle w:val="aa"/>
        <w:widowControl w:val="0"/>
        <w:numPr>
          <w:ilvl w:val="0"/>
          <w:numId w:val="138"/>
        </w:numPr>
        <w:tabs>
          <w:tab w:val="left" w:pos="284"/>
          <w:tab w:val="left" w:pos="993"/>
        </w:tabs>
        <w:spacing w:after="0" w:line="240" w:lineRule="auto"/>
        <w:ind w:left="0" w:firstLine="0"/>
        <w:contextualSpacing w:val="0"/>
        <w:jc w:val="left"/>
        <w:rPr>
          <w:rFonts w:ascii="Times New Roman" w:hAnsi="Times New Roman"/>
          <w:sz w:val="28"/>
        </w:rPr>
      </w:pPr>
      <w:r w:rsidRPr="00B24DBE">
        <w:rPr>
          <w:rFonts w:ascii="Times New Roman" w:hAnsi="Times New Roman"/>
          <w:sz w:val="28"/>
        </w:rPr>
        <w:t>ямб, балка, пустий;</w:t>
      </w:r>
    </w:p>
    <w:p w:rsidR="000F4359" w:rsidRPr="00B24DBE" w:rsidRDefault="000F4359" w:rsidP="00A85ADE">
      <w:pPr>
        <w:pStyle w:val="aa"/>
        <w:widowControl w:val="0"/>
        <w:numPr>
          <w:ilvl w:val="0"/>
          <w:numId w:val="138"/>
        </w:numPr>
        <w:tabs>
          <w:tab w:val="left" w:pos="284"/>
          <w:tab w:val="left" w:pos="993"/>
        </w:tabs>
        <w:spacing w:after="0" w:line="240" w:lineRule="auto"/>
        <w:ind w:left="0" w:firstLine="0"/>
        <w:contextualSpacing w:val="0"/>
        <w:jc w:val="left"/>
        <w:rPr>
          <w:rFonts w:ascii="Times New Roman" w:hAnsi="Times New Roman"/>
          <w:sz w:val="28"/>
        </w:rPr>
      </w:pPr>
      <w:r w:rsidRPr="00B24DBE">
        <w:rPr>
          <w:rFonts w:ascii="Times New Roman" w:hAnsi="Times New Roman"/>
          <w:sz w:val="28"/>
        </w:rPr>
        <w:t>зірка, сюжет, слово</w:t>
      </w:r>
    </w:p>
    <w:p w:rsidR="000F4359" w:rsidRPr="00CD63B7" w:rsidRDefault="000F4359" w:rsidP="00367E21">
      <w:pPr>
        <w:tabs>
          <w:tab w:val="left" w:pos="284"/>
          <w:tab w:val="left" w:pos="993"/>
        </w:tabs>
        <w:rPr>
          <w:color w:val="000000"/>
          <w:lang w:eastAsia="ru-RU"/>
        </w:rPr>
      </w:pPr>
    </w:p>
    <w:p w:rsidR="000F4359" w:rsidRPr="00CD63B7" w:rsidRDefault="000F4359" w:rsidP="00367E21">
      <w:pPr>
        <w:tabs>
          <w:tab w:val="left" w:pos="284"/>
          <w:tab w:val="left" w:pos="993"/>
        </w:tabs>
        <w:spacing w:line="240" w:lineRule="auto"/>
        <w:rPr>
          <w:b/>
          <w:bCs/>
          <w:i/>
          <w:iCs/>
          <w:color w:val="000000"/>
          <w:lang w:eastAsia="ru-RU"/>
        </w:rPr>
      </w:pPr>
      <w:r w:rsidRPr="003515ED">
        <w:rPr>
          <w:lang w:eastAsia="ru-RU"/>
        </w:rPr>
        <w:t>56</w:t>
      </w:r>
      <w:r>
        <w:rPr>
          <w:b/>
          <w:bCs/>
          <w:i/>
          <w:iCs/>
          <w:lang w:eastAsia="ru-RU"/>
        </w:rPr>
        <w:t>.</w:t>
      </w:r>
      <w:r w:rsidRPr="00C31693">
        <w:rPr>
          <w:color w:val="000000"/>
          <w:lang w:eastAsia="ru-RU"/>
        </w:rPr>
        <w:t xml:space="preserve">Має відповідник: </w:t>
      </w:r>
      <w:r w:rsidRPr="00CD63B7">
        <w:rPr>
          <w:i/>
          <w:iCs/>
          <w:color w:val="000000"/>
          <w:lang w:eastAsia="ru-RU"/>
        </w:rPr>
        <w:t xml:space="preserve">говорити дурниці, нісенітниці </w:t>
      </w:r>
      <w:r w:rsidRPr="00C31693">
        <w:rPr>
          <w:color w:val="000000"/>
          <w:lang w:eastAsia="ru-RU"/>
        </w:rPr>
        <w:t>фразеологізм</w:t>
      </w:r>
      <w:r w:rsidRPr="00CD63B7">
        <w:rPr>
          <w:b/>
          <w:bCs/>
          <w:i/>
          <w:iCs/>
          <w:color w:val="000000"/>
          <w:lang w:eastAsia="ru-RU"/>
        </w:rPr>
        <w:t>:</w:t>
      </w:r>
    </w:p>
    <w:p w:rsidR="000F4359" w:rsidRPr="003515ED" w:rsidRDefault="000F4359" w:rsidP="00A85ADE">
      <w:pPr>
        <w:pStyle w:val="aa"/>
        <w:widowControl w:val="0"/>
        <w:numPr>
          <w:ilvl w:val="0"/>
          <w:numId w:val="139"/>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гнати химери;</w:t>
      </w:r>
      <w:r w:rsidR="00CD56B8" w:rsidRPr="00CD56B8">
        <w:t xml:space="preserve"> </w:t>
      </w:r>
      <w:r w:rsidR="00CD56B8" w:rsidRPr="00CD56B8">
        <w:rPr>
          <w:rFonts w:ascii="Times New Roman" w:hAnsi="Times New Roman"/>
          <w:sz w:val="28"/>
        </w:rPr>
        <w:t>☺</w:t>
      </w:r>
    </w:p>
    <w:p w:rsidR="000F4359" w:rsidRPr="003515ED" w:rsidRDefault="000F4359" w:rsidP="00A85ADE">
      <w:pPr>
        <w:pStyle w:val="aa"/>
        <w:widowControl w:val="0"/>
        <w:numPr>
          <w:ilvl w:val="0"/>
          <w:numId w:val="139"/>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бити байдики;</w:t>
      </w:r>
    </w:p>
    <w:p w:rsidR="000F4359" w:rsidRPr="003515ED" w:rsidRDefault="000F4359" w:rsidP="00A85ADE">
      <w:pPr>
        <w:pStyle w:val="aa"/>
        <w:widowControl w:val="0"/>
        <w:numPr>
          <w:ilvl w:val="0"/>
          <w:numId w:val="139"/>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спіймати облизня;</w:t>
      </w:r>
    </w:p>
    <w:p w:rsidR="000F4359" w:rsidRPr="003515ED" w:rsidRDefault="000F4359" w:rsidP="00A85ADE">
      <w:pPr>
        <w:pStyle w:val="aa"/>
        <w:widowControl w:val="0"/>
        <w:numPr>
          <w:ilvl w:val="0"/>
          <w:numId w:val="139"/>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теревені правити</w:t>
      </w:r>
      <w:r w:rsidR="003535E8">
        <w:rPr>
          <w:rFonts w:ascii="Times New Roman" w:hAnsi="Times New Roman"/>
          <w:sz w:val="28"/>
        </w:rPr>
        <w:t>.</w:t>
      </w:r>
    </w:p>
    <w:p w:rsidR="000F4359" w:rsidRPr="00CD63B7" w:rsidRDefault="000F4359" w:rsidP="00367E21">
      <w:pPr>
        <w:tabs>
          <w:tab w:val="left" w:pos="284"/>
          <w:tab w:val="left" w:pos="993"/>
        </w:tabs>
        <w:rPr>
          <w:color w:val="000000"/>
          <w:lang w:eastAsia="ru-RU"/>
        </w:rPr>
      </w:pPr>
    </w:p>
    <w:p w:rsidR="000F4359" w:rsidRPr="003515ED" w:rsidRDefault="000F4359" w:rsidP="00367E21">
      <w:pPr>
        <w:tabs>
          <w:tab w:val="left" w:pos="284"/>
          <w:tab w:val="left" w:pos="993"/>
        </w:tabs>
        <w:spacing w:line="240" w:lineRule="auto"/>
        <w:rPr>
          <w:color w:val="000000"/>
          <w:lang w:eastAsia="ru-RU"/>
        </w:rPr>
      </w:pPr>
      <w:r w:rsidRPr="003515ED">
        <w:rPr>
          <w:lang w:eastAsia="ru-RU"/>
        </w:rPr>
        <w:t xml:space="preserve">57. </w:t>
      </w:r>
      <w:r w:rsidRPr="003515ED">
        <w:rPr>
          <w:color w:val="000000"/>
          <w:lang w:eastAsia="ru-RU"/>
        </w:rPr>
        <w:t xml:space="preserve"> Міжмовні омоніми – це:</w:t>
      </w:r>
    </w:p>
    <w:p w:rsidR="000F4359" w:rsidRPr="003515ED" w:rsidRDefault="000F4359" w:rsidP="00A85ADE">
      <w:pPr>
        <w:pStyle w:val="aa"/>
        <w:widowControl w:val="0"/>
        <w:numPr>
          <w:ilvl w:val="0"/>
          <w:numId w:val="140"/>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слова, у яких збігаються окремі форми;</w:t>
      </w:r>
    </w:p>
    <w:p w:rsidR="000F4359" w:rsidRPr="003515ED" w:rsidRDefault="000F4359" w:rsidP="00A85ADE">
      <w:pPr>
        <w:pStyle w:val="aa"/>
        <w:widowControl w:val="0"/>
        <w:numPr>
          <w:ilvl w:val="0"/>
          <w:numId w:val="140"/>
        </w:numPr>
        <w:tabs>
          <w:tab w:val="left" w:pos="284"/>
          <w:tab w:val="left" w:pos="993"/>
        </w:tabs>
        <w:spacing w:after="0" w:line="240" w:lineRule="auto"/>
        <w:ind w:left="0" w:firstLine="0"/>
        <w:contextualSpacing w:val="0"/>
        <w:jc w:val="left"/>
        <w:rPr>
          <w:rFonts w:ascii="Times New Roman" w:hAnsi="Times New Roman"/>
          <w:sz w:val="32"/>
        </w:rPr>
      </w:pPr>
      <w:r w:rsidRPr="003515ED">
        <w:rPr>
          <w:rFonts w:ascii="Times New Roman" w:hAnsi="Times New Roman"/>
          <w:sz w:val="28"/>
        </w:rPr>
        <w:t>слова двох мов, які мають однакову чи майже однакову форму, але різняться значенням;</w:t>
      </w:r>
      <w:r w:rsidR="00CD56B8" w:rsidRPr="00CD56B8">
        <w:t xml:space="preserve"> </w:t>
      </w:r>
      <w:r w:rsidR="00CD56B8" w:rsidRPr="00CD56B8">
        <w:rPr>
          <w:rFonts w:ascii="Times New Roman" w:hAnsi="Times New Roman"/>
          <w:sz w:val="28"/>
        </w:rPr>
        <w:t>☺</w:t>
      </w:r>
    </w:p>
    <w:p w:rsidR="000F4359" w:rsidRPr="003515ED" w:rsidRDefault="003535E8" w:rsidP="00A85ADE">
      <w:pPr>
        <w:pStyle w:val="aa"/>
        <w:widowControl w:val="0"/>
        <w:numPr>
          <w:ilvl w:val="0"/>
          <w:numId w:val="140"/>
        </w:numPr>
        <w:tabs>
          <w:tab w:val="left" w:pos="284"/>
          <w:tab w:val="left" w:pos="993"/>
        </w:tabs>
        <w:spacing w:after="0" w:line="240" w:lineRule="auto"/>
        <w:ind w:left="0" w:firstLine="0"/>
        <w:contextualSpacing w:val="0"/>
        <w:jc w:val="left"/>
        <w:rPr>
          <w:rFonts w:ascii="Times New Roman" w:hAnsi="Times New Roman"/>
          <w:sz w:val="28"/>
        </w:rPr>
      </w:pPr>
      <w:r>
        <w:rPr>
          <w:rFonts w:ascii="Times New Roman" w:hAnsi="Times New Roman"/>
          <w:sz w:val="28"/>
        </w:rPr>
        <w:t>слова, які мають</w:t>
      </w:r>
      <w:r w:rsidR="000F4359" w:rsidRPr="003515ED">
        <w:rPr>
          <w:rFonts w:ascii="Times New Roman" w:hAnsi="Times New Roman"/>
          <w:sz w:val="28"/>
        </w:rPr>
        <w:t xml:space="preserve"> однаков</w:t>
      </w:r>
      <w:r>
        <w:rPr>
          <w:rFonts w:ascii="Times New Roman" w:hAnsi="Times New Roman"/>
          <w:sz w:val="28"/>
        </w:rPr>
        <w:t>у вимову і написання, але</w:t>
      </w:r>
      <w:r w:rsidR="000F4359" w:rsidRPr="003515ED">
        <w:rPr>
          <w:rFonts w:ascii="Times New Roman" w:hAnsi="Times New Roman"/>
          <w:sz w:val="28"/>
        </w:rPr>
        <w:t xml:space="preserve"> різне значення;</w:t>
      </w:r>
    </w:p>
    <w:p w:rsidR="000F4359" w:rsidRPr="003515ED" w:rsidRDefault="000F4359" w:rsidP="00A85ADE">
      <w:pPr>
        <w:pStyle w:val="aa"/>
        <w:widowControl w:val="0"/>
        <w:numPr>
          <w:ilvl w:val="0"/>
          <w:numId w:val="140"/>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 xml:space="preserve">слова, які </w:t>
      </w:r>
      <w:r w:rsidR="003535E8">
        <w:rPr>
          <w:rFonts w:ascii="Times New Roman" w:hAnsi="Times New Roman"/>
          <w:sz w:val="28"/>
        </w:rPr>
        <w:t>пишемо</w:t>
      </w:r>
      <w:r w:rsidRPr="003515ED">
        <w:rPr>
          <w:rFonts w:ascii="Times New Roman" w:hAnsi="Times New Roman"/>
          <w:sz w:val="28"/>
        </w:rPr>
        <w:t xml:space="preserve"> по-різному, але </w:t>
      </w:r>
      <w:r w:rsidR="003535E8">
        <w:rPr>
          <w:rFonts w:ascii="Times New Roman" w:hAnsi="Times New Roman"/>
          <w:sz w:val="28"/>
        </w:rPr>
        <w:t xml:space="preserve">вони </w:t>
      </w:r>
      <w:r w:rsidRPr="003515ED">
        <w:rPr>
          <w:rFonts w:ascii="Times New Roman" w:hAnsi="Times New Roman"/>
          <w:sz w:val="28"/>
        </w:rPr>
        <w:t>мають однакове значення.</w:t>
      </w:r>
    </w:p>
    <w:p w:rsidR="000F4359" w:rsidRPr="003515ED" w:rsidRDefault="000F4359" w:rsidP="00367E21">
      <w:pPr>
        <w:tabs>
          <w:tab w:val="left" w:pos="284"/>
          <w:tab w:val="left" w:pos="993"/>
        </w:tabs>
        <w:rPr>
          <w:lang w:eastAsia="ru-RU"/>
        </w:rPr>
      </w:pPr>
    </w:p>
    <w:p w:rsidR="000F4359" w:rsidRPr="003515ED" w:rsidRDefault="000F4359" w:rsidP="00367E21">
      <w:pPr>
        <w:tabs>
          <w:tab w:val="left" w:pos="284"/>
          <w:tab w:val="left" w:pos="993"/>
        </w:tabs>
        <w:spacing w:line="240" w:lineRule="auto"/>
        <w:rPr>
          <w:color w:val="000000"/>
          <w:lang w:eastAsia="ru-RU"/>
        </w:rPr>
      </w:pPr>
      <w:r w:rsidRPr="003515ED">
        <w:rPr>
          <w:lang w:eastAsia="ru-RU"/>
        </w:rPr>
        <w:t xml:space="preserve">58. </w:t>
      </w:r>
      <w:r w:rsidRPr="003515ED">
        <w:rPr>
          <w:color w:val="000000"/>
          <w:lang w:eastAsia="ru-RU"/>
        </w:rPr>
        <w:t>Словотип у всій сукупності його граматичних форм – це:</w:t>
      </w:r>
    </w:p>
    <w:p w:rsidR="000F4359" w:rsidRPr="003515ED" w:rsidRDefault="000F4359" w:rsidP="00A85ADE">
      <w:pPr>
        <w:pStyle w:val="aa"/>
        <w:widowControl w:val="0"/>
        <w:numPr>
          <w:ilvl w:val="0"/>
          <w:numId w:val="141"/>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фонема;</w:t>
      </w:r>
    </w:p>
    <w:p w:rsidR="000F4359" w:rsidRPr="003515ED" w:rsidRDefault="000F4359" w:rsidP="00A85ADE">
      <w:pPr>
        <w:pStyle w:val="aa"/>
        <w:widowControl w:val="0"/>
        <w:numPr>
          <w:ilvl w:val="0"/>
          <w:numId w:val="141"/>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морфема;</w:t>
      </w:r>
    </w:p>
    <w:p w:rsidR="000F4359" w:rsidRPr="003515ED" w:rsidRDefault="000F4359" w:rsidP="00A85ADE">
      <w:pPr>
        <w:pStyle w:val="aa"/>
        <w:widowControl w:val="0"/>
        <w:numPr>
          <w:ilvl w:val="0"/>
          <w:numId w:val="141"/>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лексема;</w:t>
      </w:r>
      <w:r w:rsidR="00CD56B8" w:rsidRPr="00CD56B8">
        <w:t xml:space="preserve"> </w:t>
      </w:r>
      <w:r w:rsidR="00CD56B8" w:rsidRPr="00CD56B8">
        <w:rPr>
          <w:rFonts w:ascii="Times New Roman" w:hAnsi="Times New Roman"/>
          <w:sz w:val="28"/>
          <w:szCs w:val="28"/>
        </w:rPr>
        <w:t>☺</w:t>
      </w:r>
    </w:p>
    <w:p w:rsidR="000F4359" w:rsidRPr="003515ED" w:rsidRDefault="000F4359" w:rsidP="00A85ADE">
      <w:pPr>
        <w:pStyle w:val="aa"/>
        <w:widowControl w:val="0"/>
        <w:numPr>
          <w:ilvl w:val="0"/>
          <w:numId w:val="141"/>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семема.</w:t>
      </w:r>
    </w:p>
    <w:p w:rsidR="000F4359" w:rsidRDefault="000F4359" w:rsidP="00367E21">
      <w:pPr>
        <w:tabs>
          <w:tab w:val="left" w:pos="284"/>
          <w:tab w:val="left" w:pos="993"/>
        </w:tabs>
        <w:rPr>
          <w:color w:val="000000"/>
          <w:lang w:eastAsia="ru-RU"/>
        </w:rPr>
      </w:pPr>
    </w:p>
    <w:p w:rsidR="000F4359" w:rsidRPr="003515ED" w:rsidRDefault="000F4359" w:rsidP="00367E21">
      <w:pPr>
        <w:tabs>
          <w:tab w:val="left" w:pos="284"/>
          <w:tab w:val="left" w:pos="993"/>
        </w:tabs>
        <w:spacing w:line="240" w:lineRule="auto"/>
        <w:rPr>
          <w:color w:val="000000"/>
          <w:szCs w:val="22"/>
          <w:lang w:eastAsia="ru-RU"/>
        </w:rPr>
      </w:pPr>
      <w:r w:rsidRPr="003515ED">
        <w:rPr>
          <w:szCs w:val="22"/>
          <w:lang w:eastAsia="ru-RU"/>
        </w:rPr>
        <w:t xml:space="preserve">59. </w:t>
      </w:r>
      <w:r w:rsidRPr="003515ED">
        <w:rPr>
          <w:color w:val="000000"/>
          <w:szCs w:val="22"/>
          <w:lang w:eastAsia="ru-RU"/>
        </w:rPr>
        <w:t>Носові голосні називають:</w:t>
      </w:r>
    </w:p>
    <w:p w:rsidR="000F4359" w:rsidRPr="003515ED" w:rsidRDefault="000F4359" w:rsidP="00A85ADE">
      <w:pPr>
        <w:pStyle w:val="aa"/>
        <w:widowControl w:val="0"/>
        <w:numPr>
          <w:ilvl w:val="0"/>
          <w:numId w:val="142"/>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веляризованими;</w:t>
      </w:r>
    </w:p>
    <w:p w:rsidR="000F4359" w:rsidRPr="003515ED" w:rsidRDefault="000F4359" w:rsidP="00A85ADE">
      <w:pPr>
        <w:pStyle w:val="aa"/>
        <w:widowControl w:val="0"/>
        <w:numPr>
          <w:ilvl w:val="0"/>
          <w:numId w:val="142"/>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палаталізованими;</w:t>
      </w:r>
    </w:p>
    <w:p w:rsidR="000F4359" w:rsidRPr="003515ED" w:rsidRDefault="000F4359" w:rsidP="00A85ADE">
      <w:pPr>
        <w:pStyle w:val="aa"/>
        <w:widowControl w:val="0"/>
        <w:numPr>
          <w:ilvl w:val="0"/>
          <w:numId w:val="142"/>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лабіовелярними;</w:t>
      </w:r>
    </w:p>
    <w:p w:rsidR="000F4359" w:rsidRPr="003515ED" w:rsidRDefault="000F4359" w:rsidP="00A85ADE">
      <w:pPr>
        <w:pStyle w:val="aa"/>
        <w:widowControl w:val="0"/>
        <w:numPr>
          <w:ilvl w:val="0"/>
          <w:numId w:val="142"/>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назалізованими</w:t>
      </w:r>
      <w:r w:rsidR="00AB1154">
        <w:rPr>
          <w:rFonts w:ascii="Times New Roman" w:hAnsi="Times New Roman"/>
          <w:sz w:val="28"/>
          <w:lang w:val="ru-RU"/>
        </w:rPr>
        <w:t>.</w:t>
      </w:r>
      <w:r w:rsidR="00CD56B8" w:rsidRPr="00CD56B8">
        <w:rPr>
          <w:rFonts w:ascii="Times New Roman" w:hAnsi="Times New Roman"/>
          <w:sz w:val="28"/>
        </w:rPr>
        <w:t>☺</w:t>
      </w:r>
    </w:p>
    <w:p w:rsidR="000F4359" w:rsidRPr="00845CB1" w:rsidRDefault="000F4359" w:rsidP="00367E21">
      <w:pPr>
        <w:tabs>
          <w:tab w:val="left" w:pos="284"/>
          <w:tab w:val="left" w:pos="993"/>
        </w:tabs>
        <w:rPr>
          <w:color w:val="000000"/>
          <w:sz w:val="32"/>
          <w:lang w:eastAsia="ru-RU"/>
        </w:rPr>
      </w:pPr>
    </w:p>
    <w:p w:rsidR="000F4359" w:rsidRPr="003515ED" w:rsidRDefault="000F4359" w:rsidP="00367E21">
      <w:pPr>
        <w:tabs>
          <w:tab w:val="left" w:pos="284"/>
          <w:tab w:val="left" w:pos="993"/>
        </w:tabs>
        <w:spacing w:line="240" w:lineRule="auto"/>
        <w:rPr>
          <w:color w:val="000000"/>
          <w:lang w:eastAsia="ru-RU"/>
        </w:rPr>
      </w:pPr>
      <w:r w:rsidRPr="003515ED">
        <w:rPr>
          <w:lang w:eastAsia="ru-RU"/>
        </w:rPr>
        <w:t xml:space="preserve">60. </w:t>
      </w:r>
      <w:r w:rsidRPr="003515ED">
        <w:rPr>
          <w:color w:val="000000"/>
          <w:lang w:eastAsia="ru-RU"/>
        </w:rPr>
        <w:t>Групування мов у сім’ї здійснюється на підставі:</w:t>
      </w:r>
    </w:p>
    <w:p w:rsidR="000F4359" w:rsidRPr="003515ED" w:rsidRDefault="000F4359" w:rsidP="00A85ADE">
      <w:pPr>
        <w:pStyle w:val="aa"/>
        <w:widowControl w:val="0"/>
        <w:numPr>
          <w:ilvl w:val="0"/>
          <w:numId w:val="143"/>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зовнішніх чинників;</w:t>
      </w:r>
    </w:p>
    <w:p w:rsidR="000F4359" w:rsidRPr="003515ED" w:rsidRDefault="000F4359" w:rsidP="00A85ADE">
      <w:pPr>
        <w:pStyle w:val="aa"/>
        <w:widowControl w:val="0"/>
        <w:numPr>
          <w:ilvl w:val="0"/>
          <w:numId w:val="143"/>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екстралінгвальних чинників;</w:t>
      </w:r>
    </w:p>
    <w:p w:rsidR="000F4359" w:rsidRPr="003515ED" w:rsidRDefault="000F4359" w:rsidP="00A85ADE">
      <w:pPr>
        <w:pStyle w:val="aa"/>
        <w:widowControl w:val="0"/>
        <w:numPr>
          <w:ilvl w:val="0"/>
          <w:numId w:val="143"/>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генетичної спорідненості;</w:t>
      </w:r>
      <w:r w:rsidR="00CD56B8">
        <w:rPr>
          <w:rFonts w:ascii="Times New Roman" w:hAnsi="Times New Roman"/>
          <w:sz w:val="28"/>
          <w:szCs w:val="28"/>
        </w:rPr>
        <w:t xml:space="preserve"> </w:t>
      </w:r>
      <w:r w:rsidR="00CD56B8" w:rsidRPr="00CD56B8">
        <w:rPr>
          <w:rFonts w:ascii="Times New Roman" w:hAnsi="Times New Roman"/>
          <w:sz w:val="28"/>
          <w:szCs w:val="28"/>
        </w:rPr>
        <w:t>☺</w:t>
      </w:r>
    </w:p>
    <w:p w:rsidR="000F4359" w:rsidRDefault="000F4359" w:rsidP="00A85ADE">
      <w:pPr>
        <w:pStyle w:val="aa"/>
        <w:widowControl w:val="0"/>
        <w:numPr>
          <w:ilvl w:val="0"/>
          <w:numId w:val="143"/>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контрастивних ознак.</w:t>
      </w:r>
    </w:p>
    <w:p w:rsidR="003535E8" w:rsidRPr="003515ED" w:rsidRDefault="003535E8" w:rsidP="003535E8">
      <w:pPr>
        <w:pStyle w:val="aa"/>
        <w:widowControl w:val="0"/>
        <w:tabs>
          <w:tab w:val="left" w:pos="284"/>
          <w:tab w:val="left" w:pos="993"/>
        </w:tabs>
        <w:spacing w:after="0" w:line="240" w:lineRule="auto"/>
        <w:ind w:left="0"/>
        <w:contextualSpacing w:val="0"/>
        <w:jc w:val="left"/>
        <w:rPr>
          <w:rFonts w:ascii="Times New Roman" w:hAnsi="Times New Roman"/>
          <w:sz w:val="28"/>
          <w:szCs w:val="28"/>
        </w:rPr>
      </w:pPr>
    </w:p>
    <w:p w:rsidR="000F4359" w:rsidRPr="003515ED" w:rsidRDefault="000F4359" w:rsidP="00367E21">
      <w:pPr>
        <w:tabs>
          <w:tab w:val="left" w:pos="284"/>
          <w:tab w:val="left" w:pos="993"/>
        </w:tabs>
        <w:spacing w:line="240" w:lineRule="auto"/>
        <w:rPr>
          <w:color w:val="000000"/>
          <w:lang w:eastAsia="ru-RU"/>
        </w:rPr>
      </w:pPr>
      <w:r w:rsidRPr="003515ED">
        <w:rPr>
          <w:lang w:eastAsia="ru-RU"/>
        </w:rPr>
        <w:t xml:space="preserve">61. </w:t>
      </w:r>
      <w:r w:rsidRPr="003515ED">
        <w:rPr>
          <w:color w:val="000000"/>
          <w:lang w:eastAsia="ru-RU"/>
        </w:rPr>
        <w:t>Стан мови у певний історичний період, у конкретний момент її розвитку:</w:t>
      </w:r>
    </w:p>
    <w:p w:rsidR="000F4359" w:rsidRPr="003515ED" w:rsidRDefault="000F4359" w:rsidP="00A85ADE">
      <w:pPr>
        <w:pStyle w:val="aa"/>
        <w:widowControl w:val="0"/>
        <w:numPr>
          <w:ilvl w:val="0"/>
          <w:numId w:val="144"/>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діахронія;</w:t>
      </w:r>
      <w:r w:rsidR="00CD56B8">
        <w:rPr>
          <w:rFonts w:ascii="Times New Roman" w:hAnsi="Times New Roman"/>
          <w:sz w:val="28"/>
          <w:szCs w:val="28"/>
        </w:rPr>
        <w:t xml:space="preserve"> </w:t>
      </w:r>
    </w:p>
    <w:p w:rsidR="000F4359" w:rsidRPr="003515ED" w:rsidRDefault="000F4359" w:rsidP="00A85ADE">
      <w:pPr>
        <w:pStyle w:val="aa"/>
        <w:widowControl w:val="0"/>
        <w:numPr>
          <w:ilvl w:val="0"/>
          <w:numId w:val="144"/>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синхронія;</w:t>
      </w:r>
      <w:r w:rsidR="00CD56B8">
        <w:rPr>
          <w:rFonts w:ascii="Times New Roman" w:hAnsi="Times New Roman"/>
          <w:sz w:val="28"/>
          <w:szCs w:val="28"/>
        </w:rPr>
        <w:t xml:space="preserve"> </w:t>
      </w:r>
      <w:r w:rsidR="00CD56B8" w:rsidRPr="00CD56B8">
        <w:rPr>
          <w:rFonts w:ascii="Times New Roman" w:hAnsi="Times New Roman"/>
          <w:sz w:val="28"/>
          <w:szCs w:val="28"/>
        </w:rPr>
        <w:t>☺</w:t>
      </w:r>
    </w:p>
    <w:p w:rsidR="000F4359" w:rsidRPr="003515ED" w:rsidRDefault="000F4359" w:rsidP="00A85ADE">
      <w:pPr>
        <w:pStyle w:val="aa"/>
        <w:widowControl w:val="0"/>
        <w:numPr>
          <w:ilvl w:val="0"/>
          <w:numId w:val="144"/>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дивергенція;</w:t>
      </w:r>
    </w:p>
    <w:p w:rsidR="000F4359" w:rsidRPr="003515ED" w:rsidRDefault="000F4359" w:rsidP="00A85ADE">
      <w:pPr>
        <w:pStyle w:val="aa"/>
        <w:widowControl w:val="0"/>
        <w:numPr>
          <w:ilvl w:val="0"/>
          <w:numId w:val="144"/>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конвергенція.</w:t>
      </w:r>
    </w:p>
    <w:p w:rsidR="000F4359" w:rsidRDefault="000F4359" w:rsidP="00367E21">
      <w:pPr>
        <w:tabs>
          <w:tab w:val="left" w:pos="284"/>
          <w:tab w:val="left" w:pos="993"/>
        </w:tabs>
        <w:spacing w:line="240" w:lineRule="auto"/>
        <w:rPr>
          <w:b/>
          <w:bCs/>
          <w:i/>
          <w:iCs/>
          <w:color w:val="000000"/>
          <w:sz w:val="32"/>
          <w:lang w:eastAsia="ru-RU"/>
        </w:rPr>
      </w:pPr>
    </w:p>
    <w:p w:rsidR="000F4359" w:rsidRPr="000E20DE" w:rsidRDefault="000F4359" w:rsidP="00367E21">
      <w:pPr>
        <w:tabs>
          <w:tab w:val="left" w:pos="284"/>
          <w:tab w:val="left" w:pos="993"/>
        </w:tabs>
        <w:spacing w:line="240" w:lineRule="auto"/>
        <w:rPr>
          <w:color w:val="000000"/>
          <w:lang w:eastAsia="ru-RU"/>
        </w:rPr>
      </w:pPr>
      <w:r w:rsidRPr="000E20DE">
        <w:rPr>
          <w:lang w:eastAsia="ru-RU"/>
        </w:rPr>
        <w:t xml:space="preserve">62. </w:t>
      </w:r>
      <w:r w:rsidRPr="000E20DE">
        <w:rPr>
          <w:color w:val="000000"/>
          <w:lang w:eastAsia="ru-RU"/>
        </w:rPr>
        <w:t>Розподібнення приголосних – це:</w:t>
      </w:r>
    </w:p>
    <w:p w:rsidR="000F4359" w:rsidRPr="000E20DE" w:rsidRDefault="000F4359" w:rsidP="00A85ADE">
      <w:pPr>
        <w:pStyle w:val="aa"/>
        <w:widowControl w:val="0"/>
        <w:numPr>
          <w:ilvl w:val="0"/>
          <w:numId w:val="145"/>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асиміляція;</w:t>
      </w:r>
    </w:p>
    <w:p w:rsidR="000F4359" w:rsidRPr="000E20DE" w:rsidRDefault="000F4359" w:rsidP="00A85ADE">
      <w:pPr>
        <w:pStyle w:val="aa"/>
        <w:widowControl w:val="0"/>
        <w:numPr>
          <w:ilvl w:val="0"/>
          <w:numId w:val="145"/>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дисиміляція;</w:t>
      </w:r>
      <w:r w:rsidR="00CD56B8">
        <w:rPr>
          <w:rFonts w:ascii="Times New Roman" w:hAnsi="Times New Roman"/>
          <w:sz w:val="28"/>
          <w:szCs w:val="28"/>
        </w:rPr>
        <w:t xml:space="preserve"> </w:t>
      </w:r>
      <w:r w:rsidR="00CD56B8" w:rsidRPr="00CD56B8">
        <w:rPr>
          <w:rFonts w:ascii="Times New Roman" w:hAnsi="Times New Roman"/>
          <w:sz w:val="28"/>
          <w:szCs w:val="28"/>
        </w:rPr>
        <w:t>☺</w:t>
      </w:r>
    </w:p>
    <w:p w:rsidR="000F4359" w:rsidRPr="000E20DE" w:rsidRDefault="000F4359" w:rsidP="00A85ADE">
      <w:pPr>
        <w:pStyle w:val="aa"/>
        <w:widowControl w:val="0"/>
        <w:numPr>
          <w:ilvl w:val="0"/>
          <w:numId w:val="145"/>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редуплікація;</w:t>
      </w:r>
    </w:p>
    <w:p w:rsidR="000F4359" w:rsidRPr="000E20DE" w:rsidRDefault="000F4359" w:rsidP="00A85ADE">
      <w:pPr>
        <w:pStyle w:val="aa"/>
        <w:widowControl w:val="0"/>
        <w:numPr>
          <w:ilvl w:val="0"/>
          <w:numId w:val="145"/>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гаплологія.</w:t>
      </w:r>
    </w:p>
    <w:p w:rsidR="000F4359" w:rsidRPr="000E20DE" w:rsidRDefault="000F4359" w:rsidP="00367E21">
      <w:pPr>
        <w:tabs>
          <w:tab w:val="left" w:pos="284"/>
          <w:tab w:val="left" w:pos="993"/>
        </w:tabs>
        <w:spacing w:line="240" w:lineRule="auto"/>
        <w:rPr>
          <w:b/>
          <w:bCs/>
          <w:color w:val="000000"/>
          <w:lang w:eastAsia="ru-RU"/>
        </w:rPr>
      </w:pPr>
    </w:p>
    <w:p w:rsidR="000F4359" w:rsidRPr="000E20DE" w:rsidRDefault="000F4359" w:rsidP="00367E21">
      <w:pPr>
        <w:tabs>
          <w:tab w:val="left" w:pos="284"/>
          <w:tab w:val="left" w:pos="993"/>
        </w:tabs>
        <w:spacing w:line="240" w:lineRule="auto"/>
        <w:rPr>
          <w:color w:val="000000"/>
          <w:lang w:eastAsia="ru-RU"/>
        </w:rPr>
      </w:pPr>
      <w:r w:rsidRPr="000E20DE">
        <w:rPr>
          <w:lang w:eastAsia="ru-RU"/>
        </w:rPr>
        <w:t xml:space="preserve">63. </w:t>
      </w:r>
      <w:r w:rsidRPr="000E20DE">
        <w:rPr>
          <w:color w:val="000000"/>
          <w:lang w:eastAsia="ru-RU"/>
        </w:rPr>
        <w:t>До південнослов’янської мовної підгрупи належать усі зазначені мови в рядку:</w:t>
      </w:r>
    </w:p>
    <w:p w:rsidR="000F4359" w:rsidRPr="000E20DE" w:rsidRDefault="000F4359" w:rsidP="00A85ADE">
      <w:pPr>
        <w:pStyle w:val="aa"/>
        <w:widowControl w:val="0"/>
        <w:numPr>
          <w:ilvl w:val="0"/>
          <w:numId w:val="146"/>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словацька, польська, болгарська;</w:t>
      </w:r>
    </w:p>
    <w:p w:rsidR="000F4359" w:rsidRPr="000E20DE" w:rsidRDefault="000F4359" w:rsidP="00A85ADE">
      <w:pPr>
        <w:pStyle w:val="aa"/>
        <w:widowControl w:val="0"/>
        <w:numPr>
          <w:ilvl w:val="0"/>
          <w:numId w:val="146"/>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українська, білоруська, чеська;</w:t>
      </w:r>
    </w:p>
    <w:p w:rsidR="000F4359" w:rsidRPr="000E20DE" w:rsidRDefault="000F4359" w:rsidP="00A85ADE">
      <w:pPr>
        <w:pStyle w:val="aa"/>
        <w:widowControl w:val="0"/>
        <w:numPr>
          <w:ilvl w:val="0"/>
          <w:numId w:val="146"/>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македонська, сербська, словенська;</w:t>
      </w:r>
      <w:r w:rsidR="00CD56B8" w:rsidRPr="00CD56B8">
        <w:t xml:space="preserve"> </w:t>
      </w:r>
      <w:r w:rsidR="00CD56B8" w:rsidRPr="00CD56B8">
        <w:rPr>
          <w:rFonts w:ascii="Times New Roman" w:hAnsi="Times New Roman"/>
          <w:sz w:val="28"/>
          <w:szCs w:val="28"/>
        </w:rPr>
        <w:t>☺</w:t>
      </w:r>
    </w:p>
    <w:p w:rsidR="000F4359" w:rsidRPr="000E20DE" w:rsidRDefault="000F4359" w:rsidP="00A85ADE">
      <w:pPr>
        <w:pStyle w:val="aa"/>
        <w:widowControl w:val="0"/>
        <w:numPr>
          <w:ilvl w:val="0"/>
          <w:numId w:val="146"/>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кашубська, полабська, хорватська.</w:t>
      </w:r>
    </w:p>
    <w:p w:rsidR="000F4359" w:rsidRPr="000E20DE" w:rsidRDefault="000F4359" w:rsidP="00367E21">
      <w:pPr>
        <w:tabs>
          <w:tab w:val="left" w:pos="284"/>
          <w:tab w:val="left" w:pos="993"/>
        </w:tabs>
        <w:rPr>
          <w:color w:val="000000"/>
          <w:lang w:eastAsia="ru-RU"/>
        </w:rPr>
      </w:pPr>
    </w:p>
    <w:p w:rsidR="000F4359" w:rsidRPr="000E20DE" w:rsidRDefault="000F4359" w:rsidP="00367E21">
      <w:pPr>
        <w:tabs>
          <w:tab w:val="left" w:pos="284"/>
          <w:tab w:val="left" w:pos="993"/>
        </w:tabs>
        <w:spacing w:line="240" w:lineRule="auto"/>
        <w:rPr>
          <w:color w:val="000000"/>
          <w:lang w:eastAsia="ru-RU"/>
        </w:rPr>
      </w:pPr>
      <w:r w:rsidRPr="000E20DE">
        <w:rPr>
          <w:lang w:eastAsia="ru-RU"/>
        </w:rPr>
        <w:t xml:space="preserve">64. </w:t>
      </w:r>
      <w:r w:rsidRPr="000E20DE">
        <w:rPr>
          <w:color w:val="000000"/>
          <w:lang w:eastAsia="ru-RU"/>
        </w:rPr>
        <w:t>Вираження мовцем свого ставлення до змісту висловлювання – це:</w:t>
      </w:r>
    </w:p>
    <w:p w:rsidR="000F4359" w:rsidRPr="000E20DE" w:rsidRDefault="000F4359" w:rsidP="00A85ADE">
      <w:pPr>
        <w:pStyle w:val="aa"/>
        <w:widowControl w:val="0"/>
        <w:numPr>
          <w:ilvl w:val="0"/>
          <w:numId w:val="147"/>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предикативність;</w:t>
      </w:r>
    </w:p>
    <w:p w:rsidR="000F4359" w:rsidRPr="000E20DE" w:rsidRDefault="000F4359" w:rsidP="00A85ADE">
      <w:pPr>
        <w:pStyle w:val="aa"/>
        <w:widowControl w:val="0"/>
        <w:numPr>
          <w:ilvl w:val="0"/>
          <w:numId w:val="147"/>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модальність;</w:t>
      </w:r>
      <w:r w:rsidR="00AD26DA">
        <w:rPr>
          <w:rFonts w:ascii="Times New Roman" w:hAnsi="Times New Roman"/>
          <w:sz w:val="28"/>
          <w:szCs w:val="28"/>
        </w:rPr>
        <w:t xml:space="preserve"> </w:t>
      </w:r>
      <w:r w:rsidR="00AD26DA" w:rsidRPr="00AD26DA">
        <w:rPr>
          <w:rFonts w:ascii="Times New Roman" w:hAnsi="Times New Roman"/>
          <w:sz w:val="28"/>
          <w:szCs w:val="28"/>
        </w:rPr>
        <w:t>☺</w:t>
      </w:r>
    </w:p>
    <w:p w:rsidR="000F4359" w:rsidRPr="000E20DE" w:rsidRDefault="000F4359" w:rsidP="00A85ADE">
      <w:pPr>
        <w:pStyle w:val="aa"/>
        <w:widowControl w:val="0"/>
        <w:numPr>
          <w:ilvl w:val="0"/>
          <w:numId w:val="147"/>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номінативність;</w:t>
      </w:r>
    </w:p>
    <w:p w:rsidR="000F4359" w:rsidRPr="000E20DE" w:rsidRDefault="000F4359" w:rsidP="00A85ADE">
      <w:pPr>
        <w:pStyle w:val="aa"/>
        <w:widowControl w:val="0"/>
        <w:numPr>
          <w:ilvl w:val="0"/>
          <w:numId w:val="147"/>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інтонація.</w:t>
      </w:r>
    </w:p>
    <w:p w:rsidR="000F4359" w:rsidRPr="000E20DE" w:rsidRDefault="000F4359" w:rsidP="00367E21">
      <w:pPr>
        <w:tabs>
          <w:tab w:val="left" w:pos="284"/>
          <w:tab w:val="left" w:pos="993"/>
        </w:tabs>
        <w:rPr>
          <w:color w:val="000000"/>
          <w:lang w:eastAsia="ru-RU"/>
        </w:rPr>
      </w:pPr>
    </w:p>
    <w:p w:rsidR="000F4359" w:rsidRPr="000E20DE" w:rsidRDefault="000F4359" w:rsidP="00367E21">
      <w:pPr>
        <w:tabs>
          <w:tab w:val="left" w:pos="284"/>
          <w:tab w:val="left" w:pos="993"/>
        </w:tabs>
        <w:spacing w:line="240" w:lineRule="auto"/>
        <w:rPr>
          <w:color w:val="000000"/>
          <w:lang w:eastAsia="ru-RU"/>
        </w:rPr>
      </w:pPr>
      <w:r w:rsidRPr="000E20DE">
        <w:rPr>
          <w:lang w:eastAsia="ru-RU"/>
        </w:rPr>
        <w:t xml:space="preserve">65. </w:t>
      </w:r>
      <w:r w:rsidRPr="000E20DE">
        <w:rPr>
          <w:color w:val="000000"/>
          <w:lang w:eastAsia="ru-RU"/>
        </w:rPr>
        <w:t>Творення різних форм того самого слова від різних основ – це:</w:t>
      </w:r>
    </w:p>
    <w:p w:rsidR="000F4359" w:rsidRPr="000E20DE" w:rsidRDefault="000F4359" w:rsidP="00A85ADE">
      <w:pPr>
        <w:pStyle w:val="aa"/>
        <w:widowControl w:val="0"/>
        <w:numPr>
          <w:ilvl w:val="0"/>
          <w:numId w:val="148"/>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суплетивізм;</w:t>
      </w:r>
      <w:r w:rsidR="00AD26DA">
        <w:rPr>
          <w:rFonts w:ascii="Times New Roman" w:hAnsi="Times New Roman"/>
          <w:sz w:val="28"/>
          <w:szCs w:val="28"/>
        </w:rPr>
        <w:t xml:space="preserve"> </w:t>
      </w:r>
      <w:r w:rsidR="00AD26DA" w:rsidRPr="00AD26DA">
        <w:rPr>
          <w:rFonts w:ascii="Times New Roman" w:hAnsi="Times New Roman"/>
          <w:sz w:val="28"/>
          <w:szCs w:val="28"/>
        </w:rPr>
        <w:t>☺</w:t>
      </w:r>
    </w:p>
    <w:p w:rsidR="000F4359" w:rsidRPr="000E20DE" w:rsidRDefault="000F4359" w:rsidP="00A85ADE">
      <w:pPr>
        <w:pStyle w:val="aa"/>
        <w:widowControl w:val="0"/>
        <w:numPr>
          <w:ilvl w:val="0"/>
          <w:numId w:val="148"/>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основоскладання;</w:t>
      </w:r>
    </w:p>
    <w:p w:rsidR="000F4359" w:rsidRPr="000E20DE" w:rsidRDefault="000F4359" w:rsidP="00A85ADE">
      <w:pPr>
        <w:pStyle w:val="aa"/>
        <w:widowControl w:val="0"/>
        <w:numPr>
          <w:ilvl w:val="0"/>
          <w:numId w:val="148"/>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редуплікація;</w:t>
      </w:r>
    </w:p>
    <w:p w:rsidR="000F4359" w:rsidRPr="000E20DE" w:rsidRDefault="000F4359" w:rsidP="00A85ADE">
      <w:pPr>
        <w:pStyle w:val="aa"/>
        <w:widowControl w:val="0"/>
        <w:numPr>
          <w:ilvl w:val="0"/>
          <w:numId w:val="148"/>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складання слів.</w:t>
      </w:r>
    </w:p>
    <w:p w:rsidR="000F4359" w:rsidRPr="00815E4E" w:rsidRDefault="000F4359" w:rsidP="00367E21">
      <w:pPr>
        <w:tabs>
          <w:tab w:val="left" w:pos="284"/>
          <w:tab w:val="left" w:pos="993"/>
        </w:tabs>
        <w:rPr>
          <w:color w:val="000000"/>
          <w:lang w:eastAsia="ru-RU"/>
        </w:rPr>
      </w:pPr>
    </w:p>
    <w:p w:rsidR="000F4359" w:rsidRPr="00CC4994" w:rsidRDefault="000F4359" w:rsidP="00367E21">
      <w:pPr>
        <w:tabs>
          <w:tab w:val="left" w:pos="284"/>
          <w:tab w:val="left" w:pos="993"/>
        </w:tabs>
        <w:spacing w:line="240" w:lineRule="auto"/>
        <w:rPr>
          <w:color w:val="000000"/>
          <w:lang w:eastAsia="ru-RU"/>
        </w:rPr>
      </w:pPr>
      <w:r w:rsidRPr="00CC4994">
        <w:rPr>
          <w:lang w:eastAsia="ru-RU"/>
        </w:rPr>
        <w:t xml:space="preserve">66. </w:t>
      </w:r>
      <w:r w:rsidRPr="00CC4994">
        <w:rPr>
          <w:color w:val="000000"/>
          <w:lang w:eastAsia="ru-RU"/>
        </w:rPr>
        <w:t>Узагальнене мо</w:t>
      </w:r>
      <w:r w:rsidR="003535E8">
        <w:rPr>
          <w:color w:val="000000"/>
          <w:lang w:eastAsia="ru-RU"/>
        </w:rPr>
        <w:t>вне значення, яке властиве низці</w:t>
      </w:r>
      <w:r w:rsidRPr="00CC4994">
        <w:rPr>
          <w:color w:val="000000"/>
          <w:lang w:eastAsia="ru-RU"/>
        </w:rPr>
        <w:t xml:space="preserve"> слів, словоформ, синтаксичних конструкцій:</w:t>
      </w:r>
    </w:p>
    <w:p w:rsidR="000F4359" w:rsidRPr="00CC4994" w:rsidRDefault="000F4359" w:rsidP="00A85ADE">
      <w:pPr>
        <w:pStyle w:val="aa"/>
        <w:widowControl w:val="0"/>
        <w:numPr>
          <w:ilvl w:val="0"/>
          <w:numId w:val="149"/>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лексичне значення;</w:t>
      </w:r>
    </w:p>
    <w:p w:rsidR="00AD26DA" w:rsidRPr="00AD26DA" w:rsidRDefault="000F4359" w:rsidP="00A85ADE">
      <w:pPr>
        <w:pStyle w:val="aa"/>
        <w:widowControl w:val="0"/>
        <w:numPr>
          <w:ilvl w:val="0"/>
          <w:numId w:val="149"/>
        </w:numPr>
        <w:tabs>
          <w:tab w:val="left" w:pos="284"/>
          <w:tab w:val="left" w:pos="993"/>
        </w:tabs>
        <w:spacing w:after="0" w:line="240" w:lineRule="auto"/>
        <w:ind w:left="0" w:firstLine="0"/>
        <w:contextualSpacing w:val="0"/>
        <w:jc w:val="left"/>
        <w:rPr>
          <w:rFonts w:ascii="Times New Roman" w:hAnsi="Times New Roman"/>
          <w:sz w:val="28"/>
          <w:szCs w:val="28"/>
        </w:rPr>
      </w:pPr>
      <w:r w:rsidRPr="00AD26DA">
        <w:rPr>
          <w:rFonts w:ascii="Times New Roman" w:hAnsi="Times New Roman"/>
          <w:sz w:val="28"/>
          <w:szCs w:val="28"/>
        </w:rPr>
        <w:t>граматичне значення;</w:t>
      </w:r>
      <w:r w:rsidR="00AD26DA" w:rsidRPr="00AD26DA">
        <w:t xml:space="preserve"> </w:t>
      </w:r>
      <w:r w:rsidR="003535E8" w:rsidRPr="00AD26DA">
        <w:rPr>
          <w:rFonts w:ascii="Times New Roman" w:hAnsi="Times New Roman"/>
          <w:sz w:val="28"/>
          <w:szCs w:val="28"/>
        </w:rPr>
        <w:t>☺</w:t>
      </w:r>
    </w:p>
    <w:p w:rsidR="000F4359" w:rsidRPr="00AD26DA" w:rsidRDefault="000F4359" w:rsidP="00A85ADE">
      <w:pPr>
        <w:pStyle w:val="aa"/>
        <w:widowControl w:val="0"/>
        <w:numPr>
          <w:ilvl w:val="0"/>
          <w:numId w:val="149"/>
        </w:numPr>
        <w:tabs>
          <w:tab w:val="left" w:pos="284"/>
          <w:tab w:val="left" w:pos="993"/>
        </w:tabs>
        <w:spacing w:after="0" w:line="240" w:lineRule="auto"/>
        <w:ind w:left="0" w:firstLine="0"/>
        <w:contextualSpacing w:val="0"/>
        <w:jc w:val="left"/>
        <w:rPr>
          <w:rFonts w:ascii="Times New Roman" w:hAnsi="Times New Roman"/>
          <w:sz w:val="28"/>
          <w:szCs w:val="28"/>
        </w:rPr>
      </w:pPr>
      <w:r w:rsidRPr="00AD26DA">
        <w:rPr>
          <w:rFonts w:ascii="Times New Roman" w:hAnsi="Times New Roman"/>
          <w:sz w:val="28"/>
          <w:szCs w:val="28"/>
        </w:rPr>
        <w:t>дериваційне значення;</w:t>
      </w:r>
    </w:p>
    <w:p w:rsidR="000F4359" w:rsidRPr="00CC4994" w:rsidRDefault="000F4359" w:rsidP="00A85ADE">
      <w:pPr>
        <w:pStyle w:val="aa"/>
        <w:widowControl w:val="0"/>
        <w:numPr>
          <w:ilvl w:val="0"/>
          <w:numId w:val="149"/>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реляційне значення.</w:t>
      </w:r>
      <w:r w:rsidR="00AD26DA" w:rsidRPr="00AD26DA">
        <w:t xml:space="preserve"> </w:t>
      </w:r>
    </w:p>
    <w:p w:rsidR="000F4359" w:rsidRDefault="000F4359" w:rsidP="00367E21">
      <w:pPr>
        <w:tabs>
          <w:tab w:val="left" w:pos="284"/>
          <w:tab w:val="left" w:pos="993"/>
        </w:tabs>
        <w:spacing w:line="240" w:lineRule="auto"/>
        <w:rPr>
          <w:b/>
          <w:bCs/>
          <w:i/>
          <w:iCs/>
          <w:color w:val="000000"/>
          <w:lang w:eastAsia="ru-RU"/>
        </w:rPr>
      </w:pPr>
    </w:p>
    <w:p w:rsidR="000F4359" w:rsidRPr="00CC4994" w:rsidRDefault="000F4359" w:rsidP="00367E21">
      <w:pPr>
        <w:tabs>
          <w:tab w:val="left" w:pos="284"/>
          <w:tab w:val="left" w:pos="993"/>
        </w:tabs>
        <w:spacing w:line="240" w:lineRule="auto"/>
        <w:rPr>
          <w:color w:val="000000"/>
          <w:lang w:eastAsia="ru-RU"/>
        </w:rPr>
      </w:pPr>
      <w:r w:rsidRPr="00CC4994">
        <w:rPr>
          <w:lang w:eastAsia="ru-RU"/>
        </w:rPr>
        <w:t xml:space="preserve">67. </w:t>
      </w:r>
      <w:r w:rsidRPr="00CC4994">
        <w:rPr>
          <w:color w:val="000000"/>
          <w:lang w:eastAsia="ru-RU"/>
        </w:rPr>
        <w:t>За участю голосу приголосні поділяють на:</w:t>
      </w:r>
    </w:p>
    <w:p w:rsidR="000F4359" w:rsidRPr="00CC4994" w:rsidRDefault="000F4359" w:rsidP="00A85ADE">
      <w:pPr>
        <w:pStyle w:val="aa"/>
        <w:widowControl w:val="0"/>
        <w:numPr>
          <w:ilvl w:val="0"/>
          <w:numId w:val="150"/>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сонорні й шумні;</w:t>
      </w:r>
      <w:r w:rsidR="00AD26DA" w:rsidRPr="00AD26DA">
        <w:t xml:space="preserve"> </w:t>
      </w:r>
      <w:r w:rsidR="00AD26DA" w:rsidRPr="00AD26DA">
        <w:rPr>
          <w:rFonts w:ascii="Times New Roman" w:hAnsi="Times New Roman"/>
          <w:sz w:val="28"/>
          <w:szCs w:val="28"/>
        </w:rPr>
        <w:t>☺</w:t>
      </w:r>
    </w:p>
    <w:p w:rsidR="000F4359" w:rsidRPr="00CC4994" w:rsidRDefault="000F4359" w:rsidP="00A85ADE">
      <w:pPr>
        <w:pStyle w:val="aa"/>
        <w:widowControl w:val="0"/>
        <w:numPr>
          <w:ilvl w:val="0"/>
          <w:numId w:val="150"/>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губні і язикові;</w:t>
      </w:r>
    </w:p>
    <w:p w:rsidR="000F4359" w:rsidRPr="00CC4994" w:rsidRDefault="000F4359" w:rsidP="00A85ADE">
      <w:pPr>
        <w:pStyle w:val="aa"/>
        <w:widowControl w:val="0"/>
        <w:numPr>
          <w:ilvl w:val="0"/>
          <w:numId w:val="150"/>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проривні і фрикативні</w:t>
      </w:r>
    </w:p>
    <w:p w:rsidR="000F4359" w:rsidRPr="00CC4994" w:rsidRDefault="000F4359" w:rsidP="00A85ADE">
      <w:pPr>
        <w:pStyle w:val="aa"/>
        <w:widowControl w:val="0"/>
        <w:numPr>
          <w:ilvl w:val="0"/>
          <w:numId w:val="150"/>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зубні й язикові.</w:t>
      </w:r>
    </w:p>
    <w:p w:rsidR="000F4359" w:rsidRDefault="000F4359" w:rsidP="00367E21">
      <w:pPr>
        <w:tabs>
          <w:tab w:val="left" w:pos="284"/>
          <w:tab w:val="left" w:pos="993"/>
        </w:tabs>
        <w:spacing w:line="240" w:lineRule="auto"/>
        <w:rPr>
          <w:b/>
          <w:bCs/>
          <w:i/>
          <w:iCs/>
          <w:color w:val="000000"/>
          <w:lang w:val="ru-RU" w:eastAsia="ru-RU"/>
        </w:rPr>
      </w:pPr>
    </w:p>
    <w:p w:rsidR="00137DB8" w:rsidRPr="00137DB8" w:rsidRDefault="00137DB8" w:rsidP="00367E21">
      <w:pPr>
        <w:tabs>
          <w:tab w:val="left" w:pos="284"/>
          <w:tab w:val="left" w:pos="993"/>
        </w:tabs>
        <w:spacing w:line="240" w:lineRule="auto"/>
        <w:rPr>
          <w:b/>
          <w:bCs/>
          <w:i/>
          <w:iCs/>
          <w:color w:val="000000"/>
          <w:lang w:val="ru-RU" w:eastAsia="ru-RU"/>
        </w:rPr>
      </w:pPr>
    </w:p>
    <w:p w:rsidR="000F4359" w:rsidRPr="00CC4994" w:rsidRDefault="000F4359" w:rsidP="00367E21">
      <w:pPr>
        <w:tabs>
          <w:tab w:val="left" w:pos="284"/>
          <w:tab w:val="left" w:pos="993"/>
        </w:tabs>
        <w:spacing w:line="240" w:lineRule="auto"/>
        <w:rPr>
          <w:color w:val="000000"/>
          <w:lang w:eastAsia="ru-RU"/>
        </w:rPr>
      </w:pPr>
      <w:r w:rsidRPr="00CC4994">
        <w:rPr>
          <w:color w:val="000000"/>
          <w:lang w:eastAsia="ru-RU"/>
        </w:rPr>
        <w:t xml:space="preserve"> </w:t>
      </w:r>
      <w:r w:rsidRPr="00CC4994">
        <w:rPr>
          <w:lang w:eastAsia="ru-RU"/>
        </w:rPr>
        <w:t xml:space="preserve">68. </w:t>
      </w:r>
      <w:r w:rsidRPr="00CC4994">
        <w:rPr>
          <w:color w:val="000000"/>
          <w:lang w:eastAsia="ru-RU"/>
        </w:rPr>
        <w:t>До резонаторних порожнин не належить</w:t>
      </w:r>
    </w:p>
    <w:p w:rsidR="000F4359" w:rsidRPr="00CC4994" w:rsidRDefault="000F4359" w:rsidP="00A85ADE">
      <w:pPr>
        <w:pStyle w:val="aa"/>
        <w:widowControl w:val="0"/>
        <w:numPr>
          <w:ilvl w:val="0"/>
          <w:numId w:val="151"/>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трахея;</w:t>
      </w:r>
      <w:r w:rsidR="003535E8" w:rsidRPr="003535E8">
        <w:rPr>
          <w:rFonts w:ascii="Times New Roman" w:hAnsi="Times New Roman"/>
          <w:sz w:val="28"/>
          <w:szCs w:val="28"/>
        </w:rPr>
        <w:t xml:space="preserve"> </w:t>
      </w:r>
      <w:r w:rsidR="003535E8" w:rsidRPr="00AD26DA">
        <w:rPr>
          <w:rFonts w:ascii="Times New Roman" w:hAnsi="Times New Roman"/>
          <w:sz w:val="28"/>
          <w:szCs w:val="28"/>
        </w:rPr>
        <w:t>☺</w:t>
      </w:r>
    </w:p>
    <w:p w:rsidR="000F4359" w:rsidRPr="00CC4994" w:rsidRDefault="000F4359" w:rsidP="00A85ADE">
      <w:pPr>
        <w:pStyle w:val="aa"/>
        <w:widowControl w:val="0"/>
        <w:numPr>
          <w:ilvl w:val="0"/>
          <w:numId w:val="151"/>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глотка;</w:t>
      </w:r>
      <w:r w:rsidR="00AD26DA" w:rsidRPr="00AD26DA">
        <w:t xml:space="preserve"> </w:t>
      </w:r>
    </w:p>
    <w:p w:rsidR="000F4359" w:rsidRPr="00CC4994" w:rsidRDefault="000F4359" w:rsidP="00A85ADE">
      <w:pPr>
        <w:pStyle w:val="aa"/>
        <w:widowControl w:val="0"/>
        <w:numPr>
          <w:ilvl w:val="0"/>
          <w:numId w:val="151"/>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ротова порожнина;</w:t>
      </w:r>
    </w:p>
    <w:p w:rsidR="000F4359" w:rsidRPr="00CC4994" w:rsidRDefault="000F4359" w:rsidP="00A85ADE">
      <w:pPr>
        <w:pStyle w:val="aa"/>
        <w:widowControl w:val="0"/>
        <w:numPr>
          <w:ilvl w:val="0"/>
          <w:numId w:val="151"/>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lastRenderedPageBreak/>
        <w:t>носова порожнина.</w:t>
      </w:r>
    </w:p>
    <w:p w:rsidR="000F4359" w:rsidRPr="00815E4E" w:rsidRDefault="000F4359" w:rsidP="00367E21">
      <w:pPr>
        <w:tabs>
          <w:tab w:val="left" w:pos="284"/>
          <w:tab w:val="left" w:pos="993"/>
        </w:tabs>
        <w:rPr>
          <w:color w:val="000000"/>
        </w:rPr>
      </w:pPr>
    </w:p>
    <w:p w:rsidR="000F4359" w:rsidRPr="00D600FE" w:rsidRDefault="000F4359" w:rsidP="00367E21">
      <w:pPr>
        <w:tabs>
          <w:tab w:val="left" w:pos="284"/>
          <w:tab w:val="left" w:pos="993"/>
        </w:tabs>
        <w:spacing w:line="240" w:lineRule="auto"/>
        <w:rPr>
          <w:color w:val="000000"/>
          <w:lang w:eastAsia="ru-RU"/>
        </w:rPr>
      </w:pPr>
      <w:r w:rsidRPr="00D600FE">
        <w:rPr>
          <w:lang w:eastAsia="ru-RU"/>
        </w:rPr>
        <w:t xml:space="preserve">69. </w:t>
      </w:r>
      <w:r w:rsidRPr="00D600FE">
        <w:rPr>
          <w:color w:val="000000"/>
          <w:lang w:eastAsia="ru-RU"/>
        </w:rPr>
        <w:t>Взаємодія мовних систем, зумовлена контактуванням мов сусідніх етносів</w:t>
      </w:r>
    </w:p>
    <w:p w:rsidR="000F4359" w:rsidRPr="00D600FE" w:rsidRDefault="000F4359" w:rsidP="00A85ADE">
      <w:pPr>
        <w:pStyle w:val="aa"/>
        <w:widowControl w:val="0"/>
        <w:numPr>
          <w:ilvl w:val="0"/>
          <w:numId w:val="152"/>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піджин;</w:t>
      </w:r>
      <w:r w:rsidR="00AD26DA" w:rsidRPr="00AD26DA">
        <w:t xml:space="preserve"> </w:t>
      </w:r>
    </w:p>
    <w:p w:rsidR="000F4359" w:rsidRPr="00D600FE" w:rsidRDefault="000F4359" w:rsidP="00A85ADE">
      <w:pPr>
        <w:pStyle w:val="aa"/>
        <w:widowControl w:val="0"/>
        <w:numPr>
          <w:ilvl w:val="0"/>
          <w:numId w:val="152"/>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суперстрат;</w:t>
      </w:r>
    </w:p>
    <w:p w:rsidR="000F4359" w:rsidRPr="00D600FE" w:rsidRDefault="000F4359" w:rsidP="00A85ADE">
      <w:pPr>
        <w:pStyle w:val="aa"/>
        <w:widowControl w:val="0"/>
        <w:numPr>
          <w:ilvl w:val="0"/>
          <w:numId w:val="152"/>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адстрат;</w:t>
      </w:r>
      <w:r w:rsidR="003535E8" w:rsidRPr="003535E8">
        <w:rPr>
          <w:rFonts w:ascii="Times New Roman" w:hAnsi="Times New Roman"/>
          <w:sz w:val="28"/>
          <w:szCs w:val="28"/>
        </w:rPr>
        <w:t xml:space="preserve"> </w:t>
      </w:r>
      <w:r w:rsidR="003535E8" w:rsidRPr="00AD26DA">
        <w:rPr>
          <w:rFonts w:ascii="Times New Roman" w:hAnsi="Times New Roman"/>
          <w:sz w:val="28"/>
          <w:szCs w:val="28"/>
        </w:rPr>
        <w:t>☺</w:t>
      </w:r>
    </w:p>
    <w:p w:rsidR="000F4359" w:rsidRPr="00D600FE" w:rsidRDefault="000F4359" w:rsidP="00A85ADE">
      <w:pPr>
        <w:pStyle w:val="aa"/>
        <w:widowControl w:val="0"/>
        <w:numPr>
          <w:ilvl w:val="0"/>
          <w:numId w:val="152"/>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субстрат.</w:t>
      </w:r>
    </w:p>
    <w:p w:rsidR="000F4359" w:rsidRDefault="000F4359" w:rsidP="00367E21">
      <w:pPr>
        <w:tabs>
          <w:tab w:val="left" w:pos="284"/>
          <w:tab w:val="left" w:pos="993"/>
        </w:tabs>
        <w:spacing w:line="240" w:lineRule="auto"/>
        <w:rPr>
          <w:b/>
          <w:bCs/>
          <w:i/>
          <w:iCs/>
          <w:color w:val="000000"/>
          <w:lang w:eastAsia="ru-RU"/>
        </w:rPr>
      </w:pPr>
    </w:p>
    <w:p w:rsidR="000F4359" w:rsidRPr="00D600FE" w:rsidRDefault="000F4359" w:rsidP="00367E21">
      <w:pPr>
        <w:tabs>
          <w:tab w:val="left" w:pos="284"/>
          <w:tab w:val="left" w:pos="993"/>
        </w:tabs>
        <w:spacing w:line="240" w:lineRule="auto"/>
        <w:rPr>
          <w:color w:val="000000"/>
          <w:lang w:eastAsia="ru-RU"/>
        </w:rPr>
      </w:pPr>
      <w:r w:rsidRPr="00D600FE">
        <w:rPr>
          <w:lang w:eastAsia="ru-RU"/>
        </w:rPr>
        <w:t xml:space="preserve">70. </w:t>
      </w:r>
      <w:r w:rsidRPr="00D600FE">
        <w:rPr>
          <w:color w:val="000000"/>
          <w:lang w:eastAsia="ru-RU"/>
        </w:rPr>
        <w:t>Носові приголосні називають:</w:t>
      </w:r>
    </w:p>
    <w:p w:rsidR="000F4359" w:rsidRPr="00D600FE" w:rsidRDefault="000F4359" w:rsidP="00A85ADE">
      <w:pPr>
        <w:pStyle w:val="aa"/>
        <w:widowControl w:val="0"/>
        <w:numPr>
          <w:ilvl w:val="0"/>
          <w:numId w:val="153"/>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лабіалізовані;</w:t>
      </w:r>
    </w:p>
    <w:p w:rsidR="000F4359" w:rsidRPr="00D600FE" w:rsidRDefault="000F4359" w:rsidP="00A85ADE">
      <w:pPr>
        <w:pStyle w:val="aa"/>
        <w:widowControl w:val="0"/>
        <w:numPr>
          <w:ilvl w:val="0"/>
          <w:numId w:val="153"/>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нелабіалізовані;</w:t>
      </w:r>
    </w:p>
    <w:p w:rsidR="000F4359" w:rsidRPr="00D600FE" w:rsidRDefault="000F4359" w:rsidP="00A85ADE">
      <w:pPr>
        <w:pStyle w:val="aa"/>
        <w:widowControl w:val="0"/>
        <w:numPr>
          <w:ilvl w:val="0"/>
          <w:numId w:val="153"/>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назалізовані;</w:t>
      </w:r>
      <w:r w:rsidR="00AD26DA" w:rsidRPr="00AD26DA">
        <w:t xml:space="preserve"> </w:t>
      </w:r>
      <w:r w:rsidR="00AD26DA" w:rsidRPr="00AD26DA">
        <w:rPr>
          <w:rFonts w:ascii="Times New Roman" w:hAnsi="Times New Roman"/>
          <w:sz w:val="28"/>
          <w:szCs w:val="28"/>
        </w:rPr>
        <w:t>☺</w:t>
      </w:r>
    </w:p>
    <w:p w:rsidR="000F4359" w:rsidRPr="00D600FE" w:rsidRDefault="000F4359" w:rsidP="00A85ADE">
      <w:pPr>
        <w:pStyle w:val="aa"/>
        <w:widowControl w:val="0"/>
        <w:numPr>
          <w:ilvl w:val="0"/>
          <w:numId w:val="153"/>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дорсальні.</w:t>
      </w:r>
    </w:p>
    <w:p w:rsidR="000F4359" w:rsidRDefault="000F4359" w:rsidP="00367E21">
      <w:pPr>
        <w:tabs>
          <w:tab w:val="left" w:pos="284"/>
          <w:tab w:val="left" w:pos="993"/>
        </w:tabs>
        <w:spacing w:line="240" w:lineRule="auto"/>
        <w:rPr>
          <w:b/>
          <w:bCs/>
          <w:i/>
          <w:iCs/>
          <w:color w:val="000000"/>
          <w:lang w:eastAsia="ru-RU"/>
        </w:rPr>
      </w:pPr>
    </w:p>
    <w:p w:rsidR="000F4359" w:rsidRPr="00D600FE" w:rsidRDefault="000F4359" w:rsidP="00367E21">
      <w:pPr>
        <w:tabs>
          <w:tab w:val="left" w:pos="142"/>
          <w:tab w:val="left" w:pos="284"/>
          <w:tab w:val="left" w:pos="993"/>
        </w:tabs>
        <w:spacing w:line="240" w:lineRule="auto"/>
        <w:rPr>
          <w:color w:val="000000"/>
          <w:lang w:eastAsia="ru-RU"/>
        </w:rPr>
      </w:pPr>
      <w:r w:rsidRPr="00D600FE">
        <w:rPr>
          <w:lang w:eastAsia="ru-RU"/>
        </w:rPr>
        <w:t xml:space="preserve">71. </w:t>
      </w:r>
      <w:r w:rsidRPr="00D600FE">
        <w:rPr>
          <w:color w:val="000000"/>
          <w:lang w:eastAsia="ru-RU"/>
        </w:rPr>
        <w:t>Прогресивна асиміляція – це:</w:t>
      </w:r>
    </w:p>
    <w:p w:rsidR="000F4359" w:rsidRPr="00D600FE" w:rsidRDefault="000F4359" w:rsidP="00A85ADE">
      <w:pPr>
        <w:pStyle w:val="aa"/>
        <w:widowControl w:val="0"/>
        <w:numPr>
          <w:ilvl w:val="0"/>
          <w:numId w:val="15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вплив наступного звука на попередній;</w:t>
      </w:r>
    </w:p>
    <w:p w:rsidR="000F4359" w:rsidRPr="00D600FE" w:rsidRDefault="000F4359" w:rsidP="00A85ADE">
      <w:pPr>
        <w:pStyle w:val="aa"/>
        <w:widowControl w:val="0"/>
        <w:numPr>
          <w:ilvl w:val="0"/>
          <w:numId w:val="15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вплив попереднього звука на наступний;</w:t>
      </w:r>
      <w:r w:rsidR="00AD26DA" w:rsidRPr="00AD26DA">
        <w:t xml:space="preserve"> </w:t>
      </w:r>
      <w:r w:rsidR="00AD26DA" w:rsidRPr="00AD26DA">
        <w:rPr>
          <w:rFonts w:ascii="Times New Roman" w:hAnsi="Times New Roman"/>
          <w:sz w:val="28"/>
          <w:szCs w:val="28"/>
        </w:rPr>
        <w:t>☺</w:t>
      </w:r>
    </w:p>
    <w:p w:rsidR="000F4359" w:rsidRPr="00D600FE" w:rsidRDefault="000F4359" w:rsidP="00A85ADE">
      <w:pPr>
        <w:pStyle w:val="aa"/>
        <w:widowControl w:val="0"/>
        <w:numPr>
          <w:ilvl w:val="0"/>
          <w:numId w:val="15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часткове пристосування вимови суміжних звуків;</w:t>
      </w:r>
    </w:p>
    <w:p w:rsidR="000F4359" w:rsidRPr="00D600FE" w:rsidRDefault="000F4359" w:rsidP="00A85ADE">
      <w:pPr>
        <w:pStyle w:val="aa"/>
        <w:widowControl w:val="0"/>
        <w:numPr>
          <w:ilvl w:val="0"/>
          <w:numId w:val="15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розподібнення приголосних.</w:t>
      </w:r>
    </w:p>
    <w:p w:rsidR="000F4359" w:rsidRPr="00815E4E" w:rsidRDefault="000F4359" w:rsidP="00367E21">
      <w:pPr>
        <w:tabs>
          <w:tab w:val="left" w:pos="142"/>
          <w:tab w:val="left" w:pos="284"/>
          <w:tab w:val="left" w:pos="993"/>
        </w:tabs>
        <w:rPr>
          <w:color w:val="000000"/>
          <w:lang w:eastAsia="ru-RU"/>
        </w:rPr>
      </w:pPr>
    </w:p>
    <w:p w:rsidR="000F4359" w:rsidRPr="00D600FE" w:rsidRDefault="000F4359" w:rsidP="00367E21">
      <w:pPr>
        <w:tabs>
          <w:tab w:val="left" w:pos="142"/>
          <w:tab w:val="left" w:pos="284"/>
          <w:tab w:val="left" w:pos="993"/>
        </w:tabs>
        <w:spacing w:line="240" w:lineRule="auto"/>
        <w:rPr>
          <w:color w:val="000000"/>
          <w:lang w:eastAsia="ru-RU"/>
        </w:rPr>
      </w:pPr>
      <w:r w:rsidRPr="00D600FE">
        <w:rPr>
          <w:lang w:eastAsia="ru-RU"/>
        </w:rPr>
        <w:t xml:space="preserve">72. </w:t>
      </w:r>
      <w:r w:rsidRPr="00D600FE">
        <w:rPr>
          <w:color w:val="000000"/>
          <w:lang w:eastAsia="ru-RU"/>
        </w:rPr>
        <w:t>Слово, що втратило свій самостійний наголос і стоїть перед наголошеним складом:</w:t>
      </w:r>
    </w:p>
    <w:p w:rsidR="000F4359" w:rsidRPr="00D600FE" w:rsidRDefault="000F4359" w:rsidP="00A85ADE">
      <w:pPr>
        <w:pStyle w:val="aa"/>
        <w:widowControl w:val="0"/>
        <w:numPr>
          <w:ilvl w:val="0"/>
          <w:numId w:val="155"/>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енклітик;</w:t>
      </w:r>
    </w:p>
    <w:p w:rsidR="000F4359" w:rsidRPr="00D600FE" w:rsidRDefault="000F4359" w:rsidP="00A85ADE">
      <w:pPr>
        <w:pStyle w:val="aa"/>
        <w:widowControl w:val="0"/>
        <w:numPr>
          <w:ilvl w:val="0"/>
          <w:numId w:val="155"/>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проклітик;</w:t>
      </w:r>
      <w:r w:rsidR="009F49A8" w:rsidRPr="009F49A8">
        <w:t xml:space="preserve"> </w:t>
      </w:r>
      <w:r w:rsidR="009F49A8" w:rsidRPr="009F49A8">
        <w:rPr>
          <w:rFonts w:ascii="Times New Roman" w:hAnsi="Times New Roman"/>
          <w:sz w:val="28"/>
          <w:szCs w:val="28"/>
        </w:rPr>
        <w:t>☺</w:t>
      </w:r>
    </w:p>
    <w:p w:rsidR="000F4359" w:rsidRPr="00D600FE" w:rsidRDefault="000F4359" w:rsidP="00A85ADE">
      <w:pPr>
        <w:pStyle w:val="aa"/>
        <w:widowControl w:val="0"/>
        <w:numPr>
          <w:ilvl w:val="0"/>
          <w:numId w:val="155"/>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модальне слово;</w:t>
      </w:r>
    </w:p>
    <w:p w:rsidR="000F4359" w:rsidRPr="00D600FE" w:rsidRDefault="000F4359" w:rsidP="00A85ADE">
      <w:pPr>
        <w:pStyle w:val="aa"/>
        <w:widowControl w:val="0"/>
        <w:numPr>
          <w:ilvl w:val="0"/>
          <w:numId w:val="155"/>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звуконаслідувальне слово.</w:t>
      </w:r>
    </w:p>
    <w:p w:rsidR="000F4359" w:rsidRDefault="000F4359" w:rsidP="00367E21">
      <w:pPr>
        <w:tabs>
          <w:tab w:val="left" w:pos="142"/>
          <w:tab w:val="left" w:pos="284"/>
          <w:tab w:val="left" w:pos="993"/>
        </w:tabs>
        <w:rPr>
          <w:b/>
          <w:bCs/>
          <w:i/>
          <w:iCs/>
          <w:lang w:eastAsia="ru-RU"/>
        </w:rPr>
      </w:pPr>
    </w:p>
    <w:p w:rsidR="000F4359" w:rsidRPr="00D600FE" w:rsidRDefault="000F4359" w:rsidP="00367E21">
      <w:pPr>
        <w:tabs>
          <w:tab w:val="left" w:pos="142"/>
          <w:tab w:val="left" w:pos="284"/>
          <w:tab w:val="left" w:pos="993"/>
        </w:tabs>
        <w:rPr>
          <w:color w:val="000000"/>
          <w:lang w:eastAsia="ru-RU"/>
        </w:rPr>
      </w:pPr>
      <w:r w:rsidRPr="00D600FE">
        <w:rPr>
          <w:lang w:eastAsia="ru-RU"/>
        </w:rPr>
        <w:t>73.</w:t>
      </w:r>
      <w:r w:rsidRPr="00D600FE">
        <w:rPr>
          <w:color w:val="000000"/>
          <w:lang w:eastAsia="ru-RU"/>
        </w:rPr>
        <w:t>Участь губ у вимові голосних звуків:</w:t>
      </w:r>
    </w:p>
    <w:p w:rsidR="000F4359" w:rsidRPr="00D600FE" w:rsidRDefault="000F4359" w:rsidP="00A85ADE">
      <w:pPr>
        <w:pStyle w:val="aa"/>
        <w:widowControl w:val="0"/>
        <w:numPr>
          <w:ilvl w:val="0"/>
          <w:numId w:val="156"/>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назалізація;</w:t>
      </w:r>
    </w:p>
    <w:p w:rsidR="000F4359" w:rsidRPr="00D600FE" w:rsidRDefault="000F4359" w:rsidP="00A85ADE">
      <w:pPr>
        <w:pStyle w:val="aa"/>
        <w:widowControl w:val="0"/>
        <w:numPr>
          <w:ilvl w:val="0"/>
          <w:numId w:val="156"/>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лабіалізація;</w:t>
      </w:r>
      <w:r w:rsidR="009F49A8" w:rsidRPr="009F49A8">
        <w:t xml:space="preserve"> </w:t>
      </w:r>
      <w:r w:rsidR="009F49A8" w:rsidRPr="009F49A8">
        <w:rPr>
          <w:rFonts w:ascii="Times New Roman" w:hAnsi="Times New Roman"/>
          <w:sz w:val="28"/>
          <w:szCs w:val="28"/>
        </w:rPr>
        <w:t>☺</w:t>
      </w:r>
    </w:p>
    <w:p w:rsidR="000F4359" w:rsidRPr="00D600FE" w:rsidRDefault="000F4359" w:rsidP="00A85ADE">
      <w:pPr>
        <w:pStyle w:val="aa"/>
        <w:widowControl w:val="0"/>
        <w:numPr>
          <w:ilvl w:val="0"/>
          <w:numId w:val="156"/>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дисиміляція;</w:t>
      </w:r>
    </w:p>
    <w:p w:rsidR="000F4359" w:rsidRPr="00D600FE" w:rsidRDefault="000F4359" w:rsidP="00A85ADE">
      <w:pPr>
        <w:pStyle w:val="aa"/>
        <w:widowControl w:val="0"/>
        <w:numPr>
          <w:ilvl w:val="0"/>
          <w:numId w:val="156"/>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асиміляція.</w:t>
      </w:r>
    </w:p>
    <w:p w:rsidR="000F4359" w:rsidRDefault="000F4359" w:rsidP="00367E21">
      <w:pPr>
        <w:tabs>
          <w:tab w:val="left" w:pos="142"/>
          <w:tab w:val="left" w:pos="284"/>
          <w:tab w:val="left" w:pos="993"/>
        </w:tabs>
        <w:spacing w:line="240" w:lineRule="auto"/>
        <w:rPr>
          <w:b/>
          <w:bCs/>
          <w:i/>
          <w:iCs/>
          <w:color w:val="000000"/>
          <w:lang w:eastAsia="ru-RU"/>
        </w:rPr>
      </w:pPr>
    </w:p>
    <w:p w:rsidR="000F4359" w:rsidRPr="00D600FE" w:rsidRDefault="000F4359" w:rsidP="00367E21">
      <w:pPr>
        <w:tabs>
          <w:tab w:val="left" w:pos="142"/>
          <w:tab w:val="left" w:pos="284"/>
          <w:tab w:val="left" w:pos="993"/>
        </w:tabs>
        <w:spacing w:line="240" w:lineRule="auto"/>
        <w:rPr>
          <w:color w:val="000000"/>
          <w:lang w:eastAsia="ru-RU"/>
        </w:rPr>
      </w:pPr>
      <w:r w:rsidRPr="00D600FE">
        <w:rPr>
          <w:lang w:eastAsia="ru-RU"/>
        </w:rPr>
        <w:t xml:space="preserve">74. </w:t>
      </w:r>
      <w:r w:rsidRPr="00D600FE">
        <w:rPr>
          <w:color w:val="000000"/>
          <w:lang w:eastAsia="ru-RU"/>
        </w:rPr>
        <w:t>Афіксальна морфема, що знаходиться між двома морфемами, поєднуючи їх:</w:t>
      </w:r>
    </w:p>
    <w:p w:rsidR="000F4359" w:rsidRPr="00D600FE" w:rsidRDefault="000F4359" w:rsidP="00A85ADE">
      <w:pPr>
        <w:pStyle w:val="aa"/>
        <w:widowControl w:val="0"/>
        <w:numPr>
          <w:ilvl w:val="0"/>
          <w:numId w:val="157"/>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інтерфікс;</w:t>
      </w:r>
      <w:r w:rsidR="009F49A8" w:rsidRPr="009F49A8">
        <w:t xml:space="preserve"> </w:t>
      </w:r>
      <w:r w:rsidR="009F49A8" w:rsidRPr="009F49A8">
        <w:rPr>
          <w:rFonts w:ascii="Times New Roman" w:hAnsi="Times New Roman"/>
          <w:sz w:val="28"/>
          <w:szCs w:val="28"/>
        </w:rPr>
        <w:t>☺</w:t>
      </w:r>
    </w:p>
    <w:p w:rsidR="000F4359" w:rsidRPr="00D600FE" w:rsidRDefault="000F4359" w:rsidP="00A85ADE">
      <w:pPr>
        <w:pStyle w:val="aa"/>
        <w:widowControl w:val="0"/>
        <w:numPr>
          <w:ilvl w:val="0"/>
          <w:numId w:val="157"/>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інфікс;</w:t>
      </w:r>
    </w:p>
    <w:p w:rsidR="000F4359" w:rsidRPr="00D600FE" w:rsidRDefault="000F4359" w:rsidP="00A85ADE">
      <w:pPr>
        <w:pStyle w:val="aa"/>
        <w:widowControl w:val="0"/>
        <w:numPr>
          <w:ilvl w:val="0"/>
          <w:numId w:val="157"/>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ізафет;</w:t>
      </w:r>
    </w:p>
    <w:p w:rsidR="000F4359" w:rsidRPr="00D600FE" w:rsidRDefault="000F4359" w:rsidP="00A85ADE">
      <w:pPr>
        <w:pStyle w:val="aa"/>
        <w:widowControl w:val="0"/>
        <w:numPr>
          <w:ilvl w:val="0"/>
          <w:numId w:val="157"/>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конфікс.</w:t>
      </w:r>
    </w:p>
    <w:p w:rsidR="000F4359" w:rsidRDefault="000F4359" w:rsidP="00367E21">
      <w:pPr>
        <w:tabs>
          <w:tab w:val="left" w:pos="142"/>
          <w:tab w:val="left" w:pos="284"/>
          <w:tab w:val="left" w:pos="993"/>
        </w:tabs>
        <w:spacing w:line="240" w:lineRule="auto"/>
        <w:rPr>
          <w:b/>
          <w:bCs/>
          <w:i/>
          <w:iCs/>
          <w:color w:val="000000"/>
          <w:lang w:eastAsia="ru-RU"/>
        </w:rPr>
      </w:pPr>
    </w:p>
    <w:p w:rsidR="000F4359" w:rsidRPr="00D600FE" w:rsidRDefault="000F4359" w:rsidP="00367E21">
      <w:pPr>
        <w:tabs>
          <w:tab w:val="left" w:pos="142"/>
          <w:tab w:val="left" w:pos="284"/>
          <w:tab w:val="left" w:pos="993"/>
        </w:tabs>
        <w:spacing w:line="240" w:lineRule="auto"/>
        <w:rPr>
          <w:color w:val="000000"/>
          <w:lang w:eastAsia="ru-RU"/>
        </w:rPr>
      </w:pPr>
      <w:r w:rsidRPr="00D600FE">
        <w:rPr>
          <w:lang w:eastAsia="ru-RU"/>
        </w:rPr>
        <w:t xml:space="preserve">75. </w:t>
      </w:r>
      <w:r w:rsidRPr="00D600FE">
        <w:rPr>
          <w:color w:val="000000"/>
          <w:lang w:eastAsia="ru-RU"/>
        </w:rPr>
        <w:t>Граматична категорія дієслова, що виражає відношення між суб’єктом і об’єктом дії:</w:t>
      </w:r>
    </w:p>
    <w:p w:rsidR="000F4359" w:rsidRPr="00D600FE" w:rsidRDefault="000F4359" w:rsidP="00A85ADE">
      <w:pPr>
        <w:pStyle w:val="aa"/>
        <w:widowControl w:val="0"/>
        <w:numPr>
          <w:ilvl w:val="0"/>
          <w:numId w:val="158"/>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спосіб;</w:t>
      </w:r>
    </w:p>
    <w:p w:rsidR="000F4359" w:rsidRPr="00D600FE" w:rsidRDefault="000F4359" w:rsidP="00A85ADE">
      <w:pPr>
        <w:pStyle w:val="aa"/>
        <w:widowControl w:val="0"/>
        <w:numPr>
          <w:ilvl w:val="0"/>
          <w:numId w:val="158"/>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час;</w:t>
      </w:r>
    </w:p>
    <w:p w:rsidR="000F4359" w:rsidRPr="00D600FE" w:rsidRDefault="000F4359" w:rsidP="00A85ADE">
      <w:pPr>
        <w:pStyle w:val="aa"/>
        <w:widowControl w:val="0"/>
        <w:numPr>
          <w:ilvl w:val="0"/>
          <w:numId w:val="158"/>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стан;</w:t>
      </w:r>
      <w:r w:rsidR="009F49A8" w:rsidRPr="009F49A8">
        <w:t xml:space="preserve"> </w:t>
      </w:r>
      <w:r w:rsidR="009F49A8" w:rsidRPr="009F49A8">
        <w:rPr>
          <w:rFonts w:ascii="Times New Roman" w:hAnsi="Times New Roman"/>
          <w:sz w:val="28"/>
          <w:szCs w:val="28"/>
        </w:rPr>
        <w:t>☺</w:t>
      </w:r>
    </w:p>
    <w:p w:rsidR="000F4359" w:rsidRPr="00D600FE" w:rsidRDefault="000F4359" w:rsidP="00A85ADE">
      <w:pPr>
        <w:pStyle w:val="aa"/>
        <w:widowControl w:val="0"/>
        <w:numPr>
          <w:ilvl w:val="0"/>
          <w:numId w:val="158"/>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lastRenderedPageBreak/>
        <w:t>вид.</w:t>
      </w:r>
    </w:p>
    <w:p w:rsidR="000F4359" w:rsidRDefault="000F4359" w:rsidP="00367E21">
      <w:pPr>
        <w:tabs>
          <w:tab w:val="left" w:pos="142"/>
          <w:tab w:val="left" w:pos="284"/>
          <w:tab w:val="left" w:pos="993"/>
        </w:tabs>
        <w:rPr>
          <w:lang w:eastAsia="ru-RU"/>
        </w:rPr>
      </w:pPr>
    </w:p>
    <w:p w:rsidR="000F4359" w:rsidRPr="000F5E89" w:rsidRDefault="000F4359" w:rsidP="00367E21">
      <w:pPr>
        <w:tabs>
          <w:tab w:val="left" w:pos="142"/>
          <w:tab w:val="left" w:pos="284"/>
          <w:tab w:val="left" w:pos="993"/>
        </w:tabs>
        <w:spacing w:line="240" w:lineRule="auto"/>
        <w:rPr>
          <w:color w:val="000000"/>
          <w:lang w:eastAsia="ru-RU"/>
        </w:rPr>
      </w:pPr>
      <w:r w:rsidRPr="000F5E89">
        <w:rPr>
          <w:lang w:eastAsia="ru-RU"/>
        </w:rPr>
        <w:t xml:space="preserve">76. </w:t>
      </w:r>
      <w:r w:rsidRPr="000F5E89">
        <w:rPr>
          <w:color w:val="000000"/>
          <w:lang w:eastAsia="ru-RU"/>
        </w:rPr>
        <w:t>Слова, тери</w:t>
      </w:r>
      <w:r w:rsidR="00E274AC">
        <w:rPr>
          <w:color w:val="000000"/>
          <w:lang w:eastAsia="ru-RU"/>
        </w:rPr>
        <w:t>торій</w:t>
      </w:r>
      <w:r w:rsidRPr="000F5E89">
        <w:rPr>
          <w:color w:val="000000"/>
          <w:lang w:eastAsia="ru-RU"/>
        </w:rPr>
        <w:t>но обмежені сферою вживання:</w:t>
      </w:r>
    </w:p>
    <w:p w:rsidR="000F4359" w:rsidRPr="000F5E89" w:rsidRDefault="000F4359" w:rsidP="00A85ADE">
      <w:pPr>
        <w:pStyle w:val="aa"/>
        <w:widowControl w:val="0"/>
        <w:numPr>
          <w:ilvl w:val="0"/>
          <w:numId w:val="159"/>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архаїзми;</w:t>
      </w:r>
    </w:p>
    <w:p w:rsidR="000F4359" w:rsidRPr="000F5E89" w:rsidRDefault="000F4359" w:rsidP="00A85ADE">
      <w:pPr>
        <w:pStyle w:val="aa"/>
        <w:widowControl w:val="0"/>
        <w:numPr>
          <w:ilvl w:val="0"/>
          <w:numId w:val="159"/>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історизми;</w:t>
      </w:r>
    </w:p>
    <w:p w:rsidR="000F4359" w:rsidRPr="000F5E89" w:rsidRDefault="000F4359" w:rsidP="00A85ADE">
      <w:pPr>
        <w:pStyle w:val="aa"/>
        <w:widowControl w:val="0"/>
        <w:numPr>
          <w:ilvl w:val="0"/>
          <w:numId w:val="159"/>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жаргонізми;</w:t>
      </w:r>
    </w:p>
    <w:p w:rsidR="000F4359" w:rsidRDefault="000F4359" w:rsidP="00A85ADE">
      <w:pPr>
        <w:pStyle w:val="aa"/>
        <w:widowControl w:val="0"/>
        <w:numPr>
          <w:ilvl w:val="0"/>
          <w:numId w:val="159"/>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діалектизми.</w:t>
      </w:r>
      <w:r w:rsidR="009F49A8" w:rsidRPr="009F49A8">
        <w:t xml:space="preserve"> </w:t>
      </w:r>
      <w:r w:rsidR="009F49A8" w:rsidRPr="009F49A8">
        <w:rPr>
          <w:rFonts w:ascii="Times New Roman" w:hAnsi="Times New Roman"/>
          <w:sz w:val="28"/>
          <w:szCs w:val="28"/>
        </w:rPr>
        <w:t>☺</w:t>
      </w:r>
    </w:p>
    <w:p w:rsidR="000F4359" w:rsidRPr="000F5E89" w:rsidRDefault="000F4359" w:rsidP="00367E21">
      <w:pPr>
        <w:pStyle w:val="aa"/>
        <w:tabs>
          <w:tab w:val="left" w:pos="142"/>
          <w:tab w:val="left" w:pos="284"/>
          <w:tab w:val="left" w:pos="993"/>
        </w:tabs>
        <w:ind w:left="0"/>
        <w:rPr>
          <w:rFonts w:ascii="Times New Roman" w:hAnsi="Times New Roman"/>
          <w:sz w:val="28"/>
          <w:szCs w:val="28"/>
        </w:rPr>
      </w:pPr>
    </w:p>
    <w:p w:rsidR="000F4359" w:rsidRPr="000F5E89" w:rsidRDefault="000F4359" w:rsidP="00367E21">
      <w:pPr>
        <w:tabs>
          <w:tab w:val="left" w:pos="142"/>
          <w:tab w:val="left" w:pos="284"/>
          <w:tab w:val="left" w:pos="993"/>
        </w:tabs>
        <w:spacing w:line="240" w:lineRule="auto"/>
        <w:rPr>
          <w:color w:val="000000"/>
          <w:lang w:eastAsia="ru-RU"/>
        </w:rPr>
      </w:pPr>
      <w:r w:rsidRPr="00815E4E">
        <w:rPr>
          <w:b/>
          <w:bCs/>
          <w:i/>
          <w:iCs/>
          <w:color w:val="000000"/>
          <w:lang w:eastAsia="ru-RU"/>
        </w:rPr>
        <w:t xml:space="preserve"> </w:t>
      </w:r>
      <w:r w:rsidRPr="000F5E89">
        <w:rPr>
          <w:lang w:eastAsia="ru-RU"/>
        </w:rPr>
        <w:t xml:space="preserve">77. </w:t>
      </w:r>
      <w:r w:rsidRPr="000F5E89">
        <w:rPr>
          <w:color w:val="000000"/>
          <w:lang w:eastAsia="ru-RU"/>
        </w:rPr>
        <w:t>Питання укладання словників, перекладу, лінгводидактики вивчає:</w:t>
      </w:r>
    </w:p>
    <w:p w:rsidR="000F4359" w:rsidRPr="000F5E89" w:rsidRDefault="000F4359" w:rsidP="00A85ADE">
      <w:pPr>
        <w:pStyle w:val="aa"/>
        <w:widowControl w:val="0"/>
        <w:numPr>
          <w:ilvl w:val="0"/>
          <w:numId w:val="160"/>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конкретна лексикографія;</w:t>
      </w:r>
    </w:p>
    <w:p w:rsidR="000F4359" w:rsidRPr="000F5E89" w:rsidRDefault="000F4359" w:rsidP="00A85ADE">
      <w:pPr>
        <w:pStyle w:val="aa"/>
        <w:widowControl w:val="0"/>
        <w:numPr>
          <w:ilvl w:val="0"/>
          <w:numId w:val="160"/>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прикладна лексикографія;</w:t>
      </w:r>
      <w:r w:rsidR="009F49A8" w:rsidRPr="009F49A8">
        <w:t xml:space="preserve"> </w:t>
      </w:r>
      <w:r w:rsidR="009F49A8" w:rsidRPr="009F49A8">
        <w:rPr>
          <w:rFonts w:ascii="Times New Roman" w:hAnsi="Times New Roman"/>
          <w:sz w:val="28"/>
          <w:szCs w:val="28"/>
        </w:rPr>
        <w:t>☺</w:t>
      </w:r>
    </w:p>
    <w:p w:rsidR="000F4359" w:rsidRPr="000F5E89" w:rsidRDefault="000F4359" w:rsidP="00A85ADE">
      <w:pPr>
        <w:pStyle w:val="aa"/>
        <w:widowControl w:val="0"/>
        <w:numPr>
          <w:ilvl w:val="0"/>
          <w:numId w:val="160"/>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загальна лексикографія;</w:t>
      </w:r>
    </w:p>
    <w:p w:rsidR="000F4359" w:rsidRPr="000F5E89" w:rsidRDefault="000F4359" w:rsidP="00A85ADE">
      <w:pPr>
        <w:pStyle w:val="aa"/>
        <w:widowControl w:val="0"/>
        <w:numPr>
          <w:ilvl w:val="0"/>
          <w:numId w:val="160"/>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лексикологія.</w:t>
      </w:r>
    </w:p>
    <w:p w:rsidR="000F4359" w:rsidRDefault="000F4359" w:rsidP="00367E21">
      <w:pPr>
        <w:tabs>
          <w:tab w:val="left" w:pos="142"/>
          <w:tab w:val="left" w:pos="284"/>
          <w:tab w:val="left" w:pos="993"/>
        </w:tabs>
        <w:spacing w:line="240" w:lineRule="auto"/>
        <w:rPr>
          <w:b/>
          <w:bCs/>
          <w:i/>
          <w:iCs/>
          <w:color w:val="000000"/>
          <w:lang w:eastAsia="ru-RU"/>
        </w:rPr>
      </w:pPr>
    </w:p>
    <w:p w:rsidR="000F4359" w:rsidRPr="000F5E89" w:rsidRDefault="000F4359" w:rsidP="00367E21">
      <w:pPr>
        <w:tabs>
          <w:tab w:val="left" w:pos="142"/>
          <w:tab w:val="left" w:pos="284"/>
          <w:tab w:val="left" w:pos="993"/>
        </w:tabs>
        <w:spacing w:line="240" w:lineRule="auto"/>
        <w:rPr>
          <w:color w:val="000000"/>
          <w:lang w:eastAsia="ru-RU"/>
        </w:rPr>
      </w:pPr>
      <w:r w:rsidRPr="000F5E89">
        <w:rPr>
          <w:lang w:eastAsia="ru-RU"/>
        </w:rPr>
        <w:t xml:space="preserve">78. </w:t>
      </w:r>
      <w:r w:rsidRPr="000F5E89">
        <w:rPr>
          <w:color w:val="000000"/>
          <w:lang w:eastAsia="ru-RU"/>
        </w:rPr>
        <w:t>Систему приголосних називають</w:t>
      </w:r>
    </w:p>
    <w:p w:rsidR="000F4359" w:rsidRPr="000F5E89" w:rsidRDefault="000F4359" w:rsidP="00A85ADE">
      <w:pPr>
        <w:pStyle w:val="aa"/>
        <w:widowControl w:val="0"/>
        <w:numPr>
          <w:ilvl w:val="0"/>
          <w:numId w:val="161"/>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консонантизмом;</w:t>
      </w:r>
      <w:r w:rsidR="009F49A8" w:rsidRPr="009F49A8">
        <w:t xml:space="preserve"> </w:t>
      </w:r>
      <w:r w:rsidR="009F49A8" w:rsidRPr="009F49A8">
        <w:rPr>
          <w:rFonts w:ascii="Times New Roman" w:hAnsi="Times New Roman"/>
          <w:sz w:val="28"/>
          <w:szCs w:val="28"/>
        </w:rPr>
        <w:t>☺</w:t>
      </w:r>
    </w:p>
    <w:p w:rsidR="000F4359" w:rsidRPr="000F5E89" w:rsidRDefault="000F4359" w:rsidP="00A85ADE">
      <w:pPr>
        <w:pStyle w:val="aa"/>
        <w:widowControl w:val="0"/>
        <w:numPr>
          <w:ilvl w:val="0"/>
          <w:numId w:val="161"/>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вокалізмом;</w:t>
      </w:r>
    </w:p>
    <w:p w:rsidR="000F4359" w:rsidRPr="000F5E89" w:rsidRDefault="000F4359" w:rsidP="00A85ADE">
      <w:pPr>
        <w:pStyle w:val="aa"/>
        <w:widowControl w:val="0"/>
        <w:numPr>
          <w:ilvl w:val="0"/>
          <w:numId w:val="161"/>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артикуляцією;</w:t>
      </w:r>
    </w:p>
    <w:p w:rsidR="000F4359" w:rsidRPr="000F5E89" w:rsidRDefault="000F4359" w:rsidP="00A85ADE">
      <w:pPr>
        <w:pStyle w:val="aa"/>
        <w:widowControl w:val="0"/>
        <w:numPr>
          <w:ilvl w:val="0"/>
          <w:numId w:val="161"/>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кульмінацією.</w:t>
      </w:r>
    </w:p>
    <w:p w:rsidR="000F4359" w:rsidRPr="00815E4E" w:rsidRDefault="000F4359" w:rsidP="00367E21">
      <w:pPr>
        <w:tabs>
          <w:tab w:val="left" w:pos="142"/>
          <w:tab w:val="left" w:pos="284"/>
          <w:tab w:val="left" w:pos="993"/>
        </w:tabs>
        <w:rPr>
          <w:color w:val="000000"/>
          <w:lang w:eastAsia="ru-RU"/>
        </w:rPr>
      </w:pPr>
    </w:p>
    <w:p w:rsidR="000F4359" w:rsidRPr="000F5E89" w:rsidRDefault="000F4359" w:rsidP="00367E21">
      <w:pPr>
        <w:tabs>
          <w:tab w:val="left" w:pos="142"/>
          <w:tab w:val="left" w:pos="284"/>
          <w:tab w:val="left" w:pos="993"/>
        </w:tabs>
        <w:spacing w:line="240" w:lineRule="auto"/>
        <w:rPr>
          <w:color w:val="000000"/>
          <w:lang w:eastAsia="ru-RU"/>
        </w:rPr>
      </w:pPr>
      <w:r w:rsidRPr="000F5E89">
        <w:rPr>
          <w:lang w:eastAsia="ru-RU"/>
        </w:rPr>
        <w:t xml:space="preserve">79. </w:t>
      </w:r>
      <w:r w:rsidRPr="000F5E89">
        <w:rPr>
          <w:color w:val="000000"/>
          <w:lang w:eastAsia="ru-RU"/>
        </w:rPr>
        <w:t>Мінімальна комунікативна одиниця, яка про щось розповідає й розрахована на слухове й зорове сприйняття:</w:t>
      </w:r>
    </w:p>
    <w:p w:rsidR="000F4359" w:rsidRPr="000F5E89" w:rsidRDefault="000F4359" w:rsidP="00A85ADE">
      <w:pPr>
        <w:pStyle w:val="aa"/>
        <w:widowControl w:val="0"/>
        <w:numPr>
          <w:ilvl w:val="0"/>
          <w:numId w:val="162"/>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словосполучення;</w:t>
      </w:r>
      <w:r w:rsidR="009F49A8" w:rsidRPr="009F49A8">
        <w:t xml:space="preserve"> </w:t>
      </w:r>
    </w:p>
    <w:p w:rsidR="000F4359" w:rsidRPr="000F5E89" w:rsidRDefault="000F4359" w:rsidP="00A85ADE">
      <w:pPr>
        <w:pStyle w:val="aa"/>
        <w:widowControl w:val="0"/>
        <w:numPr>
          <w:ilvl w:val="0"/>
          <w:numId w:val="162"/>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слово;</w:t>
      </w:r>
    </w:p>
    <w:p w:rsidR="000F4359" w:rsidRPr="000F5E89" w:rsidRDefault="000F4359" w:rsidP="00A85ADE">
      <w:pPr>
        <w:pStyle w:val="aa"/>
        <w:widowControl w:val="0"/>
        <w:numPr>
          <w:ilvl w:val="0"/>
          <w:numId w:val="162"/>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речення;</w:t>
      </w:r>
    </w:p>
    <w:p w:rsidR="000F4359" w:rsidRPr="000F5E89" w:rsidRDefault="000F4359" w:rsidP="00A85ADE">
      <w:pPr>
        <w:pStyle w:val="aa"/>
        <w:widowControl w:val="0"/>
        <w:numPr>
          <w:ilvl w:val="0"/>
          <w:numId w:val="162"/>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фраза</w:t>
      </w:r>
      <w:r w:rsidR="00E274AC">
        <w:rPr>
          <w:rFonts w:ascii="Times New Roman" w:hAnsi="Times New Roman"/>
          <w:sz w:val="28"/>
          <w:szCs w:val="28"/>
        </w:rPr>
        <w:t xml:space="preserve">. </w:t>
      </w:r>
      <w:r w:rsidR="00E274AC" w:rsidRPr="009F49A8">
        <w:rPr>
          <w:rFonts w:ascii="Times New Roman" w:hAnsi="Times New Roman"/>
          <w:sz w:val="28"/>
          <w:szCs w:val="28"/>
        </w:rPr>
        <w:t>☺</w:t>
      </w:r>
    </w:p>
    <w:p w:rsidR="000F4359" w:rsidRPr="00815E4E" w:rsidRDefault="000F4359" w:rsidP="00367E21">
      <w:pPr>
        <w:tabs>
          <w:tab w:val="left" w:pos="142"/>
          <w:tab w:val="left" w:pos="284"/>
          <w:tab w:val="left" w:pos="993"/>
        </w:tabs>
        <w:rPr>
          <w:color w:val="000000"/>
          <w:lang w:eastAsia="ru-RU"/>
        </w:rPr>
      </w:pPr>
    </w:p>
    <w:p w:rsidR="000F4359" w:rsidRPr="000F5E89" w:rsidRDefault="000F4359" w:rsidP="00367E21">
      <w:pPr>
        <w:tabs>
          <w:tab w:val="left" w:pos="142"/>
          <w:tab w:val="left" w:pos="284"/>
          <w:tab w:val="left" w:pos="993"/>
        </w:tabs>
        <w:spacing w:line="240" w:lineRule="auto"/>
        <w:rPr>
          <w:color w:val="000000"/>
          <w:lang w:eastAsia="ru-RU"/>
        </w:rPr>
      </w:pPr>
      <w:r w:rsidRPr="000F5E89">
        <w:rPr>
          <w:lang w:eastAsia="ru-RU"/>
        </w:rPr>
        <w:t xml:space="preserve">80. </w:t>
      </w:r>
      <w:r w:rsidRPr="000F5E89">
        <w:rPr>
          <w:color w:val="000000"/>
          <w:lang w:eastAsia="ru-RU"/>
        </w:rPr>
        <w:t xml:space="preserve">Усі мови поділив на </w:t>
      </w:r>
      <w:r w:rsidR="00E274AC">
        <w:rPr>
          <w:color w:val="000000"/>
          <w:lang w:eastAsia="ru-RU"/>
        </w:rPr>
        <w:t>ізолювальн</w:t>
      </w:r>
      <w:r w:rsidRPr="000F5E89">
        <w:rPr>
          <w:color w:val="000000"/>
          <w:lang w:eastAsia="ru-RU"/>
        </w:rPr>
        <w:t>і, аглютинативні, інкорпору</w:t>
      </w:r>
      <w:r w:rsidR="00E274AC">
        <w:rPr>
          <w:color w:val="000000"/>
          <w:lang w:eastAsia="ru-RU"/>
        </w:rPr>
        <w:t>вальн</w:t>
      </w:r>
      <w:r w:rsidRPr="000F5E89">
        <w:rPr>
          <w:color w:val="000000"/>
          <w:lang w:eastAsia="ru-RU"/>
        </w:rPr>
        <w:t>і, флективні:</w:t>
      </w:r>
    </w:p>
    <w:p w:rsidR="000F4359" w:rsidRPr="000F5E89" w:rsidRDefault="000F4359" w:rsidP="00A85ADE">
      <w:pPr>
        <w:pStyle w:val="aa"/>
        <w:widowControl w:val="0"/>
        <w:numPr>
          <w:ilvl w:val="0"/>
          <w:numId w:val="163"/>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А. Шлегель;</w:t>
      </w:r>
      <w:r w:rsidR="009F49A8" w:rsidRPr="009F49A8">
        <w:t xml:space="preserve"> </w:t>
      </w:r>
    </w:p>
    <w:p w:rsidR="000F4359" w:rsidRPr="000F5E89" w:rsidRDefault="000F4359" w:rsidP="00A85ADE">
      <w:pPr>
        <w:pStyle w:val="aa"/>
        <w:widowControl w:val="0"/>
        <w:numPr>
          <w:ilvl w:val="0"/>
          <w:numId w:val="163"/>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 xml:space="preserve">В. </w:t>
      </w:r>
      <w:r w:rsidR="00E274AC">
        <w:rPr>
          <w:rFonts w:ascii="Times New Roman" w:hAnsi="Times New Roman"/>
          <w:sz w:val="28"/>
          <w:szCs w:val="28"/>
        </w:rPr>
        <w:t xml:space="preserve">фон </w:t>
      </w:r>
      <w:r w:rsidRPr="000F5E89">
        <w:rPr>
          <w:rFonts w:ascii="Times New Roman" w:hAnsi="Times New Roman"/>
          <w:sz w:val="28"/>
          <w:szCs w:val="28"/>
        </w:rPr>
        <w:t>Гумбольдт;</w:t>
      </w:r>
      <w:r w:rsidR="009F49A8" w:rsidRPr="009F49A8">
        <w:t xml:space="preserve"> </w:t>
      </w:r>
      <w:r w:rsidR="009F49A8" w:rsidRPr="009F49A8">
        <w:rPr>
          <w:rFonts w:ascii="Times New Roman" w:hAnsi="Times New Roman"/>
          <w:sz w:val="28"/>
          <w:szCs w:val="28"/>
        </w:rPr>
        <w:t>☺</w:t>
      </w:r>
    </w:p>
    <w:p w:rsidR="000F4359" w:rsidRPr="000F5E89" w:rsidRDefault="000F4359" w:rsidP="00A85ADE">
      <w:pPr>
        <w:pStyle w:val="aa"/>
        <w:widowControl w:val="0"/>
        <w:numPr>
          <w:ilvl w:val="0"/>
          <w:numId w:val="163"/>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Е. Сепір;</w:t>
      </w:r>
    </w:p>
    <w:p w:rsidR="000F4359" w:rsidRDefault="000F4359" w:rsidP="00A85ADE">
      <w:pPr>
        <w:pStyle w:val="aa"/>
        <w:widowControl w:val="0"/>
        <w:numPr>
          <w:ilvl w:val="0"/>
          <w:numId w:val="163"/>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О. Потебня.</w:t>
      </w:r>
    </w:p>
    <w:p w:rsidR="000F4359" w:rsidRPr="000F5E89" w:rsidRDefault="000F4359" w:rsidP="00367E21">
      <w:pPr>
        <w:tabs>
          <w:tab w:val="left" w:pos="142"/>
          <w:tab w:val="left" w:pos="284"/>
          <w:tab w:val="left" w:pos="993"/>
        </w:tabs>
        <w:rPr>
          <w:lang w:eastAsia="ru-RU"/>
        </w:rPr>
      </w:pPr>
    </w:p>
    <w:p w:rsidR="000F4359" w:rsidRPr="000F5E89" w:rsidRDefault="000F4359" w:rsidP="00367E21">
      <w:pPr>
        <w:tabs>
          <w:tab w:val="left" w:pos="142"/>
          <w:tab w:val="left" w:pos="284"/>
          <w:tab w:val="left" w:pos="993"/>
        </w:tabs>
        <w:spacing w:line="240" w:lineRule="auto"/>
        <w:rPr>
          <w:color w:val="000000"/>
          <w:lang w:eastAsia="ru-RU"/>
        </w:rPr>
      </w:pPr>
      <w:r w:rsidRPr="000F5E89">
        <w:rPr>
          <w:lang w:eastAsia="ru-RU"/>
        </w:rPr>
        <w:t xml:space="preserve">81. </w:t>
      </w:r>
      <w:r w:rsidR="00E274AC">
        <w:rPr>
          <w:color w:val="000000"/>
          <w:lang w:eastAsia="ru-RU"/>
        </w:rPr>
        <w:t>За морфологійною будовою т</w:t>
      </w:r>
      <w:r w:rsidRPr="000F5E89">
        <w:rPr>
          <w:color w:val="000000"/>
          <w:lang w:eastAsia="ru-RU"/>
        </w:rPr>
        <w:t>ри типи мов виокремив:</w:t>
      </w:r>
    </w:p>
    <w:p w:rsidR="000F4359" w:rsidRPr="000F5E89" w:rsidRDefault="000F4359" w:rsidP="00A85ADE">
      <w:pPr>
        <w:pStyle w:val="aa"/>
        <w:widowControl w:val="0"/>
        <w:numPr>
          <w:ilvl w:val="0"/>
          <w:numId w:val="16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В. фон Гумбольдт;</w:t>
      </w:r>
    </w:p>
    <w:p w:rsidR="000F4359" w:rsidRPr="000F5E89" w:rsidRDefault="000F4359" w:rsidP="00A85ADE">
      <w:pPr>
        <w:pStyle w:val="aa"/>
        <w:widowControl w:val="0"/>
        <w:numPr>
          <w:ilvl w:val="0"/>
          <w:numId w:val="16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Ф. де Соссюр;</w:t>
      </w:r>
    </w:p>
    <w:p w:rsidR="000F4359" w:rsidRPr="000F5E89" w:rsidRDefault="000F4359" w:rsidP="00A85ADE">
      <w:pPr>
        <w:pStyle w:val="aa"/>
        <w:widowControl w:val="0"/>
        <w:numPr>
          <w:ilvl w:val="0"/>
          <w:numId w:val="16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А. Шлейхер;</w:t>
      </w:r>
      <w:r w:rsidR="009F49A8" w:rsidRPr="009F49A8">
        <w:t xml:space="preserve"> </w:t>
      </w:r>
      <w:r w:rsidR="009F49A8" w:rsidRPr="009F49A8">
        <w:rPr>
          <w:rFonts w:ascii="Times New Roman" w:hAnsi="Times New Roman"/>
          <w:sz w:val="28"/>
          <w:szCs w:val="28"/>
        </w:rPr>
        <w:t>☺</w:t>
      </w:r>
    </w:p>
    <w:p w:rsidR="000F4359" w:rsidRPr="000F5E89" w:rsidRDefault="000F4359" w:rsidP="00A85ADE">
      <w:pPr>
        <w:pStyle w:val="aa"/>
        <w:widowControl w:val="0"/>
        <w:numPr>
          <w:ilvl w:val="0"/>
          <w:numId w:val="16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Г. Штейнталь</w:t>
      </w:r>
    </w:p>
    <w:p w:rsidR="000F4359" w:rsidRPr="00815E4E" w:rsidRDefault="000F4359" w:rsidP="00367E21">
      <w:pPr>
        <w:tabs>
          <w:tab w:val="left" w:pos="284"/>
          <w:tab w:val="left" w:pos="993"/>
        </w:tabs>
        <w:rPr>
          <w:color w:val="000000"/>
          <w:lang w:eastAsia="ru-RU"/>
        </w:rPr>
      </w:pPr>
    </w:p>
    <w:p w:rsidR="000F4359" w:rsidRPr="000F5E89" w:rsidRDefault="000F4359" w:rsidP="00367E21">
      <w:pPr>
        <w:tabs>
          <w:tab w:val="left" w:pos="284"/>
          <w:tab w:val="left" w:pos="993"/>
        </w:tabs>
        <w:spacing w:line="240" w:lineRule="auto"/>
        <w:rPr>
          <w:color w:val="000000"/>
          <w:lang w:eastAsia="ru-RU"/>
        </w:rPr>
      </w:pPr>
      <w:r w:rsidRPr="000F5E89">
        <w:rPr>
          <w:lang w:eastAsia="ru-RU"/>
        </w:rPr>
        <w:t xml:space="preserve">82. </w:t>
      </w:r>
      <w:r w:rsidRPr="000F5E89">
        <w:rPr>
          <w:color w:val="000000"/>
          <w:lang w:eastAsia="ru-RU"/>
        </w:rPr>
        <w:t>Артикуляційна база – це:</w:t>
      </w:r>
    </w:p>
    <w:p w:rsidR="000F4359" w:rsidRPr="00713C42" w:rsidRDefault="000F4359" w:rsidP="00A85ADE">
      <w:pPr>
        <w:pStyle w:val="aa"/>
        <w:widowControl w:val="0"/>
        <w:numPr>
          <w:ilvl w:val="0"/>
          <w:numId w:val="165"/>
        </w:numPr>
        <w:tabs>
          <w:tab w:val="left" w:pos="284"/>
          <w:tab w:val="left" w:pos="993"/>
        </w:tabs>
        <w:spacing w:after="0" w:line="240" w:lineRule="auto"/>
        <w:ind w:left="0" w:firstLine="0"/>
        <w:contextualSpacing w:val="0"/>
        <w:jc w:val="left"/>
        <w:rPr>
          <w:rFonts w:ascii="Times New Roman" w:hAnsi="Times New Roman"/>
          <w:sz w:val="28"/>
          <w:szCs w:val="28"/>
        </w:rPr>
      </w:pPr>
      <w:r w:rsidRPr="00713C42">
        <w:rPr>
          <w:rFonts w:ascii="Times New Roman" w:hAnsi="Times New Roman"/>
          <w:sz w:val="28"/>
          <w:szCs w:val="28"/>
        </w:rPr>
        <w:t>кількісний і якісний склад звуків певної мови;</w:t>
      </w:r>
    </w:p>
    <w:p w:rsidR="000F4359" w:rsidRPr="00713C42" w:rsidRDefault="000F4359" w:rsidP="00A85ADE">
      <w:pPr>
        <w:pStyle w:val="aa"/>
        <w:widowControl w:val="0"/>
        <w:numPr>
          <w:ilvl w:val="0"/>
          <w:numId w:val="165"/>
        </w:numPr>
        <w:tabs>
          <w:tab w:val="left" w:pos="284"/>
          <w:tab w:val="left" w:pos="993"/>
        </w:tabs>
        <w:spacing w:after="0" w:line="240" w:lineRule="auto"/>
        <w:ind w:left="0" w:firstLine="0"/>
        <w:contextualSpacing w:val="0"/>
        <w:jc w:val="left"/>
        <w:rPr>
          <w:rFonts w:ascii="Times New Roman" w:hAnsi="Times New Roman"/>
          <w:sz w:val="28"/>
          <w:szCs w:val="28"/>
        </w:rPr>
      </w:pPr>
      <w:r w:rsidRPr="00713C42">
        <w:rPr>
          <w:rFonts w:ascii="Times New Roman" w:hAnsi="Times New Roman"/>
          <w:sz w:val="28"/>
          <w:szCs w:val="28"/>
        </w:rPr>
        <w:t>система звукових одиниць певної мови;</w:t>
      </w:r>
    </w:p>
    <w:p w:rsidR="000F4359" w:rsidRPr="00713C42" w:rsidRDefault="000F4359" w:rsidP="00A85ADE">
      <w:pPr>
        <w:pStyle w:val="aa"/>
        <w:widowControl w:val="0"/>
        <w:numPr>
          <w:ilvl w:val="0"/>
          <w:numId w:val="165"/>
        </w:numPr>
        <w:tabs>
          <w:tab w:val="left" w:pos="284"/>
          <w:tab w:val="left" w:pos="993"/>
        </w:tabs>
        <w:spacing w:after="0" w:line="240" w:lineRule="auto"/>
        <w:ind w:left="0" w:firstLine="0"/>
        <w:contextualSpacing w:val="0"/>
        <w:jc w:val="left"/>
        <w:rPr>
          <w:rFonts w:ascii="Times New Roman" w:hAnsi="Times New Roman"/>
          <w:sz w:val="28"/>
          <w:szCs w:val="28"/>
        </w:rPr>
      </w:pPr>
      <w:r w:rsidRPr="00713C42">
        <w:rPr>
          <w:rFonts w:ascii="Times New Roman" w:hAnsi="Times New Roman"/>
          <w:sz w:val="28"/>
          <w:szCs w:val="28"/>
        </w:rPr>
        <w:t>артикуляційна класифікація звуків певної мови;</w:t>
      </w:r>
    </w:p>
    <w:p w:rsidR="000F4359" w:rsidRPr="00766455" w:rsidRDefault="000F4359" w:rsidP="00A85ADE">
      <w:pPr>
        <w:pStyle w:val="ae"/>
        <w:widowControl w:val="0"/>
        <w:numPr>
          <w:ilvl w:val="0"/>
          <w:numId w:val="165"/>
        </w:numPr>
        <w:tabs>
          <w:tab w:val="left" w:pos="284"/>
          <w:tab w:val="left" w:pos="870"/>
          <w:tab w:val="left" w:pos="993"/>
        </w:tabs>
        <w:spacing w:line="262" w:lineRule="auto"/>
        <w:ind w:left="0" w:firstLine="0"/>
        <w:jc w:val="left"/>
        <w:rPr>
          <w:szCs w:val="28"/>
        </w:rPr>
      </w:pPr>
      <w:r w:rsidRPr="00815E4E">
        <w:rPr>
          <w:color w:val="000000"/>
          <w:szCs w:val="28"/>
        </w:rPr>
        <w:lastRenderedPageBreak/>
        <w:t>сукупність артикуляційних навичок</w:t>
      </w:r>
      <w:r>
        <w:rPr>
          <w:color w:val="000000"/>
          <w:szCs w:val="28"/>
        </w:rPr>
        <w:t xml:space="preserve"> носія мови</w:t>
      </w:r>
      <w:r w:rsidR="00AB1154">
        <w:rPr>
          <w:color w:val="000000"/>
          <w:szCs w:val="28"/>
          <w:lang w:val="ru-RU"/>
        </w:rPr>
        <w:t xml:space="preserve">. </w:t>
      </w:r>
      <w:r w:rsidR="009F49A8" w:rsidRPr="009F49A8">
        <w:rPr>
          <w:color w:val="000000"/>
          <w:szCs w:val="28"/>
        </w:rPr>
        <w:t>☺</w:t>
      </w:r>
    </w:p>
    <w:p w:rsidR="000F4359" w:rsidRPr="000F4359" w:rsidRDefault="000F4359" w:rsidP="000F4359">
      <w:pPr>
        <w:ind w:left="1434"/>
        <w:rPr>
          <w:rFonts w:asciiTheme="minorHAnsi" w:hAnsiTheme="minorHAnsi"/>
          <w:bCs/>
          <w:sz w:val="36"/>
          <w:szCs w:val="36"/>
        </w:rPr>
        <w:sectPr w:rsidR="000F4359" w:rsidRPr="000F4359" w:rsidSect="00CB76F8">
          <w:pgSz w:w="11900" w:h="16840"/>
          <w:pgMar w:top="1134" w:right="985" w:bottom="1134" w:left="1134" w:header="708" w:footer="708" w:gutter="0"/>
          <w:cols w:space="720"/>
        </w:sectPr>
      </w:pPr>
    </w:p>
    <w:p w:rsidR="009F49A8" w:rsidRDefault="009F49A8" w:rsidP="00171BDA">
      <w:pPr>
        <w:ind w:left="1434"/>
        <w:jc w:val="center"/>
        <w:rPr>
          <w:b/>
          <w:lang w:val="ru-RU"/>
        </w:rPr>
      </w:pPr>
      <w:r>
        <w:rPr>
          <w:b/>
          <w:noProof/>
          <w:lang w:val="ru-RU" w:eastAsia="ru-RU"/>
        </w:rPr>
        <w:lastRenderedPageBreak/>
        <w:drawing>
          <wp:inline distT="0" distB="0" distL="0" distR="0">
            <wp:extent cx="914400" cy="914400"/>
            <wp:effectExtent l="0" t="0" r="0" b="0"/>
            <wp:docPr id="79512827" name="Рисунок 7" descr="Квадратная академическая шапоч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2827" name="Рисунок 79512827" descr="Квадратная академическая шапочка со сплошной заливкой"/>
                    <pic:cNvPicPr/>
                  </pic:nvPicPr>
                  <pic:blipFill>
                    <a:blip r:embed="rId1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p w:rsidR="00740F79" w:rsidRPr="00740F79" w:rsidRDefault="00933222" w:rsidP="00171BDA">
      <w:pPr>
        <w:ind w:left="1434"/>
        <w:jc w:val="center"/>
        <w:rPr>
          <w:rFonts w:ascii="Calibri" w:hAnsi="Calibri" w:cs="Calibri"/>
          <w:b/>
          <w:sz w:val="40"/>
          <w:szCs w:val="40"/>
        </w:rPr>
      </w:pPr>
      <w:r>
        <w:rPr>
          <w:rFonts w:ascii="Calibri" w:hAnsi="Calibri" w:cs="Calibri"/>
          <w:b/>
          <w:sz w:val="40"/>
          <w:szCs w:val="40"/>
        </w:rPr>
        <w:t>ТЕРМІНОЛОГІЙ</w:t>
      </w:r>
      <w:r w:rsidR="00740F79" w:rsidRPr="00740F79">
        <w:rPr>
          <w:rFonts w:ascii="Calibri" w:hAnsi="Calibri" w:cs="Calibri"/>
          <w:b/>
          <w:sz w:val="40"/>
          <w:szCs w:val="40"/>
        </w:rPr>
        <w:t>НИЙ СЛОВНИК</w:t>
      </w:r>
    </w:p>
    <w:p w:rsidR="00740F79" w:rsidRDefault="00740F79" w:rsidP="00171BDA">
      <w:pPr>
        <w:ind w:left="1434"/>
        <w:jc w:val="center"/>
        <w:rPr>
          <w:b/>
          <w:lang w:val="ru-RU"/>
        </w:rPr>
      </w:pPr>
    </w:p>
    <w:p w:rsidR="00877C6E" w:rsidRPr="009A682B" w:rsidRDefault="00877C6E" w:rsidP="00877C6E">
      <w:pPr>
        <w:pStyle w:val="ae"/>
        <w:ind w:firstLine="800"/>
        <w:rPr>
          <w:szCs w:val="28"/>
        </w:rPr>
      </w:pPr>
      <w:r w:rsidRPr="009A682B">
        <w:rPr>
          <w:rStyle w:val="12"/>
          <w:b/>
          <w:bCs/>
          <w:lang w:eastAsia="uk-UA"/>
        </w:rPr>
        <w:t xml:space="preserve">Абревіація </w:t>
      </w:r>
      <w:r w:rsidRPr="009A682B">
        <w:rPr>
          <w:rStyle w:val="12"/>
          <w:lang w:eastAsia="uk-UA"/>
        </w:rPr>
        <w:t xml:space="preserve">(від лат. </w:t>
      </w:r>
      <w:r w:rsidRPr="009A682B">
        <w:rPr>
          <w:rStyle w:val="12"/>
          <w:i/>
          <w:iCs/>
          <w:lang w:val="en-US" w:eastAsia="en-US"/>
        </w:rPr>
        <w:t>abreviatio</w:t>
      </w:r>
      <w:r w:rsidRPr="00FF3CE5">
        <w:rPr>
          <w:rStyle w:val="12"/>
          <w:lang w:val="ru-RU" w:eastAsia="en-US"/>
        </w:rPr>
        <w:t xml:space="preserve"> </w:t>
      </w:r>
      <w:r>
        <w:rPr>
          <w:rStyle w:val="12"/>
          <w:lang w:eastAsia="uk-UA"/>
        </w:rPr>
        <w:t>‒</w:t>
      </w:r>
      <w:r w:rsidRPr="009A682B">
        <w:rPr>
          <w:rStyle w:val="12"/>
          <w:lang w:eastAsia="uk-UA"/>
        </w:rPr>
        <w:t xml:space="preserve"> скорочення) </w:t>
      </w:r>
      <w:r>
        <w:rPr>
          <w:rStyle w:val="12"/>
          <w:lang w:eastAsia="uk-UA"/>
        </w:rPr>
        <w:t>‒</w:t>
      </w:r>
      <w:r>
        <w:rPr>
          <w:rStyle w:val="12"/>
          <w:lang w:val="ru-RU" w:eastAsia="uk-UA"/>
        </w:rPr>
        <w:t xml:space="preserve"> </w:t>
      </w:r>
      <w:r w:rsidRPr="009A682B">
        <w:rPr>
          <w:rStyle w:val="12"/>
          <w:lang w:eastAsia="uk-UA"/>
        </w:rPr>
        <w:t>м</w:t>
      </w:r>
      <w:r w:rsidR="00933222">
        <w:rPr>
          <w:rStyle w:val="12"/>
          <w:lang w:eastAsia="uk-UA"/>
        </w:rPr>
        <w:t>орфологійний спосіб творення слів через</w:t>
      </w:r>
      <w:r w:rsidRPr="009A682B">
        <w:rPr>
          <w:rStyle w:val="12"/>
          <w:lang w:eastAsia="uk-UA"/>
        </w:rPr>
        <w:t xml:space="preserve"> поєднання</w:t>
      </w:r>
      <w:r>
        <w:rPr>
          <w:rStyle w:val="12"/>
          <w:lang w:val="ru-RU" w:eastAsia="uk-UA"/>
        </w:rPr>
        <w:t xml:space="preserve"> </w:t>
      </w:r>
      <w:r w:rsidRPr="009A682B">
        <w:rPr>
          <w:rStyle w:val="12"/>
          <w:lang w:eastAsia="uk-UA"/>
        </w:rPr>
        <w:t xml:space="preserve">скорочених основ </w:t>
      </w:r>
      <w:r w:rsidRPr="009A682B">
        <w:rPr>
          <w:rStyle w:val="12"/>
          <w:i/>
          <w:iCs/>
          <w:lang w:eastAsia="uk-UA"/>
        </w:rPr>
        <w:t>(спецкор</w:t>
      </w:r>
      <w:r w:rsidRPr="009A682B">
        <w:rPr>
          <w:rStyle w:val="12"/>
          <w:lang w:eastAsia="uk-UA"/>
        </w:rPr>
        <w:t xml:space="preserve"> </w:t>
      </w:r>
      <w:r>
        <w:rPr>
          <w:rStyle w:val="12"/>
          <w:lang w:eastAsia="uk-UA"/>
        </w:rPr>
        <w:t>‒</w:t>
      </w:r>
      <w:r w:rsidRPr="009A682B">
        <w:rPr>
          <w:rStyle w:val="12"/>
          <w:lang w:eastAsia="uk-UA"/>
        </w:rPr>
        <w:t xml:space="preserve"> спеціальний кореспондент) або</w:t>
      </w:r>
      <w:r>
        <w:rPr>
          <w:rStyle w:val="12"/>
          <w:lang w:val="ru-RU" w:eastAsia="uk-UA"/>
        </w:rPr>
        <w:t xml:space="preserve"> </w:t>
      </w:r>
      <w:r w:rsidRPr="009A682B">
        <w:rPr>
          <w:rStyle w:val="12"/>
          <w:lang w:eastAsia="uk-UA"/>
        </w:rPr>
        <w:t xml:space="preserve">скорочення основ і цілого слова </w:t>
      </w:r>
      <w:r w:rsidRPr="009A682B">
        <w:rPr>
          <w:rStyle w:val="12"/>
          <w:i/>
          <w:iCs/>
          <w:lang w:eastAsia="uk-UA"/>
        </w:rPr>
        <w:t xml:space="preserve">(оргкомітет </w:t>
      </w:r>
      <w:r>
        <w:rPr>
          <w:rStyle w:val="12"/>
          <w:i/>
          <w:iCs/>
          <w:lang w:eastAsia="uk-UA"/>
        </w:rPr>
        <w:t>‒</w:t>
      </w:r>
      <w:r w:rsidRPr="009A682B">
        <w:rPr>
          <w:rStyle w:val="12"/>
          <w:lang w:eastAsia="uk-UA"/>
        </w:rPr>
        <w:t xml:space="preserve"> організаційний</w:t>
      </w:r>
      <w:r>
        <w:rPr>
          <w:rStyle w:val="12"/>
          <w:lang w:val="ru-RU" w:eastAsia="uk-UA"/>
        </w:rPr>
        <w:t xml:space="preserve"> </w:t>
      </w:r>
      <w:r w:rsidRPr="009A682B">
        <w:rPr>
          <w:rStyle w:val="12"/>
          <w:lang w:eastAsia="uk-UA"/>
        </w:rPr>
        <w:t>комітет).</w:t>
      </w:r>
    </w:p>
    <w:p w:rsidR="00877C6E" w:rsidRPr="009A682B" w:rsidRDefault="00877C6E" w:rsidP="00877C6E">
      <w:pPr>
        <w:pStyle w:val="ae"/>
        <w:ind w:firstLine="800"/>
        <w:rPr>
          <w:szCs w:val="28"/>
        </w:rPr>
      </w:pPr>
      <w:r w:rsidRPr="009A682B">
        <w:rPr>
          <w:rStyle w:val="12"/>
          <w:b/>
          <w:bCs/>
          <w:lang w:eastAsia="uk-UA"/>
        </w:rPr>
        <w:t xml:space="preserve">Адвербіалізація </w:t>
      </w:r>
      <w:r w:rsidRPr="009A682B">
        <w:rPr>
          <w:rStyle w:val="12"/>
          <w:lang w:eastAsia="uk-UA"/>
        </w:rPr>
        <w:t xml:space="preserve">(від лат. </w:t>
      </w:r>
      <w:r w:rsidRPr="009A682B">
        <w:rPr>
          <w:rStyle w:val="12"/>
          <w:i/>
          <w:iCs/>
          <w:lang w:val="en-US" w:eastAsia="en-US"/>
        </w:rPr>
        <w:t>adverbium</w:t>
      </w:r>
      <w:r w:rsidRPr="00FF3CE5">
        <w:rPr>
          <w:rStyle w:val="12"/>
          <w:i/>
          <w:iCs/>
          <w:lang w:eastAsia="en-US"/>
        </w:rPr>
        <w:t xml:space="preserve"> </w:t>
      </w:r>
      <w:r>
        <w:rPr>
          <w:rStyle w:val="12"/>
          <w:i/>
          <w:iCs/>
          <w:lang w:eastAsia="uk-UA"/>
        </w:rPr>
        <w:t>‒</w:t>
      </w:r>
      <w:r w:rsidRPr="009A682B">
        <w:rPr>
          <w:rStyle w:val="12"/>
          <w:lang w:eastAsia="uk-UA"/>
        </w:rPr>
        <w:t xml:space="preserve"> прислівник) </w:t>
      </w:r>
      <w:r>
        <w:rPr>
          <w:rStyle w:val="12"/>
          <w:lang w:eastAsia="uk-UA"/>
        </w:rPr>
        <w:t>‒</w:t>
      </w:r>
      <w:r w:rsidRPr="009A682B">
        <w:rPr>
          <w:rStyle w:val="12"/>
          <w:lang w:eastAsia="uk-UA"/>
        </w:rPr>
        <w:t xml:space="preserve"> вид</w:t>
      </w:r>
      <w:r w:rsidRPr="00FF3CE5">
        <w:rPr>
          <w:rStyle w:val="12"/>
          <w:lang w:eastAsia="uk-UA"/>
        </w:rPr>
        <w:t xml:space="preserve"> </w:t>
      </w:r>
      <w:r w:rsidRPr="009A682B">
        <w:rPr>
          <w:rStyle w:val="12"/>
          <w:lang w:eastAsia="uk-UA"/>
        </w:rPr>
        <w:t>морфолого</w:t>
      </w:r>
      <w:r>
        <w:rPr>
          <w:rStyle w:val="12"/>
          <w:lang w:eastAsia="uk-UA"/>
        </w:rPr>
        <w:t>‒</w:t>
      </w:r>
      <w:r w:rsidRPr="009A682B">
        <w:rPr>
          <w:rStyle w:val="12"/>
          <w:lang w:eastAsia="uk-UA"/>
        </w:rPr>
        <w:t>синтаксичного словотворення (конверсії), що</w:t>
      </w:r>
      <w:r w:rsidRPr="00FF3CE5">
        <w:rPr>
          <w:rStyle w:val="12"/>
          <w:lang w:eastAsia="uk-UA"/>
        </w:rPr>
        <w:t xml:space="preserve"> </w:t>
      </w:r>
      <w:r w:rsidRPr="009A682B">
        <w:rPr>
          <w:rStyle w:val="12"/>
          <w:lang w:eastAsia="uk-UA"/>
        </w:rPr>
        <w:t xml:space="preserve">полягає в переході у прислівник інших частин мови </w:t>
      </w:r>
      <w:r w:rsidRPr="009A682B">
        <w:rPr>
          <w:rStyle w:val="12"/>
          <w:i/>
          <w:iCs/>
          <w:lang w:eastAsia="uk-UA"/>
        </w:rPr>
        <w:t>(додому,</w:t>
      </w:r>
      <w:r w:rsidRPr="00FF3CE5">
        <w:rPr>
          <w:rStyle w:val="12"/>
          <w:i/>
          <w:iCs/>
          <w:lang w:eastAsia="uk-UA"/>
        </w:rPr>
        <w:t xml:space="preserve"> </w:t>
      </w:r>
      <w:r w:rsidRPr="009A682B">
        <w:rPr>
          <w:rStyle w:val="12"/>
          <w:i/>
          <w:iCs/>
          <w:lang w:eastAsia="uk-UA"/>
        </w:rPr>
        <w:t>страх</w:t>
      </w:r>
      <w:r w:rsidRPr="009A682B">
        <w:rPr>
          <w:rStyle w:val="12"/>
          <w:lang w:eastAsia="uk-UA"/>
        </w:rPr>
        <w:t xml:space="preserve"> (у значенні </w:t>
      </w:r>
      <w:r w:rsidRPr="009A682B">
        <w:rPr>
          <w:rStyle w:val="12"/>
          <w:i/>
          <w:iCs/>
          <w:lang w:eastAsia="uk-UA"/>
        </w:rPr>
        <w:t>„дуже”, уповні).</w:t>
      </w:r>
    </w:p>
    <w:p w:rsidR="00877C6E" w:rsidRPr="00FF3CE5" w:rsidRDefault="00877C6E" w:rsidP="00877C6E">
      <w:pPr>
        <w:pStyle w:val="ae"/>
        <w:ind w:firstLine="800"/>
        <w:rPr>
          <w:i/>
          <w:iCs/>
          <w:color w:val="000000"/>
          <w:szCs w:val="28"/>
          <w:lang w:eastAsia="uk-UA"/>
        </w:rPr>
      </w:pPr>
      <w:r w:rsidRPr="009A682B">
        <w:rPr>
          <w:rStyle w:val="12"/>
          <w:b/>
          <w:bCs/>
          <w:lang w:eastAsia="uk-UA"/>
        </w:rPr>
        <w:t xml:space="preserve">Ад’єктивація </w:t>
      </w:r>
      <w:r w:rsidRPr="009A682B">
        <w:rPr>
          <w:rStyle w:val="12"/>
          <w:lang w:eastAsia="uk-UA"/>
        </w:rPr>
        <w:t xml:space="preserve">(від лат. </w:t>
      </w:r>
      <w:r w:rsidRPr="009A682B">
        <w:rPr>
          <w:rStyle w:val="12"/>
          <w:i/>
          <w:iCs/>
          <w:lang w:val="en-US" w:eastAsia="en-US"/>
        </w:rPr>
        <w:t>adjectivum</w:t>
      </w:r>
      <w:r w:rsidRPr="00FF3CE5">
        <w:rPr>
          <w:rStyle w:val="12"/>
          <w:i/>
          <w:iCs/>
          <w:lang w:eastAsia="en-US"/>
        </w:rPr>
        <w:t xml:space="preserve"> </w:t>
      </w:r>
      <w:r>
        <w:rPr>
          <w:rStyle w:val="12"/>
          <w:i/>
          <w:iCs/>
          <w:lang w:eastAsia="uk-UA"/>
        </w:rPr>
        <w:t>‒</w:t>
      </w:r>
      <w:r w:rsidRPr="009A682B">
        <w:rPr>
          <w:rStyle w:val="12"/>
          <w:lang w:eastAsia="uk-UA"/>
        </w:rPr>
        <w:t xml:space="preserve"> прикметник) </w:t>
      </w:r>
      <w:r>
        <w:rPr>
          <w:rStyle w:val="12"/>
          <w:lang w:eastAsia="uk-UA"/>
        </w:rPr>
        <w:t>‒</w:t>
      </w:r>
      <w:r w:rsidRPr="009A682B">
        <w:rPr>
          <w:rStyle w:val="12"/>
          <w:lang w:eastAsia="uk-UA"/>
        </w:rPr>
        <w:t xml:space="preserve"> вид</w:t>
      </w:r>
      <w:r w:rsidRPr="00FF3CE5">
        <w:rPr>
          <w:rStyle w:val="12"/>
          <w:lang w:eastAsia="uk-UA"/>
        </w:rPr>
        <w:t xml:space="preserve"> </w:t>
      </w:r>
      <w:r w:rsidRPr="009A682B">
        <w:rPr>
          <w:rStyle w:val="12"/>
          <w:lang w:eastAsia="uk-UA"/>
        </w:rPr>
        <w:t>морфолого</w:t>
      </w:r>
      <w:r w:rsidRPr="00FF3CE5">
        <w:rPr>
          <w:rStyle w:val="12"/>
          <w:lang w:eastAsia="uk-UA"/>
        </w:rPr>
        <w:t>-</w:t>
      </w:r>
      <w:r w:rsidRPr="009A682B">
        <w:rPr>
          <w:rStyle w:val="12"/>
          <w:lang w:eastAsia="uk-UA"/>
        </w:rPr>
        <w:t>синтаксичного словотворення, що полягає</w:t>
      </w:r>
      <w:r w:rsidRPr="00FF3CE5">
        <w:rPr>
          <w:rStyle w:val="12"/>
          <w:lang w:eastAsia="uk-UA"/>
        </w:rPr>
        <w:t xml:space="preserve"> </w:t>
      </w:r>
      <w:r w:rsidRPr="009A682B">
        <w:rPr>
          <w:rStyle w:val="12"/>
          <w:lang w:eastAsia="uk-UA"/>
        </w:rPr>
        <w:t xml:space="preserve">в переході слів з інших частин мови в прикметник </w:t>
      </w:r>
      <w:r w:rsidRPr="009A682B">
        <w:rPr>
          <w:rStyle w:val="12"/>
          <w:i/>
          <w:iCs/>
          <w:lang w:eastAsia="uk-UA"/>
        </w:rPr>
        <w:t>(співучий,</w:t>
      </w:r>
      <w:r w:rsidR="00367E21">
        <w:rPr>
          <w:rStyle w:val="12"/>
          <w:i/>
          <w:iCs/>
          <w:lang w:eastAsia="uk-UA"/>
        </w:rPr>
        <w:t xml:space="preserve"> </w:t>
      </w:r>
      <w:r w:rsidRPr="009A682B">
        <w:rPr>
          <w:rStyle w:val="12"/>
          <w:i/>
          <w:iCs/>
          <w:lang w:eastAsia="uk-UA"/>
        </w:rPr>
        <w:t>печений</w:t>
      </w:r>
      <w:r w:rsidRPr="009A682B">
        <w:rPr>
          <w:rStyle w:val="12"/>
          <w:lang w:eastAsia="uk-UA"/>
        </w:rPr>
        <w:t xml:space="preserve"> (хліб), </w:t>
      </w:r>
      <w:r w:rsidRPr="009A682B">
        <w:rPr>
          <w:rStyle w:val="12"/>
          <w:i/>
          <w:iCs/>
          <w:lang w:eastAsia="uk-UA"/>
        </w:rPr>
        <w:t>вихована</w:t>
      </w:r>
      <w:r w:rsidRPr="009A682B">
        <w:rPr>
          <w:rStyle w:val="12"/>
          <w:lang w:eastAsia="uk-UA"/>
        </w:rPr>
        <w:t xml:space="preserve"> (людина) </w:t>
      </w:r>
      <w:r>
        <w:rPr>
          <w:rStyle w:val="12"/>
          <w:lang w:eastAsia="uk-UA"/>
        </w:rPr>
        <w:t>‒</w:t>
      </w:r>
      <w:r w:rsidRPr="009A682B">
        <w:rPr>
          <w:rStyle w:val="12"/>
          <w:lang w:eastAsia="uk-UA"/>
        </w:rPr>
        <w:t xml:space="preserve"> </w:t>
      </w:r>
      <w:r w:rsidRPr="009A682B">
        <w:rPr>
          <w:rStyle w:val="12"/>
          <w:i/>
          <w:iCs/>
          <w:lang w:eastAsia="uk-UA"/>
        </w:rPr>
        <w:t>чемна).</w:t>
      </w:r>
    </w:p>
    <w:p w:rsidR="00877C6E" w:rsidRPr="009A682B" w:rsidRDefault="00877C6E" w:rsidP="00877C6E">
      <w:pPr>
        <w:pStyle w:val="ae"/>
        <w:ind w:firstLine="800"/>
        <w:rPr>
          <w:szCs w:val="28"/>
        </w:rPr>
      </w:pPr>
      <w:r w:rsidRPr="009A682B">
        <w:rPr>
          <w:rStyle w:val="12"/>
          <w:b/>
          <w:bCs/>
          <w:lang w:eastAsia="uk-UA"/>
        </w:rPr>
        <w:t xml:space="preserve">Акомодація </w:t>
      </w:r>
      <w:r w:rsidRPr="009A682B">
        <w:rPr>
          <w:rStyle w:val="12"/>
          <w:lang w:eastAsia="uk-UA"/>
        </w:rPr>
        <w:t xml:space="preserve">(від лат. </w:t>
      </w:r>
      <w:proofErr w:type="gramStart"/>
      <w:r w:rsidRPr="009A682B">
        <w:rPr>
          <w:rStyle w:val="12"/>
          <w:i/>
          <w:iCs/>
          <w:lang w:val="en-US" w:eastAsia="en-US"/>
        </w:rPr>
        <w:t>accommodation</w:t>
      </w:r>
      <w:proofErr w:type="gramEnd"/>
      <w:r w:rsidRPr="00FF3CE5">
        <w:rPr>
          <w:rStyle w:val="12"/>
          <w:i/>
          <w:iCs/>
          <w:lang w:eastAsia="en-US"/>
        </w:rPr>
        <w:t xml:space="preserve"> </w:t>
      </w:r>
      <w:r>
        <w:rPr>
          <w:rStyle w:val="12"/>
          <w:i/>
          <w:iCs/>
          <w:lang w:eastAsia="uk-UA"/>
        </w:rPr>
        <w:t>‒</w:t>
      </w:r>
      <w:r w:rsidRPr="009A682B">
        <w:rPr>
          <w:rStyle w:val="12"/>
          <w:lang w:eastAsia="uk-UA"/>
        </w:rPr>
        <w:t xml:space="preserve"> пристосування) </w:t>
      </w:r>
      <w:r>
        <w:rPr>
          <w:rStyle w:val="12"/>
          <w:lang w:eastAsia="uk-UA"/>
        </w:rPr>
        <w:t>‒</w:t>
      </w:r>
      <w:r w:rsidRPr="00FF3CE5">
        <w:rPr>
          <w:rStyle w:val="12"/>
          <w:lang w:eastAsia="uk-UA"/>
        </w:rPr>
        <w:t xml:space="preserve"> </w:t>
      </w:r>
      <w:r w:rsidRPr="009A682B">
        <w:rPr>
          <w:rStyle w:val="12"/>
          <w:lang w:eastAsia="uk-UA"/>
        </w:rPr>
        <w:t xml:space="preserve">взаємопристосування </w:t>
      </w:r>
      <w:r w:rsidRPr="00FF3CE5">
        <w:rPr>
          <w:rStyle w:val="12"/>
          <w:lang w:eastAsia="uk-UA"/>
        </w:rPr>
        <w:t xml:space="preserve">у </w:t>
      </w:r>
      <w:r w:rsidRPr="009A682B">
        <w:rPr>
          <w:rStyle w:val="12"/>
          <w:lang w:eastAsia="uk-UA"/>
        </w:rPr>
        <w:t>мовному потоці сусідніх звуків різного</w:t>
      </w:r>
      <w:r w:rsidRPr="00FF3CE5">
        <w:rPr>
          <w:rStyle w:val="12"/>
          <w:lang w:eastAsia="uk-UA"/>
        </w:rPr>
        <w:t xml:space="preserve"> </w:t>
      </w:r>
      <w:r w:rsidRPr="009A682B">
        <w:rPr>
          <w:rStyle w:val="12"/>
          <w:lang w:eastAsia="uk-UA"/>
        </w:rPr>
        <w:t>порядку (голосних до приголо</w:t>
      </w:r>
      <w:r>
        <w:rPr>
          <w:rStyle w:val="12"/>
          <w:lang w:eastAsia="uk-UA"/>
        </w:rPr>
        <w:t xml:space="preserve">сних, приголосних до голосних) </w:t>
      </w:r>
      <w:r w:rsidRPr="009A682B">
        <w:rPr>
          <w:rStyle w:val="12"/>
          <w:i/>
          <w:iCs/>
          <w:lang w:eastAsia="uk-UA"/>
        </w:rPr>
        <w:t>[к</w:t>
      </w:r>
      <w:r w:rsidR="00933222">
        <w:rPr>
          <w:rStyle w:val="12"/>
          <w:i/>
          <w:iCs/>
          <w:lang w:eastAsia="uk-UA"/>
        </w:rPr>
        <w:t>’ілок],</w:t>
      </w:r>
      <w:r w:rsidR="00933222" w:rsidRPr="00B54C80">
        <w:rPr>
          <w:rStyle w:val="12"/>
          <w:i/>
          <w:iCs/>
          <w:lang w:eastAsia="uk-UA"/>
        </w:rPr>
        <w:t>[м</w:t>
      </w:r>
      <w:r w:rsidR="00933222">
        <w:rPr>
          <w:rStyle w:val="12"/>
          <w:i/>
          <w:iCs/>
          <w:lang w:eastAsia="uk-UA"/>
        </w:rPr>
        <w:t>’істок</w:t>
      </w:r>
      <w:r w:rsidRPr="009A682B">
        <w:rPr>
          <w:rStyle w:val="12"/>
          <w:i/>
          <w:iCs/>
          <w:lang w:eastAsia="uk-UA"/>
        </w:rPr>
        <w:t>].</w:t>
      </w:r>
    </w:p>
    <w:p w:rsidR="00877C6E" w:rsidRDefault="00877C6E" w:rsidP="00877C6E">
      <w:pPr>
        <w:pStyle w:val="ae"/>
        <w:ind w:firstLine="800"/>
        <w:rPr>
          <w:rStyle w:val="12"/>
          <w:lang w:eastAsia="uk-UA"/>
        </w:rPr>
      </w:pPr>
      <w:r w:rsidRPr="009A682B">
        <w:rPr>
          <w:rStyle w:val="12"/>
          <w:b/>
          <w:bCs/>
          <w:lang w:eastAsia="uk-UA"/>
        </w:rPr>
        <w:t xml:space="preserve">Адстрат </w:t>
      </w:r>
      <w:r w:rsidRPr="009A682B">
        <w:rPr>
          <w:rStyle w:val="12"/>
          <w:lang w:eastAsia="uk-UA"/>
        </w:rPr>
        <w:t xml:space="preserve">(від лат. </w:t>
      </w:r>
      <w:r w:rsidRPr="009A682B">
        <w:rPr>
          <w:rStyle w:val="12"/>
          <w:i/>
          <w:iCs/>
          <w:lang w:val="en-US" w:eastAsia="en-US"/>
        </w:rPr>
        <w:t>adstratum</w:t>
      </w:r>
      <w:r w:rsidRPr="00FF3CE5">
        <w:rPr>
          <w:rStyle w:val="12"/>
          <w:lang w:eastAsia="en-US"/>
        </w:rPr>
        <w:t xml:space="preserve"> − </w:t>
      </w:r>
      <w:r w:rsidRPr="009A682B">
        <w:rPr>
          <w:rStyle w:val="12"/>
          <w:lang w:eastAsia="uk-UA"/>
        </w:rPr>
        <w:t xml:space="preserve">нашарування) </w:t>
      </w:r>
      <w:r w:rsidR="00933222">
        <w:rPr>
          <w:rStyle w:val="12"/>
          <w:lang w:eastAsia="uk-UA"/>
        </w:rPr>
        <w:t xml:space="preserve">– сукупність елементів однієї мови в іншій унаслідок тривалого сусідства, </w:t>
      </w:r>
      <w:r w:rsidRPr="009A682B">
        <w:rPr>
          <w:rStyle w:val="12"/>
          <w:lang w:eastAsia="uk-UA"/>
        </w:rPr>
        <w:t>не засвідчує поглинання однієї мови</w:t>
      </w:r>
      <w:r w:rsidRPr="00FF3CE5">
        <w:rPr>
          <w:rStyle w:val="12"/>
          <w:lang w:eastAsia="uk-UA"/>
        </w:rPr>
        <w:t xml:space="preserve"> </w:t>
      </w:r>
      <w:r w:rsidRPr="009A682B">
        <w:rPr>
          <w:rStyle w:val="12"/>
          <w:lang w:eastAsia="uk-UA"/>
        </w:rPr>
        <w:t>іншою, тобто означає та</w:t>
      </w:r>
      <w:r w:rsidR="00933222">
        <w:rPr>
          <w:rStyle w:val="12"/>
          <w:lang w:eastAsia="uk-UA"/>
        </w:rPr>
        <w:t>ке контактування мов, що не при</w:t>
      </w:r>
      <w:r w:rsidRPr="009A682B">
        <w:rPr>
          <w:rStyle w:val="12"/>
          <w:lang w:eastAsia="uk-UA"/>
        </w:rPr>
        <w:t>водить</w:t>
      </w:r>
      <w:r w:rsidRPr="00FF3CE5">
        <w:rPr>
          <w:rStyle w:val="12"/>
          <w:lang w:eastAsia="uk-UA"/>
        </w:rPr>
        <w:t xml:space="preserve"> </w:t>
      </w:r>
      <w:r w:rsidRPr="009A682B">
        <w:rPr>
          <w:rStyle w:val="12"/>
          <w:lang w:eastAsia="uk-UA"/>
        </w:rPr>
        <w:t xml:space="preserve">до етнічної асиміляції. </w:t>
      </w:r>
    </w:p>
    <w:p w:rsidR="00877C6E" w:rsidRPr="009A682B" w:rsidRDefault="00877C6E" w:rsidP="00877C6E">
      <w:pPr>
        <w:pStyle w:val="ae"/>
        <w:ind w:firstLine="800"/>
        <w:rPr>
          <w:szCs w:val="28"/>
        </w:rPr>
      </w:pPr>
      <w:r w:rsidRPr="009A682B">
        <w:rPr>
          <w:rStyle w:val="12"/>
          <w:b/>
          <w:bCs/>
          <w:lang w:eastAsia="uk-UA"/>
        </w:rPr>
        <w:t xml:space="preserve">Акцент </w:t>
      </w:r>
      <w:r w:rsidRPr="009A682B">
        <w:rPr>
          <w:rStyle w:val="12"/>
          <w:lang w:eastAsia="uk-UA"/>
        </w:rPr>
        <w:t xml:space="preserve">(лат. </w:t>
      </w:r>
      <w:r w:rsidRPr="009A682B">
        <w:rPr>
          <w:rStyle w:val="12"/>
          <w:i/>
          <w:iCs/>
          <w:lang w:val="en-US" w:eastAsia="en-US"/>
        </w:rPr>
        <w:t>accentus</w:t>
      </w:r>
      <w:r w:rsidRPr="00FF3CE5">
        <w:rPr>
          <w:rStyle w:val="12"/>
          <w:i/>
          <w:iCs/>
          <w:lang w:eastAsia="en-US"/>
        </w:rPr>
        <w:t xml:space="preserve"> </w:t>
      </w:r>
      <w:r>
        <w:rPr>
          <w:rStyle w:val="12"/>
          <w:i/>
          <w:iCs/>
          <w:lang w:eastAsia="uk-UA"/>
        </w:rPr>
        <w:t>‒</w:t>
      </w:r>
      <w:r w:rsidRPr="009A682B">
        <w:rPr>
          <w:rStyle w:val="12"/>
          <w:lang w:eastAsia="uk-UA"/>
        </w:rPr>
        <w:t xml:space="preserve"> наголос) </w:t>
      </w:r>
      <w:r>
        <w:rPr>
          <w:rStyle w:val="12"/>
          <w:lang w:eastAsia="uk-UA"/>
        </w:rPr>
        <w:t>‒</w:t>
      </w:r>
      <w:r w:rsidRPr="009A682B">
        <w:rPr>
          <w:rStyle w:val="12"/>
          <w:lang w:eastAsia="uk-UA"/>
        </w:rPr>
        <w:t xml:space="preserve"> 1) виділення одного</w:t>
      </w:r>
      <w:r w:rsidRPr="00FF3CE5">
        <w:rPr>
          <w:rStyle w:val="12"/>
          <w:lang w:eastAsia="uk-UA"/>
        </w:rPr>
        <w:t xml:space="preserve"> </w:t>
      </w:r>
      <w:r w:rsidRPr="009A682B">
        <w:rPr>
          <w:rStyle w:val="12"/>
          <w:lang w:eastAsia="uk-UA"/>
        </w:rPr>
        <w:t>складу слова за допомогою артикуляційних засобів, властивих</w:t>
      </w:r>
      <w:r w:rsidRPr="00FF3CE5">
        <w:rPr>
          <w:rStyle w:val="12"/>
          <w:lang w:eastAsia="uk-UA"/>
        </w:rPr>
        <w:t xml:space="preserve"> </w:t>
      </w:r>
      <w:r w:rsidRPr="009A682B">
        <w:rPr>
          <w:rStyle w:val="12"/>
          <w:lang w:eastAsia="uk-UA"/>
        </w:rPr>
        <w:t>мові; 2) діакритичний знак, за допомогою якого на письмі</w:t>
      </w:r>
      <w:r w:rsidRPr="00FF3CE5">
        <w:rPr>
          <w:rStyle w:val="12"/>
          <w:lang w:eastAsia="uk-UA"/>
        </w:rPr>
        <w:t xml:space="preserve"> </w:t>
      </w:r>
      <w:r w:rsidRPr="009A682B">
        <w:rPr>
          <w:rStyle w:val="12"/>
          <w:lang w:eastAsia="uk-UA"/>
        </w:rPr>
        <w:t>позначають наголос; 3) особливості вимови окремої людини,</w:t>
      </w:r>
      <w:r w:rsidRPr="00FF3CE5">
        <w:rPr>
          <w:rStyle w:val="12"/>
          <w:lang w:eastAsia="uk-UA"/>
        </w:rPr>
        <w:t xml:space="preserve"> </w:t>
      </w:r>
      <w:r w:rsidRPr="009A682B">
        <w:rPr>
          <w:rStyle w:val="12"/>
          <w:lang w:eastAsia="uk-UA"/>
        </w:rPr>
        <w:t>зумовлені артикуляційною базою рідної мови, що зберігаються</w:t>
      </w:r>
      <w:r w:rsidRPr="00FF3CE5">
        <w:rPr>
          <w:rStyle w:val="12"/>
          <w:lang w:eastAsia="uk-UA"/>
        </w:rPr>
        <w:t xml:space="preserve"> </w:t>
      </w:r>
      <w:r w:rsidRPr="009A682B">
        <w:rPr>
          <w:rStyle w:val="12"/>
          <w:lang w:eastAsia="uk-UA"/>
        </w:rPr>
        <w:t>під час спілкування нерідною мовою.</w:t>
      </w:r>
    </w:p>
    <w:p w:rsidR="00877C6E" w:rsidRPr="009A682B" w:rsidRDefault="00877C6E" w:rsidP="00877C6E">
      <w:pPr>
        <w:pStyle w:val="ae"/>
        <w:ind w:firstLine="800"/>
        <w:rPr>
          <w:szCs w:val="28"/>
        </w:rPr>
      </w:pPr>
      <w:r w:rsidRPr="009A682B">
        <w:rPr>
          <w:rStyle w:val="12"/>
          <w:b/>
          <w:bCs/>
          <w:lang w:eastAsia="uk-UA"/>
        </w:rPr>
        <w:t xml:space="preserve">Алітерація </w:t>
      </w:r>
      <w:r w:rsidRPr="009A682B">
        <w:rPr>
          <w:rStyle w:val="12"/>
          <w:lang w:eastAsia="uk-UA"/>
        </w:rPr>
        <w:t xml:space="preserve">(від лат. </w:t>
      </w:r>
      <w:proofErr w:type="gramStart"/>
      <w:r w:rsidRPr="009A682B">
        <w:rPr>
          <w:rStyle w:val="12"/>
          <w:i/>
          <w:iCs/>
          <w:lang w:val="en-US" w:eastAsia="en-US"/>
        </w:rPr>
        <w:t>ad</w:t>
      </w:r>
      <w:proofErr w:type="gramEnd"/>
      <w:r w:rsidRPr="00FF3CE5">
        <w:rPr>
          <w:rStyle w:val="12"/>
          <w:i/>
          <w:iCs/>
          <w:lang w:eastAsia="en-US"/>
        </w:rPr>
        <w:t xml:space="preserve"> </w:t>
      </w:r>
      <w:r>
        <w:rPr>
          <w:rStyle w:val="12"/>
          <w:i/>
          <w:iCs/>
          <w:lang w:eastAsia="uk-UA"/>
        </w:rPr>
        <w:t>‒</w:t>
      </w:r>
      <w:r w:rsidRPr="009A682B">
        <w:rPr>
          <w:rStyle w:val="12"/>
          <w:lang w:eastAsia="uk-UA"/>
        </w:rPr>
        <w:t xml:space="preserve"> до</w:t>
      </w:r>
      <w:r w:rsidR="00165725">
        <w:rPr>
          <w:rStyle w:val="12"/>
          <w:lang w:eastAsia="uk-UA"/>
        </w:rPr>
        <w:t>,</w:t>
      </w:r>
      <w:r w:rsidRPr="009A682B">
        <w:rPr>
          <w:rStyle w:val="12"/>
          <w:lang w:eastAsia="uk-UA"/>
        </w:rPr>
        <w:t xml:space="preserve"> </w:t>
      </w:r>
      <w:r w:rsidRPr="009A682B">
        <w:rPr>
          <w:rStyle w:val="12"/>
          <w:i/>
          <w:iCs/>
          <w:lang w:val="en-US" w:eastAsia="en-US"/>
        </w:rPr>
        <w:t>littera</w:t>
      </w:r>
      <w:r w:rsidRPr="00FF3CE5">
        <w:rPr>
          <w:rStyle w:val="12"/>
          <w:i/>
          <w:iCs/>
          <w:lang w:eastAsia="en-US"/>
        </w:rPr>
        <w:t xml:space="preserve"> </w:t>
      </w:r>
      <w:r>
        <w:rPr>
          <w:rStyle w:val="12"/>
          <w:i/>
          <w:iCs/>
          <w:lang w:eastAsia="uk-UA"/>
        </w:rPr>
        <w:t>‒</w:t>
      </w:r>
      <w:r w:rsidRPr="009A682B">
        <w:rPr>
          <w:rStyle w:val="12"/>
          <w:lang w:eastAsia="uk-UA"/>
        </w:rPr>
        <w:t xml:space="preserve"> буква) стилістичний</w:t>
      </w:r>
      <w:r w:rsidRPr="00FF3CE5">
        <w:rPr>
          <w:rStyle w:val="12"/>
          <w:lang w:eastAsia="uk-UA"/>
        </w:rPr>
        <w:t xml:space="preserve"> </w:t>
      </w:r>
      <w:r w:rsidRPr="009A682B">
        <w:rPr>
          <w:rStyle w:val="12"/>
          <w:lang w:eastAsia="uk-UA"/>
        </w:rPr>
        <w:t>прийом, що полягає в повторенні однакових або схожих</w:t>
      </w:r>
      <w:r w:rsidRPr="00FF3CE5">
        <w:rPr>
          <w:rStyle w:val="12"/>
          <w:lang w:eastAsia="uk-UA"/>
        </w:rPr>
        <w:t xml:space="preserve"> </w:t>
      </w:r>
      <w:r w:rsidRPr="009A682B">
        <w:rPr>
          <w:rStyle w:val="12"/>
          <w:lang w:eastAsia="uk-UA"/>
        </w:rPr>
        <w:t>за звучанням приголосних у суміжних або близько</w:t>
      </w:r>
      <w:r w:rsidRPr="00FF3CE5">
        <w:rPr>
          <w:rStyle w:val="12"/>
          <w:lang w:eastAsia="uk-UA"/>
        </w:rPr>
        <w:t xml:space="preserve"> </w:t>
      </w:r>
      <w:r w:rsidRPr="009A682B">
        <w:rPr>
          <w:rStyle w:val="12"/>
          <w:lang w:eastAsia="uk-UA"/>
        </w:rPr>
        <w:t>розташованих</w:t>
      </w:r>
      <w:r w:rsidRPr="00FF3CE5">
        <w:rPr>
          <w:rStyle w:val="12"/>
          <w:lang w:eastAsia="uk-UA"/>
        </w:rPr>
        <w:t xml:space="preserve"> </w:t>
      </w:r>
      <w:r w:rsidRPr="009A682B">
        <w:rPr>
          <w:rStyle w:val="12"/>
          <w:lang w:eastAsia="uk-UA"/>
        </w:rPr>
        <w:t>у тексті словах для підсилення інтонаційної виразності,</w:t>
      </w:r>
      <w:r w:rsidR="00933222">
        <w:rPr>
          <w:rStyle w:val="12"/>
          <w:lang w:eastAsia="uk-UA"/>
        </w:rPr>
        <w:t xml:space="preserve"> </w:t>
      </w:r>
      <w:r w:rsidRPr="009A682B">
        <w:rPr>
          <w:rStyle w:val="12"/>
          <w:lang w:eastAsia="uk-UA"/>
        </w:rPr>
        <w:t xml:space="preserve">звучності й музичності : </w:t>
      </w:r>
      <w:r w:rsidR="00D81F2B">
        <w:rPr>
          <w:rStyle w:val="12"/>
          <w:lang w:eastAsia="uk-UA"/>
        </w:rPr>
        <w:t>«</w:t>
      </w:r>
      <w:r w:rsidRPr="009A682B">
        <w:rPr>
          <w:rStyle w:val="12"/>
          <w:i/>
          <w:iCs/>
          <w:lang w:eastAsia="uk-UA"/>
        </w:rPr>
        <w:t>На восьме літо у неділю, Неначе ляля в</w:t>
      </w:r>
      <w:r w:rsidRPr="00FF3CE5">
        <w:rPr>
          <w:rStyle w:val="12"/>
          <w:i/>
          <w:iCs/>
          <w:lang w:eastAsia="uk-UA"/>
        </w:rPr>
        <w:t xml:space="preserve"> </w:t>
      </w:r>
      <w:r w:rsidRPr="009A682B">
        <w:rPr>
          <w:rStyle w:val="12"/>
          <w:i/>
          <w:iCs/>
          <w:lang w:eastAsia="uk-UA"/>
        </w:rPr>
        <w:t>льолі білій, Святеє сонечко зійшло...</w:t>
      </w:r>
      <w:r w:rsidR="00D81F2B">
        <w:rPr>
          <w:rStyle w:val="12"/>
          <w:i/>
          <w:iCs/>
          <w:lang w:eastAsia="uk-UA"/>
        </w:rPr>
        <w:t>»</w:t>
      </w:r>
      <w:r w:rsidRPr="009A682B">
        <w:rPr>
          <w:rStyle w:val="12"/>
          <w:i/>
          <w:iCs/>
          <w:lang w:eastAsia="uk-UA"/>
        </w:rPr>
        <w:t xml:space="preserve"> </w:t>
      </w:r>
      <w:r w:rsidRPr="001F0C3B">
        <w:rPr>
          <w:rStyle w:val="12"/>
          <w:iCs/>
          <w:lang w:eastAsia="uk-UA"/>
        </w:rPr>
        <w:t>(Т.</w:t>
      </w:r>
      <w:r w:rsidRPr="009A682B">
        <w:rPr>
          <w:rStyle w:val="12"/>
          <w:lang w:eastAsia="uk-UA"/>
        </w:rPr>
        <w:t xml:space="preserve"> Шевченко).</w:t>
      </w:r>
      <w:r w:rsidRPr="00FF3CE5">
        <w:rPr>
          <w:rStyle w:val="12"/>
          <w:lang w:eastAsia="uk-UA"/>
        </w:rPr>
        <w:t xml:space="preserve"> </w:t>
      </w:r>
    </w:p>
    <w:p w:rsidR="00877C6E" w:rsidRPr="009A682B" w:rsidRDefault="00877C6E" w:rsidP="00877C6E">
      <w:pPr>
        <w:pStyle w:val="ae"/>
        <w:ind w:firstLine="800"/>
        <w:rPr>
          <w:szCs w:val="28"/>
        </w:rPr>
      </w:pPr>
      <w:r w:rsidRPr="009A682B">
        <w:rPr>
          <w:rStyle w:val="12"/>
          <w:b/>
          <w:bCs/>
          <w:lang w:eastAsia="uk-UA"/>
        </w:rPr>
        <w:t xml:space="preserve">Алюзія </w:t>
      </w:r>
      <w:r w:rsidRPr="009A682B">
        <w:rPr>
          <w:rStyle w:val="12"/>
          <w:lang w:eastAsia="uk-UA"/>
        </w:rPr>
        <w:t xml:space="preserve">(лат. </w:t>
      </w:r>
      <w:r w:rsidRPr="009A682B">
        <w:rPr>
          <w:rStyle w:val="12"/>
          <w:i/>
          <w:iCs/>
          <w:lang w:val="en-US" w:eastAsia="en-US"/>
        </w:rPr>
        <w:t>allusion</w:t>
      </w:r>
      <w:r w:rsidRPr="00FF3CE5">
        <w:rPr>
          <w:rStyle w:val="12"/>
          <w:lang w:eastAsia="en-US"/>
        </w:rPr>
        <w:t xml:space="preserve"> </w:t>
      </w:r>
      <w:r>
        <w:rPr>
          <w:rStyle w:val="12"/>
          <w:lang w:eastAsia="uk-UA"/>
        </w:rPr>
        <w:t>‒</w:t>
      </w:r>
      <w:r w:rsidRPr="009A682B">
        <w:rPr>
          <w:rStyle w:val="12"/>
          <w:lang w:eastAsia="uk-UA"/>
        </w:rPr>
        <w:t xml:space="preserve"> натяк, жарт) </w:t>
      </w:r>
      <w:r>
        <w:rPr>
          <w:rStyle w:val="12"/>
          <w:lang w:eastAsia="uk-UA"/>
        </w:rPr>
        <w:t>‒</w:t>
      </w:r>
      <w:r w:rsidRPr="009A682B">
        <w:rPr>
          <w:rStyle w:val="12"/>
          <w:lang w:eastAsia="uk-UA"/>
        </w:rPr>
        <w:t xml:space="preserve"> стилістична фігура,</w:t>
      </w:r>
      <w:r w:rsidRPr="00FF3CE5">
        <w:rPr>
          <w:rStyle w:val="12"/>
          <w:lang w:eastAsia="uk-UA"/>
        </w:rPr>
        <w:t xml:space="preserve"> </w:t>
      </w:r>
      <w:r w:rsidRPr="009A682B">
        <w:rPr>
          <w:rStyle w:val="12"/>
          <w:lang w:eastAsia="uk-UA"/>
        </w:rPr>
        <w:t>що містить указівку, аналогію чи натяк на певний історичний,</w:t>
      </w:r>
      <w:r w:rsidRPr="00FF3CE5">
        <w:rPr>
          <w:rStyle w:val="12"/>
          <w:lang w:eastAsia="uk-UA"/>
        </w:rPr>
        <w:t xml:space="preserve"> </w:t>
      </w:r>
      <w:r w:rsidRPr="009A682B">
        <w:rPr>
          <w:rStyle w:val="12"/>
          <w:lang w:eastAsia="uk-UA"/>
        </w:rPr>
        <w:t>міфологічний, літературний, політичний або ж побутовий факт,</w:t>
      </w:r>
      <w:r w:rsidRPr="00FF3CE5">
        <w:rPr>
          <w:rStyle w:val="12"/>
          <w:lang w:eastAsia="uk-UA"/>
        </w:rPr>
        <w:t xml:space="preserve"> </w:t>
      </w:r>
      <w:r w:rsidRPr="009A682B">
        <w:rPr>
          <w:rStyle w:val="12"/>
          <w:lang w:eastAsia="uk-UA"/>
        </w:rPr>
        <w:t>закріплений у текстовій культурі або в розмовному мовленні:</w:t>
      </w:r>
      <w:r w:rsidRPr="00FF3CE5">
        <w:rPr>
          <w:rStyle w:val="12"/>
          <w:lang w:eastAsia="uk-UA"/>
        </w:rPr>
        <w:t xml:space="preserve"> </w:t>
      </w:r>
      <w:r w:rsidRPr="009A682B">
        <w:rPr>
          <w:rStyle w:val="12"/>
          <w:i/>
          <w:iCs/>
          <w:lang w:eastAsia="uk-UA"/>
        </w:rPr>
        <w:t>Ґаннібалова клятва, Архімедів важіль, вічний революціонер.</w:t>
      </w:r>
    </w:p>
    <w:p w:rsidR="00877C6E" w:rsidRPr="009A682B" w:rsidRDefault="00877C6E" w:rsidP="00877C6E">
      <w:pPr>
        <w:pStyle w:val="ae"/>
        <w:ind w:firstLine="800"/>
        <w:rPr>
          <w:szCs w:val="28"/>
        </w:rPr>
      </w:pPr>
      <w:r w:rsidRPr="009A682B">
        <w:rPr>
          <w:rStyle w:val="12"/>
          <w:b/>
          <w:bCs/>
          <w:lang w:eastAsia="uk-UA"/>
        </w:rPr>
        <w:t xml:space="preserve">Анафора </w:t>
      </w:r>
      <w:r w:rsidRPr="009A682B">
        <w:rPr>
          <w:rStyle w:val="12"/>
          <w:lang w:eastAsia="uk-UA"/>
        </w:rPr>
        <w:t xml:space="preserve"> </w:t>
      </w:r>
      <w:r>
        <w:rPr>
          <w:rStyle w:val="12"/>
          <w:lang w:eastAsia="uk-UA"/>
        </w:rPr>
        <w:t>‒</w:t>
      </w:r>
      <w:r w:rsidRPr="009A682B">
        <w:rPr>
          <w:rStyle w:val="12"/>
          <w:lang w:eastAsia="uk-UA"/>
        </w:rPr>
        <w:t xml:space="preserve"> 1)</w:t>
      </w:r>
      <w:r w:rsidRPr="00FF3CE5">
        <w:rPr>
          <w:rStyle w:val="12"/>
          <w:lang w:eastAsia="uk-UA"/>
        </w:rPr>
        <w:t xml:space="preserve"> </w:t>
      </w:r>
      <w:r>
        <w:rPr>
          <w:rStyle w:val="12"/>
          <w:lang w:eastAsia="uk-UA"/>
        </w:rPr>
        <w:t xml:space="preserve">єдиний </w:t>
      </w:r>
      <w:r w:rsidRPr="009A682B">
        <w:rPr>
          <w:rStyle w:val="12"/>
          <w:lang w:eastAsia="uk-UA"/>
        </w:rPr>
        <w:t>початок; 2) одна з риторичних фігур; 3) уживаний на</w:t>
      </w:r>
      <w:r w:rsidRPr="00FF3CE5">
        <w:rPr>
          <w:rStyle w:val="12"/>
          <w:lang w:eastAsia="uk-UA"/>
        </w:rPr>
        <w:t xml:space="preserve"> </w:t>
      </w:r>
      <w:r w:rsidRPr="009A682B">
        <w:rPr>
          <w:rStyle w:val="12"/>
          <w:lang w:eastAsia="uk-UA"/>
        </w:rPr>
        <w:t>початку віршованих рядків звуковий, лексичний повтор чи</w:t>
      </w:r>
      <w:r w:rsidRPr="00FF3CE5">
        <w:rPr>
          <w:rStyle w:val="12"/>
          <w:lang w:eastAsia="uk-UA"/>
        </w:rPr>
        <w:t xml:space="preserve"> </w:t>
      </w:r>
      <w:r w:rsidRPr="009A682B">
        <w:rPr>
          <w:rStyle w:val="12"/>
          <w:lang w:eastAsia="uk-UA"/>
        </w:rPr>
        <w:t xml:space="preserve">повторення </w:t>
      </w:r>
      <w:r w:rsidRPr="009A682B">
        <w:rPr>
          <w:rStyle w:val="12"/>
          <w:lang w:eastAsia="uk-UA"/>
        </w:rPr>
        <w:lastRenderedPageBreak/>
        <w:t>протягом цілого твору або його частини</w:t>
      </w:r>
      <w:r w:rsidRPr="00FF3CE5">
        <w:rPr>
          <w:rStyle w:val="12"/>
          <w:lang w:eastAsia="uk-UA"/>
        </w:rPr>
        <w:t xml:space="preserve"> </w:t>
      </w:r>
      <w:r w:rsidRPr="009A682B">
        <w:rPr>
          <w:rStyle w:val="12"/>
          <w:lang w:eastAsia="uk-UA"/>
        </w:rPr>
        <w:t xml:space="preserve">стилістичних, строфічних структур: </w:t>
      </w:r>
      <w:r w:rsidR="00D81F2B">
        <w:rPr>
          <w:rStyle w:val="12"/>
          <w:lang w:eastAsia="uk-UA"/>
        </w:rPr>
        <w:t>«</w:t>
      </w:r>
      <w:r w:rsidRPr="009A682B">
        <w:rPr>
          <w:rStyle w:val="12"/>
          <w:i/>
          <w:iCs/>
          <w:lang w:eastAsia="uk-UA"/>
        </w:rPr>
        <w:t>Тобі одній, намріяна</w:t>
      </w:r>
      <w:r w:rsidRPr="00FF3CE5">
        <w:rPr>
          <w:rStyle w:val="12"/>
          <w:i/>
          <w:iCs/>
          <w:lang w:eastAsia="uk-UA"/>
        </w:rPr>
        <w:t xml:space="preserve"> </w:t>
      </w:r>
      <w:r w:rsidRPr="009A682B">
        <w:rPr>
          <w:rStyle w:val="12"/>
          <w:i/>
          <w:iCs/>
          <w:lang w:eastAsia="uk-UA"/>
        </w:rPr>
        <w:t>царівно, Тобі одній дзвенять мої пісні, Тобі одній в моєму храмі</w:t>
      </w:r>
      <w:r w:rsidRPr="00FF3CE5">
        <w:rPr>
          <w:rStyle w:val="12"/>
          <w:i/>
          <w:iCs/>
          <w:lang w:eastAsia="uk-UA"/>
        </w:rPr>
        <w:t xml:space="preserve"> </w:t>
      </w:r>
      <w:r w:rsidRPr="009A682B">
        <w:rPr>
          <w:rStyle w:val="12"/>
          <w:i/>
          <w:iCs/>
          <w:lang w:eastAsia="uk-UA"/>
        </w:rPr>
        <w:t>дивно Пливуть молитви і горять огні</w:t>
      </w:r>
      <w:r w:rsidR="00D81F2B">
        <w:rPr>
          <w:rStyle w:val="12"/>
          <w:i/>
          <w:iCs/>
          <w:lang w:eastAsia="uk-UA"/>
        </w:rPr>
        <w:t>»</w:t>
      </w:r>
      <w:r w:rsidRPr="009A682B">
        <w:rPr>
          <w:rStyle w:val="12"/>
          <w:lang w:eastAsia="uk-UA"/>
        </w:rPr>
        <w:t xml:space="preserve"> (М.</w:t>
      </w:r>
      <w:r w:rsidR="00D81F2B">
        <w:rPr>
          <w:rStyle w:val="12"/>
          <w:lang w:eastAsia="uk-UA"/>
        </w:rPr>
        <w:t> </w:t>
      </w:r>
      <w:r w:rsidRPr="009A682B">
        <w:rPr>
          <w:rStyle w:val="12"/>
          <w:lang w:eastAsia="uk-UA"/>
        </w:rPr>
        <w:t>Рильський).</w:t>
      </w:r>
    </w:p>
    <w:p w:rsidR="00877C6E" w:rsidRPr="009A682B" w:rsidRDefault="00877C6E" w:rsidP="00877C6E">
      <w:pPr>
        <w:pStyle w:val="ae"/>
        <w:ind w:firstLine="800"/>
        <w:rPr>
          <w:szCs w:val="28"/>
        </w:rPr>
      </w:pPr>
      <w:r w:rsidRPr="009A682B">
        <w:rPr>
          <w:rStyle w:val="12"/>
          <w:b/>
          <w:bCs/>
          <w:lang w:eastAsia="uk-UA"/>
        </w:rPr>
        <w:t xml:space="preserve">Антиномія </w:t>
      </w:r>
      <w:r>
        <w:rPr>
          <w:rStyle w:val="12"/>
          <w:lang w:eastAsia="uk-UA"/>
        </w:rPr>
        <w:t>‒</w:t>
      </w:r>
      <w:r>
        <w:rPr>
          <w:rStyle w:val="12"/>
          <w:lang w:val="ru-RU" w:eastAsia="uk-UA"/>
        </w:rPr>
        <w:t xml:space="preserve"> </w:t>
      </w:r>
      <w:r w:rsidRPr="009A682B">
        <w:rPr>
          <w:rStyle w:val="12"/>
          <w:lang w:eastAsia="uk-UA"/>
        </w:rPr>
        <w:t>суперечність між двома твердженнями, що взаємно виключають</w:t>
      </w:r>
      <w:r>
        <w:rPr>
          <w:rStyle w:val="12"/>
          <w:lang w:val="ru-RU" w:eastAsia="uk-UA"/>
        </w:rPr>
        <w:t xml:space="preserve"> </w:t>
      </w:r>
      <w:r w:rsidRPr="009A682B">
        <w:rPr>
          <w:rStyle w:val="12"/>
          <w:lang w:eastAsia="uk-UA"/>
        </w:rPr>
        <w:t xml:space="preserve">одне </w:t>
      </w:r>
      <w:r>
        <w:rPr>
          <w:rStyle w:val="12"/>
          <w:lang w:val="ru-RU" w:eastAsia="uk-UA"/>
        </w:rPr>
        <w:t>одного</w:t>
      </w:r>
      <w:r w:rsidRPr="009A682B">
        <w:rPr>
          <w:rStyle w:val="12"/>
          <w:lang w:eastAsia="uk-UA"/>
        </w:rPr>
        <w:t>, але кожне з яких о</w:t>
      </w:r>
      <w:r>
        <w:rPr>
          <w:rStyle w:val="12"/>
          <w:lang w:eastAsia="uk-UA"/>
        </w:rPr>
        <w:t xml:space="preserve">днаковою мірою логічно довідне у </w:t>
      </w:r>
      <w:r w:rsidRPr="009A682B">
        <w:rPr>
          <w:rStyle w:val="12"/>
          <w:lang w:eastAsia="uk-UA"/>
        </w:rPr>
        <w:t>даній системі.</w:t>
      </w:r>
    </w:p>
    <w:p w:rsidR="00877C6E" w:rsidRPr="009A682B" w:rsidRDefault="00877C6E" w:rsidP="00877C6E">
      <w:pPr>
        <w:pStyle w:val="ae"/>
        <w:ind w:firstLine="800"/>
        <w:rPr>
          <w:szCs w:val="28"/>
        </w:rPr>
      </w:pPr>
      <w:r w:rsidRPr="009A682B">
        <w:rPr>
          <w:rStyle w:val="12"/>
          <w:b/>
          <w:bCs/>
          <w:lang w:eastAsia="uk-UA"/>
        </w:rPr>
        <w:t xml:space="preserve">Антитеза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стилістична фігура, побудована на підкресленому</w:t>
      </w:r>
      <w:r>
        <w:rPr>
          <w:rStyle w:val="12"/>
          <w:lang w:val="ru-RU" w:eastAsia="uk-UA"/>
        </w:rPr>
        <w:t xml:space="preserve"> </w:t>
      </w:r>
      <w:r w:rsidRPr="009A682B">
        <w:rPr>
          <w:rStyle w:val="12"/>
          <w:lang w:eastAsia="uk-UA"/>
        </w:rPr>
        <w:t>протиставленні протилежних явищ, понять, думок, почуттів,</w:t>
      </w:r>
      <w:r>
        <w:rPr>
          <w:rStyle w:val="12"/>
          <w:lang w:val="ru-RU" w:eastAsia="uk-UA"/>
        </w:rPr>
        <w:t xml:space="preserve"> </w:t>
      </w:r>
      <w:r w:rsidRPr="009A682B">
        <w:rPr>
          <w:rStyle w:val="12"/>
          <w:lang w:eastAsia="uk-UA"/>
        </w:rPr>
        <w:t xml:space="preserve">образів: </w:t>
      </w:r>
      <w:r w:rsidR="00D81F2B">
        <w:rPr>
          <w:rStyle w:val="12"/>
          <w:lang w:eastAsia="uk-UA"/>
        </w:rPr>
        <w:t>«</w:t>
      </w:r>
      <w:r w:rsidRPr="009A682B">
        <w:rPr>
          <w:rStyle w:val="12"/>
          <w:lang w:eastAsia="uk-UA"/>
        </w:rPr>
        <w:t xml:space="preserve">Я </w:t>
      </w:r>
      <w:r w:rsidRPr="009A682B">
        <w:rPr>
          <w:rStyle w:val="12"/>
          <w:i/>
          <w:iCs/>
          <w:lang w:eastAsia="uk-UA"/>
        </w:rPr>
        <w:t xml:space="preserve">мовчу </w:t>
      </w:r>
      <w:r>
        <w:rPr>
          <w:rStyle w:val="12"/>
          <w:i/>
          <w:iCs/>
          <w:lang w:eastAsia="uk-UA"/>
        </w:rPr>
        <w:t>‒</w:t>
      </w:r>
      <w:r w:rsidRPr="009A682B">
        <w:rPr>
          <w:rStyle w:val="12"/>
          <w:lang w:eastAsia="uk-UA"/>
        </w:rPr>
        <w:t xml:space="preserve"> вона </w:t>
      </w:r>
      <w:r w:rsidRPr="009A682B">
        <w:rPr>
          <w:rStyle w:val="12"/>
          <w:i/>
          <w:iCs/>
          <w:lang w:eastAsia="uk-UA"/>
        </w:rPr>
        <w:t>рида. Плачу</w:t>
      </w:r>
      <w:r w:rsidRPr="009A682B">
        <w:rPr>
          <w:rStyle w:val="12"/>
          <w:lang w:eastAsia="uk-UA"/>
        </w:rPr>
        <w:t xml:space="preserve"> я </w:t>
      </w:r>
      <w:r>
        <w:rPr>
          <w:rStyle w:val="12"/>
          <w:lang w:eastAsia="uk-UA"/>
        </w:rPr>
        <w:t>‒</w:t>
      </w:r>
      <w:r w:rsidRPr="009A682B">
        <w:rPr>
          <w:rStyle w:val="12"/>
          <w:lang w:eastAsia="uk-UA"/>
        </w:rPr>
        <w:t xml:space="preserve"> вона </w:t>
      </w:r>
      <w:r w:rsidRPr="009A682B">
        <w:rPr>
          <w:rStyle w:val="12"/>
          <w:i/>
          <w:iCs/>
          <w:lang w:eastAsia="uk-UA"/>
        </w:rPr>
        <w:t>мовчить</w:t>
      </w:r>
      <w:r w:rsidR="00D81F2B">
        <w:rPr>
          <w:rStyle w:val="12"/>
          <w:i/>
          <w:iCs/>
          <w:lang w:eastAsia="uk-UA"/>
        </w:rPr>
        <w:t>»</w:t>
      </w:r>
      <w:r w:rsidRPr="009A682B">
        <w:rPr>
          <w:rStyle w:val="12"/>
          <w:lang w:eastAsia="uk-UA"/>
        </w:rPr>
        <w:t xml:space="preserve"> (В.</w:t>
      </w:r>
      <w:r w:rsidR="00D81F2B">
        <w:rPr>
          <w:rStyle w:val="12"/>
          <w:lang w:eastAsia="uk-UA"/>
        </w:rPr>
        <w:t xml:space="preserve"> </w:t>
      </w:r>
      <w:r w:rsidRPr="009A682B">
        <w:rPr>
          <w:rStyle w:val="12"/>
          <w:lang w:eastAsia="uk-UA"/>
        </w:rPr>
        <w:t>Сосюра).</w:t>
      </w:r>
    </w:p>
    <w:p w:rsidR="00877C6E" w:rsidRPr="009A682B" w:rsidRDefault="00877C6E" w:rsidP="00877C6E">
      <w:pPr>
        <w:pStyle w:val="ae"/>
        <w:ind w:firstLine="800"/>
        <w:rPr>
          <w:szCs w:val="28"/>
        </w:rPr>
      </w:pPr>
      <w:r w:rsidRPr="009A682B">
        <w:rPr>
          <w:rStyle w:val="12"/>
          <w:b/>
          <w:bCs/>
          <w:lang w:eastAsia="uk-UA"/>
        </w:rPr>
        <w:t xml:space="preserve">Антоніми </w:t>
      </w:r>
      <w:r w:rsidRPr="009A682B">
        <w:rPr>
          <w:rStyle w:val="12"/>
          <w:lang w:eastAsia="uk-UA"/>
        </w:rPr>
        <w:t xml:space="preserve"> </w:t>
      </w:r>
      <w:r>
        <w:rPr>
          <w:rStyle w:val="12"/>
          <w:lang w:eastAsia="uk-UA"/>
        </w:rPr>
        <w:t>‒</w:t>
      </w:r>
      <w:r w:rsidRPr="009A682B">
        <w:rPr>
          <w:rStyle w:val="12"/>
          <w:lang w:eastAsia="uk-UA"/>
        </w:rPr>
        <w:t xml:space="preserve"> одиниці</w:t>
      </w:r>
      <w:r>
        <w:rPr>
          <w:rStyle w:val="12"/>
          <w:lang w:val="ru-RU" w:eastAsia="uk-UA"/>
        </w:rPr>
        <w:t xml:space="preserve"> </w:t>
      </w:r>
      <w:r w:rsidRPr="009A682B">
        <w:rPr>
          <w:rStyle w:val="12"/>
          <w:lang w:eastAsia="uk-UA"/>
        </w:rPr>
        <w:t>мови, що позначають протилежні, але співвідносні одне з одним</w:t>
      </w:r>
      <w:r>
        <w:rPr>
          <w:rStyle w:val="12"/>
          <w:lang w:val="ru-RU" w:eastAsia="uk-UA"/>
        </w:rPr>
        <w:t xml:space="preserve"> </w:t>
      </w:r>
      <w:r w:rsidRPr="009A682B">
        <w:rPr>
          <w:rStyle w:val="12"/>
          <w:lang w:eastAsia="uk-UA"/>
        </w:rPr>
        <w:t xml:space="preserve">поняття </w:t>
      </w:r>
      <w:r w:rsidRPr="009A682B">
        <w:rPr>
          <w:rStyle w:val="12"/>
          <w:i/>
          <w:iCs/>
          <w:lang w:eastAsia="uk-UA"/>
        </w:rPr>
        <w:t xml:space="preserve">(день </w:t>
      </w:r>
      <w:r>
        <w:rPr>
          <w:rStyle w:val="12"/>
          <w:i/>
          <w:iCs/>
          <w:lang w:eastAsia="uk-UA"/>
        </w:rPr>
        <w:t>‒</w:t>
      </w:r>
      <w:r w:rsidRPr="009A682B">
        <w:rPr>
          <w:rStyle w:val="12"/>
          <w:i/>
          <w:iCs/>
          <w:lang w:eastAsia="uk-UA"/>
        </w:rPr>
        <w:t xml:space="preserve"> ніч, мокрий </w:t>
      </w:r>
      <w:r>
        <w:rPr>
          <w:rStyle w:val="12"/>
          <w:i/>
          <w:iCs/>
          <w:lang w:eastAsia="uk-UA"/>
        </w:rPr>
        <w:t>‒</w:t>
      </w:r>
      <w:r w:rsidRPr="009A682B">
        <w:rPr>
          <w:rStyle w:val="12"/>
          <w:i/>
          <w:iCs/>
          <w:lang w:eastAsia="uk-UA"/>
        </w:rPr>
        <w:t xml:space="preserve"> сухий).</w:t>
      </w:r>
    </w:p>
    <w:p w:rsidR="00877C6E" w:rsidRPr="009A682B" w:rsidRDefault="00877C6E" w:rsidP="00877C6E">
      <w:pPr>
        <w:pStyle w:val="ae"/>
        <w:ind w:firstLine="800"/>
        <w:rPr>
          <w:szCs w:val="28"/>
        </w:rPr>
      </w:pPr>
      <w:r w:rsidRPr="009A682B">
        <w:rPr>
          <w:rStyle w:val="12"/>
          <w:b/>
          <w:bCs/>
          <w:lang w:eastAsia="uk-UA"/>
        </w:rPr>
        <w:t xml:space="preserve">Антропоніми </w:t>
      </w:r>
      <w:r w:rsidRPr="009A682B">
        <w:rPr>
          <w:rStyle w:val="12"/>
          <w:lang w:eastAsia="uk-UA"/>
        </w:rPr>
        <w:t xml:space="preserve"> </w:t>
      </w:r>
      <w:r>
        <w:rPr>
          <w:rStyle w:val="12"/>
          <w:lang w:eastAsia="uk-UA"/>
        </w:rPr>
        <w:t>‒</w:t>
      </w:r>
      <w:r w:rsidRPr="009A682B">
        <w:rPr>
          <w:rStyle w:val="12"/>
          <w:lang w:eastAsia="uk-UA"/>
        </w:rPr>
        <w:t xml:space="preserve"> власна назва : особове ім’я, ім’я по батькові, прізвище,</w:t>
      </w:r>
      <w:r w:rsidRPr="00FF3CE5">
        <w:rPr>
          <w:rStyle w:val="12"/>
          <w:lang w:eastAsia="uk-UA"/>
        </w:rPr>
        <w:t xml:space="preserve"> </w:t>
      </w:r>
      <w:r w:rsidRPr="009A682B">
        <w:rPr>
          <w:rStyle w:val="12"/>
          <w:lang w:eastAsia="uk-UA"/>
        </w:rPr>
        <w:t xml:space="preserve">прізвисько, псевдонім </w:t>
      </w:r>
      <w:r w:rsidRPr="009A682B">
        <w:rPr>
          <w:rStyle w:val="12"/>
          <w:i/>
          <w:iCs/>
          <w:lang w:eastAsia="uk-UA"/>
        </w:rPr>
        <w:t>(Ганна, Степан, Леся Українка).</w:t>
      </w:r>
      <w:r w:rsidRPr="009A682B">
        <w:rPr>
          <w:rStyle w:val="12"/>
          <w:lang w:eastAsia="uk-UA"/>
        </w:rPr>
        <w:t xml:space="preserve"> Розділ</w:t>
      </w:r>
      <w:r w:rsidRPr="00FF3CE5">
        <w:rPr>
          <w:rStyle w:val="12"/>
          <w:lang w:eastAsia="uk-UA"/>
        </w:rPr>
        <w:t xml:space="preserve"> </w:t>
      </w:r>
      <w:r w:rsidRPr="009A682B">
        <w:rPr>
          <w:rStyle w:val="12"/>
          <w:lang w:eastAsia="uk-UA"/>
        </w:rPr>
        <w:t>ономастики, що вивчає антропоніми, називається</w:t>
      </w:r>
      <w:r w:rsidRPr="00FF3CE5">
        <w:rPr>
          <w:rStyle w:val="12"/>
          <w:lang w:eastAsia="uk-UA"/>
        </w:rPr>
        <w:t xml:space="preserve"> </w:t>
      </w:r>
      <w:r w:rsidRPr="009A682B">
        <w:rPr>
          <w:rStyle w:val="12"/>
          <w:b/>
          <w:bCs/>
          <w:lang w:eastAsia="uk-UA"/>
        </w:rPr>
        <w:t>антропонімікою.</w:t>
      </w:r>
      <w:r w:rsidRPr="00FF3CE5">
        <w:rPr>
          <w:rStyle w:val="12"/>
          <w:b/>
          <w:bCs/>
          <w:lang w:eastAsia="uk-UA"/>
        </w:rPr>
        <w:t xml:space="preserve"> </w:t>
      </w:r>
    </w:p>
    <w:p w:rsidR="00877C6E" w:rsidRPr="00FF3CE5" w:rsidRDefault="00877C6E" w:rsidP="00877C6E">
      <w:pPr>
        <w:pStyle w:val="ae"/>
        <w:ind w:firstLine="780"/>
        <w:rPr>
          <w:szCs w:val="28"/>
        </w:rPr>
      </w:pPr>
      <w:r w:rsidRPr="009A682B">
        <w:rPr>
          <w:rStyle w:val="12"/>
          <w:b/>
          <w:bCs/>
          <w:lang w:eastAsia="uk-UA"/>
        </w:rPr>
        <w:t xml:space="preserve">Арго </w:t>
      </w:r>
      <w:r w:rsidRPr="009A682B">
        <w:rPr>
          <w:rStyle w:val="12"/>
          <w:lang w:eastAsia="uk-UA"/>
        </w:rPr>
        <w:t>(</w:t>
      </w:r>
      <w:r w:rsidRPr="00D81F2B">
        <w:rPr>
          <w:rStyle w:val="12"/>
          <w:i/>
          <w:lang w:eastAsia="uk-UA"/>
        </w:rPr>
        <w:t xml:space="preserve">франц. </w:t>
      </w:r>
      <w:proofErr w:type="gramStart"/>
      <w:r w:rsidRPr="009A682B">
        <w:rPr>
          <w:rStyle w:val="12"/>
          <w:i/>
          <w:iCs/>
          <w:lang w:val="en-US" w:eastAsia="en-US"/>
        </w:rPr>
        <w:t>argot</w:t>
      </w:r>
      <w:proofErr w:type="gramEnd"/>
      <w:r w:rsidRPr="00FF3CE5">
        <w:rPr>
          <w:rStyle w:val="12"/>
          <w:i/>
          <w:iCs/>
          <w:lang w:eastAsia="en-US"/>
        </w:rPr>
        <w:t xml:space="preserve"> </w:t>
      </w:r>
      <w:r>
        <w:rPr>
          <w:rStyle w:val="12"/>
          <w:i/>
          <w:iCs/>
          <w:lang w:eastAsia="uk-UA"/>
        </w:rPr>
        <w:t>‒</w:t>
      </w:r>
      <w:r w:rsidRPr="009A682B">
        <w:rPr>
          <w:rStyle w:val="12"/>
          <w:lang w:eastAsia="uk-UA"/>
        </w:rPr>
        <w:t xml:space="preserve"> жаргон) </w:t>
      </w:r>
      <w:r>
        <w:rPr>
          <w:rStyle w:val="12"/>
          <w:lang w:eastAsia="uk-UA"/>
        </w:rPr>
        <w:t>‒</w:t>
      </w:r>
      <w:r w:rsidRPr="009A682B">
        <w:rPr>
          <w:rStyle w:val="12"/>
          <w:lang w:eastAsia="uk-UA"/>
        </w:rPr>
        <w:t xml:space="preserve"> один із соціальних</w:t>
      </w:r>
      <w:r w:rsidRPr="00FF3CE5">
        <w:rPr>
          <w:rStyle w:val="12"/>
          <w:lang w:eastAsia="uk-UA"/>
        </w:rPr>
        <w:t xml:space="preserve"> </w:t>
      </w:r>
      <w:r w:rsidRPr="009A682B">
        <w:rPr>
          <w:rStyle w:val="12"/>
          <w:lang w:eastAsia="uk-UA"/>
        </w:rPr>
        <w:t>діалектів, особлива мова певної відокремленої професійної чи</w:t>
      </w:r>
      <w:r w:rsidRPr="00FF3CE5">
        <w:rPr>
          <w:rStyle w:val="12"/>
          <w:lang w:eastAsia="uk-UA"/>
        </w:rPr>
        <w:t xml:space="preserve"> </w:t>
      </w:r>
      <w:r w:rsidRPr="009A682B">
        <w:rPr>
          <w:rStyle w:val="12"/>
          <w:lang w:eastAsia="uk-UA"/>
        </w:rPr>
        <w:t xml:space="preserve">соціальної групи </w:t>
      </w:r>
      <w:r w:rsidRPr="00FF3CE5">
        <w:rPr>
          <w:rStyle w:val="12"/>
          <w:lang w:eastAsia="uk-UA"/>
        </w:rPr>
        <w:t>.</w:t>
      </w:r>
    </w:p>
    <w:p w:rsidR="00877C6E" w:rsidRPr="009A682B" w:rsidRDefault="00877C6E" w:rsidP="00877C6E">
      <w:pPr>
        <w:pStyle w:val="ae"/>
        <w:ind w:firstLine="780"/>
        <w:rPr>
          <w:szCs w:val="28"/>
        </w:rPr>
      </w:pPr>
      <w:r w:rsidRPr="009A682B">
        <w:rPr>
          <w:rStyle w:val="12"/>
          <w:b/>
          <w:bCs/>
          <w:lang w:eastAsia="uk-UA"/>
        </w:rPr>
        <w:t xml:space="preserve">Ареальна лінгвістика </w:t>
      </w:r>
      <w:r>
        <w:rPr>
          <w:rStyle w:val="12"/>
          <w:b/>
          <w:bCs/>
          <w:lang w:eastAsia="uk-UA"/>
        </w:rPr>
        <w:t>‒</w:t>
      </w:r>
      <w:r w:rsidRPr="009A682B">
        <w:rPr>
          <w:rStyle w:val="12"/>
          <w:b/>
          <w:bCs/>
          <w:lang w:eastAsia="uk-UA"/>
        </w:rPr>
        <w:t xml:space="preserve"> </w:t>
      </w:r>
      <w:r w:rsidRPr="009A682B">
        <w:rPr>
          <w:rStyle w:val="12"/>
          <w:lang w:eastAsia="uk-UA"/>
        </w:rPr>
        <w:t>розділ етнолінгвістики, який</w:t>
      </w:r>
      <w:r w:rsidRPr="00FF3CE5">
        <w:rPr>
          <w:rStyle w:val="12"/>
          <w:lang w:eastAsia="uk-UA"/>
        </w:rPr>
        <w:t xml:space="preserve"> </w:t>
      </w:r>
      <w:r w:rsidRPr="009A682B">
        <w:rPr>
          <w:rStyle w:val="12"/>
          <w:lang w:eastAsia="uk-UA"/>
        </w:rPr>
        <w:t>вивчає явища народної мови й традиційної матеріальної та</w:t>
      </w:r>
      <w:r w:rsidRPr="00FF3CE5">
        <w:rPr>
          <w:rStyle w:val="12"/>
          <w:lang w:eastAsia="uk-UA"/>
        </w:rPr>
        <w:t xml:space="preserve"> </w:t>
      </w:r>
      <w:r w:rsidRPr="009A682B">
        <w:rPr>
          <w:rStyle w:val="12"/>
          <w:lang w:eastAsia="uk-UA"/>
        </w:rPr>
        <w:t>духовної культур з погляду географії їхнього поширення.</w:t>
      </w:r>
    </w:p>
    <w:p w:rsidR="00877C6E" w:rsidRPr="009A682B" w:rsidRDefault="00877C6E" w:rsidP="00877C6E">
      <w:pPr>
        <w:pStyle w:val="ae"/>
        <w:ind w:firstLine="780"/>
        <w:rPr>
          <w:szCs w:val="28"/>
        </w:rPr>
      </w:pPr>
      <w:r w:rsidRPr="009A682B">
        <w:rPr>
          <w:rStyle w:val="12"/>
          <w:b/>
          <w:bCs/>
          <w:lang w:eastAsia="uk-UA"/>
        </w:rPr>
        <w:t xml:space="preserve">Архаїзми </w:t>
      </w:r>
      <w:r>
        <w:rPr>
          <w:rStyle w:val="12"/>
          <w:lang w:eastAsia="uk-UA"/>
        </w:rPr>
        <w:t>‒</w:t>
      </w:r>
      <w:r w:rsidRPr="009A682B">
        <w:rPr>
          <w:rStyle w:val="12"/>
          <w:lang w:eastAsia="uk-UA"/>
        </w:rPr>
        <w:t xml:space="preserve"> слова, які</w:t>
      </w:r>
      <w:r>
        <w:rPr>
          <w:rStyle w:val="12"/>
          <w:lang w:val="ru-RU" w:eastAsia="uk-UA"/>
        </w:rPr>
        <w:t xml:space="preserve"> </w:t>
      </w:r>
      <w:r w:rsidRPr="009A682B">
        <w:rPr>
          <w:rStyle w:val="12"/>
          <w:lang w:eastAsia="uk-UA"/>
        </w:rPr>
        <w:t>вийшли з активного в</w:t>
      </w:r>
      <w:r w:rsidR="00933222">
        <w:rPr>
          <w:rStyle w:val="12"/>
          <w:lang w:eastAsia="uk-UA"/>
        </w:rPr>
        <w:t>житку й мають сучасний синонімій</w:t>
      </w:r>
      <w:r w:rsidRPr="009A682B">
        <w:rPr>
          <w:rStyle w:val="12"/>
          <w:lang w:eastAsia="uk-UA"/>
        </w:rPr>
        <w:t>ний</w:t>
      </w:r>
      <w:r>
        <w:rPr>
          <w:rStyle w:val="12"/>
          <w:lang w:val="ru-RU" w:eastAsia="uk-UA"/>
        </w:rPr>
        <w:t xml:space="preserve"> </w:t>
      </w:r>
      <w:r w:rsidRPr="009A682B">
        <w:rPr>
          <w:rStyle w:val="12"/>
          <w:lang w:eastAsia="uk-UA"/>
        </w:rPr>
        <w:t xml:space="preserve">аналог </w:t>
      </w:r>
      <w:r w:rsidRPr="009A682B">
        <w:rPr>
          <w:rStyle w:val="12"/>
          <w:i/>
          <w:iCs/>
          <w:lang w:eastAsia="uk-UA"/>
        </w:rPr>
        <w:t xml:space="preserve">(чоло </w:t>
      </w:r>
      <w:r>
        <w:rPr>
          <w:rStyle w:val="12"/>
          <w:i/>
          <w:iCs/>
          <w:lang w:eastAsia="uk-UA"/>
        </w:rPr>
        <w:t>‒</w:t>
      </w:r>
      <w:r w:rsidRPr="009A682B">
        <w:rPr>
          <w:rStyle w:val="12"/>
          <w:i/>
          <w:iCs/>
          <w:lang w:eastAsia="uk-UA"/>
        </w:rPr>
        <w:t xml:space="preserve"> лоб, перст </w:t>
      </w:r>
      <w:r>
        <w:rPr>
          <w:rStyle w:val="12"/>
          <w:i/>
          <w:iCs/>
          <w:lang w:eastAsia="uk-UA"/>
        </w:rPr>
        <w:t>‒</w:t>
      </w:r>
      <w:r w:rsidRPr="009A682B">
        <w:rPr>
          <w:rStyle w:val="12"/>
          <w:i/>
          <w:iCs/>
          <w:lang w:eastAsia="uk-UA"/>
        </w:rPr>
        <w:t xml:space="preserve"> палець).</w:t>
      </w:r>
    </w:p>
    <w:p w:rsidR="00877C6E" w:rsidRPr="009A682B" w:rsidRDefault="00877C6E" w:rsidP="00877C6E">
      <w:pPr>
        <w:pStyle w:val="ae"/>
        <w:ind w:firstLine="780"/>
        <w:rPr>
          <w:szCs w:val="28"/>
        </w:rPr>
      </w:pPr>
      <w:r w:rsidRPr="009A682B">
        <w:rPr>
          <w:rStyle w:val="12"/>
          <w:b/>
          <w:bCs/>
          <w:lang w:eastAsia="uk-UA"/>
        </w:rPr>
        <w:t xml:space="preserve">Асиміляція </w:t>
      </w:r>
      <w:r w:rsidRPr="009A682B">
        <w:rPr>
          <w:rStyle w:val="12"/>
          <w:lang w:eastAsia="uk-UA"/>
        </w:rPr>
        <w:t xml:space="preserve">(лат. </w:t>
      </w:r>
      <w:r w:rsidRPr="009A682B">
        <w:rPr>
          <w:rStyle w:val="12"/>
          <w:i/>
          <w:iCs/>
          <w:lang w:val="en-US" w:eastAsia="en-US"/>
        </w:rPr>
        <w:t>assimilation</w:t>
      </w:r>
      <w:r w:rsidRPr="00FF3CE5">
        <w:rPr>
          <w:rStyle w:val="12"/>
          <w:i/>
          <w:iCs/>
          <w:lang w:val="ru-RU" w:eastAsia="en-US"/>
        </w:rPr>
        <w:t xml:space="preserve"> </w:t>
      </w:r>
      <w:r>
        <w:rPr>
          <w:rStyle w:val="12"/>
          <w:i/>
          <w:iCs/>
          <w:lang w:eastAsia="uk-UA"/>
        </w:rPr>
        <w:t>‒</w:t>
      </w:r>
      <w:r w:rsidRPr="009A682B">
        <w:rPr>
          <w:rStyle w:val="12"/>
          <w:lang w:eastAsia="uk-UA"/>
        </w:rPr>
        <w:t xml:space="preserve"> уподібнення) </w:t>
      </w:r>
      <w:r>
        <w:rPr>
          <w:rStyle w:val="12"/>
          <w:lang w:eastAsia="uk-UA"/>
        </w:rPr>
        <w:t>‒</w:t>
      </w:r>
      <w:r>
        <w:rPr>
          <w:rStyle w:val="12"/>
          <w:lang w:val="ru-RU" w:eastAsia="uk-UA"/>
        </w:rPr>
        <w:t xml:space="preserve"> </w:t>
      </w:r>
      <w:r>
        <w:rPr>
          <w:rStyle w:val="12"/>
          <w:lang w:eastAsia="uk-UA"/>
        </w:rPr>
        <w:t>уподібнення (пристосування) у</w:t>
      </w:r>
      <w:r w:rsidRPr="009A682B">
        <w:rPr>
          <w:rStyle w:val="12"/>
          <w:lang w:eastAsia="uk-UA"/>
        </w:rPr>
        <w:t xml:space="preserve"> мовному потоці звуків одного</w:t>
      </w:r>
      <w:r>
        <w:rPr>
          <w:rStyle w:val="12"/>
          <w:lang w:val="ru-RU" w:eastAsia="uk-UA"/>
        </w:rPr>
        <w:t xml:space="preserve"> </w:t>
      </w:r>
      <w:r w:rsidRPr="009A682B">
        <w:rPr>
          <w:rStyle w:val="12"/>
          <w:lang w:eastAsia="uk-UA"/>
        </w:rPr>
        <w:t>порядку (голосних до голосних, приголосних до приголосних).</w:t>
      </w:r>
    </w:p>
    <w:p w:rsidR="00877C6E" w:rsidRPr="009A682B" w:rsidRDefault="00877C6E" w:rsidP="00877C6E">
      <w:pPr>
        <w:pStyle w:val="ae"/>
        <w:ind w:firstLine="780"/>
        <w:rPr>
          <w:szCs w:val="28"/>
        </w:rPr>
      </w:pPr>
      <w:r w:rsidRPr="009A682B">
        <w:rPr>
          <w:rStyle w:val="12"/>
          <w:b/>
          <w:bCs/>
          <w:lang w:eastAsia="uk-UA"/>
        </w:rPr>
        <w:t xml:space="preserve">Асонанс </w:t>
      </w:r>
      <w:r w:rsidRPr="009A682B">
        <w:rPr>
          <w:rStyle w:val="12"/>
          <w:lang w:eastAsia="uk-UA"/>
        </w:rPr>
        <w:t xml:space="preserve">(лат. </w:t>
      </w:r>
      <w:r w:rsidRPr="009A682B">
        <w:rPr>
          <w:rStyle w:val="12"/>
          <w:i/>
          <w:iCs/>
          <w:lang w:val="en-US" w:eastAsia="en-US"/>
        </w:rPr>
        <w:t>assonare</w:t>
      </w:r>
      <w:r w:rsidRPr="00FF3CE5">
        <w:rPr>
          <w:rStyle w:val="12"/>
          <w:i/>
          <w:iCs/>
          <w:lang w:eastAsia="en-US"/>
        </w:rPr>
        <w:t xml:space="preserve"> </w:t>
      </w:r>
      <w:r>
        <w:rPr>
          <w:rStyle w:val="12"/>
          <w:lang w:eastAsia="uk-UA"/>
        </w:rPr>
        <w:t>‒</w:t>
      </w:r>
      <w:r w:rsidRPr="009A682B">
        <w:rPr>
          <w:rStyle w:val="12"/>
          <w:lang w:eastAsia="uk-UA"/>
        </w:rPr>
        <w:t xml:space="preserve"> співзвучати) </w:t>
      </w:r>
      <w:r>
        <w:rPr>
          <w:rStyle w:val="12"/>
          <w:lang w:eastAsia="uk-UA"/>
        </w:rPr>
        <w:t>‒</w:t>
      </w:r>
      <w:r w:rsidRPr="009A682B">
        <w:rPr>
          <w:rStyle w:val="12"/>
          <w:lang w:eastAsia="uk-UA"/>
        </w:rPr>
        <w:t xml:space="preserve"> повторення</w:t>
      </w:r>
      <w:r w:rsidRPr="00FF3CE5">
        <w:rPr>
          <w:rStyle w:val="12"/>
          <w:lang w:eastAsia="uk-UA"/>
        </w:rPr>
        <w:t xml:space="preserve"> </w:t>
      </w:r>
      <w:r w:rsidRPr="009A682B">
        <w:rPr>
          <w:rStyle w:val="12"/>
          <w:lang w:eastAsia="uk-UA"/>
        </w:rPr>
        <w:t>однакових голосних звуків у рядку або строфі, що надає</w:t>
      </w:r>
      <w:r w:rsidRPr="00FF3CE5">
        <w:rPr>
          <w:rStyle w:val="12"/>
          <w:lang w:eastAsia="uk-UA"/>
        </w:rPr>
        <w:t xml:space="preserve"> </w:t>
      </w:r>
      <w:r w:rsidRPr="009A682B">
        <w:rPr>
          <w:rStyle w:val="12"/>
          <w:lang w:eastAsia="uk-UA"/>
        </w:rPr>
        <w:t xml:space="preserve">віршованій мові милозвучності, підсилює її музичність: </w:t>
      </w:r>
      <w:r w:rsidRPr="009A682B">
        <w:rPr>
          <w:rStyle w:val="12"/>
          <w:i/>
          <w:iCs/>
          <w:lang w:eastAsia="uk-UA"/>
        </w:rPr>
        <w:t>Сонце</w:t>
      </w:r>
      <w:r w:rsidRPr="00FF3CE5">
        <w:rPr>
          <w:rStyle w:val="12"/>
          <w:i/>
          <w:iCs/>
          <w:lang w:eastAsia="uk-UA"/>
        </w:rPr>
        <w:t xml:space="preserve"> </w:t>
      </w:r>
      <w:r w:rsidRPr="009A682B">
        <w:rPr>
          <w:rStyle w:val="12"/>
          <w:i/>
          <w:iCs/>
          <w:lang w:eastAsia="uk-UA"/>
        </w:rPr>
        <w:t>гріє, вітер віє...</w:t>
      </w:r>
    </w:p>
    <w:p w:rsidR="00877C6E" w:rsidRPr="009A682B" w:rsidRDefault="00877C6E" w:rsidP="00877C6E">
      <w:pPr>
        <w:pStyle w:val="ae"/>
        <w:ind w:firstLine="780"/>
        <w:rPr>
          <w:szCs w:val="28"/>
        </w:rPr>
      </w:pPr>
      <w:r w:rsidRPr="009A682B">
        <w:rPr>
          <w:rStyle w:val="12"/>
          <w:b/>
          <w:bCs/>
          <w:lang w:eastAsia="uk-UA"/>
        </w:rPr>
        <w:t xml:space="preserve">Аспірати </w:t>
      </w:r>
      <w:r w:rsidRPr="009A682B">
        <w:rPr>
          <w:rStyle w:val="12"/>
          <w:lang w:eastAsia="uk-UA"/>
        </w:rPr>
        <w:t xml:space="preserve">(лат. </w:t>
      </w:r>
      <w:r w:rsidRPr="009A682B">
        <w:rPr>
          <w:rStyle w:val="12"/>
          <w:i/>
          <w:iCs/>
          <w:lang w:val="en-US" w:eastAsia="en-US"/>
        </w:rPr>
        <w:t>aspiratus</w:t>
      </w:r>
      <w:r w:rsidRPr="00FF3CE5">
        <w:rPr>
          <w:rStyle w:val="12"/>
          <w:i/>
          <w:iCs/>
          <w:lang w:eastAsia="en-US"/>
        </w:rPr>
        <w:t xml:space="preserve"> </w:t>
      </w:r>
      <w:r>
        <w:rPr>
          <w:rStyle w:val="12"/>
          <w:i/>
          <w:iCs/>
          <w:lang w:eastAsia="uk-UA"/>
        </w:rPr>
        <w:t>‒</w:t>
      </w:r>
      <w:r w:rsidRPr="009A682B">
        <w:rPr>
          <w:rStyle w:val="12"/>
          <w:lang w:eastAsia="uk-UA"/>
        </w:rPr>
        <w:t xml:space="preserve"> придиховий) </w:t>
      </w:r>
      <w:r>
        <w:rPr>
          <w:rStyle w:val="12"/>
          <w:lang w:eastAsia="uk-UA"/>
        </w:rPr>
        <w:t>‒</w:t>
      </w:r>
      <w:r w:rsidRPr="009A682B">
        <w:rPr>
          <w:rStyle w:val="12"/>
          <w:lang w:eastAsia="uk-UA"/>
        </w:rPr>
        <w:t xml:space="preserve"> приголосні</w:t>
      </w:r>
      <w:r w:rsidRPr="00FF3CE5">
        <w:rPr>
          <w:rStyle w:val="12"/>
          <w:lang w:eastAsia="uk-UA"/>
        </w:rPr>
        <w:t xml:space="preserve"> </w:t>
      </w:r>
      <w:r w:rsidRPr="009A682B">
        <w:rPr>
          <w:rStyle w:val="12"/>
          <w:lang w:eastAsia="uk-UA"/>
        </w:rPr>
        <w:t>звуки, що вимовляються з легким гортанним придихом,</w:t>
      </w:r>
      <w:r w:rsidRPr="00FF3CE5">
        <w:rPr>
          <w:rStyle w:val="12"/>
          <w:lang w:eastAsia="uk-UA"/>
        </w:rPr>
        <w:t xml:space="preserve"> </w:t>
      </w:r>
      <w:r w:rsidRPr="009A682B">
        <w:rPr>
          <w:rStyle w:val="12"/>
          <w:lang w:eastAsia="uk-UA"/>
        </w:rPr>
        <w:t>утворюваним унаслідок проходження видихуваного повітря</w:t>
      </w:r>
      <w:r w:rsidRPr="00FF3CE5">
        <w:rPr>
          <w:rStyle w:val="12"/>
          <w:lang w:eastAsia="uk-UA"/>
        </w:rPr>
        <w:t xml:space="preserve"> </w:t>
      </w:r>
      <w:r w:rsidRPr="009A682B">
        <w:rPr>
          <w:rStyle w:val="12"/>
          <w:lang w:eastAsia="uk-UA"/>
        </w:rPr>
        <w:t>крізь звужену голосову щілину.</w:t>
      </w:r>
    </w:p>
    <w:p w:rsidR="00877C6E" w:rsidRPr="009A682B" w:rsidRDefault="00877C6E" w:rsidP="00877C6E">
      <w:pPr>
        <w:pStyle w:val="ae"/>
        <w:ind w:firstLine="780"/>
        <w:rPr>
          <w:szCs w:val="28"/>
        </w:rPr>
      </w:pPr>
      <w:r w:rsidRPr="009A682B">
        <w:rPr>
          <w:rStyle w:val="12"/>
          <w:b/>
          <w:bCs/>
          <w:lang w:eastAsia="uk-UA"/>
        </w:rPr>
        <w:t xml:space="preserve">Африкати </w:t>
      </w:r>
      <w:r w:rsidRPr="009A682B">
        <w:rPr>
          <w:rStyle w:val="12"/>
          <w:lang w:eastAsia="uk-UA"/>
        </w:rPr>
        <w:t xml:space="preserve">(лат. </w:t>
      </w:r>
      <w:proofErr w:type="gramStart"/>
      <w:r w:rsidRPr="009A682B">
        <w:rPr>
          <w:rStyle w:val="12"/>
          <w:i/>
          <w:iCs/>
          <w:lang w:val="en-US" w:eastAsia="en-US"/>
        </w:rPr>
        <w:t>affricate</w:t>
      </w:r>
      <w:proofErr w:type="gramEnd"/>
      <w:r w:rsidRPr="00FF3CE5">
        <w:rPr>
          <w:rStyle w:val="12"/>
          <w:i/>
          <w:iCs/>
          <w:lang w:eastAsia="en-US"/>
        </w:rPr>
        <w:t xml:space="preserve"> </w:t>
      </w:r>
      <w:r>
        <w:rPr>
          <w:rStyle w:val="12"/>
          <w:i/>
          <w:iCs/>
          <w:lang w:eastAsia="uk-UA"/>
        </w:rPr>
        <w:t>‒</w:t>
      </w:r>
      <w:r w:rsidRPr="009A682B">
        <w:rPr>
          <w:rStyle w:val="12"/>
          <w:lang w:eastAsia="uk-UA"/>
        </w:rPr>
        <w:t xml:space="preserve"> притерти, від </w:t>
      </w:r>
      <w:r w:rsidRPr="009A682B">
        <w:rPr>
          <w:rStyle w:val="12"/>
          <w:i/>
          <w:iCs/>
          <w:lang w:val="en-US" w:eastAsia="en-US"/>
        </w:rPr>
        <w:t>fricare</w:t>
      </w:r>
      <w:r w:rsidRPr="00FF3CE5">
        <w:rPr>
          <w:rStyle w:val="12"/>
          <w:i/>
          <w:iCs/>
          <w:lang w:eastAsia="en-US"/>
        </w:rPr>
        <w:t xml:space="preserve"> </w:t>
      </w:r>
      <w:r>
        <w:rPr>
          <w:rStyle w:val="12"/>
          <w:i/>
          <w:iCs/>
          <w:lang w:eastAsia="uk-UA"/>
        </w:rPr>
        <w:t>‒</w:t>
      </w:r>
      <w:r w:rsidRPr="009A682B">
        <w:rPr>
          <w:rStyle w:val="12"/>
          <w:lang w:eastAsia="uk-UA"/>
        </w:rPr>
        <w:t xml:space="preserve"> терти) </w:t>
      </w:r>
      <w:r>
        <w:rPr>
          <w:rStyle w:val="12"/>
          <w:lang w:eastAsia="uk-UA"/>
        </w:rPr>
        <w:t>‒</w:t>
      </w:r>
      <w:r w:rsidRPr="00FF3CE5">
        <w:rPr>
          <w:rStyle w:val="12"/>
          <w:lang w:eastAsia="uk-UA"/>
        </w:rPr>
        <w:t xml:space="preserve"> </w:t>
      </w:r>
      <w:r w:rsidRPr="009A682B">
        <w:rPr>
          <w:rStyle w:val="12"/>
          <w:lang w:eastAsia="uk-UA"/>
        </w:rPr>
        <w:t>складні приголосні, які утворюються в</w:t>
      </w:r>
      <w:r w:rsidR="00933222">
        <w:rPr>
          <w:rStyle w:val="12"/>
          <w:lang w:eastAsia="uk-UA"/>
        </w:rPr>
        <w:t>наслідок</w:t>
      </w:r>
      <w:r w:rsidRPr="009A682B">
        <w:rPr>
          <w:rStyle w:val="12"/>
          <w:lang w:eastAsia="uk-UA"/>
        </w:rPr>
        <w:t xml:space="preserve"> поєднання</w:t>
      </w:r>
      <w:r w:rsidRPr="00FF3CE5">
        <w:rPr>
          <w:rStyle w:val="12"/>
          <w:lang w:eastAsia="uk-UA"/>
        </w:rPr>
        <w:t xml:space="preserve"> </w:t>
      </w:r>
      <w:r w:rsidRPr="009A682B">
        <w:rPr>
          <w:rStyle w:val="12"/>
          <w:lang w:eastAsia="uk-UA"/>
        </w:rPr>
        <w:t>приголосного змичного з приголосним щілинним того самого</w:t>
      </w:r>
      <w:r w:rsidRPr="00FF3CE5">
        <w:rPr>
          <w:rStyle w:val="12"/>
          <w:lang w:eastAsia="uk-UA"/>
        </w:rPr>
        <w:t xml:space="preserve"> </w:t>
      </w:r>
      <w:r w:rsidRPr="009A682B">
        <w:rPr>
          <w:rStyle w:val="12"/>
          <w:lang w:eastAsia="uk-UA"/>
        </w:rPr>
        <w:t>місця творення: [ц], [ц'], [ч], [ч’], [дз].[дз'], [дж], [дж’].</w:t>
      </w:r>
    </w:p>
    <w:p w:rsidR="00877C6E" w:rsidRPr="009A682B" w:rsidRDefault="00877C6E" w:rsidP="00877C6E">
      <w:pPr>
        <w:pStyle w:val="ae"/>
        <w:ind w:firstLine="780"/>
        <w:rPr>
          <w:szCs w:val="28"/>
        </w:rPr>
      </w:pPr>
      <w:r w:rsidRPr="009A682B">
        <w:rPr>
          <w:rStyle w:val="12"/>
          <w:b/>
          <w:bCs/>
          <w:lang w:eastAsia="uk-UA"/>
        </w:rPr>
        <w:t xml:space="preserve">Білінгвізм </w:t>
      </w:r>
      <w:r w:rsidRPr="009A682B">
        <w:rPr>
          <w:rStyle w:val="12"/>
          <w:lang w:eastAsia="uk-UA"/>
        </w:rPr>
        <w:t xml:space="preserve">(англ. </w:t>
      </w:r>
      <w:r w:rsidRPr="009A682B">
        <w:rPr>
          <w:rStyle w:val="12"/>
          <w:i/>
          <w:iCs/>
          <w:lang w:val="en-US" w:eastAsia="en-US"/>
        </w:rPr>
        <w:t>bilingualism</w:t>
      </w:r>
      <w:r w:rsidRPr="00FF3CE5">
        <w:rPr>
          <w:rStyle w:val="12"/>
          <w:i/>
          <w:iCs/>
          <w:lang w:eastAsia="en-US"/>
        </w:rPr>
        <w:t>)</w:t>
      </w:r>
      <w:r w:rsidRPr="00FF3CE5">
        <w:rPr>
          <w:rStyle w:val="12"/>
          <w:lang w:eastAsia="en-US"/>
        </w:rPr>
        <w:t xml:space="preserve"> </w:t>
      </w:r>
      <w:r w:rsidRPr="009A682B">
        <w:rPr>
          <w:rStyle w:val="12"/>
          <w:lang w:eastAsia="uk-UA"/>
        </w:rPr>
        <w:t xml:space="preserve">або двомовність </w:t>
      </w:r>
      <w:r>
        <w:rPr>
          <w:rStyle w:val="12"/>
          <w:lang w:eastAsia="uk-UA"/>
        </w:rPr>
        <w:t>‒</w:t>
      </w:r>
      <w:r w:rsidRPr="00FF3CE5">
        <w:rPr>
          <w:rStyle w:val="12"/>
          <w:lang w:eastAsia="uk-UA"/>
        </w:rPr>
        <w:t xml:space="preserve"> </w:t>
      </w:r>
      <w:r w:rsidRPr="009A682B">
        <w:rPr>
          <w:rStyle w:val="12"/>
          <w:lang w:eastAsia="uk-UA"/>
        </w:rPr>
        <w:t xml:space="preserve">специфічний стан суспільного </w:t>
      </w:r>
      <w:r w:rsidR="00933222">
        <w:rPr>
          <w:rStyle w:val="12"/>
          <w:lang w:eastAsia="uk-UA"/>
        </w:rPr>
        <w:t>життя, за якого є визнаним факт функцію</w:t>
      </w:r>
      <w:r w:rsidRPr="009A682B">
        <w:rPr>
          <w:rStyle w:val="12"/>
          <w:lang w:eastAsia="uk-UA"/>
        </w:rPr>
        <w:t>вання й співіснування двох мов у</w:t>
      </w:r>
      <w:r w:rsidRPr="00FF3CE5">
        <w:rPr>
          <w:rStyle w:val="12"/>
          <w:lang w:eastAsia="uk-UA"/>
        </w:rPr>
        <w:t xml:space="preserve"> </w:t>
      </w:r>
      <w:r w:rsidRPr="009A682B">
        <w:rPr>
          <w:rStyle w:val="12"/>
          <w:lang w:eastAsia="uk-UA"/>
        </w:rPr>
        <w:t>межах однієї держави.</w:t>
      </w:r>
    </w:p>
    <w:p w:rsidR="00877C6E" w:rsidRPr="009A682B" w:rsidRDefault="00877C6E" w:rsidP="00877C6E">
      <w:pPr>
        <w:pStyle w:val="ae"/>
        <w:ind w:firstLine="780"/>
        <w:rPr>
          <w:szCs w:val="28"/>
        </w:rPr>
      </w:pPr>
      <w:r w:rsidRPr="009A682B">
        <w:rPr>
          <w:rStyle w:val="12"/>
          <w:b/>
          <w:bCs/>
          <w:lang w:eastAsia="uk-UA"/>
        </w:rPr>
        <w:t xml:space="preserve">Валентність </w:t>
      </w:r>
      <w:r w:rsidRPr="009A682B">
        <w:rPr>
          <w:rStyle w:val="12"/>
          <w:lang w:eastAsia="uk-UA"/>
        </w:rPr>
        <w:t xml:space="preserve"> </w:t>
      </w:r>
      <w:r>
        <w:rPr>
          <w:rStyle w:val="12"/>
          <w:lang w:eastAsia="uk-UA"/>
        </w:rPr>
        <w:t>‒</w:t>
      </w:r>
      <w:r w:rsidRPr="009A682B">
        <w:rPr>
          <w:rStyle w:val="12"/>
          <w:lang w:eastAsia="uk-UA"/>
        </w:rPr>
        <w:t xml:space="preserve"> здатність слова</w:t>
      </w:r>
      <w:r>
        <w:rPr>
          <w:rStyle w:val="12"/>
          <w:lang w:val="ru-RU" w:eastAsia="uk-UA"/>
        </w:rPr>
        <w:t xml:space="preserve"> </w:t>
      </w:r>
      <w:r w:rsidRPr="009A682B">
        <w:rPr>
          <w:rStyle w:val="12"/>
          <w:lang w:eastAsia="uk-UA"/>
        </w:rPr>
        <w:t>визначати кількість і якість приєднуваних до нього словоформ.</w:t>
      </w:r>
      <w:r>
        <w:rPr>
          <w:rStyle w:val="12"/>
          <w:lang w:val="ru-RU" w:eastAsia="uk-UA"/>
        </w:rPr>
        <w:t xml:space="preserve"> </w:t>
      </w:r>
      <w:r w:rsidRPr="009A682B">
        <w:rPr>
          <w:rStyle w:val="12"/>
          <w:lang w:eastAsia="uk-UA"/>
        </w:rPr>
        <w:t>Словоформи валентних дієслів ще називають</w:t>
      </w:r>
      <w:r w:rsidR="00933222">
        <w:rPr>
          <w:rStyle w:val="12"/>
          <w:lang w:eastAsia="uk-UA"/>
        </w:rPr>
        <w:t xml:space="preserve"> валентними партнерами,</w:t>
      </w:r>
      <w:r w:rsidRPr="009A682B">
        <w:rPr>
          <w:rStyle w:val="12"/>
          <w:lang w:eastAsia="uk-UA"/>
        </w:rPr>
        <w:t xml:space="preserve"> </w:t>
      </w:r>
      <w:r w:rsidRPr="00CB4141">
        <w:rPr>
          <w:rStyle w:val="12"/>
          <w:lang w:eastAsia="uk-UA"/>
        </w:rPr>
        <w:t>актантами</w:t>
      </w:r>
      <w:r w:rsidRPr="009A682B">
        <w:rPr>
          <w:rStyle w:val="12"/>
          <w:b/>
          <w:bCs/>
          <w:lang w:eastAsia="uk-UA"/>
        </w:rPr>
        <w:t>.</w:t>
      </w:r>
    </w:p>
    <w:p w:rsidR="00877C6E" w:rsidRPr="009A682B" w:rsidRDefault="00877C6E" w:rsidP="00877C6E">
      <w:pPr>
        <w:pStyle w:val="ae"/>
        <w:ind w:firstLine="800"/>
        <w:rPr>
          <w:szCs w:val="28"/>
        </w:rPr>
      </w:pPr>
      <w:r w:rsidRPr="009A682B">
        <w:rPr>
          <w:rStyle w:val="12"/>
          <w:b/>
          <w:bCs/>
          <w:lang w:eastAsia="uk-UA"/>
        </w:rPr>
        <w:lastRenderedPageBreak/>
        <w:t xml:space="preserve">Вербалізація </w:t>
      </w:r>
      <w:r w:rsidRPr="009A682B">
        <w:rPr>
          <w:rStyle w:val="12"/>
          <w:lang w:eastAsia="uk-UA"/>
        </w:rPr>
        <w:t xml:space="preserve"> </w:t>
      </w:r>
      <w:r>
        <w:rPr>
          <w:rStyle w:val="12"/>
          <w:lang w:eastAsia="uk-UA"/>
        </w:rPr>
        <w:t>‒</w:t>
      </w:r>
      <w:r w:rsidRPr="009A682B">
        <w:rPr>
          <w:rStyle w:val="12"/>
          <w:lang w:eastAsia="uk-UA"/>
        </w:rPr>
        <w:t xml:space="preserve"> перехід слів</w:t>
      </w:r>
      <w:r>
        <w:rPr>
          <w:rStyle w:val="12"/>
          <w:lang w:val="ru-RU" w:eastAsia="uk-UA"/>
        </w:rPr>
        <w:t xml:space="preserve"> </w:t>
      </w:r>
      <w:r w:rsidRPr="009A682B">
        <w:rPr>
          <w:rStyle w:val="12"/>
          <w:lang w:eastAsia="uk-UA"/>
        </w:rPr>
        <w:t xml:space="preserve">з інших частин мови в дієслово </w:t>
      </w:r>
      <w:r w:rsidRPr="009A682B">
        <w:rPr>
          <w:rStyle w:val="12"/>
          <w:i/>
          <w:iCs/>
          <w:lang w:eastAsia="uk-UA"/>
        </w:rPr>
        <w:t>(цить, геть, тьху).</w:t>
      </w:r>
    </w:p>
    <w:p w:rsidR="00877C6E" w:rsidRPr="009A682B" w:rsidRDefault="00877C6E" w:rsidP="00877C6E">
      <w:pPr>
        <w:pStyle w:val="ae"/>
        <w:ind w:firstLine="800"/>
        <w:rPr>
          <w:szCs w:val="28"/>
        </w:rPr>
      </w:pPr>
      <w:r w:rsidRPr="009A682B">
        <w:rPr>
          <w:rStyle w:val="12"/>
          <w:b/>
          <w:bCs/>
          <w:lang w:eastAsia="uk-UA"/>
        </w:rPr>
        <w:t xml:space="preserve">Внутрішня флексія </w:t>
      </w:r>
      <w:r>
        <w:rPr>
          <w:rStyle w:val="12"/>
          <w:b/>
          <w:bCs/>
          <w:lang w:eastAsia="uk-UA"/>
        </w:rPr>
        <w:t>‒</w:t>
      </w:r>
      <w:r w:rsidRPr="009A682B">
        <w:rPr>
          <w:rStyle w:val="12"/>
          <w:b/>
          <w:bCs/>
          <w:lang w:eastAsia="uk-UA"/>
        </w:rPr>
        <w:t xml:space="preserve"> </w:t>
      </w:r>
      <w:r w:rsidR="00933222">
        <w:rPr>
          <w:rStyle w:val="12"/>
          <w:lang w:eastAsia="uk-UA"/>
        </w:rPr>
        <w:t>морфологій</w:t>
      </w:r>
      <w:r w:rsidRPr="009A682B">
        <w:rPr>
          <w:rStyle w:val="12"/>
          <w:lang w:eastAsia="uk-UA"/>
        </w:rPr>
        <w:t>на зміна кореня</w:t>
      </w:r>
      <w:r w:rsidRPr="00FF3CE5">
        <w:rPr>
          <w:rStyle w:val="12"/>
          <w:lang w:eastAsia="uk-UA"/>
        </w:rPr>
        <w:t xml:space="preserve"> </w:t>
      </w:r>
      <w:r w:rsidRPr="009A682B">
        <w:rPr>
          <w:rStyle w:val="12"/>
          <w:lang w:eastAsia="uk-UA"/>
        </w:rPr>
        <w:t>в індоєвропейських мовах, пов’язана з історичними</w:t>
      </w:r>
      <w:r w:rsidRPr="00FF3CE5">
        <w:rPr>
          <w:rStyle w:val="12"/>
          <w:lang w:eastAsia="uk-UA"/>
        </w:rPr>
        <w:t xml:space="preserve"> </w:t>
      </w:r>
      <w:r w:rsidRPr="009A682B">
        <w:rPr>
          <w:rStyle w:val="12"/>
          <w:lang w:eastAsia="uk-UA"/>
        </w:rPr>
        <w:t xml:space="preserve">чергуваннями </w:t>
      </w:r>
      <w:r w:rsidRPr="009A682B">
        <w:rPr>
          <w:rStyle w:val="12"/>
          <w:i/>
          <w:iCs/>
          <w:lang w:eastAsia="uk-UA"/>
        </w:rPr>
        <w:t xml:space="preserve">(несу </w:t>
      </w:r>
      <w:r>
        <w:rPr>
          <w:rStyle w:val="12"/>
          <w:i/>
          <w:iCs/>
          <w:lang w:eastAsia="uk-UA"/>
        </w:rPr>
        <w:t>‒</w:t>
      </w:r>
      <w:r w:rsidRPr="009A682B">
        <w:rPr>
          <w:rStyle w:val="12"/>
          <w:i/>
          <w:iCs/>
          <w:lang w:eastAsia="uk-UA"/>
        </w:rPr>
        <w:t xml:space="preserve"> ношу, везу </w:t>
      </w:r>
      <w:r>
        <w:rPr>
          <w:rStyle w:val="12"/>
          <w:i/>
          <w:iCs/>
          <w:lang w:eastAsia="uk-UA"/>
        </w:rPr>
        <w:t>‒</w:t>
      </w:r>
      <w:r w:rsidR="00933222">
        <w:rPr>
          <w:rStyle w:val="12"/>
          <w:i/>
          <w:iCs/>
          <w:lang w:eastAsia="uk-UA"/>
        </w:rPr>
        <w:t xml:space="preserve"> вожу, носити </w:t>
      </w:r>
      <w:r>
        <w:rPr>
          <w:rStyle w:val="12"/>
          <w:i/>
          <w:iCs/>
          <w:lang w:eastAsia="uk-UA"/>
        </w:rPr>
        <w:t>‒</w:t>
      </w:r>
      <w:r w:rsidRPr="009A682B">
        <w:rPr>
          <w:rStyle w:val="12"/>
          <w:i/>
          <w:iCs/>
          <w:lang w:eastAsia="uk-UA"/>
        </w:rPr>
        <w:t xml:space="preserve"> </w:t>
      </w:r>
      <w:r w:rsidR="00313E06">
        <w:rPr>
          <w:rStyle w:val="12"/>
          <w:i/>
          <w:iCs/>
          <w:lang w:eastAsia="uk-UA"/>
        </w:rPr>
        <w:t xml:space="preserve">нести – </w:t>
      </w:r>
      <w:r w:rsidRPr="009A682B">
        <w:rPr>
          <w:rStyle w:val="12"/>
          <w:i/>
          <w:iCs/>
          <w:lang w:eastAsia="uk-UA"/>
        </w:rPr>
        <w:t>ніс).</w:t>
      </w:r>
    </w:p>
    <w:p w:rsidR="00877C6E" w:rsidRPr="009A682B" w:rsidRDefault="00877C6E" w:rsidP="00877C6E">
      <w:pPr>
        <w:pStyle w:val="ae"/>
        <w:ind w:firstLine="800"/>
        <w:rPr>
          <w:szCs w:val="28"/>
        </w:rPr>
      </w:pPr>
      <w:r w:rsidRPr="009A682B">
        <w:rPr>
          <w:rStyle w:val="12"/>
          <w:b/>
          <w:bCs/>
          <w:lang w:eastAsia="uk-UA"/>
        </w:rPr>
        <w:t xml:space="preserve">Вокалізм </w:t>
      </w:r>
      <w:r w:rsidRPr="009A682B">
        <w:rPr>
          <w:rStyle w:val="12"/>
          <w:lang w:eastAsia="uk-UA"/>
        </w:rPr>
        <w:t xml:space="preserve">(лат. </w:t>
      </w:r>
      <w:r w:rsidRPr="009A682B">
        <w:rPr>
          <w:rStyle w:val="12"/>
          <w:i/>
          <w:iCs/>
          <w:lang w:val="la-Latn" w:eastAsia="la-Latn"/>
        </w:rPr>
        <w:t xml:space="preserve">vocalis </w:t>
      </w:r>
      <w:r>
        <w:rPr>
          <w:rStyle w:val="12"/>
          <w:i/>
          <w:iCs/>
          <w:lang w:eastAsia="uk-UA"/>
        </w:rPr>
        <w:t>‒</w:t>
      </w:r>
      <w:r w:rsidRPr="009A682B">
        <w:rPr>
          <w:rStyle w:val="12"/>
          <w:lang w:eastAsia="uk-UA"/>
        </w:rPr>
        <w:t xml:space="preserve"> голосний) </w:t>
      </w:r>
      <w:r>
        <w:rPr>
          <w:rStyle w:val="12"/>
          <w:lang w:eastAsia="uk-UA"/>
        </w:rPr>
        <w:t>‒</w:t>
      </w:r>
      <w:r w:rsidRPr="009A682B">
        <w:rPr>
          <w:rStyle w:val="12"/>
          <w:lang w:eastAsia="uk-UA"/>
        </w:rPr>
        <w:t xml:space="preserve"> система голосних</w:t>
      </w:r>
      <w:r w:rsidRPr="00FF3CE5">
        <w:rPr>
          <w:rStyle w:val="12"/>
          <w:lang w:eastAsia="uk-UA"/>
        </w:rPr>
        <w:t xml:space="preserve"> </w:t>
      </w:r>
      <w:r w:rsidRPr="009A682B">
        <w:rPr>
          <w:rStyle w:val="12"/>
          <w:lang w:eastAsia="uk-UA"/>
        </w:rPr>
        <w:t>фонем певної мови з усіма їхніми рисами, які виявляються у</w:t>
      </w:r>
      <w:r w:rsidRPr="00FF3CE5">
        <w:rPr>
          <w:rStyle w:val="12"/>
          <w:lang w:eastAsia="uk-UA"/>
        </w:rPr>
        <w:t xml:space="preserve"> </w:t>
      </w:r>
      <w:r w:rsidRPr="009A682B">
        <w:rPr>
          <w:rStyle w:val="12"/>
          <w:lang w:eastAsia="uk-UA"/>
        </w:rPr>
        <w:t xml:space="preserve">процесі артикуляції в мовленні. </w:t>
      </w:r>
      <w:r w:rsidR="00313E06">
        <w:rPr>
          <w:rStyle w:val="12"/>
          <w:lang w:eastAsia="uk-UA"/>
        </w:rPr>
        <w:t>За</w:t>
      </w:r>
      <w:r w:rsidRPr="009A682B">
        <w:rPr>
          <w:rStyle w:val="12"/>
          <w:lang w:eastAsia="uk-UA"/>
        </w:rPr>
        <w:t xml:space="preserve"> вимов</w:t>
      </w:r>
      <w:r w:rsidR="00313E06">
        <w:rPr>
          <w:rStyle w:val="12"/>
          <w:lang w:eastAsia="uk-UA"/>
        </w:rPr>
        <w:t>и</w:t>
      </w:r>
      <w:r w:rsidRPr="009A682B">
        <w:rPr>
          <w:rStyle w:val="12"/>
          <w:lang w:eastAsia="uk-UA"/>
        </w:rPr>
        <w:t xml:space="preserve"> голосних</w:t>
      </w:r>
      <w:r>
        <w:rPr>
          <w:rStyle w:val="12"/>
          <w:lang w:val="ru-RU" w:eastAsia="uk-UA"/>
        </w:rPr>
        <w:t xml:space="preserve"> </w:t>
      </w:r>
      <w:r w:rsidRPr="009A682B">
        <w:rPr>
          <w:rStyle w:val="12"/>
          <w:lang w:eastAsia="uk-UA"/>
        </w:rPr>
        <w:t>(вокальних) звуків органи вимовляння не утворюють жодних</w:t>
      </w:r>
      <w:r>
        <w:rPr>
          <w:rStyle w:val="12"/>
          <w:lang w:val="ru-RU" w:eastAsia="uk-UA"/>
        </w:rPr>
        <w:t xml:space="preserve"> </w:t>
      </w:r>
      <w:r w:rsidRPr="009A682B">
        <w:rPr>
          <w:rStyle w:val="12"/>
          <w:lang w:eastAsia="uk-UA"/>
        </w:rPr>
        <w:t>переш</w:t>
      </w:r>
      <w:r w:rsidR="00313E06">
        <w:rPr>
          <w:rStyle w:val="12"/>
          <w:lang w:eastAsia="uk-UA"/>
        </w:rPr>
        <w:t>код, тому ці звуки артикулюють</w:t>
      </w:r>
      <w:r w:rsidRPr="009A682B">
        <w:rPr>
          <w:rStyle w:val="12"/>
          <w:lang w:eastAsia="uk-UA"/>
        </w:rPr>
        <w:t xml:space="preserve"> за участю одного лише</w:t>
      </w:r>
      <w:r>
        <w:rPr>
          <w:rStyle w:val="12"/>
          <w:lang w:val="ru-RU" w:eastAsia="uk-UA"/>
        </w:rPr>
        <w:t xml:space="preserve"> </w:t>
      </w:r>
      <w:r w:rsidRPr="009A682B">
        <w:rPr>
          <w:rStyle w:val="12"/>
          <w:lang w:eastAsia="uk-UA"/>
        </w:rPr>
        <w:t>голосу.</w:t>
      </w:r>
    </w:p>
    <w:p w:rsidR="00877C6E" w:rsidRPr="009A682B" w:rsidRDefault="00313E06" w:rsidP="00877C6E">
      <w:pPr>
        <w:pStyle w:val="ae"/>
        <w:ind w:firstLine="800"/>
        <w:rPr>
          <w:szCs w:val="28"/>
        </w:rPr>
      </w:pPr>
      <w:r>
        <w:rPr>
          <w:rStyle w:val="12"/>
          <w:b/>
          <w:bCs/>
          <w:lang w:eastAsia="uk-UA"/>
        </w:rPr>
        <w:t>Генеалогій</w:t>
      </w:r>
      <w:r w:rsidR="00877C6E" w:rsidRPr="009A682B">
        <w:rPr>
          <w:rStyle w:val="12"/>
          <w:b/>
          <w:bCs/>
          <w:lang w:eastAsia="uk-UA"/>
        </w:rPr>
        <w:t xml:space="preserve">на класифікація мов </w:t>
      </w:r>
      <w:r w:rsidR="00877C6E">
        <w:rPr>
          <w:rStyle w:val="12"/>
          <w:lang w:eastAsia="uk-UA"/>
        </w:rPr>
        <w:t>‒</w:t>
      </w:r>
      <w:r w:rsidR="00877C6E" w:rsidRPr="009A682B">
        <w:rPr>
          <w:rStyle w:val="12"/>
          <w:lang w:eastAsia="uk-UA"/>
        </w:rPr>
        <w:t xml:space="preserve"> класифікація мов за їхнім походженням, в основу якої</w:t>
      </w:r>
      <w:r w:rsidR="00877C6E">
        <w:rPr>
          <w:rStyle w:val="12"/>
          <w:lang w:val="ru-RU" w:eastAsia="uk-UA"/>
        </w:rPr>
        <w:t xml:space="preserve"> </w:t>
      </w:r>
      <w:r w:rsidR="00877C6E" w:rsidRPr="009A682B">
        <w:rPr>
          <w:rStyle w:val="12"/>
          <w:lang w:eastAsia="uk-UA"/>
        </w:rPr>
        <w:t>покладено принцип спорідненості.</w:t>
      </w:r>
    </w:p>
    <w:p w:rsidR="00877C6E" w:rsidRPr="009A682B" w:rsidRDefault="00877C6E" w:rsidP="00877C6E">
      <w:pPr>
        <w:pStyle w:val="ae"/>
        <w:ind w:firstLine="800"/>
        <w:rPr>
          <w:szCs w:val="28"/>
        </w:rPr>
      </w:pPr>
      <w:r w:rsidRPr="009A682B">
        <w:rPr>
          <w:rStyle w:val="12"/>
          <w:b/>
          <w:bCs/>
          <w:lang w:eastAsia="uk-UA"/>
        </w:rPr>
        <w:t xml:space="preserve">Гіперонім </w:t>
      </w:r>
      <w:r>
        <w:rPr>
          <w:rStyle w:val="12"/>
          <w:lang w:eastAsia="uk-UA"/>
        </w:rPr>
        <w:t>‒</w:t>
      </w:r>
      <w:r w:rsidRPr="009A682B">
        <w:rPr>
          <w:rStyle w:val="12"/>
          <w:lang w:eastAsia="uk-UA"/>
        </w:rPr>
        <w:t xml:space="preserve"> слово</w:t>
      </w:r>
      <w:r>
        <w:rPr>
          <w:rStyle w:val="12"/>
          <w:lang w:val="ru-RU" w:eastAsia="uk-UA"/>
        </w:rPr>
        <w:t xml:space="preserve"> </w:t>
      </w:r>
      <w:r w:rsidRPr="009A682B">
        <w:rPr>
          <w:rStyle w:val="12"/>
          <w:lang w:eastAsia="uk-UA"/>
        </w:rPr>
        <w:t>з ширшим значенням, яке виражає загальне, родове поняття,</w:t>
      </w:r>
      <w:r>
        <w:rPr>
          <w:rStyle w:val="12"/>
          <w:lang w:val="ru-RU" w:eastAsia="uk-UA"/>
        </w:rPr>
        <w:t xml:space="preserve"> </w:t>
      </w:r>
      <w:r w:rsidRPr="009A682B">
        <w:rPr>
          <w:rStyle w:val="12"/>
          <w:lang w:eastAsia="uk-UA"/>
        </w:rPr>
        <w:t>назва класу (множини) предметів (властивостей, ознак).</w:t>
      </w:r>
    </w:p>
    <w:p w:rsidR="00877C6E" w:rsidRPr="009A682B" w:rsidRDefault="00877C6E" w:rsidP="00877C6E">
      <w:pPr>
        <w:pStyle w:val="ae"/>
        <w:ind w:firstLine="800"/>
        <w:rPr>
          <w:szCs w:val="28"/>
        </w:rPr>
      </w:pPr>
      <w:r w:rsidRPr="009A682B">
        <w:rPr>
          <w:rStyle w:val="12"/>
          <w:b/>
          <w:bCs/>
          <w:lang w:eastAsia="uk-UA"/>
        </w:rPr>
        <w:t xml:space="preserve">Гіпонім </w:t>
      </w:r>
      <w:r w:rsidRPr="009A682B">
        <w:rPr>
          <w:rStyle w:val="12"/>
          <w:lang w:eastAsia="uk-UA"/>
        </w:rPr>
        <w:t xml:space="preserve"> </w:t>
      </w:r>
      <w:r>
        <w:rPr>
          <w:rStyle w:val="12"/>
          <w:lang w:eastAsia="uk-UA"/>
        </w:rPr>
        <w:t>‒</w:t>
      </w:r>
      <w:r w:rsidRPr="009A682B">
        <w:rPr>
          <w:rStyle w:val="12"/>
          <w:lang w:eastAsia="uk-UA"/>
        </w:rPr>
        <w:t xml:space="preserve"> слово з</w:t>
      </w:r>
      <w:r>
        <w:rPr>
          <w:rStyle w:val="12"/>
          <w:lang w:val="ru-RU" w:eastAsia="uk-UA"/>
        </w:rPr>
        <w:t xml:space="preserve"> </w:t>
      </w:r>
      <w:r w:rsidRPr="009A682B">
        <w:rPr>
          <w:rStyle w:val="12"/>
          <w:lang w:eastAsia="uk-UA"/>
        </w:rPr>
        <w:t>вужчим значенням, яке називає предмет (властивість, ознаку) як</w:t>
      </w:r>
      <w:r>
        <w:rPr>
          <w:rStyle w:val="12"/>
          <w:lang w:val="ru-RU" w:eastAsia="uk-UA"/>
        </w:rPr>
        <w:t xml:space="preserve"> </w:t>
      </w:r>
      <w:r w:rsidRPr="009A682B">
        <w:rPr>
          <w:rStyle w:val="12"/>
          <w:lang w:eastAsia="uk-UA"/>
        </w:rPr>
        <w:t>елемент класу (множини).</w:t>
      </w:r>
      <w:r>
        <w:rPr>
          <w:rStyle w:val="12"/>
          <w:lang w:val="ru-RU" w:eastAsia="uk-UA"/>
        </w:rPr>
        <w:t xml:space="preserve"> </w:t>
      </w:r>
    </w:p>
    <w:p w:rsidR="00877C6E" w:rsidRPr="009A682B" w:rsidRDefault="00877C6E" w:rsidP="00877C6E">
      <w:pPr>
        <w:pStyle w:val="ae"/>
        <w:ind w:firstLine="800"/>
        <w:rPr>
          <w:szCs w:val="28"/>
        </w:rPr>
      </w:pPr>
      <w:r w:rsidRPr="008E460A">
        <w:rPr>
          <w:rStyle w:val="12"/>
          <w:b/>
          <w:lang w:eastAsia="uk-UA"/>
        </w:rPr>
        <w:t>Гіперо</w:t>
      </w:r>
      <w:r>
        <w:rPr>
          <w:rStyle w:val="12"/>
          <w:b/>
          <w:lang w:eastAsia="uk-UA"/>
        </w:rPr>
        <w:t>-</w:t>
      </w:r>
      <w:r w:rsidRPr="008E460A">
        <w:rPr>
          <w:rStyle w:val="12"/>
          <w:b/>
          <w:lang w:eastAsia="uk-UA"/>
        </w:rPr>
        <w:t>гіпонімія</w:t>
      </w:r>
      <w:r w:rsidRPr="009A682B">
        <w:rPr>
          <w:rStyle w:val="12"/>
          <w:lang w:eastAsia="uk-UA"/>
        </w:rPr>
        <w:t xml:space="preserve"> близька до синонімії. Її називають</w:t>
      </w:r>
      <w:r w:rsidRPr="00FF3CE5">
        <w:rPr>
          <w:rStyle w:val="12"/>
          <w:lang w:eastAsia="uk-UA"/>
        </w:rPr>
        <w:t xml:space="preserve"> </w:t>
      </w:r>
      <w:r w:rsidRPr="009A682B">
        <w:rPr>
          <w:rStyle w:val="12"/>
          <w:b/>
          <w:bCs/>
          <w:lang w:eastAsia="uk-UA"/>
        </w:rPr>
        <w:t xml:space="preserve">квазісинонімією, </w:t>
      </w:r>
      <w:r w:rsidR="00313E06">
        <w:rPr>
          <w:rStyle w:val="12"/>
          <w:lang w:eastAsia="uk-UA"/>
        </w:rPr>
        <w:t>але на відміну від синонімії</w:t>
      </w:r>
      <w:r w:rsidRPr="009A682B">
        <w:rPr>
          <w:rStyle w:val="12"/>
          <w:lang w:eastAsia="uk-UA"/>
        </w:rPr>
        <w:t>, яка допускає</w:t>
      </w:r>
      <w:r w:rsidRPr="00FF3CE5">
        <w:rPr>
          <w:rStyle w:val="12"/>
          <w:lang w:eastAsia="uk-UA"/>
        </w:rPr>
        <w:t xml:space="preserve"> </w:t>
      </w:r>
      <w:r w:rsidRPr="009A682B">
        <w:rPr>
          <w:rStyle w:val="12"/>
          <w:lang w:eastAsia="uk-UA"/>
        </w:rPr>
        <w:t>двосторонню заміну в тексті, у гіперо</w:t>
      </w:r>
      <w:r>
        <w:rPr>
          <w:rStyle w:val="12"/>
          <w:lang w:eastAsia="uk-UA"/>
        </w:rPr>
        <w:t>-</w:t>
      </w:r>
      <w:r w:rsidRPr="009A682B">
        <w:rPr>
          <w:rStyle w:val="12"/>
          <w:lang w:eastAsia="uk-UA"/>
        </w:rPr>
        <w:t>гіпонімії можлива тільки</w:t>
      </w:r>
      <w:r w:rsidRPr="00FF3CE5">
        <w:rPr>
          <w:rStyle w:val="12"/>
          <w:lang w:eastAsia="uk-UA"/>
        </w:rPr>
        <w:t xml:space="preserve"> </w:t>
      </w:r>
      <w:r w:rsidRPr="009A682B">
        <w:rPr>
          <w:rStyle w:val="12"/>
          <w:lang w:eastAsia="uk-UA"/>
        </w:rPr>
        <w:t xml:space="preserve">одностороння заміна </w:t>
      </w:r>
      <w:r>
        <w:rPr>
          <w:rStyle w:val="12"/>
          <w:lang w:eastAsia="uk-UA"/>
        </w:rPr>
        <w:t>‒</w:t>
      </w:r>
      <w:r w:rsidRPr="009A682B">
        <w:rPr>
          <w:rStyle w:val="12"/>
          <w:lang w:eastAsia="uk-UA"/>
        </w:rPr>
        <w:t xml:space="preserve"> заміна гіпоніма на гіперонім. Наприклад:</w:t>
      </w:r>
      <w:r>
        <w:rPr>
          <w:rStyle w:val="12"/>
          <w:lang w:val="ru-RU" w:eastAsia="uk-UA"/>
        </w:rPr>
        <w:t xml:space="preserve"> </w:t>
      </w:r>
      <w:r w:rsidRPr="009A682B">
        <w:rPr>
          <w:rStyle w:val="12"/>
          <w:i/>
          <w:iCs/>
          <w:lang w:eastAsia="uk-UA"/>
        </w:rPr>
        <w:t xml:space="preserve">Він знайшов підберезовики. </w:t>
      </w:r>
      <w:r>
        <w:rPr>
          <w:rStyle w:val="12"/>
          <w:i/>
          <w:iCs/>
          <w:lang w:eastAsia="uk-UA"/>
        </w:rPr>
        <w:t>‒</w:t>
      </w:r>
      <w:r w:rsidRPr="009A682B">
        <w:rPr>
          <w:rStyle w:val="12"/>
          <w:i/>
          <w:iCs/>
          <w:lang w:eastAsia="uk-UA"/>
        </w:rPr>
        <w:t xml:space="preserve"> Він знайшов гриби.</w:t>
      </w:r>
      <w:r w:rsidRPr="009A682B">
        <w:rPr>
          <w:rStyle w:val="12"/>
          <w:lang w:eastAsia="uk-UA"/>
        </w:rPr>
        <w:t xml:space="preserve"> Протилежна</w:t>
      </w:r>
      <w:r>
        <w:rPr>
          <w:rStyle w:val="12"/>
          <w:lang w:val="ru-RU" w:eastAsia="uk-UA"/>
        </w:rPr>
        <w:t xml:space="preserve"> </w:t>
      </w:r>
      <w:r w:rsidRPr="009A682B">
        <w:rPr>
          <w:rStyle w:val="12"/>
          <w:lang w:eastAsia="uk-UA"/>
        </w:rPr>
        <w:t>заміна тут неможлива, оскільки гриби можуть бути не тільки</w:t>
      </w:r>
      <w:r>
        <w:rPr>
          <w:rStyle w:val="12"/>
          <w:lang w:val="ru-RU" w:eastAsia="uk-UA"/>
        </w:rPr>
        <w:t xml:space="preserve"> </w:t>
      </w:r>
      <w:r w:rsidRPr="009A682B">
        <w:rPr>
          <w:rStyle w:val="12"/>
          <w:lang w:eastAsia="uk-UA"/>
        </w:rPr>
        <w:t>підберезовиками.</w:t>
      </w:r>
    </w:p>
    <w:p w:rsidR="00877C6E" w:rsidRPr="009A682B" w:rsidRDefault="00877C6E" w:rsidP="00877C6E">
      <w:pPr>
        <w:pStyle w:val="ae"/>
        <w:ind w:firstLine="800"/>
        <w:rPr>
          <w:szCs w:val="28"/>
        </w:rPr>
      </w:pPr>
      <w:r w:rsidRPr="009A682B">
        <w:rPr>
          <w:rStyle w:val="12"/>
          <w:b/>
          <w:bCs/>
          <w:lang w:eastAsia="uk-UA"/>
        </w:rPr>
        <w:t xml:space="preserve">Гіпотаксис, </w:t>
      </w:r>
      <w:r>
        <w:rPr>
          <w:rStyle w:val="12"/>
          <w:lang w:eastAsia="uk-UA"/>
        </w:rPr>
        <w:t>або підпорядкування</w:t>
      </w:r>
      <w:r w:rsidR="00313E06">
        <w:rPr>
          <w:rStyle w:val="12"/>
          <w:lang w:eastAsia="uk-UA"/>
        </w:rPr>
        <w:t>,</w:t>
      </w:r>
      <w:r>
        <w:rPr>
          <w:rStyle w:val="12"/>
          <w:lang w:eastAsia="uk-UA"/>
        </w:rPr>
        <w:t xml:space="preserve"> </w:t>
      </w:r>
      <w:r w:rsidRPr="009A682B">
        <w:rPr>
          <w:rStyle w:val="12"/>
          <w:lang w:eastAsia="uk-UA"/>
        </w:rPr>
        <w:t xml:space="preserve"> </w:t>
      </w:r>
      <w:r>
        <w:rPr>
          <w:rStyle w:val="12"/>
          <w:lang w:eastAsia="uk-UA"/>
        </w:rPr>
        <w:t>‒</w:t>
      </w:r>
      <w:r w:rsidRPr="009A682B">
        <w:rPr>
          <w:rStyle w:val="12"/>
          <w:lang w:eastAsia="uk-UA"/>
        </w:rPr>
        <w:t xml:space="preserve"> синтаксичний зв’язок підпорядкування</w:t>
      </w:r>
      <w:r>
        <w:rPr>
          <w:rStyle w:val="12"/>
          <w:lang w:val="ru-RU" w:eastAsia="uk-UA"/>
        </w:rPr>
        <w:t xml:space="preserve"> </w:t>
      </w:r>
      <w:r w:rsidRPr="009A682B">
        <w:rPr>
          <w:rStyle w:val="12"/>
          <w:lang w:eastAsia="uk-UA"/>
        </w:rPr>
        <w:t>одного компонента (повнозначного слова, сполучення слів)</w:t>
      </w:r>
      <w:r>
        <w:rPr>
          <w:rStyle w:val="12"/>
          <w:lang w:val="ru-RU" w:eastAsia="uk-UA"/>
        </w:rPr>
        <w:t xml:space="preserve"> </w:t>
      </w:r>
      <w:r w:rsidRPr="009A682B">
        <w:rPr>
          <w:rStyle w:val="12"/>
          <w:lang w:eastAsia="uk-UA"/>
        </w:rPr>
        <w:t>іншому в словосполученні чи реченні (зв’язок узгодження,</w:t>
      </w:r>
      <w:r>
        <w:rPr>
          <w:rStyle w:val="12"/>
          <w:lang w:val="ru-RU" w:eastAsia="uk-UA"/>
        </w:rPr>
        <w:t xml:space="preserve"> </w:t>
      </w:r>
      <w:r w:rsidRPr="009A682B">
        <w:rPr>
          <w:rStyle w:val="12"/>
          <w:lang w:eastAsia="uk-UA"/>
        </w:rPr>
        <w:t>керування, прилягання).</w:t>
      </w:r>
    </w:p>
    <w:p w:rsidR="00877C6E" w:rsidRPr="009A682B" w:rsidRDefault="00877C6E" w:rsidP="00877C6E">
      <w:pPr>
        <w:pStyle w:val="ae"/>
        <w:ind w:firstLine="800"/>
        <w:rPr>
          <w:szCs w:val="28"/>
        </w:rPr>
      </w:pPr>
      <w:r w:rsidRPr="009A682B">
        <w:rPr>
          <w:rStyle w:val="12"/>
          <w:b/>
          <w:bCs/>
          <w:lang w:eastAsia="uk-UA"/>
        </w:rPr>
        <w:t xml:space="preserve">Глаголиця </w:t>
      </w:r>
      <w:r w:rsidRPr="009A682B">
        <w:rPr>
          <w:rStyle w:val="12"/>
          <w:lang w:eastAsia="uk-UA"/>
        </w:rPr>
        <w:t xml:space="preserve"> </w:t>
      </w:r>
      <w:r>
        <w:rPr>
          <w:rStyle w:val="12"/>
          <w:lang w:eastAsia="uk-UA"/>
        </w:rPr>
        <w:t>‒</w:t>
      </w:r>
      <w:r w:rsidRPr="009A682B">
        <w:rPr>
          <w:rStyle w:val="12"/>
          <w:lang w:eastAsia="uk-UA"/>
        </w:rPr>
        <w:t xml:space="preserve"> одна </w:t>
      </w:r>
      <w:r w:rsidR="00313E06">
        <w:rPr>
          <w:rStyle w:val="12"/>
          <w:lang w:eastAsia="uk-UA"/>
        </w:rPr>
        <w:t xml:space="preserve">з </w:t>
      </w:r>
      <w:r w:rsidRPr="009A682B">
        <w:rPr>
          <w:rStyle w:val="12"/>
          <w:lang w:eastAsia="uk-UA"/>
        </w:rPr>
        <w:t>найдавніших систем слов’янського письма.</w:t>
      </w:r>
      <w:r>
        <w:rPr>
          <w:rStyle w:val="12"/>
          <w:lang w:val="ru-RU" w:eastAsia="uk-UA"/>
        </w:rPr>
        <w:t xml:space="preserve"> </w:t>
      </w:r>
      <w:r w:rsidRPr="009A682B">
        <w:rPr>
          <w:rStyle w:val="12"/>
          <w:lang w:eastAsia="uk-UA"/>
        </w:rPr>
        <w:t>Уважають, що її створив близько 863 р. слов’янський</w:t>
      </w:r>
      <w:r>
        <w:rPr>
          <w:rStyle w:val="12"/>
          <w:lang w:val="ru-RU" w:eastAsia="uk-UA"/>
        </w:rPr>
        <w:t xml:space="preserve"> </w:t>
      </w:r>
      <w:r w:rsidRPr="009A682B">
        <w:rPr>
          <w:rStyle w:val="12"/>
          <w:lang w:eastAsia="uk-UA"/>
        </w:rPr>
        <w:t>просвітитель Кирило для потреб першої слов’янської</w:t>
      </w:r>
      <w:r>
        <w:rPr>
          <w:rStyle w:val="12"/>
          <w:lang w:val="ru-RU" w:eastAsia="uk-UA"/>
        </w:rPr>
        <w:t xml:space="preserve"> </w:t>
      </w:r>
      <w:r w:rsidRPr="009A682B">
        <w:rPr>
          <w:rStyle w:val="12"/>
          <w:lang w:eastAsia="uk-UA"/>
        </w:rPr>
        <w:t xml:space="preserve">літературної мови </w:t>
      </w:r>
      <w:r>
        <w:rPr>
          <w:rStyle w:val="12"/>
          <w:lang w:eastAsia="uk-UA"/>
        </w:rPr>
        <w:t>‒</w:t>
      </w:r>
      <w:r w:rsidRPr="009A682B">
        <w:rPr>
          <w:rStyle w:val="12"/>
          <w:lang w:eastAsia="uk-UA"/>
        </w:rPr>
        <w:t xml:space="preserve"> старослов’янської мови.</w:t>
      </w:r>
    </w:p>
    <w:p w:rsidR="00877C6E" w:rsidRPr="009A682B" w:rsidRDefault="00877C6E" w:rsidP="00877C6E">
      <w:pPr>
        <w:pStyle w:val="ae"/>
        <w:ind w:firstLine="800"/>
        <w:rPr>
          <w:szCs w:val="28"/>
        </w:rPr>
      </w:pPr>
      <w:r w:rsidRPr="009A682B">
        <w:rPr>
          <w:rStyle w:val="12"/>
          <w:b/>
          <w:bCs/>
          <w:lang w:eastAsia="uk-UA"/>
        </w:rPr>
        <w:t xml:space="preserve">Говірка </w:t>
      </w:r>
      <w:r>
        <w:rPr>
          <w:rStyle w:val="12"/>
          <w:b/>
          <w:bCs/>
          <w:lang w:eastAsia="uk-UA"/>
        </w:rPr>
        <w:t>‒</w:t>
      </w:r>
      <w:r w:rsidRPr="009A682B">
        <w:rPr>
          <w:rStyle w:val="12"/>
          <w:b/>
          <w:bCs/>
          <w:lang w:eastAsia="uk-UA"/>
        </w:rPr>
        <w:t xml:space="preserve"> </w:t>
      </w:r>
      <w:r w:rsidR="00313E06">
        <w:rPr>
          <w:rStyle w:val="12"/>
          <w:lang w:eastAsia="uk-UA"/>
        </w:rPr>
        <w:t>найменша одиниця територій</w:t>
      </w:r>
      <w:r w:rsidRPr="009A682B">
        <w:rPr>
          <w:rStyle w:val="12"/>
          <w:lang w:eastAsia="uk-UA"/>
        </w:rPr>
        <w:t>ної</w:t>
      </w:r>
      <w:r w:rsidRPr="00FF3CE5">
        <w:rPr>
          <w:rStyle w:val="12"/>
          <w:lang w:eastAsia="uk-UA"/>
        </w:rPr>
        <w:t xml:space="preserve"> </w:t>
      </w:r>
      <w:r w:rsidRPr="009A682B">
        <w:rPr>
          <w:rStyle w:val="12"/>
          <w:lang w:eastAsia="uk-UA"/>
        </w:rPr>
        <w:t>диференціації діалектної мови.</w:t>
      </w:r>
    </w:p>
    <w:p w:rsidR="00877C6E" w:rsidRPr="009A682B" w:rsidRDefault="00877C6E" w:rsidP="00877C6E">
      <w:pPr>
        <w:pStyle w:val="ae"/>
        <w:ind w:firstLine="800"/>
        <w:rPr>
          <w:szCs w:val="28"/>
        </w:rPr>
      </w:pPr>
      <w:r w:rsidRPr="009A682B">
        <w:rPr>
          <w:rStyle w:val="12"/>
          <w:b/>
          <w:bCs/>
          <w:lang w:eastAsia="uk-UA"/>
        </w:rPr>
        <w:t xml:space="preserve">Голос </w:t>
      </w:r>
      <w:r>
        <w:rPr>
          <w:rStyle w:val="12"/>
          <w:lang w:eastAsia="uk-UA"/>
        </w:rPr>
        <w:t>‒</w:t>
      </w:r>
      <w:r w:rsidRPr="009A682B">
        <w:rPr>
          <w:rStyle w:val="12"/>
          <w:lang w:eastAsia="uk-UA"/>
        </w:rPr>
        <w:t xml:space="preserve"> звуковий потік, що утворився в гортані внаслідок</w:t>
      </w:r>
      <w:r>
        <w:rPr>
          <w:rStyle w:val="12"/>
          <w:lang w:val="ru-RU" w:eastAsia="uk-UA"/>
        </w:rPr>
        <w:t xml:space="preserve"> </w:t>
      </w:r>
      <w:r w:rsidRPr="009A682B">
        <w:rPr>
          <w:rStyle w:val="12"/>
          <w:lang w:eastAsia="uk-UA"/>
        </w:rPr>
        <w:t>коливання голосових зв’язок під час проходження через них</w:t>
      </w:r>
      <w:r>
        <w:rPr>
          <w:rStyle w:val="12"/>
          <w:lang w:val="ru-RU" w:eastAsia="uk-UA"/>
        </w:rPr>
        <w:t xml:space="preserve"> </w:t>
      </w:r>
      <w:r w:rsidRPr="009A682B">
        <w:rPr>
          <w:rStyle w:val="12"/>
          <w:lang w:eastAsia="uk-UA"/>
        </w:rPr>
        <w:t>повітряного струменя.</w:t>
      </w:r>
    </w:p>
    <w:p w:rsidR="00877C6E" w:rsidRPr="009A682B" w:rsidRDefault="00877C6E" w:rsidP="00877C6E">
      <w:pPr>
        <w:pStyle w:val="ae"/>
        <w:ind w:firstLine="800"/>
        <w:rPr>
          <w:szCs w:val="28"/>
        </w:rPr>
      </w:pPr>
      <w:r w:rsidRPr="009A682B">
        <w:rPr>
          <w:rStyle w:val="12"/>
          <w:b/>
          <w:bCs/>
          <w:lang w:eastAsia="uk-UA"/>
        </w:rPr>
        <w:t xml:space="preserve">Граматика </w:t>
      </w:r>
      <w:r w:rsidRPr="009A682B">
        <w:rPr>
          <w:rStyle w:val="12"/>
          <w:lang w:eastAsia="uk-UA"/>
        </w:rPr>
        <w:t xml:space="preserve"> </w:t>
      </w:r>
      <w:r>
        <w:rPr>
          <w:rStyle w:val="12"/>
          <w:lang w:eastAsia="uk-UA"/>
        </w:rPr>
        <w:t>‒</w:t>
      </w:r>
      <w:r w:rsidRPr="009A682B">
        <w:rPr>
          <w:rStyle w:val="12"/>
          <w:lang w:eastAsia="uk-UA"/>
        </w:rPr>
        <w:t xml:space="preserve"> 1. Будов</w:t>
      </w:r>
      <w:r w:rsidR="00313E06">
        <w:rPr>
          <w:rStyle w:val="12"/>
          <w:lang w:eastAsia="uk-UA"/>
        </w:rPr>
        <w:t>а мови, тобто система морфологій</w:t>
      </w:r>
      <w:r w:rsidRPr="009A682B">
        <w:rPr>
          <w:rStyle w:val="12"/>
          <w:lang w:eastAsia="uk-UA"/>
        </w:rPr>
        <w:t>них</w:t>
      </w:r>
      <w:r>
        <w:rPr>
          <w:rStyle w:val="12"/>
          <w:lang w:val="ru-RU" w:eastAsia="uk-UA"/>
        </w:rPr>
        <w:t xml:space="preserve"> </w:t>
      </w:r>
      <w:r w:rsidRPr="009A682B">
        <w:rPr>
          <w:rStyle w:val="12"/>
          <w:lang w:eastAsia="uk-UA"/>
        </w:rPr>
        <w:t>одиниць, категорій і форм, синтаксичних одиниць і категорій,</w:t>
      </w:r>
      <w:r>
        <w:rPr>
          <w:rStyle w:val="12"/>
          <w:lang w:val="ru-RU" w:eastAsia="uk-UA"/>
        </w:rPr>
        <w:t xml:space="preserve"> </w:t>
      </w:r>
      <w:r w:rsidRPr="009A682B">
        <w:rPr>
          <w:rStyle w:val="12"/>
          <w:lang w:eastAsia="uk-UA"/>
        </w:rPr>
        <w:t>морфем, словотвірних одиниць і способів словотворення. 2.</w:t>
      </w:r>
      <w:r w:rsidRPr="00FF3CE5">
        <w:rPr>
          <w:rStyle w:val="12"/>
          <w:lang w:eastAsia="uk-UA"/>
        </w:rPr>
        <w:t xml:space="preserve"> </w:t>
      </w:r>
      <w:r w:rsidRPr="009A682B">
        <w:rPr>
          <w:rStyle w:val="12"/>
          <w:lang w:eastAsia="uk-UA"/>
        </w:rPr>
        <w:t>Розділ мовознавства, що вивчає граматичну будову мови.</w:t>
      </w:r>
      <w:r w:rsidRPr="00FF3CE5">
        <w:rPr>
          <w:rStyle w:val="12"/>
          <w:lang w:eastAsia="uk-UA"/>
        </w:rPr>
        <w:t xml:space="preserve"> </w:t>
      </w:r>
      <w:r w:rsidRPr="009A682B">
        <w:rPr>
          <w:rStyle w:val="12"/>
          <w:lang w:eastAsia="uk-UA"/>
        </w:rPr>
        <w:t xml:space="preserve">Граматика як будова мови </w:t>
      </w:r>
      <w:r>
        <w:rPr>
          <w:rStyle w:val="12"/>
          <w:lang w:eastAsia="uk-UA"/>
        </w:rPr>
        <w:t>‒</w:t>
      </w:r>
      <w:r w:rsidRPr="009A682B">
        <w:rPr>
          <w:rStyle w:val="12"/>
          <w:lang w:eastAsia="uk-UA"/>
        </w:rPr>
        <w:t xml:space="preserve"> складна організація, сукупність</w:t>
      </w:r>
      <w:r w:rsidRPr="00FF3CE5">
        <w:rPr>
          <w:rStyle w:val="12"/>
          <w:lang w:eastAsia="uk-UA"/>
        </w:rPr>
        <w:t xml:space="preserve"> </w:t>
      </w:r>
      <w:r w:rsidRPr="009A682B">
        <w:rPr>
          <w:rStyle w:val="12"/>
          <w:lang w:eastAsia="uk-UA"/>
        </w:rPr>
        <w:t>підсистем, якими є морфологія, синтаксис. Традиційно до</w:t>
      </w:r>
      <w:r>
        <w:rPr>
          <w:rStyle w:val="12"/>
          <w:lang w:val="ru-RU" w:eastAsia="uk-UA"/>
        </w:rPr>
        <w:t xml:space="preserve"> </w:t>
      </w:r>
      <w:r w:rsidRPr="009A682B">
        <w:rPr>
          <w:rStyle w:val="12"/>
          <w:lang w:eastAsia="uk-UA"/>
        </w:rPr>
        <w:t>морфології зараховують морфеміку і словотвір.</w:t>
      </w:r>
    </w:p>
    <w:p w:rsidR="00877C6E" w:rsidRPr="009A682B" w:rsidRDefault="00877C6E" w:rsidP="00877C6E">
      <w:pPr>
        <w:pStyle w:val="ae"/>
        <w:ind w:firstLine="800"/>
        <w:rPr>
          <w:szCs w:val="28"/>
        </w:rPr>
      </w:pPr>
      <w:r w:rsidRPr="009A682B">
        <w:rPr>
          <w:rStyle w:val="12"/>
          <w:b/>
          <w:bCs/>
          <w:lang w:eastAsia="uk-UA"/>
        </w:rPr>
        <w:t xml:space="preserve">Граматична категорія </w:t>
      </w:r>
      <w:r>
        <w:rPr>
          <w:rStyle w:val="12"/>
          <w:b/>
          <w:bCs/>
          <w:lang w:eastAsia="uk-UA"/>
        </w:rPr>
        <w:t>‒</w:t>
      </w:r>
      <w:r w:rsidRPr="009A682B">
        <w:rPr>
          <w:rStyle w:val="12"/>
          <w:b/>
          <w:bCs/>
          <w:lang w:eastAsia="uk-UA"/>
        </w:rPr>
        <w:t xml:space="preserve"> </w:t>
      </w:r>
      <w:r w:rsidRPr="009A682B">
        <w:rPr>
          <w:rStyle w:val="12"/>
          <w:lang w:eastAsia="uk-UA"/>
        </w:rPr>
        <w:t>єдність двох або більше</w:t>
      </w:r>
      <w:r>
        <w:rPr>
          <w:rStyle w:val="12"/>
          <w:lang w:val="ru-RU" w:eastAsia="uk-UA"/>
        </w:rPr>
        <w:t xml:space="preserve"> </w:t>
      </w:r>
      <w:r w:rsidRPr="009A682B">
        <w:rPr>
          <w:rStyle w:val="12"/>
          <w:lang w:eastAsia="uk-UA"/>
        </w:rPr>
        <w:t>однорідних граматичних явищ, протиставлених одне одному за</w:t>
      </w:r>
      <w:r>
        <w:rPr>
          <w:rStyle w:val="12"/>
          <w:lang w:val="ru-RU" w:eastAsia="uk-UA"/>
        </w:rPr>
        <w:t xml:space="preserve"> </w:t>
      </w:r>
      <w:r w:rsidRPr="009A682B">
        <w:rPr>
          <w:rStyle w:val="12"/>
          <w:lang w:eastAsia="uk-UA"/>
        </w:rPr>
        <w:t>значенням і засобами вираження.</w:t>
      </w:r>
      <w:r>
        <w:rPr>
          <w:rStyle w:val="12"/>
          <w:lang w:val="ru-RU" w:eastAsia="uk-UA"/>
        </w:rPr>
        <w:t xml:space="preserve"> </w:t>
      </w:r>
    </w:p>
    <w:p w:rsidR="00877C6E" w:rsidRPr="009A682B" w:rsidRDefault="00877C6E" w:rsidP="00877C6E">
      <w:pPr>
        <w:pStyle w:val="ae"/>
        <w:ind w:firstLine="800"/>
        <w:rPr>
          <w:szCs w:val="28"/>
        </w:rPr>
      </w:pPr>
      <w:r w:rsidRPr="009A682B">
        <w:rPr>
          <w:rStyle w:val="12"/>
          <w:b/>
          <w:bCs/>
          <w:lang w:eastAsia="uk-UA"/>
        </w:rPr>
        <w:t xml:space="preserve">Граматична форма </w:t>
      </w:r>
      <w:r>
        <w:rPr>
          <w:rStyle w:val="12"/>
          <w:b/>
          <w:bCs/>
          <w:lang w:eastAsia="uk-UA"/>
        </w:rPr>
        <w:t>‒</w:t>
      </w:r>
      <w:r w:rsidRPr="009A682B">
        <w:rPr>
          <w:rStyle w:val="12"/>
          <w:b/>
          <w:bCs/>
          <w:lang w:eastAsia="uk-UA"/>
        </w:rPr>
        <w:t xml:space="preserve"> </w:t>
      </w:r>
      <w:r w:rsidRPr="009A682B">
        <w:rPr>
          <w:rStyle w:val="12"/>
          <w:lang w:eastAsia="uk-UA"/>
        </w:rPr>
        <w:t>це засоби вираження граматичних</w:t>
      </w:r>
      <w:r>
        <w:rPr>
          <w:rStyle w:val="12"/>
          <w:lang w:val="ru-RU" w:eastAsia="uk-UA"/>
        </w:rPr>
        <w:t xml:space="preserve"> </w:t>
      </w:r>
      <w:r w:rsidRPr="009A682B">
        <w:rPr>
          <w:rStyle w:val="12"/>
          <w:lang w:eastAsia="uk-UA"/>
        </w:rPr>
        <w:t>значень матеріально вираженими одиницями мови (морфемами,</w:t>
      </w:r>
      <w:r>
        <w:rPr>
          <w:rStyle w:val="12"/>
          <w:lang w:val="ru-RU" w:eastAsia="uk-UA"/>
        </w:rPr>
        <w:t xml:space="preserve"> </w:t>
      </w:r>
      <w:r w:rsidRPr="009A682B">
        <w:rPr>
          <w:rStyle w:val="12"/>
          <w:lang w:eastAsia="uk-UA"/>
        </w:rPr>
        <w:t xml:space="preserve">наголосом, чергуванням </w:t>
      </w:r>
      <w:r w:rsidRPr="009A682B">
        <w:rPr>
          <w:rStyle w:val="12"/>
          <w:lang w:eastAsia="uk-UA"/>
        </w:rPr>
        <w:lastRenderedPageBreak/>
        <w:t>звуків, суплетивними формами,</w:t>
      </w:r>
      <w:r>
        <w:rPr>
          <w:rStyle w:val="12"/>
          <w:lang w:val="ru-RU" w:eastAsia="uk-UA"/>
        </w:rPr>
        <w:t xml:space="preserve"> </w:t>
      </w:r>
      <w:r w:rsidRPr="009A682B">
        <w:rPr>
          <w:rStyle w:val="12"/>
          <w:lang w:eastAsia="uk-UA"/>
        </w:rPr>
        <w:t>службовими словами) або їхньою значущою відсутністю.</w:t>
      </w:r>
    </w:p>
    <w:p w:rsidR="00877C6E" w:rsidRPr="009A682B" w:rsidRDefault="00877C6E" w:rsidP="00877C6E">
      <w:pPr>
        <w:pStyle w:val="ae"/>
        <w:ind w:firstLine="800"/>
        <w:rPr>
          <w:szCs w:val="28"/>
        </w:rPr>
      </w:pPr>
      <w:r w:rsidRPr="009A682B">
        <w:rPr>
          <w:rStyle w:val="12"/>
          <w:b/>
          <w:bCs/>
          <w:lang w:eastAsia="uk-UA"/>
        </w:rPr>
        <w:t xml:space="preserve">Граматичне значення </w:t>
      </w:r>
      <w:r>
        <w:rPr>
          <w:rStyle w:val="12"/>
          <w:b/>
          <w:bCs/>
          <w:lang w:eastAsia="uk-UA"/>
        </w:rPr>
        <w:t>‒</w:t>
      </w:r>
      <w:r w:rsidRPr="009A682B">
        <w:rPr>
          <w:rStyle w:val="12"/>
          <w:b/>
          <w:bCs/>
          <w:lang w:eastAsia="uk-UA"/>
        </w:rPr>
        <w:t xml:space="preserve"> </w:t>
      </w:r>
      <w:r w:rsidRPr="009A682B">
        <w:rPr>
          <w:rStyle w:val="12"/>
          <w:lang w:eastAsia="uk-UA"/>
        </w:rPr>
        <w:t>додаткове абстрактне значення,</w:t>
      </w:r>
      <w:r>
        <w:rPr>
          <w:rStyle w:val="12"/>
          <w:lang w:val="ru-RU" w:eastAsia="uk-UA"/>
        </w:rPr>
        <w:t xml:space="preserve"> </w:t>
      </w:r>
      <w:r w:rsidRPr="009A682B">
        <w:rPr>
          <w:rStyle w:val="12"/>
          <w:lang w:eastAsia="uk-UA"/>
        </w:rPr>
        <w:t>яке супроводить лексичне значення слова й виражає різні його</w:t>
      </w:r>
      <w:r>
        <w:rPr>
          <w:rStyle w:val="12"/>
          <w:lang w:val="ru-RU" w:eastAsia="uk-UA"/>
        </w:rPr>
        <w:t xml:space="preserve"> </w:t>
      </w:r>
      <w:r w:rsidRPr="009A682B">
        <w:rPr>
          <w:rStyle w:val="12"/>
          <w:lang w:eastAsia="uk-UA"/>
        </w:rPr>
        <w:t>відношення до інших одиниць мови за допомогою граматичної</w:t>
      </w:r>
      <w:r>
        <w:rPr>
          <w:rStyle w:val="12"/>
          <w:lang w:val="ru-RU" w:eastAsia="uk-UA"/>
        </w:rPr>
        <w:t xml:space="preserve"> </w:t>
      </w:r>
      <w:r w:rsidRPr="009A682B">
        <w:rPr>
          <w:rStyle w:val="12"/>
          <w:lang w:eastAsia="uk-UA"/>
        </w:rPr>
        <w:t>форми.</w:t>
      </w:r>
    </w:p>
    <w:p w:rsidR="00877C6E" w:rsidRPr="009A682B" w:rsidRDefault="00877C6E" w:rsidP="00877C6E">
      <w:pPr>
        <w:pStyle w:val="ae"/>
        <w:ind w:firstLine="800"/>
        <w:rPr>
          <w:szCs w:val="28"/>
        </w:rPr>
      </w:pPr>
      <w:r w:rsidRPr="009A682B">
        <w:rPr>
          <w:rStyle w:val="12"/>
          <w:b/>
          <w:bCs/>
          <w:lang w:eastAsia="uk-UA"/>
        </w:rPr>
        <w:t xml:space="preserve">Грамема </w:t>
      </w:r>
      <w:r>
        <w:rPr>
          <w:rStyle w:val="12"/>
          <w:b/>
          <w:bCs/>
          <w:lang w:eastAsia="uk-UA"/>
        </w:rPr>
        <w:t>‒</w:t>
      </w:r>
      <w:r w:rsidRPr="009A682B">
        <w:rPr>
          <w:rStyle w:val="12"/>
          <w:b/>
          <w:bCs/>
          <w:lang w:eastAsia="uk-UA"/>
        </w:rPr>
        <w:t xml:space="preserve"> </w:t>
      </w:r>
      <w:r w:rsidR="00313E06" w:rsidRPr="00313E06">
        <w:rPr>
          <w:rStyle w:val="12"/>
          <w:bCs/>
          <w:lang w:eastAsia="uk-UA"/>
        </w:rPr>
        <w:t xml:space="preserve">граматичне значення, </w:t>
      </w:r>
      <w:r w:rsidR="00313E06">
        <w:rPr>
          <w:rStyle w:val="12"/>
          <w:lang w:eastAsia="uk-UA"/>
        </w:rPr>
        <w:t>термін використовують</w:t>
      </w:r>
      <w:r w:rsidRPr="009A682B">
        <w:rPr>
          <w:rStyle w:val="12"/>
          <w:lang w:eastAsia="uk-UA"/>
        </w:rPr>
        <w:t xml:space="preserve"> для позначення компонентів граматичної категорії. Був</w:t>
      </w:r>
      <w:r>
        <w:rPr>
          <w:rStyle w:val="12"/>
          <w:lang w:val="ru-RU" w:eastAsia="uk-UA"/>
        </w:rPr>
        <w:t xml:space="preserve"> </w:t>
      </w:r>
      <w:r w:rsidRPr="009A682B">
        <w:rPr>
          <w:rStyle w:val="12"/>
          <w:lang w:eastAsia="uk-UA"/>
        </w:rPr>
        <w:t>уведений американськими лінгвістами, які започаткували</w:t>
      </w:r>
      <w:r>
        <w:rPr>
          <w:rStyle w:val="12"/>
          <w:lang w:val="ru-RU" w:eastAsia="uk-UA"/>
        </w:rPr>
        <w:t xml:space="preserve"> </w:t>
      </w:r>
      <w:r w:rsidRPr="009A682B">
        <w:rPr>
          <w:rStyle w:val="12"/>
          <w:lang w:eastAsia="uk-UA"/>
        </w:rPr>
        <w:t xml:space="preserve">напрям дескриптивізму </w:t>
      </w:r>
      <w:r>
        <w:rPr>
          <w:rStyle w:val="12"/>
          <w:lang w:eastAsia="uk-UA"/>
        </w:rPr>
        <w:t>‒</w:t>
      </w:r>
      <w:r w:rsidRPr="009A682B">
        <w:rPr>
          <w:rStyle w:val="12"/>
          <w:lang w:eastAsia="uk-UA"/>
        </w:rPr>
        <w:t xml:space="preserve"> витоку психолінгвістики.</w:t>
      </w:r>
    </w:p>
    <w:p w:rsidR="00877C6E" w:rsidRPr="009A682B" w:rsidRDefault="00877C6E" w:rsidP="00877C6E">
      <w:pPr>
        <w:pStyle w:val="ae"/>
        <w:ind w:firstLine="800"/>
        <w:rPr>
          <w:szCs w:val="28"/>
        </w:rPr>
      </w:pPr>
      <w:r w:rsidRPr="009A682B">
        <w:rPr>
          <w:rStyle w:val="12"/>
          <w:b/>
          <w:bCs/>
          <w:lang w:eastAsia="uk-UA"/>
        </w:rPr>
        <w:t xml:space="preserve">Графіка </w:t>
      </w:r>
      <w:r>
        <w:rPr>
          <w:rStyle w:val="12"/>
          <w:lang w:eastAsia="uk-UA"/>
        </w:rPr>
        <w:t>‒</w:t>
      </w:r>
      <w:r w:rsidRPr="00FF3CE5">
        <w:rPr>
          <w:rStyle w:val="12"/>
          <w:lang w:eastAsia="uk-UA"/>
        </w:rPr>
        <w:t xml:space="preserve"> </w:t>
      </w:r>
      <w:r w:rsidRPr="009A682B">
        <w:rPr>
          <w:rStyle w:val="12"/>
          <w:lang w:eastAsia="uk-UA"/>
        </w:rPr>
        <w:t>сукупність усіх засобів певної писемності, сукупність</w:t>
      </w:r>
      <w:r w:rsidRPr="00FF3CE5">
        <w:rPr>
          <w:rStyle w:val="12"/>
          <w:lang w:eastAsia="uk-UA"/>
        </w:rPr>
        <w:t xml:space="preserve"> </w:t>
      </w:r>
      <w:r w:rsidR="00313E06">
        <w:rPr>
          <w:rStyle w:val="12"/>
          <w:lang w:eastAsia="uk-UA"/>
        </w:rPr>
        <w:t>накреслень, якими живу</w:t>
      </w:r>
      <w:r w:rsidRPr="009A682B">
        <w:rPr>
          <w:rStyle w:val="12"/>
          <w:lang w:eastAsia="uk-UA"/>
        </w:rPr>
        <w:t xml:space="preserve"> мов</w:t>
      </w:r>
      <w:r w:rsidR="00313E06">
        <w:rPr>
          <w:rStyle w:val="12"/>
          <w:lang w:eastAsia="uk-UA"/>
        </w:rPr>
        <w:t>у передають</w:t>
      </w:r>
      <w:r w:rsidRPr="009A682B">
        <w:rPr>
          <w:rStyle w:val="12"/>
          <w:lang w:eastAsia="uk-UA"/>
        </w:rPr>
        <w:t xml:space="preserve"> на письмі; літери</w:t>
      </w:r>
      <w:r w:rsidRPr="00FF3CE5">
        <w:rPr>
          <w:rStyle w:val="12"/>
          <w:lang w:eastAsia="uk-UA"/>
        </w:rPr>
        <w:t xml:space="preserve"> </w:t>
      </w:r>
      <w:r w:rsidRPr="009A682B">
        <w:rPr>
          <w:rStyle w:val="12"/>
          <w:lang w:eastAsia="uk-UA"/>
        </w:rPr>
        <w:t>алфавіту, апостроф, знак наголосу, розділові знаки.</w:t>
      </w:r>
    </w:p>
    <w:p w:rsidR="00877C6E" w:rsidRPr="009A682B" w:rsidRDefault="00877C6E" w:rsidP="00877C6E">
      <w:pPr>
        <w:pStyle w:val="ae"/>
        <w:ind w:firstLine="800"/>
        <w:rPr>
          <w:szCs w:val="28"/>
        </w:rPr>
      </w:pPr>
      <w:r w:rsidRPr="009A682B">
        <w:rPr>
          <w:rStyle w:val="12"/>
          <w:b/>
          <w:bCs/>
          <w:lang w:eastAsia="uk-UA"/>
        </w:rPr>
        <w:t xml:space="preserve">Денотат </w:t>
      </w:r>
      <w:r w:rsidRPr="009A682B">
        <w:rPr>
          <w:rStyle w:val="12"/>
          <w:lang w:eastAsia="uk-UA"/>
        </w:rPr>
        <w:t xml:space="preserve">(лат. </w:t>
      </w:r>
      <w:r w:rsidRPr="009A682B">
        <w:rPr>
          <w:rStyle w:val="12"/>
          <w:i/>
          <w:iCs/>
          <w:lang w:val="en-US" w:eastAsia="en-US"/>
        </w:rPr>
        <w:t>denotatum</w:t>
      </w:r>
      <w:r w:rsidRPr="00FF3CE5">
        <w:rPr>
          <w:rStyle w:val="12"/>
          <w:i/>
          <w:iCs/>
          <w:lang w:val="ru-RU" w:eastAsia="en-US"/>
        </w:rPr>
        <w:t xml:space="preserve"> </w:t>
      </w:r>
      <w:r>
        <w:rPr>
          <w:rStyle w:val="12"/>
          <w:i/>
          <w:iCs/>
          <w:lang w:eastAsia="uk-UA"/>
        </w:rPr>
        <w:t>‒</w:t>
      </w:r>
      <w:r w:rsidRPr="009A682B">
        <w:rPr>
          <w:rStyle w:val="12"/>
          <w:lang w:eastAsia="uk-UA"/>
        </w:rPr>
        <w:t xml:space="preserve"> позначуване) </w:t>
      </w:r>
      <w:r>
        <w:rPr>
          <w:rStyle w:val="12"/>
          <w:lang w:eastAsia="uk-UA"/>
        </w:rPr>
        <w:t>‒</w:t>
      </w:r>
      <w:r w:rsidRPr="009A682B">
        <w:rPr>
          <w:rStyle w:val="12"/>
          <w:lang w:eastAsia="uk-UA"/>
        </w:rPr>
        <w:t xml:space="preserve"> позначуваний</w:t>
      </w:r>
      <w:r>
        <w:rPr>
          <w:rStyle w:val="12"/>
          <w:lang w:val="ru-RU" w:eastAsia="uk-UA"/>
        </w:rPr>
        <w:t xml:space="preserve"> </w:t>
      </w:r>
      <w:r w:rsidRPr="009A682B">
        <w:rPr>
          <w:rStyle w:val="12"/>
          <w:lang w:eastAsia="uk-UA"/>
        </w:rPr>
        <w:t>пред</w:t>
      </w:r>
      <w:r w:rsidR="00313E06">
        <w:rPr>
          <w:rStyle w:val="12"/>
          <w:lang w:eastAsia="uk-UA"/>
        </w:rPr>
        <w:t>мет. У лінгвістиці цим терміном</w:t>
      </w:r>
      <w:r w:rsidRPr="009A682B">
        <w:rPr>
          <w:rStyle w:val="12"/>
          <w:lang w:eastAsia="uk-UA"/>
        </w:rPr>
        <w:t xml:space="preserve"> зазвичай позначають</w:t>
      </w:r>
      <w:r>
        <w:rPr>
          <w:rStyle w:val="12"/>
          <w:lang w:val="ru-RU" w:eastAsia="uk-UA"/>
        </w:rPr>
        <w:t xml:space="preserve"> </w:t>
      </w:r>
      <w:r w:rsidRPr="009A682B">
        <w:rPr>
          <w:rStyle w:val="12"/>
          <w:lang w:eastAsia="uk-UA"/>
        </w:rPr>
        <w:t>одиничний предмет, на відміну від референта, який називає клас</w:t>
      </w:r>
      <w:r>
        <w:rPr>
          <w:rStyle w:val="12"/>
          <w:lang w:val="ru-RU" w:eastAsia="uk-UA"/>
        </w:rPr>
        <w:t xml:space="preserve"> </w:t>
      </w:r>
      <w:r w:rsidRPr="009A682B">
        <w:rPr>
          <w:rStyle w:val="12"/>
          <w:lang w:eastAsia="uk-UA"/>
        </w:rPr>
        <w:t>предметів.</w:t>
      </w:r>
    </w:p>
    <w:p w:rsidR="00877C6E" w:rsidRPr="009A682B" w:rsidRDefault="00877C6E" w:rsidP="00877C6E">
      <w:pPr>
        <w:pStyle w:val="ae"/>
        <w:ind w:firstLine="800"/>
        <w:rPr>
          <w:szCs w:val="28"/>
        </w:rPr>
      </w:pPr>
      <w:r w:rsidRPr="009A682B">
        <w:rPr>
          <w:rStyle w:val="12"/>
          <w:b/>
          <w:bCs/>
          <w:lang w:eastAsia="uk-UA"/>
        </w:rPr>
        <w:t xml:space="preserve">Деривація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 xml:space="preserve">творення похідних слів від </w:t>
      </w:r>
      <w:r w:rsidR="001F0C3B" w:rsidRPr="001F0C3B">
        <w:rPr>
          <w:rStyle w:val="12"/>
          <w:lang w:eastAsia="uk-UA"/>
        </w:rPr>
        <w:t>слова-</w:t>
      </w:r>
      <w:r w:rsidRPr="001F0C3B">
        <w:rPr>
          <w:rStyle w:val="12"/>
          <w:lang w:eastAsia="uk-UA"/>
        </w:rPr>
        <w:t>основи.</w:t>
      </w:r>
      <w:r w:rsidR="00DB5C2C">
        <w:rPr>
          <w:rStyle w:val="12"/>
          <w:lang w:eastAsia="uk-UA"/>
        </w:rPr>
        <w:t xml:space="preserve"> </w:t>
      </w:r>
      <w:r w:rsidRPr="009A682B">
        <w:rPr>
          <w:rStyle w:val="12"/>
          <w:lang w:eastAsia="uk-UA"/>
        </w:rPr>
        <w:t>Те саме, що словотвір.</w:t>
      </w:r>
    </w:p>
    <w:p w:rsidR="00877C6E" w:rsidRPr="009A682B" w:rsidRDefault="00877C6E" w:rsidP="00877C6E">
      <w:pPr>
        <w:pStyle w:val="ae"/>
        <w:ind w:firstLine="800"/>
        <w:rPr>
          <w:szCs w:val="28"/>
        </w:rPr>
      </w:pPr>
      <w:r w:rsidRPr="009A682B">
        <w:rPr>
          <w:rStyle w:val="12"/>
          <w:b/>
          <w:bCs/>
          <w:lang w:eastAsia="uk-UA"/>
        </w:rPr>
        <w:t xml:space="preserve">Дивергенція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фонетичний процес, що полягає в розщепленні одного звука на</w:t>
      </w:r>
      <w:r>
        <w:rPr>
          <w:rStyle w:val="12"/>
          <w:lang w:val="ru-RU" w:eastAsia="uk-UA"/>
        </w:rPr>
        <w:t xml:space="preserve"> </w:t>
      </w:r>
      <w:r w:rsidRPr="009A682B">
        <w:rPr>
          <w:rStyle w:val="12"/>
          <w:lang w:eastAsia="uk-UA"/>
        </w:rPr>
        <w:t xml:space="preserve">два різних. В одній позиції звук може залишатися, а в іншій </w:t>
      </w:r>
      <w:r>
        <w:rPr>
          <w:rStyle w:val="12"/>
          <w:lang w:eastAsia="uk-UA"/>
        </w:rPr>
        <w:t>‒</w:t>
      </w:r>
      <w:r>
        <w:rPr>
          <w:rStyle w:val="12"/>
          <w:lang w:val="ru-RU" w:eastAsia="uk-UA"/>
        </w:rPr>
        <w:t xml:space="preserve"> </w:t>
      </w:r>
      <w:r w:rsidRPr="009A682B">
        <w:rPr>
          <w:rStyle w:val="12"/>
          <w:lang w:eastAsia="uk-UA"/>
        </w:rPr>
        <w:t xml:space="preserve">перейти в інший звук. </w:t>
      </w:r>
    </w:p>
    <w:p w:rsidR="00877C6E" w:rsidRPr="009A682B" w:rsidRDefault="00877C6E" w:rsidP="00877C6E">
      <w:pPr>
        <w:pStyle w:val="ae"/>
        <w:ind w:firstLine="800"/>
        <w:rPr>
          <w:szCs w:val="28"/>
        </w:rPr>
      </w:pPr>
      <w:r w:rsidRPr="009A682B">
        <w:rPr>
          <w:rStyle w:val="12"/>
          <w:b/>
          <w:bCs/>
          <w:lang w:eastAsia="uk-UA"/>
        </w:rPr>
        <w:t xml:space="preserve">Диглосія </w:t>
      </w:r>
      <w:r w:rsidRPr="009A682B">
        <w:rPr>
          <w:rStyle w:val="12"/>
          <w:lang w:eastAsia="uk-UA"/>
        </w:rPr>
        <w:t xml:space="preserve"> </w:t>
      </w:r>
      <w:r>
        <w:rPr>
          <w:rStyle w:val="12"/>
          <w:lang w:eastAsia="uk-UA"/>
        </w:rPr>
        <w:t>‒</w:t>
      </w:r>
      <w:r w:rsidRPr="009A682B">
        <w:rPr>
          <w:rStyle w:val="12"/>
          <w:lang w:eastAsia="uk-UA"/>
        </w:rPr>
        <w:t xml:space="preserve"> одночасне</w:t>
      </w:r>
      <w:r w:rsidRPr="00FF3CE5">
        <w:rPr>
          <w:rStyle w:val="12"/>
          <w:lang w:eastAsia="uk-UA"/>
        </w:rPr>
        <w:t xml:space="preserve"> </w:t>
      </w:r>
      <w:r w:rsidRPr="009A682B">
        <w:rPr>
          <w:rStyle w:val="12"/>
          <w:lang w:eastAsia="uk-UA"/>
        </w:rPr>
        <w:t>існування в суспільстві двох мов або двох різних форм однієї</w:t>
      </w:r>
      <w:r w:rsidRPr="00FF3CE5">
        <w:rPr>
          <w:rStyle w:val="12"/>
          <w:lang w:eastAsia="uk-UA"/>
        </w:rPr>
        <w:t xml:space="preserve"> </w:t>
      </w:r>
      <w:r w:rsidRPr="009A682B">
        <w:rPr>
          <w:rStyle w:val="12"/>
          <w:lang w:eastAsia="uk-UA"/>
        </w:rPr>
        <w:t>мови, зас</w:t>
      </w:r>
      <w:r w:rsidR="00313E06">
        <w:rPr>
          <w:rStyle w:val="12"/>
          <w:lang w:eastAsia="uk-UA"/>
        </w:rPr>
        <w:t>тосовуваних у різних функцій</w:t>
      </w:r>
      <w:r w:rsidRPr="009A682B">
        <w:rPr>
          <w:rStyle w:val="12"/>
          <w:lang w:eastAsia="uk-UA"/>
        </w:rPr>
        <w:t>них сферах.</w:t>
      </w:r>
    </w:p>
    <w:p w:rsidR="00877C6E" w:rsidRPr="009A682B" w:rsidRDefault="00877C6E" w:rsidP="00877C6E">
      <w:pPr>
        <w:pStyle w:val="ae"/>
        <w:ind w:firstLine="800"/>
        <w:rPr>
          <w:szCs w:val="28"/>
        </w:rPr>
      </w:pPr>
      <w:r w:rsidRPr="009A682B">
        <w:rPr>
          <w:rStyle w:val="12"/>
          <w:b/>
          <w:bCs/>
          <w:lang w:eastAsia="uk-UA"/>
        </w:rPr>
        <w:t xml:space="preserve">Дикція </w:t>
      </w:r>
      <w:r w:rsidRPr="009A682B">
        <w:rPr>
          <w:rStyle w:val="12"/>
          <w:lang w:eastAsia="uk-UA"/>
        </w:rPr>
        <w:t xml:space="preserve"> </w:t>
      </w:r>
      <w:r>
        <w:rPr>
          <w:rStyle w:val="12"/>
          <w:lang w:eastAsia="uk-UA"/>
        </w:rPr>
        <w:t>‒</w:t>
      </w:r>
      <w:r w:rsidRPr="009A682B">
        <w:rPr>
          <w:rStyle w:val="12"/>
          <w:lang w:eastAsia="uk-UA"/>
        </w:rPr>
        <w:t xml:space="preserve"> правильна, чітка, виразна</w:t>
      </w:r>
      <w:r>
        <w:rPr>
          <w:rStyle w:val="12"/>
          <w:lang w:val="ru-RU" w:eastAsia="uk-UA"/>
        </w:rPr>
        <w:t xml:space="preserve"> </w:t>
      </w:r>
      <w:r w:rsidR="00313E06">
        <w:rPr>
          <w:rStyle w:val="12"/>
          <w:lang w:eastAsia="uk-UA"/>
        </w:rPr>
        <w:t>вимова звуків, важливий</w:t>
      </w:r>
      <w:r w:rsidRPr="009A682B">
        <w:rPr>
          <w:rStyle w:val="12"/>
          <w:lang w:eastAsia="uk-UA"/>
        </w:rPr>
        <w:t xml:space="preserve"> склад</w:t>
      </w:r>
      <w:r w:rsidR="00313E06">
        <w:rPr>
          <w:rStyle w:val="12"/>
          <w:lang w:eastAsia="uk-UA"/>
        </w:rPr>
        <w:t>ник</w:t>
      </w:r>
      <w:r w:rsidRPr="009A682B">
        <w:rPr>
          <w:rStyle w:val="12"/>
          <w:lang w:eastAsia="uk-UA"/>
        </w:rPr>
        <w:t xml:space="preserve"> культури мовлення.</w:t>
      </w:r>
    </w:p>
    <w:p w:rsidR="00877C6E" w:rsidRPr="009A682B" w:rsidRDefault="00877C6E" w:rsidP="00877C6E">
      <w:pPr>
        <w:pStyle w:val="ae"/>
        <w:ind w:firstLine="800"/>
        <w:rPr>
          <w:szCs w:val="28"/>
        </w:rPr>
      </w:pPr>
      <w:r w:rsidRPr="009A682B">
        <w:rPr>
          <w:rStyle w:val="12"/>
          <w:b/>
          <w:bCs/>
          <w:lang w:eastAsia="uk-UA"/>
        </w:rPr>
        <w:t xml:space="preserve">Дисиміляція </w:t>
      </w:r>
      <w:r w:rsidRPr="009A682B">
        <w:rPr>
          <w:rStyle w:val="12"/>
          <w:lang w:eastAsia="uk-UA"/>
        </w:rPr>
        <w:t xml:space="preserve"> </w:t>
      </w:r>
      <w:r>
        <w:rPr>
          <w:rStyle w:val="12"/>
          <w:lang w:eastAsia="uk-UA"/>
        </w:rPr>
        <w:t>‒</w:t>
      </w:r>
      <w:r w:rsidRPr="009A682B">
        <w:rPr>
          <w:rStyle w:val="12"/>
          <w:lang w:eastAsia="uk-UA"/>
        </w:rPr>
        <w:t xml:space="preserve"> заміна у</w:t>
      </w:r>
      <w:r>
        <w:rPr>
          <w:rStyle w:val="12"/>
          <w:lang w:val="ru-RU" w:eastAsia="uk-UA"/>
        </w:rPr>
        <w:t xml:space="preserve"> </w:t>
      </w:r>
      <w:r w:rsidRPr="009A682B">
        <w:rPr>
          <w:rStyle w:val="12"/>
          <w:lang w:eastAsia="uk-UA"/>
        </w:rPr>
        <w:t>слові одного з двох однакових або схожих звуків іншим, менш</w:t>
      </w:r>
      <w:r>
        <w:rPr>
          <w:rStyle w:val="12"/>
          <w:lang w:val="ru-RU" w:eastAsia="uk-UA"/>
        </w:rPr>
        <w:t xml:space="preserve"> </w:t>
      </w:r>
      <w:r w:rsidRPr="009A682B">
        <w:rPr>
          <w:rStyle w:val="12"/>
          <w:lang w:eastAsia="uk-UA"/>
        </w:rPr>
        <w:t xml:space="preserve">подібним (наприклад, </w:t>
      </w:r>
      <w:r w:rsidRPr="009A682B">
        <w:rPr>
          <w:rStyle w:val="12"/>
          <w:i/>
          <w:iCs/>
          <w:lang w:eastAsia="uk-UA"/>
        </w:rPr>
        <w:t xml:space="preserve">«рицар» </w:t>
      </w:r>
      <w:r>
        <w:rPr>
          <w:rStyle w:val="12"/>
          <w:i/>
          <w:iCs/>
          <w:lang w:eastAsia="uk-UA"/>
        </w:rPr>
        <w:t>‒</w:t>
      </w:r>
      <w:r w:rsidRPr="009A682B">
        <w:rPr>
          <w:rStyle w:val="12"/>
          <w:i/>
          <w:iCs/>
          <w:lang w:eastAsia="uk-UA"/>
        </w:rPr>
        <w:t xml:space="preserve"> «лицар»).</w:t>
      </w:r>
    </w:p>
    <w:p w:rsidR="00877C6E" w:rsidRPr="009A682B" w:rsidRDefault="00877C6E" w:rsidP="00877C6E">
      <w:pPr>
        <w:pStyle w:val="ae"/>
        <w:ind w:firstLine="800"/>
        <w:rPr>
          <w:szCs w:val="28"/>
        </w:rPr>
      </w:pPr>
      <w:r w:rsidRPr="009A682B">
        <w:rPr>
          <w:rStyle w:val="12"/>
          <w:b/>
          <w:bCs/>
          <w:lang w:eastAsia="uk-UA"/>
        </w:rPr>
        <w:t xml:space="preserve">Дистрибуція </w:t>
      </w:r>
      <w:r w:rsidRPr="009A682B">
        <w:rPr>
          <w:rStyle w:val="12"/>
          <w:lang w:eastAsia="uk-UA"/>
        </w:rPr>
        <w:t xml:space="preserve">(англ. </w:t>
      </w:r>
      <w:r w:rsidRPr="009A682B">
        <w:rPr>
          <w:rStyle w:val="12"/>
          <w:i/>
          <w:iCs/>
          <w:lang w:val="en-US" w:eastAsia="en-US"/>
        </w:rPr>
        <w:t>distribution</w:t>
      </w:r>
      <w:r w:rsidRPr="00FF3CE5">
        <w:rPr>
          <w:rStyle w:val="12"/>
          <w:i/>
          <w:iCs/>
          <w:lang w:val="ru-RU" w:eastAsia="en-US"/>
        </w:rPr>
        <w:t xml:space="preserve"> </w:t>
      </w:r>
      <w:r>
        <w:rPr>
          <w:rStyle w:val="12"/>
          <w:lang w:eastAsia="uk-UA"/>
        </w:rPr>
        <w:t>‒</w:t>
      </w:r>
      <w:r w:rsidRPr="009A682B">
        <w:rPr>
          <w:rStyle w:val="12"/>
          <w:lang w:eastAsia="uk-UA"/>
        </w:rPr>
        <w:t xml:space="preserve"> розподіл,</w:t>
      </w:r>
      <w:r>
        <w:rPr>
          <w:rStyle w:val="12"/>
          <w:lang w:val="ru-RU" w:eastAsia="uk-UA"/>
        </w:rPr>
        <w:t xml:space="preserve"> </w:t>
      </w:r>
      <w:r w:rsidRPr="009A682B">
        <w:rPr>
          <w:rStyle w:val="12"/>
          <w:lang w:eastAsia="uk-UA"/>
        </w:rPr>
        <w:t xml:space="preserve">розповсюдження) </w:t>
      </w:r>
      <w:r>
        <w:rPr>
          <w:rStyle w:val="12"/>
          <w:lang w:eastAsia="uk-UA"/>
        </w:rPr>
        <w:t>‒</w:t>
      </w:r>
      <w:r w:rsidRPr="009A682B">
        <w:rPr>
          <w:rStyle w:val="12"/>
          <w:lang w:eastAsia="uk-UA"/>
        </w:rPr>
        <w:t xml:space="preserve"> сукупність усіх оточень, у яких може</w:t>
      </w:r>
      <w:r>
        <w:rPr>
          <w:rStyle w:val="12"/>
          <w:lang w:val="ru-RU" w:eastAsia="uk-UA"/>
        </w:rPr>
        <w:t xml:space="preserve"> </w:t>
      </w:r>
      <w:r w:rsidRPr="009A682B">
        <w:rPr>
          <w:rStyle w:val="12"/>
          <w:lang w:eastAsia="uk-UA"/>
        </w:rPr>
        <w:t>перебувати мовна одиниця, на відміну від оточень, у яких вона</w:t>
      </w:r>
      <w:r>
        <w:rPr>
          <w:rStyle w:val="12"/>
          <w:lang w:val="ru-RU" w:eastAsia="uk-UA"/>
        </w:rPr>
        <w:t xml:space="preserve"> </w:t>
      </w:r>
      <w:r w:rsidR="00313E06">
        <w:rPr>
          <w:rStyle w:val="12"/>
          <w:lang w:eastAsia="uk-UA"/>
        </w:rPr>
        <w:t>не може трапля</w:t>
      </w:r>
      <w:r w:rsidRPr="009A682B">
        <w:rPr>
          <w:rStyle w:val="12"/>
          <w:lang w:eastAsia="uk-UA"/>
        </w:rPr>
        <w:t>тися.</w:t>
      </w:r>
    </w:p>
    <w:p w:rsidR="00877C6E" w:rsidRPr="009A682B" w:rsidRDefault="00877C6E" w:rsidP="00877C6E">
      <w:pPr>
        <w:pStyle w:val="ae"/>
        <w:ind w:firstLine="800"/>
        <w:rPr>
          <w:szCs w:val="28"/>
        </w:rPr>
      </w:pPr>
      <w:r w:rsidRPr="009A682B">
        <w:rPr>
          <w:rStyle w:val="12"/>
          <w:b/>
          <w:bCs/>
          <w:lang w:eastAsia="uk-UA"/>
        </w:rPr>
        <w:t xml:space="preserve">Дифтонг </w:t>
      </w:r>
      <w:r w:rsidRPr="009A682B">
        <w:rPr>
          <w:rStyle w:val="12"/>
          <w:lang w:eastAsia="uk-UA"/>
        </w:rPr>
        <w:t xml:space="preserve"> </w:t>
      </w:r>
      <w:r>
        <w:rPr>
          <w:rStyle w:val="12"/>
          <w:lang w:eastAsia="uk-UA"/>
        </w:rPr>
        <w:t>‒</w:t>
      </w:r>
      <w:r w:rsidRPr="009A682B">
        <w:rPr>
          <w:rStyle w:val="12"/>
          <w:lang w:eastAsia="uk-UA"/>
        </w:rPr>
        <w:t xml:space="preserve"> особливий тип</w:t>
      </w:r>
      <w:r>
        <w:rPr>
          <w:rStyle w:val="12"/>
          <w:lang w:val="ru-RU" w:eastAsia="uk-UA"/>
        </w:rPr>
        <w:t xml:space="preserve"> </w:t>
      </w:r>
      <w:r w:rsidRPr="009A682B">
        <w:rPr>
          <w:rStyle w:val="12"/>
          <w:lang w:eastAsia="uk-UA"/>
        </w:rPr>
        <w:t>звука, який є сполученням двох голосних елементів, що</w:t>
      </w:r>
      <w:r>
        <w:rPr>
          <w:rStyle w:val="12"/>
          <w:lang w:val="ru-RU" w:eastAsia="uk-UA"/>
        </w:rPr>
        <w:t xml:space="preserve"> </w:t>
      </w:r>
      <w:r w:rsidRPr="009A682B">
        <w:rPr>
          <w:rStyle w:val="12"/>
          <w:lang w:eastAsia="uk-UA"/>
        </w:rPr>
        <w:t>утворюють ра</w:t>
      </w:r>
      <w:r w:rsidR="00313E06">
        <w:rPr>
          <w:rStyle w:val="12"/>
          <w:lang w:eastAsia="uk-UA"/>
        </w:rPr>
        <w:t>зом один склад. Дифтонги є</w:t>
      </w:r>
      <w:r w:rsidRPr="009A682B">
        <w:rPr>
          <w:rStyle w:val="12"/>
          <w:lang w:eastAsia="uk-UA"/>
        </w:rPr>
        <w:t xml:space="preserve"> </w:t>
      </w:r>
      <w:r w:rsidR="00313E06">
        <w:rPr>
          <w:rStyle w:val="12"/>
          <w:lang w:eastAsia="uk-UA"/>
        </w:rPr>
        <w:t>в</w:t>
      </w:r>
      <w:r w:rsidRPr="009A682B">
        <w:rPr>
          <w:rStyle w:val="12"/>
          <w:lang w:eastAsia="uk-UA"/>
        </w:rPr>
        <w:t xml:space="preserve"> словацькій,</w:t>
      </w:r>
      <w:r w:rsidRPr="00FF3CE5">
        <w:rPr>
          <w:rStyle w:val="12"/>
          <w:lang w:eastAsia="uk-UA"/>
        </w:rPr>
        <w:t xml:space="preserve"> </w:t>
      </w:r>
      <w:r w:rsidRPr="009A682B">
        <w:rPr>
          <w:rStyle w:val="12"/>
          <w:lang w:eastAsia="uk-UA"/>
        </w:rPr>
        <w:t>чеській, німецькій, англійській, італійській, французькій,</w:t>
      </w:r>
      <w:r w:rsidRPr="00FF3CE5">
        <w:rPr>
          <w:rStyle w:val="12"/>
          <w:lang w:eastAsia="uk-UA"/>
        </w:rPr>
        <w:t xml:space="preserve"> </w:t>
      </w:r>
      <w:r w:rsidRPr="009A682B">
        <w:rPr>
          <w:rStyle w:val="12"/>
          <w:lang w:eastAsia="uk-UA"/>
        </w:rPr>
        <w:t>іспанській, китайській та багатьох інших мовах, а також</w:t>
      </w:r>
      <w:r w:rsidRPr="00FF3CE5">
        <w:rPr>
          <w:rStyle w:val="12"/>
          <w:lang w:eastAsia="uk-UA"/>
        </w:rPr>
        <w:t xml:space="preserve"> </w:t>
      </w:r>
      <w:r w:rsidRPr="009A682B">
        <w:rPr>
          <w:rStyle w:val="12"/>
          <w:lang w:eastAsia="uk-UA"/>
        </w:rPr>
        <w:t>у деяких діалектах української мови.</w:t>
      </w:r>
    </w:p>
    <w:p w:rsidR="00877C6E" w:rsidRPr="009A682B" w:rsidRDefault="00877C6E" w:rsidP="00877C6E">
      <w:pPr>
        <w:pStyle w:val="ae"/>
        <w:ind w:firstLine="800"/>
        <w:rPr>
          <w:szCs w:val="28"/>
        </w:rPr>
      </w:pPr>
      <w:r w:rsidRPr="009A682B">
        <w:rPr>
          <w:rStyle w:val="12"/>
          <w:b/>
          <w:bCs/>
          <w:lang w:eastAsia="uk-UA"/>
        </w:rPr>
        <w:t xml:space="preserve">Дифузія </w:t>
      </w:r>
      <w:r w:rsidRPr="009A682B">
        <w:rPr>
          <w:rStyle w:val="12"/>
          <w:lang w:eastAsia="uk-UA"/>
        </w:rPr>
        <w:t xml:space="preserve"> </w:t>
      </w:r>
      <w:r>
        <w:rPr>
          <w:rStyle w:val="12"/>
          <w:lang w:eastAsia="uk-UA"/>
        </w:rPr>
        <w:t>‒</w:t>
      </w:r>
      <w:r w:rsidRPr="009A682B">
        <w:rPr>
          <w:rStyle w:val="12"/>
          <w:lang w:eastAsia="uk-UA"/>
        </w:rPr>
        <w:t xml:space="preserve"> взаємопроникнення морфем,</w:t>
      </w:r>
      <w:r w:rsidRPr="00FF3CE5">
        <w:rPr>
          <w:rStyle w:val="12"/>
          <w:lang w:eastAsia="uk-UA"/>
        </w:rPr>
        <w:t xml:space="preserve">  </w:t>
      </w:r>
      <w:r w:rsidRPr="009A682B">
        <w:rPr>
          <w:rStyle w:val="12"/>
          <w:lang w:eastAsia="uk-UA"/>
        </w:rPr>
        <w:t>заміщення однієї морфеми іншою.</w:t>
      </w:r>
    </w:p>
    <w:p w:rsidR="00877C6E" w:rsidRPr="009A682B" w:rsidRDefault="00877C6E" w:rsidP="00877C6E">
      <w:pPr>
        <w:pStyle w:val="ae"/>
        <w:ind w:firstLine="800"/>
        <w:rPr>
          <w:szCs w:val="28"/>
        </w:rPr>
      </w:pPr>
      <w:r w:rsidRPr="009A682B">
        <w:rPr>
          <w:rStyle w:val="12"/>
          <w:b/>
          <w:bCs/>
          <w:lang w:eastAsia="uk-UA"/>
        </w:rPr>
        <w:t xml:space="preserve">Діалект </w:t>
      </w:r>
      <w:r w:rsidRPr="009A682B">
        <w:rPr>
          <w:rStyle w:val="12"/>
          <w:lang w:eastAsia="uk-UA"/>
        </w:rPr>
        <w:t xml:space="preserve"> </w:t>
      </w:r>
      <w:r>
        <w:rPr>
          <w:rStyle w:val="12"/>
          <w:lang w:eastAsia="uk-UA"/>
        </w:rPr>
        <w:t>‒</w:t>
      </w:r>
      <w:r w:rsidRPr="009A682B">
        <w:rPr>
          <w:rStyle w:val="12"/>
          <w:lang w:eastAsia="uk-UA"/>
        </w:rPr>
        <w:t xml:space="preserve"> різновид</w:t>
      </w:r>
      <w:r w:rsidRPr="00FF3CE5">
        <w:rPr>
          <w:rStyle w:val="12"/>
          <w:lang w:eastAsia="uk-UA"/>
        </w:rPr>
        <w:t xml:space="preserve"> </w:t>
      </w:r>
      <w:r w:rsidRPr="009A682B">
        <w:rPr>
          <w:rStyle w:val="12"/>
          <w:lang w:eastAsia="uk-UA"/>
        </w:rPr>
        <w:t>загальнонародної мови, який є засобом спілкування людей,</w:t>
      </w:r>
      <w:r w:rsidRPr="00FF3CE5">
        <w:rPr>
          <w:rStyle w:val="12"/>
          <w:lang w:eastAsia="uk-UA"/>
        </w:rPr>
        <w:t xml:space="preserve"> </w:t>
      </w:r>
      <w:r w:rsidRPr="009A682B">
        <w:rPr>
          <w:rStyle w:val="12"/>
          <w:lang w:eastAsia="uk-UA"/>
        </w:rPr>
        <w:t>об’єднаних спільною територією.</w:t>
      </w:r>
    </w:p>
    <w:p w:rsidR="00877C6E" w:rsidRPr="009A682B" w:rsidRDefault="00877C6E" w:rsidP="00877C6E">
      <w:pPr>
        <w:pStyle w:val="ae"/>
        <w:ind w:firstLine="800"/>
        <w:rPr>
          <w:szCs w:val="28"/>
        </w:rPr>
      </w:pPr>
      <w:r w:rsidRPr="009A682B">
        <w:rPr>
          <w:rStyle w:val="12"/>
          <w:b/>
          <w:bCs/>
          <w:lang w:eastAsia="uk-UA"/>
        </w:rPr>
        <w:t xml:space="preserve">Діалектизм </w:t>
      </w:r>
      <w:r>
        <w:rPr>
          <w:rStyle w:val="12"/>
          <w:b/>
          <w:bCs/>
          <w:lang w:eastAsia="uk-UA"/>
        </w:rPr>
        <w:t>‒</w:t>
      </w:r>
      <w:r w:rsidRPr="009A682B">
        <w:rPr>
          <w:rStyle w:val="12"/>
          <w:b/>
          <w:bCs/>
          <w:lang w:eastAsia="uk-UA"/>
        </w:rPr>
        <w:t xml:space="preserve"> </w:t>
      </w:r>
      <w:r w:rsidRPr="009A682B">
        <w:rPr>
          <w:rStyle w:val="12"/>
          <w:lang w:eastAsia="uk-UA"/>
        </w:rPr>
        <w:t>елемент загальнонародної мови, що має</w:t>
      </w:r>
      <w:r>
        <w:rPr>
          <w:rStyle w:val="12"/>
          <w:lang w:val="ru-RU" w:eastAsia="uk-UA"/>
        </w:rPr>
        <w:t xml:space="preserve"> </w:t>
      </w:r>
      <w:r w:rsidRPr="009A682B">
        <w:rPr>
          <w:rStyle w:val="12"/>
          <w:lang w:eastAsia="uk-UA"/>
        </w:rPr>
        <w:t>виражену діалектну віднесеність.</w:t>
      </w:r>
    </w:p>
    <w:p w:rsidR="00877C6E" w:rsidRPr="009A682B" w:rsidRDefault="00877C6E" w:rsidP="00877C6E">
      <w:pPr>
        <w:pStyle w:val="ae"/>
        <w:ind w:firstLine="820"/>
        <w:rPr>
          <w:szCs w:val="28"/>
        </w:rPr>
      </w:pPr>
      <w:r w:rsidRPr="009A682B">
        <w:rPr>
          <w:rStyle w:val="12"/>
          <w:b/>
          <w:bCs/>
          <w:lang w:eastAsia="uk-UA"/>
        </w:rPr>
        <w:t xml:space="preserve">Діахронія </w:t>
      </w:r>
      <w:r w:rsidRPr="009A682B">
        <w:rPr>
          <w:rStyle w:val="12"/>
          <w:lang w:eastAsia="uk-UA"/>
        </w:rPr>
        <w:t xml:space="preserve"> </w:t>
      </w:r>
      <w:r>
        <w:rPr>
          <w:rStyle w:val="12"/>
          <w:lang w:eastAsia="uk-UA"/>
        </w:rPr>
        <w:t>‒</w:t>
      </w:r>
      <w:r w:rsidRPr="009A682B">
        <w:rPr>
          <w:rStyle w:val="12"/>
          <w:lang w:eastAsia="uk-UA"/>
        </w:rPr>
        <w:t xml:space="preserve"> умовно</w:t>
      </w:r>
      <w:r>
        <w:rPr>
          <w:rStyle w:val="12"/>
          <w:lang w:val="ru-RU" w:eastAsia="uk-UA"/>
        </w:rPr>
        <w:t xml:space="preserve"> </w:t>
      </w:r>
      <w:r w:rsidR="00313E06">
        <w:rPr>
          <w:rStyle w:val="12"/>
          <w:lang w:eastAsia="uk-UA"/>
        </w:rPr>
        <w:t>вертикальний зріз мови, за</w:t>
      </w:r>
      <w:r w:rsidRPr="009A682B">
        <w:rPr>
          <w:rStyle w:val="12"/>
          <w:lang w:eastAsia="uk-UA"/>
        </w:rPr>
        <w:t xml:space="preserve"> яко</w:t>
      </w:r>
      <w:r w:rsidR="00313E06">
        <w:rPr>
          <w:rStyle w:val="12"/>
          <w:lang w:eastAsia="uk-UA"/>
        </w:rPr>
        <w:t>го</w:t>
      </w:r>
      <w:r w:rsidRPr="009A682B">
        <w:rPr>
          <w:rStyle w:val="12"/>
          <w:lang w:eastAsia="uk-UA"/>
        </w:rPr>
        <w:t xml:space="preserve"> об’єктом лінгвістичного</w:t>
      </w:r>
      <w:r>
        <w:rPr>
          <w:rStyle w:val="12"/>
          <w:lang w:val="ru-RU" w:eastAsia="uk-UA"/>
        </w:rPr>
        <w:t xml:space="preserve"> </w:t>
      </w:r>
      <w:r w:rsidRPr="009A682B">
        <w:rPr>
          <w:rStyle w:val="12"/>
          <w:lang w:eastAsia="uk-UA"/>
        </w:rPr>
        <w:t>аналізу стає історичний розвиток мови.</w:t>
      </w:r>
    </w:p>
    <w:p w:rsidR="00877C6E" w:rsidRPr="009A682B" w:rsidRDefault="00877C6E" w:rsidP="00877C6E">
      <w:pPr>
        <w:pStyle w:val="ae"/>
        <w:ind w:firstLine="820"/>
        <w:rPr>
          <w:szCs w:val="28"/>
        </w:rPr>
      </w:pPr>
      <w:r>
        <w:rPr>
          <w:rStyle w:val="12"/>
          <w:b/>
          <w:bCs/>
          <w:lang w:eastAsia="uk-UA"/>
        </w:rPr>
        <w:lastRenderedPageBreak/>
        <w:t xml:space="preserve">Дієреза </w:t>
      </w:r>
      <w:r>
        <w:rPr>
          <w:rStyle w:val="12"/>
          <w:lang w:eastAsia="uk-UA"/>
        </w:rPr>
        <w:t>‒</w:t>
      </w:r>
      <w:r w:rsidRPr="009A682B">
        <w:rPr>
          <w:rStyle w:val="12"/>
          <w:lang w:eastAsia="uk-UA"/>
        </w:rPr>
        <w:t xml:space="preserve"> утрата звука чи складу в мовленнєвому потоці</w:t>
      </w:r>
      <w:r>
        <w:rPr>
          <w:rStyle w:val="12"/>
          <w:lang w:val="ru-RU" w:eastAsia="uk-UA"/>
        </w:rPr>
        <w:t xml:space="preserve"> </w:t>
      </w:r>
      <w:r w:rsidRPr="009A682B">
        <w:rPr>
          <w:rStyle w:val="12"/>
          <w:i/>
          <w:iCs/>
          <w:lang w:eastAsia="uk-UA"/>
        </w:rPr>
        <w:t xml:space="preserve">(радість </w:t>
      </w:r>
      <w:r>
        <w:rPr>
          <w:rStyle w:val="12"/>
          <w:i/>
          <w:iCs/>
          <w:lang w:eastAsia="uk-UA"/>
        </w:rPr>
        <w:t>‒</w:t>
      </w:r>
      <w:r w:rsidRPr="009A682B">
        <w:rPr>
          <w:rStyle w:val="12"/>
          <w:i/>
          <w:iCs/>
          <w:lang w:eastAsia="uk-UA"/>
        </w:rPr>
        <w:t xml:space="preserve">радісний, проїзд </w:t>
      </w:r>
      <w:r>
        <w:rPr>
          <w:rStyle w:val="12"/>
          <w:i/>
          <w:iCs/>
          <w:lang w:eastAsia="uk-UA"/>
        </w:rPr>
        <w:t>‒</w:t>
      </w:r>
      <w:r w:rsidRPr="009A682B">
        <w:rPr>
          <w:rStyle w:val="12"/>
          <w:i/>
          <w:iCs/>
          <w:lang w:eastAsia="uk-UA"/>
        </w:rPr>
        <w:t xml:space="preserve"> проїзний).</w:t>
      </w:r>
    </w:p>
    <w:p w:rsidR="00877C6E" w:rsidRPr="009A682B" w:rsidRDefault="00877C6E" w:rsidP="00877C6E">
      <w:pPr>
        <w:pStyle w:val="ae"/>
        <w:ind w:firstLine="820"/>
        <w:rPr>
          <w:szCs w:val="28"/>
        </w:rPr>
      </w:pPr>
      <w:r w:rsidRPr="009A682B">
        <w:rPr>
          <w:rStyle w:val="12"/>
          <w:b/>
          <w:bCs/>
          <w:lang w:eastAsia="uk-UA"/>
        </w:rPr>
        <w:t xml:space="preserve">Евфемізм </w:t>
      </w:r>
      <w:r>
        <w:rPr>
          <w:rStyle w:val="12"/>
          <w:lang w:eastAsia="uk-UA"/>
        </w:rPr>
        <w:t>‒</w:t>
      </w:r>
      <w:r w:rsidRPr="009A682B">
        <w:rPr>
          <w:rStyle w:val="12"/>
          <w:lang w:eastAsia="uk-UA"/>
        </w:rPr>
        <w:t xml:space="preserve"> слово або вислів, що </w:t>
      </w:r>
      <w:r w:rsidR="00313E06">
        <w:rPr>
          <w:rStyle w:val="12"/>
          <w:lang w:eastAsia="uk-UA"/>
        </w:rPr>
        <w:t>його вживают</w:t>
      </w:r>
      <w:r w:rsidRPr="009A682B">
        <w:rPr>
          <w:rStyle w:val="12"/>
          <w:lang w:eastAsia="uk-UA"/>
        </w:rPr>
        <w:t>ь для непрямого, зокрема</w:t>
      </w:r>
      <w:r w:rsidRPr="00FF3CE5">
        <w:rPr>
          <w:rStyle w:val="12"/>
          <w:lang w:eastAsia="uk-UA"/>
        </w:rPr>
        <w:t xml:space="preserve"> </w:t>
      </w:r>
      <w:r w:rsidRPr="009A682B">
        <w:rPr>
          <w:rStyle w:val="12"/>
          <w:lang w:eastAsia="uk-UA"/>
        </w:rPr>
        <w:t>пом’якшеного, ввічливого позначення певних осіб, предметів,</w:t>
      </w:r>
      <w:r w:rsidRPr="00FF3CE5">
        <w:rPr>
          <w:rStyle w:val="12"/>
          <w:lang w:eastAsia="uk-UA"/>
        </w:rPr>
        <w:t xml:space="preserve"> </w:t>
      </w:r>
      <w:r w:rsidRPr="009A682B">
        <w:rPr>
          <w:rStyle w:val="12"/>
          <w:lang w:eastAsia="uk-UA"/>
        </w:rPr>
        <w:t xml:space="preserve">явищ, дій замість їх назви </w:t>
      </w:r>
      <w:r w:rsidRPr="009A682B">
        <w:rPr>
          <w:rStyle w:val="12"/>
          <w:i/>
          <w:iCs/>
          <w:lang w:eastAsia="uk-UA"/>
        </w:rPr>
        <w:t>(говорити неправду</w:t>
      </w:r>
      <w:r w:rsidRPr="009A682B">
        <w:rPr>
          <w:rStyle w:val="12"/>
          <w:lang w:eastAsia="uk-UA"/>
        </w:rPr>
        <w:t xml:space="preserve"> замість </w:t>
      </w:r>
      <w:r w:rsidRPr="009A682B">
        <w:rPr>
          <w:rStyle w:val="12"/>
          <w:i/>
          <w:iCs/>
          <w:lang w:eastAsia="uk-UA"/>
        </w:rPr>
        <w:t>брехати;</w:t>
      </w:r>
      <w:r w:rsidRPr="00FF3CE5">
        <w:rPr>
          <w:rStyle w:val="12"/>
          <w:i/>
          <w:iCs/>
          <w:lang w:eastAsia="uk-UA"/>
        </w:rPr>
        <w:t xml:space="preserve"> </w:t>
      </w:r>
      <w:r w:rsidRPr="009A682B">
        <w:rPr>
          <w:rStyle w:val="12"/>
          <w:i/>
          <w:iCs/>
          <w:lang w:eastAsia="uk-UA"/>
        </w:rPr>
        <w:t>неприємно пахнути</w:t>
      </w:r>
      <w:r w:rsidRPr="009A682B">
        <w:rPr>
          <w:rStyle w:val="12"/>
          <w:lang w:eastAsia="uk-UA"/>
        </w:rPr>
        <w:t xml:space="preserve"> замість </w:t>
      </w:r>
      <w:r w:rsidRPr="009A682B">
        <w:rPr>
          <w:rStyle w:val="12"/>
          <w:i/>
          <w:iCs/>
          <w:lang w:eastAsia="uk-UA"/>
        </w:rPr>
        <w:t>смердіти).</w:t>
      </w:r>
    </w:p>
    <w:p w:rsidR="00877C6E" w:rsidRPr="009A682B" w:rsidRDefault="00877C6E" w:rsidP="00877C6E">
      <w:pPr>
        <w:pStyle w:val="ae"/>
        <w:ind w:firstLine="820"/>
        <w:rPr>
          <w:szCs w:val="28"/>
        </w:rPr>
      </w:pPr>
      <w:r w:rsidRPr="009A682B">
        <w:rPr>
          <w:rStyle w:val="12"/>
          <w:b/>
          <w:bCs/>
          <w:lang w:eastAsia="uk-UA"/>
        </w:rPr>
        <w:t xml:space="preserve">Екзотизм </w:t>
      </w:r>
      <w:r w:rsidRPr="009A682B">
        <w:rPr>
          <w:rStyle w:val="12"/>
          <w:lang w:eastAsia="uk-UA"/>
        </w:rPr>
        <w:t xml:space="preserve"> </w:t>
      </w:r>
      <w:r>
        <w:rPr>
          <w:rStyle w:val="12"/>
          <w:lang w:eastAsia="uk-UA"/>
        </w:rPr>
        <w:t>‒</w:t>
      </w:r>
      <w:r w:rsidRPr="009A682B">
        <w:rPr>
          <w:rStyle w:val="12"/>
          <w:lang w:eastAsia="uk-UA"/>
        </w:rPr>
        <w:t xml:space="preserve"> слова або</w:t>
      </w:r>
      <w:r>
        <w:rPr>
          <w:rStyle w:val="12"/>
          <w:lang w:val="ru-RU" w:eastAsia="uk-UA"/>
        </w:rPr>
        <w:t xml:space="preserve"> </w:t>
      </w:r>
      <w:r w:rsidRPr="009A682B">
        <w:rPr>
          <w:rStyle w:val="12"/>
          <w:lang w:eastAsia="uk-UA"/>
        </w:rPr>
        <w:t>вислови іншомовного походження, які називають речі, поняття,</w:t>
      </w:r>
      <w:r>
        <w:rPr>
          <w:rStyle w:val="12"/>
          <w:lang w:val="ru-RU" w:eastAsia="uk-UA"/>
        </w:rPr>
        <w:t xml:space="preserve"> </w:t>
      </w:r>
      <w:r w:rsidRPr="009A682B">
        <w:rPr>
          <w:rStyle w:val="12"/>
          <w:lang w:eastAsia="uk-UA"/>
        </w:rPr>
        <w:t>властиві життю та культурі якогось народу (українські</w:t>
      </w:r>
      <w:r>
        <w:rPr>
          <w:rStyle w:val="12"/>
          <w:lang w:val="ru-RU" w:eastAsia="uk-UA"/>
        </w:rPr>
        <w:t xml:space="preserve"> </w:t>
      </w:r>
      <w:r w:rsidRPr="009A682B">
        <w:rPr>
          <w:rStyle w:val="12"/>
          <w:lang w:eastAsia="uk-UA"/>
        </w:rPr>
        <w:t xml:space="preserve">екзотизми </w:t>
      </w:r>
      <w:r>
        <w:rPr>
          <w:rStyle w:val="12"/>
          <w:lang w:eastAsia="uk-UA"/>
        </w:rPr>
        <w:t>‒</w:t>
      </w:r>
      <w:r w:rsidRPr="009A682B">
        <w:rPr>
          <w:rStyle w:val="12"/>
          <w:lang w:eastAsia="uk-UA"/>
        </w:rPr>
        <w:t xml:space="preserve"> </w:t>
      </w:r>
      <w:r w:rsidRPr="009A682B">
        <w:rPr>
          <w:rStyle w:val="12"/>
          <w:i/>
          <w:iCs/>
          <w:lang w:eastAsia="uk-UA"/>
        </w:rPr>
        <w:t>чумак, вареники, бандура).</w:t>
      </w:r>
    </w:p>
    <w:p w:rsidR="00877C6E" w:rsidRPr="009A682B" w:rsidRDefault="00313E06" w:rsidP="00877C6E">
      <w:pPr>
        <w:pStyle w:val="ae"/>
        <w:ind w:firstLine="820"/>
        <w:rPr>
          <w:szCs w:val="28"/>
        </w:rPr>
      </w:pPr>
      <w:r>
        <w:rPr>
          <w:rStyle w:val="12"/>
          <w:b/>
          <w:bCs/>
          <w:lang w:eastAsia="uk-UA"/>
        </w:rPr>
        <w:t>Енклітик</w:t>
      </w:r>
      <w:r w:rsidR="00AC63EA">
        <w:rPr>
          <w:rStyle w:val="12"/>
          <w:b/>
          <w:bCs/>
          <w:lang w:eastAsia="uk-UA"/>
        </w:rPr>
        <w:t>а (енклітик)</w:t>
      </w:r>
      <w:r w:rsidR="00877C6E" w:rsidRPr="009A682B">
        <w:rPr>
          <w:rStyle w:val="12"/>
          <w:lang w:eastAsia="uk-UA"/>
        </w:rPr>
        <w:t xml:space="preserve"> </w:t>
      </w:r>
      <w:r w:rsidR="00877C6E">
        <w:rPr>
          <w:rStyle w:val="12"/>
          <w:lang w:eastAsia="uk-UA"/>
        </w:rPr>
        <w:t>‒</w:t>
      </w:r>
      <w:r w:rsidR="00877C6E">
        <w:rPr>
          <w:rStyle w:val="12"/>
          <w:lang w:val="ru-RU" w:eastAsia="uk-UA"/>
        </w:rPr>
        <w:t xml:space="preserve"> </w:t>
      </w:r>
      <w:r w:rsidR="00877C6E" w:rsidRPr="009A682B">
        <w:rPr>
          <w:rStyle w:val="12"/>
          <w:lang w:eastAsia="uk-UA"/>
        </w:rPr>
        <w:t>позбавлене власного наголосу слово, яке стоїть після</w:t>
      </w:r>
      <w:r w:rsidR="00877C6E">
        <w:rPr>
          <w:rStyle w:val="12"/>
          <w:lang w:val="ru-RU" w:eastAsia="uk-UA"/>
        </w:rPr>
        <w:t xml:space="preserve"> </w:t>
      </w:r>
      <w:r w:rsidR="00877C6E" w:rsidRPr="009A682B">
        <w:rPr>
          <w:rStyle w:val="12"/>
          <w:lang w:eastAsia="uk-UA"/>
        </w:rPr>
        <w:t>наголошуваного слова, утворюючи з ним одне фонетичне слово,</w:t>
      </w:r>
      <w:r w:rsidR="00877C6E">
        <w:rPr>
          <w:rStyle w:val="12"/>
          <w:lang w:val="ru-RU" w:eastAsia="uk-UA"/>
        </w:rPr>
        <w:t xml:space="preserve"> </w:t>
      </w:r>
      <w:r w:rsidR="00877C6E" w:rsidRPr="009A682B">
        <w:rPr>
          <w:rStyle w:val="12"/>
          <w:lang w:eastAsia="uk-UA"/>
        </w:rPr>
        <w:t xml:space="preserve">об’єднане спільним наголосом </w:t>
      </w:r>
      <w:r w:rsidR="00877C6E" w:rsidRPr="009A682B">
        <w:rPr>
          <w:rStyle w:val="12"/>
          <w:i/>
          <w:iCs/>
          <w:lang w:eastAsia="uk-UA"/>
        </w:rPr>
        <w:t xml:space="preserve">(зробив </w:t>
      </w:r>
      <w:r w:rsidR="00877C6E" w:rsidRPr="009A682B">
        <w:rPr>
          <w:rStyle w:val="12"/>
          <w:i/>
          <w:iCs/>
          <w:u w:val="single"/>
          <w:lang w:eastAsia="uk-UA"/>
        </w:rPr>
        <w:t>би,</w:t>
      </w:r>
      <w:r w:rsidR="00877C6E" w:rsidRPr="009A682B">
        <w:rPr>
          <w:rStyle w:val="12"/>
          <w:i/>
          <w:iCs/>
          <w:lang w:eastAsia="uk-UA"/>
        </w:rPr>
        <w:t xml:space="preserve"> ось </w:t>
      </w:r>
      <w:r w:rsidR="00877C6E" w:rsidRPr="001F0C3B">
        <w:rPr>
          <w:rStyle w:val="12"/>
          <w:i/>
          <w:iCs/>
          <w:u w:val="single"/>
          <w:lang w:eastAsia="uk-UA"/>
        </w:rPr>
        <w:t>де</w:t>
      </w:r>
      <w:r w:rsidR="00877C6E" w:rsidRPr="009A682B">
        <w:rPr>
          <w:rStyle w:val="12"/>
          <w:i/>
          <w:iCs/>
          <w:lang w:eastAsia="uk-UA"/>
        </w:rPr>
        <w:t>).</w:t>
      </w:r>
    </w:p>
    <w:p w:rsidR="00877C6E" w:rsidRPr="009A682B" w:rsidRDefault="00877C6E" w:rsidP="00877C6E">
      <w:pPr>
        <w:pStyle w:val="ae"/>
        <w:ind w:firstLine="820"/>
        <w:rPr>
          <w:szCs w:val="28"/>
        </w:rPr>
      </w:pPr>
      <w:r w:rsidRPr="009A682B">
        <w:rPr>
          <w:rStyle w:val="12"/>
          <w:b/>
          <w:bCs/>
          <w:lang w:eastAsia="uk-UA"/>
        </w:rPr>
        <w:t xml:space="preserve">Епентеза </w:t>
      </w:r>
      <w:r w:rsidRPr="009A682B">
        <w:rPr>
          <w:rStyle w:val="12"/>
          <w:lang w:eastAsia="uk-UA"/>
        </w:rPr>
        <w:t xml:space="preserve"> </w:t>
      </w:r>
      <w:r>
        <w:rPr>
          <w:rStyle w:val="12"/>
          <w:lang w:eastAsia="uk-UA"/>
        </w:rPr>
        <w:t>‒</w:t>
      </w:r>
      <w:r w:rsidRPr="009A682B">
        <w:rPr>
          <w:rStyle w:val="12"/>
          <w:lang w:eastAsia="uk-UA"/>
        </w:rPr>
        <w:t xml:space="preserve"> вставлення</w:t>
      </w:r>
      <w:r w:rsidRPr="00B54C80">
        <w:rPr>
          <w:rStyle w:val="12"/>
          <w:lang w:eastAsia="uk-UA"/>
        </w:rPr>
        <w:t xml:space="preserve"> </w:t>
      </w:r>
      <w:r w:rsidRPr="009A682B">
        <w:rPr>
          <w:rStyle w:val="12"/>
          <w:lang w:eastAsia="uk-UA"/>
        </w:rPr>
        <w:t>історично відсутнього звука між двома іншими для полегшення</w:t>
      </w:r>
      <w:r w:rsidRPr="00B54C80">
        <w:rPr>
          <w:rStyle w:val="12"/>
          <w:lang w:eastAsia="uk-UA"/>
        </w:rPr>
        <w:t xml:space="preserve"> </w:t>
      </w:r>
      <w:r w:rsidRPr="009A682B">
        <w:rPr>
          <w:rStyle w:val="12"/>
          <w:lang w:eastAsia="uk-UA"/>
        </w:rPr>
        <w:t xml:space="preserve">переходу між творенням різних звуків </w:t>
      </w:r>
      <w:r w:rsidR="00313E06">
        <w:rPr>
          <w:rStyle w:val="12"/>
          <w:i/>
          <w:iCs/>
          <w:lang w:eastAsia="uk-UA"/>
        </w:rPr>
        <w:t>(па</w:t>
      </w:r>
      <w:r w:rsidRPr="009A682B">
        <w:rPr>
          <w:rStyle w:val="12"/>
          <w:i/>
          <w:iCs/>
          <w:lang w:eastAsia="uk-UA"/>
        </w:rPr>
        <w:t xml:space="preserve">ук </w:t>
      </w:r>
      <w:r>
        <w:rPr>
          <w:rStyle w:val="12"/>
          <w:i/>
          <w:iCs/>
          <w:lang w:eastAsia="uk-UA"/>
        </w:rPr>
        <w:t>‒</w:t>
      </w:r>
      <w:r w:rsidRPr="009A682B">
        <w:rPr>
          <w:rStyle w:val="12"/>
          <w:i/>
          <w:iCs/>
          <w:lang w:eastAsia="uk-UA"/>
        </w:rPr>
        <w:t xml:space="preserve"> па</w:t>
      </w:r>
      <w:r w:rsidR="00313E06">
        <w:rPr>
          <w:rStyle w:val="12"/>
          <w:i/>
          <w:iCs/>
          <w:lang w:eastAsia="uk-UA"/>
        </w:rPr>
        <w:t>в</w:t>
      </w:r>
      <w:r w:rsidRPr="009A682B">
        <w:rPr>
          <w:rStyle w:val="12"/>
          <w:i/>
          <w:iCs/>
          <w:lang w:eastAsia="uk-UA"/>
        </w:rPr>
        <w:t xml:space="preserve">ук; робити </w:t>
      </w:r>
      <w:r>
        <w:rPr>
          <w:rStyle w:val="12"/>
          <w:i/>
          <w:iCs/>
          <w:lang w:eastAsia="uk-UA"/>
        </w:rPr>
        <w:t>‒</w:t>
      </w:r>
      <w:r w:rsidRPr="00B54C80">
        <w:rPr>
          <w:rStyle w:val="12"/>
          <w:i/>
          <w:iCs/>
          <w:lang w:eastAsia="uk-UA"/>
        </w:rPr>
        <w:t xml:space="preserve"> </w:t>
      </w:r>
      <w:r w:rsidRPr="009A682B">
        <w:rPr>
          <w:rStyle w:val="12"/>
          <w:i/>
          <w:iCs/>
          <w:lang w:eastAsia="uk-UA"/>
        </w:rPr>
        <w:t>роблю).</w:t>
      </w:r>
      <w:r w:rsidRPr="00B54C80">
        <w:rPr>
          <w:rStyle w:val="12"/>
          <w:i/>
          <w:iCs/>
          <w:lang w:eastAsia="uk-UA"/>
        </w:rPr>
        <w:t xml:space="preserve">  </w:t>
      </w:r>
    </w:p>
    <w:p w:rsidR="00877C6E" w:rsidRPr="009A682B" w:rsidRDefault="00877C6E" w:rsidP="00877C6E">
      <w:pPr>
        <w:pStyle w:val="ae"/>
        <w:ind w:firstLine="800"/>
        <w:rPr>
          <w:szCs w:val="28"/>
        </w:rPr>
      </w:pPr>
      <w:r w:rsidRPr="009A682B">
        <w:rPr>
          <w:rStyle w:val="12"/>
          <w:b/>
          <w:bCs/>
          <w:lang w:eastAsia="uk-UA"/>
        </w:rPr>
        <w:t xml:space="preserve">Епітет </w:t>
      </w:r>
      <w:r w:rsidRPr="009A682B">
        <w:rPr>
          <w:rStyle w:val="12"/>
          <w:lang w:eastAsia="uk-UA"/>
        </w:rPr>
        <w:t xml:space="preserve"> </w:t>
      </w:r>
      <w:r>
        <w:rPr>
          <w:rStyle w:val="12"/>
          <w:lang w:eastAsia="uk-UA"/>
        </w:rPr>
        <w:t>‒</w:t>
      </w:r>
      <w:r>
        <w:rPr>
          <w:rStyle w:val="12"/>
          <w:lang w:val="ru-RU" w:eastAsia="uk-UA"/>
        </w:rPr>
        <w:t xml:space="preserve"> </w:t>
      </w:r>
      <w:r w:rsidR="00313E06">
        <w:rPr>
          <w:rStyle w:val="12"/>
          <w:lang w:eastAsia="uk-UA"/>
        </w:rPr>
        <w:t>художнє</w:t>
      </w:r>
      <w:r w:rsidRPr="009A682B">
        <w:rPr>
          <w:rStyle w:val="12"/>
          <w:lang w:eastAsia="uk-UA"/>
        </w:rPr>
        <w:t xml:space="preserve"> озн</w:t>
      </w:r>
      <w:r w:rsidR="00313E06">
        <w:rPr>
          <w:rStyle w:val="12"/>
          <w:lang w:eastAsia="uk-UA"/>
        </w:rPr>
        <w:t>ачення, яке</w:t>
      </w:r>
      <w:r w:rsidRPr="009A682B">
        <w:rPr>
          <w:rStyle w:val="12"/>
          <w:lang w:eastAsia="uk-UA"/>
        </w:rPr>
        <w:t xml:space="preserve"> образно</w:t>
      </w:r>
      <w:r>
        <w:rPr>
          <w:rStyle w:val="12"/>
          <w:lang w:val="ru-RU" w:eastAsia="uk-UA"/>
        </w:rPr>
        <w:t xml:space="preserve"> </w:t>
      </w:r>
      <w:r w:rsidRPr="009A682B">
        <w:rPr>
          <w:rStyle w:val="12"/>
          <w:lang w:eastAsia="uk-UA"/>
        </w:rPr>
        <w:t>змальову</w:t>
      </w:r>
      <w:r w:rsidR="00313E06">
        <w:rPr>
          <w:rStyle w:val="12"/>
          <w:lang w:eastAsia="uk-UA"/>
        </w:rPr>
        <w:t>є</w:t>
      </w:r>
      <w:r w:rsidRPr="009A682B">
        <w:rPr>
          <w:rStyle w:val="12"/>
          <w:lang w:eastAsia="uk-UA"/>
        </w:rPr>
        <w:t xml:space="preserve"> особу, пре</w:t>
      </w:r>
      <w:r w:rsidR="00313E06">
        <w:rPr>
          <w:rStyle w:val="12"/>
          <w:lang w:eastAsia="uk-UA"/>
        </w:rPr>
        <w:t>дмет, дію чи явище або виражає</w:t>
      </w:r>
      <w:r>
        <w:rPr>
          <w:rStyle w:val="12"/>
          <w:lang w:val="ru-RU" w:eastAsia="uk-UA"/>
        </w:rPr>
        <w:t xml:space="preserve"> </w:t>
      </w:r>
      <w:r w:rsidRPr="009A682B">
        <w:rPr>
          <w:rStyle w:val="12"/>
          <w:lang w:eastAsia="uk-UA"/>
        </w:rPr>
        <w:t>емоційне ставлення до них.</w:t>
      </w:r>
    </w:p>
    <w:p w:rsidR="00877C6E" w:rsidRPr="009A682B" w:rsidRDefault="00877C6E" w:rsidP="00877C6E">
      <w:pPr>
        <w:pStyle w:val="ae"/>
        <w:ind w:firstLine="800"/>
        <w:rPr>
          <w:szCs w:val="28"/>
        </w:rPr>
      </w:pPr>
      <w:r w:rsidRPr="009A682B">
        <w:rPr>
          <w:rStyle w:val="12"/>
          <w:b/>
          <w:bCs/>
          <w:lang w:eastAsia="uk-UA"/>
        </w:rPr>
        <w:t xml:space="preserve">Етимологія </w:t>
      </w:r>
      <w:r>
        <w:rPr>
          <w:rStyle w:val="12"/>
          <w:lang w:eastAsia="uk-UA"/>
        </w:rPr>
        <w:t>‒</w:t>
      </w:r>
      <w:r w:rsidRPr="009A682B">
        <w:rPr>
          <w:rStyle w:val="12"/>
          <w:lang w:eastAsia="uk-UA"/>
        </w:rPr>
        <w:t xml:space="preserve"> 1) походження та історія слів і морфем; 2) розділ</w:t>
      </w:r>
      <w:r w:rsidRPr="00FF3CE5">
        <w:rPr>
          <w:rStyle w:val="12"/>
          <w:lang w:eastAsia="uk-UA"/>
        </w:rPr>
        <w:t xml:space="preserve"> </w:t>
      </w:r>
      <w:r w:rsidR="00733353">
        <w:rPr>
          <w:rStyle w:val="12"/>
          <w:lang w:eastAsia="uk-UA"/>
        </w:rPr>
        <w:t xml:space="preserve">мовознавства, </w:t>
      </w:r>
      <w:r w:rsidR="00313E06">
        <w:rPr>
          <w:rStyle w:val="12"/>
          <w:lang w:eastAsia="uk-UA"/>
        </w:rPr>
        <w:t>як</w:t>
      </w:r>
      <w:r w:rsidR="00733353">
        <w:rPr>
          <w:rStyle w:val="12"/>
          <w:lang w:eastAsia="uk-UA"/>
        </w:rPr>
        <w:t>ий</w:t>
      </w:r>
      <w:r w:rsidR="00313E06">
        <w:rPr>
          <w:rStyle w:val="12"/>
          <w:lang w:eastAsia="uk-UA"/>
        </w:rPr>
        <w:t xml:space="preserve"> вивча</w:t>
      </w:r>
      <w:r w:rsidR="00733353">
        <w:rPr>
          <w:rStyle w:val="12"/>
          <w:lang w:eastAsia="uk-UA"/>
        </w:rPr>
        <w:t>є</w:t>
      </w:r>
      <w:r w:rsidRPr="009A682B">
        <w:rPr>
          <w:rStyle w:val="12"/>
          <w:lang w:eastAsia="uk-UA"/>
        </w:rPr>
        <w:t xml:space="preserve"> походження й історія</w:t>
      </w:r>
      <w:r w:rsidRPr="00FF3CE5">
        <w:rPr>
          <w:rStyle w:val="12"/>
          <w:lang w:eastAsia="uk-UA"/>
        </w:rPr>
        <w:t xml:space="preserve"> </w:t>
      </w:r>
      <w:r w:rsidRPr="009A682B">
        <w:rPr>
          <w:rStyle w:val="12"/>
          <w:lang w:eastAsia="uk-UA"/>
        </w:rPr>
        <w:t>розвитку слів і морфем.</w:t>
      </w:r>
    </w:p>
    <w:p w:rsidR="00877C6E" w:rsidRDefault="00877C6E" w:rsidP="00877C6E">
      <w:pPr>
        <w:pStyle w:val="ae"/>
        <w:ind w:firstLine="800"/>
        <w:rPr>
          <w:rStyle w:val="12"/>
          <w:i/>
          <w:iCs/>
          <w:lang w:eastAsia="uk-UA"/>
        </w:rPr>
      </w:pPr>
      <w:r w:rsidRPr="009A682B">
        <w:rPr>
          <w:rStyle w:val="12"/>
          <w:b/>
          <w:bCs/>
          <w:lang w:eastAsia="uk-UA"/>
        </w:rPr>
        <w:t xml:space="preserve">Жаргон </w:t>
      </w:r>
      <w:r w:rsidRPr="009A682B">
        <w:rPr>
          <w:rStyle w:val="12"/>
          <w:lang w:eastAsia="uk-UA"/>
        </w:rPr>
        <w:t xml:space="preserve"> </w:t>
      </w:r>
      <w:r>
        <w:rPr>
          <w:rStyle w:val="12"/>
          <w:lang w:eastAsia="uk-UA"/>
        </w:rPr>
        <w:t>‒</w:t>
      </w:r>
      <w:r w:rsidRPr="00FF3CE5">
        <w:rPr>
          <w:rStyle w:val="12"/>
          <w:lang w:eastAsia="uk-UA"/>
        </w:rPr>
        <w:t xml:space="preserve"> </w:t>
      </w:r>
      <w:r w:rsidRPr="009A682B">
        <w:rPr>
          <w:rStyle w:val="12"/>
          <w:lang w:eastAsia="uk-UA"/>
        </w:rPr>
        <w:t>вид соціального діалекту, закріплений за певною віковою,</w:t>
      </w:r>
      <w:r w:rsidRPr="00FF3CE5">
        <w:rPr>
          <w:rStyle w:val="12"/>
          <w:lang w:eastAsia="uk-UA"/>
        </w:rPr>
        <w:t xml:space="preserve"> </w:t>
      </w:r>
      <w:r w:rsidRPr="009A682B">
        <w:rPr>
          <w:rStyle w:val="12"/>
          <w:lang w:eastAsia="uk-UA"/>
        </w:rPr>
        <w:t>соціальною чи професійною групою людей, для якої він є</w:t>
      </w:r>
      <w:r w:rsidRPr="00FF3CE5">
        <w:rPr>
          <w:rStyle w:val="12"/>
          <w:lang w:eastAsia="uk-UA"/>
        </w:rPr>
        <w:t xml:space="preserve"> </w:t>
      </w:r>
      <w:r w:rsidRPr="009A682B">
        <w:rPr>
          <w:rStyle w:val="12"/>
          <w:lang w:eastAsia="uk-UA"/>
        </w:rPr>
        <w:t xml:space="preserve">повсякденним засобом спілкування </w:t>
      </w:r>
      <w:r w:rsidRPr="009A682B">
        <w:rPr>
          <w:rStyle w:val="12"/>
          <w:i/>
          <w:iCs/>
          <w:lang w:eastAsia="uk-UA"/>
        </w:rPr>
        <w:t>(аська, глючити).</w:t>
      </w:r>
    </w:p>
    <w:p w:rsidR="00877C6E" w:rsidRPr="009A682B" w:rsidRDefault="00877C6E" w:rsidP="00877C6E">
      <w:pPr>
        <w:pStyle w:val="ae"/>
        <w:ind w:firstLine="800"/>
        <w:rPr>
          <w:szCs w:val="28"/>
        </w:rPr>
      </w:pPr>
      <w:r w:rsidRPr="009A682B">
        <w:rPr>
          <w:rStyle w:val="12"/>
          <w:b/>
          <w:bCs/>
          <w:lang w:eastAsia="uk-UA"/>
        </w:rPr>
        <w:t xml:space="preserve">Запозичення </w:t>
      </w:r>
      <w:r>
        <w:rPr>
          <w:rStyle w:val="12"/>
          <w:b/>
          <w:bCs/>
          <w:lang w:eastAsia="uk-UA"/>
        </w:rPr>
        <w:t>‒</w:t>
      </w:r>
      <w:r w:rsidRPr="009A682B">
        <w:rPr>
          <w:rStyle w:val="12"/>
          <w:b/>
          <w:bCs/>
          <w:lang w:eastAsia="uk-UA"/>
        </w:rPr>
        <w:t xml:space="preserve"> </w:t>
      </w:r>
      <w:r w:rsidRPr="009A682B">
        <w:rPr>
          <w:rStyle w:val="12"/>
          <w:lang w:eastAsia="uk-UA"/>
        </w:rPr>
        <w:t>звук, морфема, слово або його окреме</w:t>
      </w:r>
      <w:r>
        <w:rPr>
          <w:rStyle w:val="12"/>
          <w:lang w:val="ru-RU" w:eastAsia="uk-UA"/>
        </w:rPr>
        <w:t xml:space="preserve"> </w:t>
      </w:r>
      <w:r w:rsidRPr="009A682B">
        <w:rPr>
          <w:rStyle w:val="12"/>
          <w:lang w:eastAsia="uk-UA"/>
        </w:rPr>
        <w:t>значення, фразеологізм, синтаксична конструкція, перенесені</w:t>
      </w:r>
      <w:r>
        <w:rPr>
          <w:rStyle w:val="12"/>
          <w:lang w:val="ru-RU" w:eastAsia="uk-UA"/>
        </w:rPr>
        <w:t xml:space="preserve"> </w:t>
      </w:r>
      <w:r w:rsidRPr="009A682B">
        <w:rPr>
          <w:rStyle w:val="12"/>
          <w:lang w:eastAsia="uk-UA"/>
        </w:rPr>
        <w:t>з однієї мови в іншу; також сам процес перенесення.</w:t>
      </w:r>
    </w:p>
    <w:p w:rsidR="00877C6E" w:rsidRPr="009A682B" w:rsidRDefault="00877C6E" w:rsidP="00877C6E">
      <w:pPr>
        <w:pStyle w:val="ae"/>
        <w:ind w:firstLine="800"/>
        <w:rPr>
          <w:szCs w:val="28"/>
        </w:rPr>
      </w:pPr>
      <w:r w:rsidRPr="009A682B">
        <w:rPr>
          <w:rStyle w:val="12"/>
          <w:b/>
          <w:bCs/>
          <w:lang w:eastAsia="uk-UA"/>
        </w:rPr>
        <w:t xml:space="preserve">Застарілі слова </w:t>
      </w:r>
      <w:r>
        <w:rPr>
          <w:rStyle w:val="12"/>
          <w:b/>
          <w:bCs/>
          <w:lang w:eastAsia="uk-UA"/>
        </w:rPr>
        <w:t>‒</w:t>
      </w:r>
      <w:r w:rsidRPr="009A682B">
        <w:rPr>
          <w:rStyle w:val="12"/>
          <w:b/>
          <w:bCs/>
          <w:lang w:eastAsia="uk-UA"/>
        </w:rPr>
        <w:t xml:space="preserve"> </w:t>
      </w:r>
      <w:r w:rsidRPr="009A682B">
        <w:rPr>
          <w:rStyle w:val="12"/>
          <w:lang w:eastAsia="uk-UA"/>
        </w:rPr>
        <w:t>слова, які на сучасному етапі розвитку</w:t>
      </w:r>
      <w:r>
        <w:rPr>
          <w:rStyle w:val="12"/>
          <w:lang w:val="ru-RU" w:eastAsia="uk-UA"/>
        </w:rPr>
        <w:t xml:space="preserve"> </w:t>
      </w:r>
      <w:r w:rsidRPr="009A682B">
        <w:rPr>
          <w:rStyle w:val="12"/>
          <w:lang w:eastAsia="uk-UA"/>
        </w:rPr>
        <w:t xml:space="preserve">мови вийшли із загального активного вжитку: </w:t>
      </w:r>
      <w:r w:rsidRPr="009A682B">
        <w:rPr>
          <w:rStyle w:val="12"/>
          <w:i/>
          <w:iCs/>
          <w:lang w:eastAsia="uk-UA"/>
        </w:rPr>
        <w:t>брань (битва),</w:t>
      </w:r>
      <w:r>
        <w:rPr>
          <w:rStyle w:val="12"/>
          <w:i/>
          <w:iCs/>
          <w:lang w:val="ru-RU" w:eastAsia="uk-UA"/>
        </w:rPr>
        <w:t xml:space="preserve"> </w:t>
      </w:r>
      <w:r w:rsidRPr="009A682B">
        <w:rPr>
          <w:rStyle w:val="12"/>
          <w:i/>
          <w:iCs/>
          <w:lang w:eastAsia="uk-UA"/>
        </w:rPr>
        <w:t>буй (хоробрий).</w:t>
      </w:r>
    </w:p>
    <w:p w:rsidR="00877C6E" w:rsidRPr="009A682B" w:rsidRDefault="00877C6E" w:rsidP="00877C6E">
      <w:pPr>
        <w:pStyle w:val="ae"/>
        <w:ind w:firstLine="800"/>
        <w:rPr>
          <w:szCs w:val="28"/>
        </w:rPr>
      </w:pPr>
      <w:r w:rsidRPr="009A682B">
        <w:rPr>
          <w:rStyle w:val="12"/>
          <w:b/>
          <w:bCs/>
          <w:lang w:eastAsia="uk-UA"/>
        </w:rPr>
        <w:t xml:space="preserve">Звук </w:t>
      </w:r>
      <w:r>
        <w:rPr>
          <w:rStyle w:val="12"/>
          <w:b/>
          <w:bCs/>
          <w:lang w:eastAsia="uk-UA"/>
        </w:rPr>
        <w:t>‒</w:t>
      </w:r>
      <w:r w:rsidRPr="009A682B">
        <w:rPr>
          <w:rStyle w:val="12"/>
          <w:b/>
          <w:bCs/>
          <w:lang w:eastAsia="uk-UA"/>
        </w:rPr>
        <w:t xml:space="preserve"> </w:t>
      </w:r>
      <w:r w:rsidRPr="009A682B">
        <w:rPr>
          <w:rStyle w:val="12"/>
          <w:lang w:eastAsia="uk-UA"/>
        </w:rPr>
        <w:t>найдрібніша одиниця мовлення, конкретний вияв</w:t>
      </w:r>
      <w:r w:rsidR="00733353">
        <w:rPr>
          <w:rStyle w:val="12"/>
          <w:lang w:eastAsia="uk-UA"/>
        </w:rPr>
        <w:t xml:space="preserve"> </w:t>
      </w:r>
      <w:r w:rsidRPr="009A682B">
        <w:rPr>
          <w:rStyle w:val="12"/>
          <w:lang w:eastAsia="uk-UA"/>
        </w:rPr>
        <w:t>(варіант) фонеми в системі мови.</w:t>
      </w:r>
    </w:p>
    <w:p w:rsidR="00877C6E" w:rsidRPr="009A682B" w:rsidRDefault="00877C6E" w:rsidP="00877C6E">
      <w:pPr>
        <w:pStyle w:val="ae"/>
        <w:ind w:firstLine="800"/>
        <w:rPr>
          <w:szCs w:val="28"/>
        </w:rPr>
      </w:pPr>
      <w:r w:rsidRPr="009A682B">
        <w:rPr>
          <w:rStyle w:val="12"/>
          <w:b/>
          <w:bCs/>
          <w:lang w:eastAsia="uk-UA"/>
        </w:rPr>
        <w:t xml:space="preserve">Звуконаслідування </w:t>
      </w:r>
      <w:r>
        <w:rPr>
          <w:rStyle w:val="12"/>
          <w:b/>
          <w:bCs/>
          <w:lang w:eastAsia="uk-UA"/>
        </w:rPr>
        <w:t>‒</w:t>
      </w:r>
      <w:r w:rsidRPr="009A682B">
        <w:rPr>
          <w:rStyle w:val="12"/>
          <w:b/>
          <w:bCs/>
          <w:lang w:eastAsia="uk-UA"/>
        </w:rPr>
        <w:t xml:space="preserve"> </w:t>
      </w:r>
      <w:r w:rsidRPr="009A682B">
        <w:rPr>
          <w:rStyle w:val="12"/>
          <w:lang w:eastAsia="uk-UA"/>
        </w:rPr>
        <w:t>звуковідтворення, або ономатопея</w:t>
      </w:r>
      <w:r w:rsidRPr="00FF3CE5">
        <w:rPr>
          <w:rStyle w:val="12"/>
          <w:lang w:eastAsia="uk-UA"/>
        </w:rPr>
        <w:t xml:space="preserve"> </w:t>
      </w:r>
      <w:r w:rsidRPr="009A682B">
        <w:rPr>
          <w:rStyle w:val="12"/>
          <w:lang w:eastAsia="uk-UA"/>
        </w:rPr>
        <w:t xml:space="preserve"> </w:t>
      </w:r>
      <w:r>
        <w:rPr>
          <w:rStyle w:val="12"/>
          <w:lang w:eastAsia="uk-UA"/>
        </w:rPr>
        <w:t>‒</w:t>
      </w:r>
      <w:r w:rsidRPr="009A682B">
        <w:rPr>
          <w:rStyle w:val="12"/>
          <w:lang w:eastAsia="uk-UA"/>
        </w:rPr>
        <w:t xml:space="preserve"> звук, імітація реальних</w:t>
      </w:r>
      <w:r w:rsidRPr="00FF3CE5">
        <w:rPr>
          <w:rStyle w:val="12"/>
          <w:lang w:eastAsia="uk-UA"/>
        </w:rPr>
        <w:t xml:space="preserve"> </w:t>
      </w:r>
      <w:r w:rsidR="00733353">
        <w:rPr>
          <w:rStyle w:val="12"/>
          <w:lang w:eastAsia="uk-UA"/>
        </w:rPr>
        <w:t>явищ; намагання за допомогою</w:t>
      </w:r>
      <w:r w:rsidRPr="009A682B">
        <w:rPr>
          <w:rStyle w:val="12"/>
          <w:lang w:eastAsia="uk-UA"/>
        </w:rPr>
        <w:t xml:space="preserve"> спеціального підбору та концентрації</w:t>
      </w:r>
      <w:r w:rsidRPr="00FF3CE5">
        <w:rPr>
          <w:rStyle w:val="12"/>
          <w:lang w:eastAsia="uk-UA"/>
        </w:rPr>
        <w:t xml:space="preserve"> </w:t>
      </w:r>
      <w:r w:rsidRPr="009A682B">
        <w:rPr>
          <w:rStyle w:val="12"/>
          <w:lang w:eastAsia="uk-UA"/>
        </w:rPr>
        <w:t xml:space="preserve">звуків мови </w:t>
      </w:r>
      <w:r>
        <w:rPr>
          <w:rStyle w:val="12"/>
          <w:lang w:eastAsia="uk-UA"/>
        </w:rPr>
        <w:t>‒</w:t>
      </w:r>
      <w:r w:rsidRPr="009A682B">
        <w:rPr>
          <w:rStyle w:val="12"/>
          <w:lang w:eastAsia="uk-UA"/>
        </w:rPr>
        <w:t xml:space="preserve"> алітерацій чи асонансів </w:t>
      </w:r>
      <w:r>
        <w:rPr>
          <w:rStyle w:val="12"/>
          <w:lang w:eastAsia="uk-UA"/>
        </w:rPr>
        <w:t>‒</w:t>
      </w:r>
      <w:r w:rsidRPr="009A682B">
        <w:rPr>
          <w:rStyle w:val="12"/>
          <w:lang w:eastAsia="uk-UA"/>
        </w:rPr>
        <w:t xml:space="preserve"> відтворити звуки, що</w:t>
      </w:r>
      <w:r w:rsidRPr="00FF3CE5">
        <w:rPr>
          <w:rStyle w:val="12"/>
          <w:lang w:eastAsia="uk-UA"/>
        </w:rPr>
        <w:t xml:space="preserve"> </w:t>
      </w:r>
      <w:r w:rsidRPr="009A682B">
        <w:rPr>
          <w:rStyle w:val="12"/>
          <w:lang w:eastAsia="uk-UA"/>
        </w:rPr>
        <w:t>існують у реальному житті.</w:t>
      </w:r>
    </w:p>
    <w:p w:rsidR="00877C6E" w:rsidRPr="009A682B" w:rsidRDefault="00877C6E" w:rsidP="00877C6E">
      <w:pPr>
        <w:pStyle w:val="ae"/>
        <w:ind w:firstLine="800"/>
        <w:rPr>
          <w:szCs w:val="28"/>
        </w:rPr>
      </w:pPr>
      <w:r w:rsidRPr="009A682B">
        <w:rPr>
          <w:rStyle w:val="12"/>
          <w:b/>
          <w:bCs/>
          <w:lang w:eastAsia="uk-UA"/>
        </w:rPr>
        <w:t xml:space="preserve">Зіставний метод </w:t>
      </w:r>
      <w:r>
        <w:rPr>
          <w:rStyle w:val="12"/>
          <w:b/>
          <w:bCs/>
          <w:lang w:eastAsia="uk-UA"/>
        </w:rPr>
        <w:t>‒</w:t>
      </w:r>
      <w:r w:rsidRPr="009A682B">
        <w:rPr>
          <w:rStyle w:val="12"/>
          <w:b/>
          <w:bCs/>
          <w:lang w:eastAsia="uk-UA"/>
        </w:rPr>
        <w:t xml:space="preserve"> </w:t>
      </w:r>
      <w:r w:rsidRPr="009A682B">
        <w:rPr>
          <w:rStyle w:val="12"/>
          <w:lang w:eastAsia="uk-UA"/>
        </w:rPr>
        <w:t>сукупність прийомів дослідження й</w:t>
      </w:r>
      <w:r w:rsidRPr="00FF3CE5">
        <w:rPr>
          <w:rStyle w:val="12"/>
          <w:lang w:eastAsia="uk-UA"/>
        </w:rPr>
        <w:t xml:space="preserve"> </w:t>
      </w:r>
      <w:r w:rsidRPr="009A682B">
        <w:rPr>
          <w:rStyle w:val="12"/>
          <w:lang w:eastAsia="uk-UA"/>
        </w:rPr>
        <w:t xml:space="preserve">опису мови </w:t>
      </w:r>
      <w:r w:rsidR="00733353">
        <w:rPr>
          <w:rStyle w:val="12"/>
          <w:lang w:eastAsia="uk-UA"/>
        </w:rPr>
        <w:t>через</w:t>
      </w:r>
      <w:r w:rsidRPr="009A682B">
        <w:rPr>
          <w:rStyle w:val="12"/>
          <w:lang w:eastAsia="uk-UA"/>
        </w:rPr>
        <w:t xml:space="preserve"> її порівняння з іншою мовою.</w:t>
      </w:r>
    </w:p>
    <w:p w:rsidR="00877C6E" w:rsidRPr="009A682B" w:rsidRDefault="00877C6E" w:rsidP="00877C6E">
      <w:pPr>
        <w:pStyle w:val="ae"/>
        <w:ind w:firstLine="800"/>
        <w:rPr>
          <w:szCs w:val="28"/>
        </w:rPr>
      </w:pPr>
      <w:r w:rsidRPr="009A682B">
        <w:rPr>
          <w:rStyle w:val="12"/>
          <w:b/>
          <w:bCs/>
          <w:lang w:eastAsia="uk-UA"/>
        </w:rPr>
        <w:t xml:space="preserve">Значення слова </w:t>
      </w:r>
      <w:r>
        <w:rPr>
          <w:rStyle w:val="12"/>
          <w:b/>
          <w:bCs/>
          <w:lang w:eastAsia="uk-UA"/>
        </w:rPr>
        <w:t>‒</w:t>
      </w:r>
      <w:r w:rsidRPr="009A682B">
        <w:rPr>
          <w:rStyle w:val="12"/>
          <w:b/>
          <w:bCs/>
          <w:lang w:eastAsia="uk-UA"/>
        </w:rPr>
        <w:t xml:space="preserve"> </w:t>
      </w:r>
      <w:r w:rsidRPr="009A682B">
        <w:rPr>
          <w:rStyle w:val="12"/>
          <w:lang w:eastAsia="uk-UA"/>
        </w:rPr>
        <w:t>це історично закріплене у свідомості</w:t>
      </w:r>
      <w:r w:rsidRPr="00FF3CE5">
        <w:rPr>
          <w:rStyle w:val="12"/>
          <w:lang w:eastAsia="uk-UA"/>
        </w:rPr>
        <w:t xml:space="preserve"> </w:t>
      </w:r>
      <w:r w:rsidRPr="009A682B">
        <w:rPr>
          <w:rStyle w:val="12"/>
          <w:lang w:eastAsia="uk-UA"/>
        </w:rPr>
        <w:t>людей співвіднесення сло</w:t>
      </w:r>
      <w:r w:rsidR="00733353">
        <w:rPr>
          <w:rStyle w:val="12"/>
          <w:lang w:eastAsia="uk-UA"/>
        </w:rPr>
        <w:t>ва з певним явищем дійсності, складна мікросистема, що</w:t>
      </w:r>
      <w:r w:rsidRPr="009A682B">
        <w:rPr>
          <w:rStyle w:val="12"/>
          <w:lang w:eastAsia="uk-UA"/>
        </w:rPr>
        <w:t xml:space="preserve"> зазвичай має кілька значень на чолі</w:t>
      </w:r>
      <w:r w:rsidRPr="00FF3CE5">
        <w:rPr>
          <w:rStyle w:val="12"/>
          <w:lang w:eastAsia="uk-UA"/>
        </w:rPr>
        <w:t xml:space="preserve"> </w:t>
      </w:r>
      <w:r w:rsidRPr="009A682B">
        <w:rPr>
          <w:rStyle w:val="12"/>
          <w:lang w:eastAsia="uk-UA"/>
        </w:rPr>
        <w:t>з основним, інтегральним, які разом утворюють семантему.</w:t>
      </w:r>
    </w:p>
    <w:p w:rsidR="00877C6E" w:rsidRPr="009A682B" w:rsidRDefault="00877C6E" w:rsidP="00877C6E">
      <w:pPr>
        <w:pStyle w:val="ae"/>
        <w:spacing w:line="269" w:lineRule="auto"/>
        <w:ind w:firstLine="720"/>
        <w:rPr>
          <w:szCs w:val="28"/>
        </w:rPr>
      </w:pPr>
      <w:r w:rsidRPr="009A682B">
        <w:rPr>
          <w:rStyle w:val="12"/>
          <w:b/>
          <w:bCs/>
          <w:lang w:eastAsia="uk-UA"/>
        </w:rPr>
        <w:t xml:space="preserve">Ідіолект </w:t>
      </w:r>
      <w:r>
        <w:rPr>
          <w:rStyle w:val="12"/>
          <w:lang w:eastAsia="uk-UA"/>
        </w:rPr>
        <w:t>‒</w:t>
      </w:r>
      <w:r w:rsidRPr="009A682B">
        <w:rPr>
          <w:rStyle w:val="12"/>
          <w:lang w:eastAsia="uk-UA"/>
        </w:rPr>
        <w:t xml:space="preserve"> сукупність формальних та</w:t>
      </w:r>
      <w:r>
        <w:rPr>
          <w:rStyle w:val="12"/>
          <w:lang w:val="ru-RU" w:eastAsia="uk-UA"/>
        </w:rPr>
        <w:t xml:space="preserve"> </w:t>
      </w:r>
      <w:r w:rsidRPr="009A682B">
        <w:rPr>
          <w:rStyle w:val="12"/>
          <w:lang w:eastAsia="uk-UA"/>
        </w:rPr>
        <w:t>стилістичних особливостей, властивих мовленню окремого</w:t>
      </w:r>
      <w:r>
        <w:rPr>
          <w:rStyle w:val="12"/>
          <w:lang w:val="ru-RU" w:eastAsia="uk-UA"/>
        </w:rPr>
        <w:t xml:space="preserve"> </w:t>
      </w:r>
      <w:r w:rsidRPr="009A682B">
        <w:rPr>
          <w:rStyle w:val="12"/>
          <w:lang w:eastAsia="uk-UA"/>
        </w:rPr>
        <w:t>носія певної мови. Термін «</w:t>
      </w:r>
      <w:r w:rsidR="00733353">
        <w:rPr>
          <w:rStyle w:val="12"/>
          <w:lang w:eastAsia="uk-UA"/>
        </w:rPr>
        <w:t xml:space="preserve">ідіолект» було </w:t>
      </w:r>
      <w:r w:rsidR="00733353">
        <w:rPr>
          <w:rStyle w:val="12"/>
          <w:lang w:eastAsia="uk-UA"/>
        </w:rPr>
        <w:lastRenderedPageBreak/>
        <w:t>створено аналогій</w:t>
      </w:r>
      <w:r w:rsidRPr="009A682B">
        <w:rPr>
          <w:rStyle w:val="12"/>
          <w:lang w:eastAsia="uk-UA"/>
        </w:rPr>
        <w:t>но</w:t>
      </w:r>
      <w:r>
        <w:rPr>
          <w:rStyle w:val="12"/>
          <w:lang w:val="ru-RU" w:eastAsia="uk-UA"/>
        </w:rPr>
        <w:t xml:space="preserve"> </w:t>
      </w:r>
      <w:r w:rsidRPr="009A682B">
        <w:rPr>
          <w:rStyle w:val="12"/>
          <w:lang w:eastAsia="uk-UA"/>
        </w:rPr>
        <w:t>до терміна «діалект» для позначення індивідуальних варіацій</w:t>
      </w:r>
      <w:r>
        <w:rPr>
          <w:rStyle w:val="12"/>
          <w:lang w:val="ru-RU" w:eastAsia="uk-UA"/>
        </w:rPr>
        <w:t xml:space="preserve"> </w:t>
      </w:r>
      <w:r w:rsidRPr="009A682B">
        <w:rPr>
          <w:rStyle w:val="12"/>
          <w:lang w:eastAsia="uk-UA"/>
        </w:rPr>
        <w:t>мови на відміну від групових.</w:t>
      </w:r>
    </w:p>
    <w:p w:rsidR="00877C6E" w:rsidRPr="009A682B" w:rsidRDefault="00877C6E" w:rsidP="00877C6E">
      <w:pPr>
        <w:pStyle w:val="ae"/>
        <w:ind w:firstLine="800"/>
        <w:rPr>
          <w:szCs w:val="28"/>
        </w:rPr>
      </w:pPr>
      <w:r w:rsidRPr="009A682B">
        <w:rPr>
          <w:rStyle w:val="12"/>
          <w:b/>
          <w:bCs/>
          <w:lang w:eastAsia="uk-UA"/>
        </w:rPr>
        <w:t xml:space="preserve">Ізоглоса </w:t>
      </w:r>
      <w:r>
        <w:rPr>
          <w:rStyle w:val="12"/>
          <w:b/>
          <w:bCs/>
          <w:lang w:val="ru-RU" w:eastAsia="uk-UA"/>
        </w:rPr>
        <w:t xml:space="preserve">‒ </w:t>
      </w:r>
      <w:r w:rsidRPr="009A682B">
        <w:rPr>
          <w:rStyle w:val="12"/>
          <w:lang w:eastAsia="uk-UA"/>
        </w:rPr>
        <w:t>лінія, якою на лінгвістичних картах позначають межі</w:t>
      </w:r>
      <w:r>
        <w:rPr>
          <w:rStyle w:val="12"/>
          <w:lang w:val="ru-RU" w:eastAsia="uk-UA"/>
        </w:rPr>
        <w:t xml:space="preserve"> </w:t>
      </w:r>
      <w:r w:rsidRPr="009A682B">
        <w:rPr>
          <w:rStyle w:val="12"/>
          <w:lang w:eastAsia="uk-UA"/>
        </w:rPr>
        <w:t>поширення певного мовного явища.</w:t>
      </w:r>
    </w:p>
    <w:p w:rsidR="00877C6E" w:rsidRPr="009A682B" w:rsidRDefault="00877C6E" w:rsidP="00877C6E">
      <w:pPr>
        <w:pStyle w:val="ae"/>
        <w:ind w:firstLine="800"/>
        <w:rPr>
          <w:szCs w:val="28"/>
        </w:rPr>
      </w:pPr>
      <w:r w:rsidRPr="009A682B">
        <w:rPr>
          <w:rStyle w:val="12"/>
          <w:b/>
          <w:bCs/>
          <w:lang w:eastAsia="uk-UA"/>
        </w:rPr>
        <w:t xml:space="preserve">Інверсія </w:t>
      </w:r>
      <w:r w:rsidRPr="009A682B">
        <w:rPr>
          <w:rStyle w:val="12"/>
          <w:lang w:eastAsia="uk-UA"/>
        </w:rPr>
        <w:t xml:space="preserve">(лат. </w:t>
      </w:r>
      <w:proofErr w:type="gramStart"/>
      <w:r w:rsidRPr="009A682B">
        <w:rPr>
          <w:rStyle w:val="12"/>
          <w:i/>
          <w:iCs/>
          <w:lang w:val="en-US" w:eastAsia="en-US"/>
        </w:rPr>
        <w:t>inversio</w:t>
      </w:r>
      <w:proofErr w:type="gramEnd"/>
      <w:r w:rsidRPr="00FF3CE5">
        <w:rPr>
          <w:rStyle w:val="12"/>
          <w:i/>
          <w:iCs/>
          <w:lang w:val="ru-RU" w:eastAsia="en-US"/>
        </w:rPr>
        <w:t xml:space="preserve"> </w:t>
      </w:r>
      <w:r>
        <w:rPr>
          <w:rStyle w:val="12"/>
          <w:i/>
          <w:iCs/>
          <w:lang w:eastAsia="uk-UA"/>
        </w:rPr>
        <w:t>‒</w:t>
      </w:r>
      <w:r w:rsidRPr="009A682B">
        <w:rPr>
          <w:rStyle w:val="12"/>
          <w:lang w:eastAsia="uk-UA"/>
        </w:rPr>
        <w:t xml:space="preserve"> перевертання, переставляння) </w:t>
      </w:r>
      <w:r>
        <w:rPr>
          <w:rStyle w:val="12"/>
          <w:lang w:eastAsia="uk-UA"/>
        </w:rPr>
        <w:t>‒</w:t>
      </w:r>
      <w:r>
        <w:rPr>
          <w:rStyle w:val="12"/>
          <w:lang w:val="ru-RU" w:eastAsia="uk-UA"/>
        </w:rPr>
        <w:t xml:space="preserve">  </w:t>
      </w:r>
      <w:r w:rsidRPr="009A682B">
        <w:rPr>
          <w:rStyle w:val="12"/>
          <w:lang w:eastAsia="uk-UA"/>
        </w:rPr>
        <w:t>зворотний порядок слів у реченні.</w:t>
      </w:r>
    </w:p>
    <w:p w:rsidR="00877C6E" w:rsidRPr="009A682B" w:rsidRDefault="00877C6E" w:rsidP="00877C6E">
      <w:pPr>
        <w:pStyle w:val="ae"/>
        <w:ind w:firstLine="800"/>
        <w:rPr>
          <w:szCs w:val="28"/>
        </w:rPr>
      </w:pPr>
      <w:r>
        <w:rPr>
          <w:rStyle w:val="12"/>
          <w:b/>
          <w:bCs/>
          <w:lang w:eastAsia="uk-UA"/>
        </w:rPr>
        <w:t xml:space="preserve">Індукція </w:t>
      </w:r>
      <w:r w:rsidRPr="009A682B">
        <w:rPr>
          <w:rStyle w:val="12"/>
          <w:lang w:eastAsia="uk-UA"/>
        </w:rPr>
        <w:t xml:space="preserve"> </w:t>
      </w:r>
      <w:r>
        <w:rPr>
          <w:rStyle w:val="12"/>
          <w:lang w:eastAsia="uk-UA"/>
        </w:rPr>
        <w:t>‒</w:t>
      </w:r>
      <w:r w:rsidRPr="009A682B">
        <w:rPr>
          <w:rStyle w:val="12"/>
          <w:lang w:eastAsia="uk-UA"/>
        </w:rPr>
        <w:t xml:space="preserve"> метод</w:t>
      </w:r>
      <w:r>
        <w:rPr>
          <w:rStyle w:val="12"/>
          <w:lang w:val="ru-RU" w:eastAsia="uk-UA"/>
        </w:rPr>
        <w:t xml:space="preserve"> </w:t>
      </w:r>
      <w:r w:rsidRPr="009A682B">
        <w:rPr>
          <w:rStyle w:val="12"/>
          <w:lang w:eastAsia="uk-UA"/>
        </w:rPr>
        <w:t>дослідження, згідно з яким на підставі знання про окреме</w:t>
      </w:r>
      <w:r>
        <w:rPr>
          <w:rStyle w:val="12"/>
          <w:lang w:val="ru-RU" w:eastAsia="uk-UA"/>
        </w:rPr>
        <w:t xml:space="preserve"> </w:t>
      </w:r>
      <w:r w:rsidRPr="009A682B">
        <w:rPr>
          <w:rStyle w:val="12"/>
          <w:lang w:eastAsia="uk-UA"/>
        </w:rPr>
        <w:t>роблять висновок про загальне.</w:t>
      </w:r>
    </w:p>
    <w:p w:rsidR="00877C6E" w:rsidRPr="009A682B" w:rsidRDefault="00877C6E" w:rsidP="00877C6E">
      <w:pPr>
        <w:pStyle w:val="ae"/>
        <w:ind w:firstLine="800"/>
        <w:rPr>
          <w:szCs w:val="28"/>
        </w:rPr>
      </w:pPr>
      <w:r w:rsidRPr="009A682B">
        <w:rPr>
          <w:rStyle w:val="12"/>
          <w:b/>
          <w:bCs/>
          <w:lang w:eastAsia="uk-UA"/>
        </w:rPr>
        <w:t xml:space="preserve">Інстрат </w:t>
      </w:r>
      <w:r w:rsidRPr="009A682B">
        <w:rPr>
          <w:rStyle w:val="12"/>
          <w:lang w:eastAsia="uk-UA"/>
        </w:rPr>
        <w:t xml:space="preserve">(лат. </w:t>
      </w:r>
      <w:r w:rsidRPr="009A682B">
        <w:rPr>
          <w:rStyle w:val="12"/>
          <w:i/>
          <w:iCs/>
          <w:lang w:val="en-US" w:eastAsia="en-US"/>
        </w:rPr>
        <w:t>instratum</w:t>
      </w:r>
      <w:r w:rsidRPr="00FF3CE5">
        <w:rPr>
          <w:rStyle w:val="12"/>
          <w:i/>
          <w:iCs/>
          <w:lang w:val="ru-RU" w:eastAsia="en-US"/>
        </w:rPr>
        <w:t xml:space="preserve"> </w:t>
      </w:r>
      <w:r>
        <w:rPr>
          <w:rStyle w:val="12"/>
          <w:i/>
          <w:iCs/>
          <w:lang w:eastAsia="uk-UA"/>
        </w:rPr>
        <w:t>‒</w:t>
      </w:r>
      <w:r w:rsidRPr="009A682B">
        <w:rPr>
          <w:rStyle w:val="12"/>
          <w:lang w:eastAsia="uk-UA"/>
        </w:rPr>
        <w:t xml:space="preserve"> внутрішній шар) </w:t>
      </w:r>
      <w:r>
        <w:rPr>
          <w:rStyle w:val="12"/>
          <w:lang w:eastAsia="uk-UA"/>
        </w:rPr>
        <w:t>‒</w:t>
      </w:r>
      <w:r w:rsidRPr="009A682B">
        <w:rPr>
          <w:rStyle w:val="12"/>
          <w:lang w:eastAsia="uk-UA"/>
        </w:rPr>
        <w:t xml:space="preserve"> позначає тісну</w:t>
      </w:r>
      <w:r>
        <w:rPr>
          <w:rStyle w:val="12"/>
          <w:lang w:val="ru-RU" w:eastAsia="uk-UA"/>
        </w:rPr>
        <w:t xml:space="preserve"> </w:t>
      </w:r>
      <w:r w:rsidRPr="009A682B">
        <w:rPr>
          <w:rStyle w:val="12"/>
          <w:lang w:eastAsia="uk-UA"/>
        </w:rPr>
        <w:t>та тривалу взаємодію мов, поширених на одній території. При</w:t>
      </w:r>
      <w:r w:rsidR="00733353">
        <w:rPr>
          <w:rStyle w:val="12"/>
          <w:lang w:eastAsia="uk-UA"/>
        </w:rPr>
        <w:t>чому</w:t>
      </w:r>
      <w:r w:rsidRPr="009A682B">
        <w:rPr>
          <w:rStyle w:val="12"/>
          <w:lang w:eastAsia="uk-UA"/>
        </w:rPr>
        <w:t xml:space="preserve"> мови перебувають у нерівноправних</w:t>
      </w:r>
      <w:r>
        <w:rPr>
          <w:rStyle w:val="12"/>
          <w:lang w:val="ru-RU" w:eastAsia="uk-UA"/>
        </w:rPr>
        <w:t xml:space="preserve"> </w:t>
      </w:r>
      <w:r w:rsidR="00733353">
        <w:rPr>
          <w:rStyle w:val="12"/>
          <w:lang w:eastAsia="uk-UA"/>
        </w:rPr>
        <w:t>стосунках: одна мова поста</w:t>
      </w:r>
      <w:r w:rsidRPr="009A682B">
        <w:rPr>
          <w:rStyle w:val="12"/>
          <w:lang w:eastAsia="uk-UA"/>
        </w:rPr>
        <w:t>є як офіційна, друга функці</w:t>
      </w:r>
      <w:r w:rsidR="00733353">
        <w:rPr>
          <w:rStyle w:val="12"/>
          <w:lang w:eastAsia="uk-UA"/>
        </w:rPr>
        <w:t>ю</w:t>
      </w:r>
      <w:r w:rsidRPr="009A682B">
        <w:rPr>
          <w:rStyle w:val="12"/>
          <w:lang w:eastAsia="uk-UA"/>
        </w:rPr>
        <w:t>є</w:t>
      </w:r>
      <w:r>
        <w:rPr>
          <w:rStyle w:val="12"/>
          <w:lang w:val="ru-RU" w:eastAsia="uk-UA"/>
        </w:rPr>
        <w:t xml:space="preserve"> </w:t>
      </w:r>
      <w:r w:rsidR="00733353">
        <w:rPr>
          <w:rStyle w:val="12"/>
          <w:lang w:eastAsia="uk-UA"/>
        </w:rPr>
        <w:t>зазвичай</w:t>
      </w:r>
      <w:r w:rsidRPr="009A682B">
        <w:rPr>
          <w:rStyle w:val="12"/>
          <w:lang w:eastAsia="uk-UA"/>
        </w:rPr>
        <w:t xml:space="preserve"> на розмовному рівні. В українській мові спостер</w:t>
      </w:r>
      <w:r w:rsidR="00733353">
        <w:rPr>
          <w:rStyle w:val="12"/>
          <w:lang w:eastAsia="uk-UA"/>
        </w:rPr>
        <w:t>ежено</w:t>
      </w:r>
      <w:r w:rsidRPr="009A682B">
        <w:rPr>
          <w:rStyle w:val="12"/>
          <w:lang w:eastAsia="uk-UA"/>
        </w:rPr>
        <w:t xml:space="preserve"> польський та російський інстрати.</w:t>
      </w:r>
    </w:p>
    <w:p w:rsidR="00877C6E" w:rsidRPr="009A682B" w:rsidRDefault="00877C6E" w:rsidP="00877C6E">
      <w:pPr>
        <w:pStyle w:val="ae"/>
        <w:ind w:firstLine="800"/>
        <w:rPr>
          <w:szCs w:val="28"/>
        </w:rPr>
      </w:pPr>
      <w:r w:rsidRPr="009A682B">
        <w:rPr>
          <w:rStyle w:val="12"/>
          <w:b/>
          <w:bCs/>
          <w:lang w:eastAsia="uk-UA"/>
        </w:rPr>
        <w:t xml:space="preserve">Інтер’єктивація </w:t>
      </w:r>
      <w:r w:rsidRPr="009A682B">
        <w:rPr>
          <w:rStyle w:val="12"/>
          <w:lang w:eastAsia="uk-UA"/>
        </w:rPr>
        <w:t xml:space="preserve">(лат. </w:t>
      </w:r>
      <w:r w:rsidRPr="009A682B">
        <w:rPr>
          <w:rStyle w:val="12"/>
          <w:i/>
          <w:iCs/>
          <w:lang w:val="en-US" w:eastAsia="en-US"/>
        </w:rPr>
        <w:t>interjection</w:t>
      </w:r>
      <w:r w:rsidRPr="00FF3CE5">
        <w:rPr>
          <w:rStyle w:val="12"/>
          <w:i/>
          <w:iCs/>
          <w:lang w:eastAsia="en-US"/>
        </w:rPr>
        <w:t xml:space="preserve"> </w:t>
      </w:r>
      <w:r>
        <w:rPr>
          <w:rStyle w:val="12"/>
          <w:i/>
          <w:iCs/>
          <w:lang w:eastAsia="uk-UA"/>
        </w:rPr>
        <w:t>‒</w:t>
      </w:r>
      <w:r w:rsidRPr="009A682B">
        <w:rPr>
          <w:rStyle w:val="12"/>
          <w:lang w:eastAsia="uk-UA"/>
        </w:rPr>
        <w:t xml:space="preserve"> вигук) </w:t>
      </w:r>
      <w:r>
        <w:rPr>
          <w:rStyle w:val="12"/>
          <w:lang w:eastAsia="uk-UA"/>
        </w:rPr>
        <w:t>‒</w:t>
      </w:r>
      <w:r w:rsidRPr="009A682B">
        <w:rPr>
          <w:rStyle w:val="12"/>
          <w:lang w:eastAsia="uk-UA"/>
        </w:rPr>
        <w:t xml:space="preserve"> перехід</w:t>
      </w:r>
      <w:r w:rsidRPr="00FF3CE5">
        <w:rPr>
          <w:rStyle w:val="12"/>
          <w:lang w:eastAsia="uk-UA"/>
        </w:rPr>
        <w:t xml:space="preserve"> </w:t>
      </w:r>
      <w:r w:rsidRPr="009A682B">
        <w:rPr>
          <w:rStyle w:val="12"/>
          <w:lang w:eastAsia="uk-UA"/>
        </w:rPr>
        <w:t xml:space="preserve">у </w:t>
      </w:r>
      <w:r>
        <w:rPr>
          <w:rStyle w:val="12"/>
          <w:lang w:eastAsia="uk-UA"/>
        </w:rPr>
        <w:t xml:space="preserve">вигуки слів з інших частин мови. </w:t>
      </w:r>
    </w:p>
    <w:p w:rsidR="00877C6E" w:rsidRPr="009A682B" w:rsidRDefault="00877C6E" w:rsidP="00877C6E">
      <w:pPr>
        <w:pStyle w:val="ae"/>
        <w:ind w:firstLine="800"/>
        <w:rPr>
          <w:szCs w:val="28"/>
        </w:rPr>
      </w:pPr>
      <w:r w:rsidRPr="009A682B">
        <w:rPr>
          <w:rStyle w:val="12"/>
          <w:b/>
          <w:bCs/>
          <w:lang w:eastAsia="uk-UA"/>
        </w:rPr>
        <w:t xml:space="preserve">Інтерлінгвістика </w:t>
      </w:r>
      <w:r>
        <w:rPr>
          <w:rStyle w:val="12"/>
          <w:b/>
          <w:bCs/>
          <w:lang w:eastAsia="uk-UA"/>
        </w:rPr>
        <w:t>‒</w:t>
      </w:r>
      <w:r w:rsidRPr="009A682B">
        <w:rPr>
          <w:rStyle w:val="12"/>
          <w:b/>
          <w:bCs/>
          <w:lang w:eastAsia="uk-UA"/>
        </w:rPr>
        <w:t xml:space="preserve"> </w:t>
      </w:r>
      <w:r w:rsidRPr="009A682B">
        <w:rPr>
          <w:rStyle w:val="12"/>
          <w:lang w:eastAsia="uk-UA"/>
        </w:rPr>
        <w:t>особлива мовознавча дисципліна, яка</w:t>
      </w:r>
      <w:r w:rsidRPr="00FF3CE5">
        <w:rPr>
          <w:rStyle w:val="12"/>
          <w:lang w:eastAsia="uk-UA"/>
        </w:rPr>
        <w:t xml:space="preserve"> </w:t>
      </w:r>
      <w:r w:rsidRPr="009A682B">
        <w:rPr>
          <w:rStyle w:val="12"/>
          <w:lang w:eastAsia="uk-UA"/>
        </w:rPr>
        <w:t>вивчає міжнародні мови як засіб спілкування в багатомовному</w:t>
      </w:r>
      <w:r w:rsidRPr="00FF3CE5">
        <w:rPr>
          <w:rStyle w:val="12"/>
          <w:lang w:eastAsia="uk-UA"/>
        </w:rPr>
        <w:t xml:space="preserve"> </w:t>
      </w:r>
      <w:r w:rsidRPr="009A682B">
        <w:rPr>
          <w:rStyle w:val="12"/>
          <w:lang w:eastAsia="uk-UA"/>
        </w:rPr>
        <w:t>світі.</w:t>
      </w:r>
    </w:p>
    <w:p w:rsidR="00877C6E" w:rsidRPr="009A682B" w:rsidRDefault="00877C6E" w:rsidP="00877C6E">
      <w:pPr>
        <w:pStyle w:val="ae"/>
        <w:ind w:firstLine="800"/>
        <w:rPr>
          <w:szCs w:val="28"/>
        </w:rPr>
      </w:pPr>
      <w:r w:rsidRPr="009A682B">
        <w:rPr>
          <w:rStyle w:val="12"/>
          <w:b/>
          <w:bCs/>
          <w:lang w:eastAsia="uk-UA"/>
        </w:rPr>
        <w:t xml:space="preserve">Інтерференція </w:t>
      </w:r>
      <w:r>
        <w:rPr>
          <w:rStyle w:val="12"/>
          <w:b/>
          <w:bCs/>
          <w:lang w:eastAsia="uk-UA"/>
        </w:rPr>
        <w:t>‒</w:t>
      </w:r>
      <w:r w:rsidRPr="00FF3CE5">
        <w:rPr>
          <w:rStyle w:val="12"/>
          <w:b/>
          <w:bCs/>
          <w:lang w:eastAsia="uk-UA"/>
        </w:rPr>
        <w:t xml:space="preserve"> </w:t>
      </w:r>
      <w:r w:rsidRPr="009A682B">
        <w:rPr>
          <w:rStyle w:val="12"/>
          <w:lang w:eastAsia="uk-UA"/>
        </w:rPr>
        <w:t>взає</w:t>
      </w:r>
      <w:r w:rsidR="00733353">
        <w:rPr>
          <w:rStyle w:val="12"/>
          <w:lang w:eastAsia="uk-UA"/>
        </w:rPr>
        <w:t>модія мовних систем, зокрема за</w:t>
      </w:r>
      <w:r w:rsidRPr="009A682B">
        <w:rPr>
          <w:rStyle w:val="12"/>
          <w:lang w:eastAsia="uk-UA"/>
        </w:rPr>
        <w:t xml:space="preserve"> двомовності,</w:t>
      </w:r>
      <w:r w:rsidRPr="00FF3CE5">
        <w:rPr>
          <w:rStyle w:val="12"/>
          <w:lang w:eastAsia="uk-UA"/>
        </w:rPr>
        <w:t xml:space="preserve"> </w:t>
      </w:r>
      <w:r w:rsidR="00733353">
        <w:rPr>
          <w:rStyle w:val="12"/>
          <w:lang w:eastAsia="uk-UA"/>
        </w:rPr>
        <w:t xml:space="preserve">унаслідок чого під упливом рідної мови у </w:t>
      </w:r>
      <w:r w:rsidRPr="009A682B">
        <w:rPr>
          <w:rStyle w:val="12"/>
          <w:lang w:eastAsia="uk-UA"/>
        </w:rPr>
        <w:t>використанні</w:t>
      </w:r>
      <w:r w:rsidRPr="00FF3CE5">
        <w:rPr>
          <w:rStyle w:val="12"/>
          <w:lang w:eastAsia="uk-UA"/>
        </w:rPr>
        <w:t xml:space="preserve"> </w:t>
      </w:r>
      <w:r w:rsidRPr="009A682B">
        <w:rPr>
          <w:rStyle w:val="12"/>
          <w:lang w:eastAsia="uk-UA"/>
        </w:rPr>
        <w:t>іноземної з’являються помилки</w:t>
      </w:r>
      <w:r w:rsidR="00733353">
        <w:rPr>
          <w:rStyle w:val="12"/>
          <w:lang w:eastAsia="uk-UA"/>
        </w:rPr>
        <w:t>,</w:t>
      </w:r>
      <w:r w:rsidRPr="00FF3CE5">
        <w:rPr>
          <w:rStyle w:val="12"/>
          <w:lang w:eastAsia="uk-UA"/>
        </w:rPr>
        <w:t xml:space="preserve"> </w:t>
      </w:r>
      <w:r w:rsidR="00733353">
        <w:rPr>
          <w:rStyle w:val="12"/>
          <w:lang w:eastAsia="uk-UA"/>
        </w:rPr>
        <w:t>наприклад за</w:t>
      </w:r>
      <w:r w:rsidRPr="009A682B">
        <w:rPr>
          <w:rStyle w:val="12"/>
          <w:lang w:eastAsia="uk-UA"/>
        </w:rPr>
        <w:t xml:space="preserve"> словотворенн</w:t>
      </w:r>
      <w:r w:rsidR="00733353">
        <w:rPr>
          <w:rStyle w:val="12"/>
          <w:lang w:eastAsia="uk-UA"/>
        </w:rPr>
        <w:t>я</w:t>
      </w:r>
      <w:r w:rsidRPr="009A682B">
        <w:rPr>
          <w:rStyle w:val="12"/>
          <w:lang w:eastAsia="uk-UA"/>
        </w:rPr>
        <w:t xml:space="preserve"> чи словозмін</w:t>
      </w:r>
      <w:r w:rsidR="00733353">
        <w:rPr>
          <w:rStyle w:val="12"/>
          <w:lang w:eastAsia="uk-UA"/>
        </w:rPr>
        <w:t>и</w:t>
      </w:r>
      <w:r w:rsidRPr="009A682B">
        <w:rPr>
          <w:rStyle w:val="12"/>
          <w:lang w:eastAsia="uk-UA"/>
        </w:rPr>
        <w:t xml:space="preserve"> </w:t>
      </w:r>
      <w:r w:rsidR="00733353">
        <w:rPr>
          <w:rStyle w:val="12"/>
          <w:lang w:eastAsia="uk-UA"/>
        </w:rPr>
        <w:t>відбувається</w:t>
      </w:r>
      <w:r w:rsidRPr="009A682B">
        <w:rPr>
          <w:rStyle w:val="12"/>
          <w:lang w:eastAsia="uk-UA"/>
        </w:rPr>
        <w:t xml:space="preserve"> накладання близько</w:t>
      </w:r>
      <w:r w:rsidR="00733353">
        <w:rPr>
          <w:rStyle w:val="12"/>
          <w:lang w:eastAsia="uk-UA"/>
        </w:rPr>
        <w:t>-</w:t>
      </w:r>
      <w:r w:rsidRPr="00FF3CE5">
        <w:rPr>
          <w:rStyle w:val="12"/>
          <w:lang w:eastAsia="uk-UA"/>
        </w:rPr>
        <w:t xml:space="preserve"> </w:t>
      </w:r>
      <w:r w:rsidRPr="009A682B">
        <w:rPr>
          <w:rStyle w:val="12"/>
          <w:lang w:eastAsia="uk-UA"/>
        </w:rPr>
        <w:t xml:space="preserve">або однозвучних мовних одиниць, найчастіше </w:t>
      </w:r>
      <w:r>
        <w:rPr>
          <w:rStyle w:val="12"/>
          <w:lang w:eastAsia="uk-UA"/>
        </w:rPr>
        <w:t>‒</w:t>
      </w:r>
      <w:r w:rsidRPr="009A682B">
        <w:rPr>
          <w:rStyle w:val="12"/>
          <w:lang w:eastAsia="uk-UA"/>
        </w:rPr>
        <w:t xml:space="preserve"> морфем.</w:t>
      </w:r>
    </w:p>
    <w:p w:rsidR="00877C6E" w:rsidRPr="009A682B" w:rsidRDefault="00877C6E" w:rsidP="00877C6E">
      <w:pPr>
        <w:pStyle w:val="ae"/>
        <w:ind w:firstLine="800"/>
        <w:rPr>
          <w:szCs w:val="28"/>
        </w:rPr>
      </w:pPr>
      <w:r w:rsidRPr="009A682B">
        <w:rPr>
          <w:rStyle w:val="12"/>
          <w:b/>
          <w:bCs/>
          <w:lang w:eastAsia="uk-UA"/>
        </w:rPr>
        <w:t xml:space="preserve">Інтонація </w:t>
      </w:r>
      <w:r w:rsidRPr="009A682B">
        <w:rPr>
          <w:rStyle w:val="12"/>
          <w:lang w:eastAsia="uk-UA"/>
        </w:rPr>
        <w:t xml:space="preserve"> </w:t>
      </w:r>
      <w:r>
        <w:rPr>
          <w:rStyle w:val="12"/>
          <w:lang w:eastAsia="uk-UA"/>
        </w:rPr>
        <w:t>‒</w:t>
      </w:r>
      <w:r w:rsidRPr="009A682B">
        <w:rPr>
          <w:rStyle w:val="12"/>
          <w:lang w:eastAsia="uk-UA"/>
        </w:rPr>
        <w:t xml:space="preserve"> сукупність</w:t>
      </w:r>
      <w:r w:rsidRPr="00FF3CE5">
        <w:rPr>
          <w:rStyle w:val="12"/>
          <w:lang w:eastAsia="uk-UA"/>
        </w:rPr>
        <w:t xml:space="preserve"> </w:t>
      </w:r>
      <w:r w:rsidRPr="009A682B">
        <w:rPr>
          <w:rStyle w:val="12"/>
          <w:lang w:eastAsia="uk-UA"/>
        </w:rPr>
        <w:t>звукових засобів мови, які служать для вираження цілісності</w:t>
      </w:r>
      <w:r w:rsidRPr="00FF3CE5">
        <w:rPr>
          <w:rStyle w:val="12"/>
          <w:lang w:eastAsia="uk-UA"/>
        </w:rPr>
        <w:t xml:space="preserve"> </w:t>
      </w:r>
      <w:r w:rsidRPr="009A682B">
        <w:rPr>
          <w:rStyle w:val="12"/>
          <w:lang w:eastAsia="uk-UA"/>
        </w:rPr>
        <w:t>висловлювання, його завершеності чи незавершеності, типу</w:t>
      </w:r>
      <w:r w:rsidRPr="00FF3CE5">
        <w:rPr>
          <w:rStyle w:val="12"/>
          <w:lang w:eastAsia="uk-UA"/>
        </w:rPr>
        <w:t xml:space="preserve"> </w:t>
      </w:r>
      <w:r w:rsidRPr="009A682B">
        <w:rPr>
          <w:rStyle w:val="12"/>
          <w:lang w:eastAsia="uk-UA"/>
        </w:rPr>
        <w:t>висловлювання, інформативної вагомості всього висловлювання</w:t>
      </w:r>
      <w:r w:rsidRPr="00FF3CE5">
        <w:rPr>
          <w:rStyle w:val="12"/>
          <w:lang w:eastAsia="uk-UA"/>
        </w:rPr>
        <w:t xml:space="preserve"> </w:t>
      </w:r>
      <w:r w:rsidR="00733353">
        <w:rPr>
          <w:rStyle w:val="12"/>
          <w:lang w:eastAsia="uk-UA"/>
        </w:rPr>
        <w:t>або його складників</w:t>
      </w:r>
      <w:r w:rsidRPr="009A682B">
        <w:rPr>
          <w:rStyle w:val="12"/>
          <w:lang w:eastAsia="uk-UA"/>
        </w:rPr>
        <w:t xml:space="preserve"> тощо.</w:t>
      </w:r>
    </w:p>
    <w:p w:rsidR="00877C6E" w:rsidRPr="009A682B" w:rsidRDefault="00877C6E" w:rsidP="00877C6E">
      <w:pPr>
        <w:pStyle w:val="ae"/>
        <w:ind w:firstLine="800"/>
        <w:rPr>
          <w:szCs w:val="28"/>
        </w:rPr>
      </w:pPr>
      <w:r w:rsidRPr="009A682B">
        <w:rPr>
          <w:rStyle w:val="12"/>
          <w:b/>
          <w:bCs/>
          <w:lang w:eastAsia="uk-UA"/>
        </w:rPr>
        <w:t>Історизм</w:t>
      </w:r>
      <w:r w:rsidR="00733353">
        <w:rPr>
          <w:rStyle w:val="12"/>
          <w:b/>
          <w:bCs/>
          <w:lang w:eastAsia="uk-UA"/>
        </w:rPr>
        <w:t>и</w:t>
      </w:r>
      <w:r w:rsidRPr="009A682B">
        <w:rPr>
          <w:rStyle w:val="12"/>
          <w:b/>
          <w:bCs/>
          <w:lang w:eastAsia="uk-UA"/>
        </w:rPr>
        <w:t xml:space="preserve"> </w:t>
      </w:r>
      <w:r>
        <w:rPr>
          <w:rStyle w:val="12"/>
          <w:b/>
          <w:bCs/>
          <w:lang w:eastAsia="uk-UA"/>
        </w:rPr>
        <w:t>‒</w:t>
      </w:r>
      <w:r w:rsidRPr="009A682B">
        <w:rPr>
          <w:rStyle w:val="12"/>
          <w:b/>
          <w:bCs/>
          <w:lang w:eastAsia="uk-UA"/>
        </w:rPr>
        <w:t xml:space="preserve"> </w:t>
      </w:r>
      <w:r w:rsidRPr="009A682B">
        <w:rPr>
          <w:rStyle w:val="12"/>
          <w:lang w:eastAsia="uk-UA"/>
        </w:rPr>
        <w:t>слова, які вийшли з активного вжитку тому,</w:t>
      </w:r>
      <w:r>
        <w:rPr>
          <w:rStyle w:val="12"/>
          <w:lang w:val="ru-RU" w:eastAsia="uk-UA"/>
        </w:rPr>
        <w:t xml:space="preserve"> </w:t>
      </w:r>
      <w:r w:rsidRPr="009A682B">
        <w:rPr>
          <w:rStyle w:val="12"/>
          <w:lang w:eastAsia="uk-UA"/>
        </w:rPr>
        <w:t xml:space="preserve">що зникли реалії, які вони називали </w:t>
      </w:r>
      <w:r w:rsidRPr="009A682B">
        <w:rPr>
          <w:rStyle w:val="12"/>
          <w:i/>
          <w:iCs/>
          <w:lang w:eastAsia="uk-UA"/>
        </w:rPr>
        <w:t>(кріпак, жупан, сажень).</w:t>
      </w:r>
    </w:p>
    <w:p w:rsidR="00877C6E" w:rsidRPr="009A682B" w:rsidRDefault="00877C6E" w:rsidP="00877C6E">
      <w:pPr>
        <w:pStyle w:val="ae"/>
        <w:ind w:firstLine="800"/>
        <w:rPr>
          <w:szCs w:val="28"/>
        </w:rPr>
      </w:pPr>
      <w:r w:rsidRPr="009A682B">
        <w:rPr>
          <w:rStyle w:val="12"/>
          <w:b/>
          <w:bCs/>
          <w:lang w:eastAsia="uk-UA"/>
        </w:rPr>
        <w:t xml:space="preserve">Калька </w:t>
      </w:r>
      <w:r w:rsidRPr="009A682B">
        <w:rPr>
          <w:rStyle w:val="12"/>
          <w:lang w:eastAsia="uk-UA"/>
        </w:rPr>
        <w:t xml:space="preserve"> </w:t>
      </w:r>
      <w:r>
        <w:rPr>
          <w:rStyle w:val="12"/>
          <w:lang w:eastAsia="uk-UA"/>
        </w:rPr>
        <w:t>‒</w:t>
      </w:r>
      <w:r w:rsidRPr="009A682B">
        <w:rPr>
          <w:rStyle w:val="12"/>
          <w:lang w:eastAsia="uk-UA"/>
        </w:rPr>
        <w:t xml:space="preserve"> слово, його окремі</w:t>
      </w:r>
      <w:r>
        <w:rPr>
          <w:rStyle w:val="12"/>
          <w:lang w:val="ru-RU" w:eastAsia="uk-UA"/>
        </w:rPr>
        <w:t xml:space="preserve"> </w:t>
      </w:r>
      <w:r w:rsidRPr="009A682B">
        <w:rPr>
          <w:rStyle w:val="12"/>
          <w:lang w:eastAsia="uk-UA"/>
        </w:rPr>
        <w:t>значення, зворот</w:t>
      </w:r>
      <w:r w:rsidR="00733353">
        <w:rPr>
          <w:rStyle w:val="12"/>
          <w:lang w:eastAsia="uk-UA"/>
        </w:rPr>
        <w:t>и, запозичені з інших мов методом</w:t>
      </w:r>
      <w:r w:rsidRPr="009A682B">
        <w:rPr>
          <w:rStyle w:val="12"/>
          <w:lang w:eastAsia="uk-UA"/>
        </w:rPr>
        <w:t xml:space="preserve"> буквального</w:t>
      </w:r>
      <w:r>
        <w:rPr>
          <w:rStyle w:val="12"/>
          <w:lang w:val="ru-RU" w:eastAsia="uk-UA"/>
        </w:rPr>
        <w:t xml:space="preserve"> </w:t>
      </w:r>
      <w:r w:rsidRPr="009A682B">
        <w:rPr>
          <w:rStyle w:val="12"/>
          <w:lang w:eastAsia="uk-UA"/>
        </w:rPr>
        <w:t>перекладу морфем або зворотів.</w:t>
      </w:r>
    </w:p>
    <w:p w:rsidR="00877C6E" w:rsidRPr="009A682B" w:rsidRDefault="00877C6E" w:rsidP="00877C6E">
      <w:pPr>
        <w:pStyle w:val="ae"/>
        <w:ind w:firstLine="800"/>
        <w:rPr>
          <w:szCs w:val="28"/>
        </w:rPr>
      </w:pPr>
      <w:r w:rsidRPr="009A682B">
        <w:rPr>
          <w:rStyle w:val="12"/>
          <w:b/>
          <w:bCs/>
          <w:lang w:eastAsia="uk-UA"/>
        </w:rPr>
        <w:t xml:space="preserve">Кирилиця </w:t>
      </w:r>
      <w:r>
        <w:rPr>
          <w:rStyle w:val="12"/>
          <w:b/>
          <w:bCs/>
          <w:lang w:eastAsia="uk-UA"/>
        </w:rPr>
        <w:t>‒</w:t>
      </w:r>
      <w:r w:rsidRPr="009A682B">
        <w:rPr>
          <w:rStyle w:val="12"/>
          <w:b/>
          <w:bCs/>
          <w:lang w:eastAsia="uk-UA"/>
        </w:rPr>
        <w:t xml:space="preserve"> </w:t>
      </w:r>
      <w:r w:rsidRPr="009A682B">
        <w:rPr>
          <w:rStyle w:val="12"/>
          <w:lang w:eastAsia="uk-UA"/>
        </w:rPr>
        <w:t>одна з найдавніших систем слов’янського</w:t>
      </w:r>
      <w:r>
        <w:rPr>
          <w:rStyle w:val="12"/>
          <w:lang w:val="ru-RU" w:eastAsia="uk-UA"/>
        </w:rPr>
        <w:t xml:space="preserve"> </w:t>
      </w:r>
      <w:r w:rsidRPr="009A682B">
        <w:rPr>
          <w:rStyle w:val="12"/>
          <w:lang w:eastAsia="uk-UA"/>
        </w:rPr>
        <w:t>письма. Названа на честь творця слов’янської писемності</w:t>
      </w:r>
      <w:r>
        <w:rPr>
          <w:rStyle w:val="12"/>
          <w:lang w:val="ru-RU" w:eastAsia="uk-UA"/>
        </w:rPr>
        <w:t xml:space="preserve"> </w:t>
      </w:r>
      <w:r w:rsidRPr="009A682B">
        <w:rPr>
          <w:rStyle w:val="12"/>
          <w:lang w:eastAsia="uk-UA"/>
        </w:rPr>
        <w:t xml:space="preserve">просвітителя Кирила (світське ім’я </w:t>
      </w:r>
      <w:r>
        <w:rPr>
          <w:rStyle w:val="12"/>
          <w:lang w:eastAsia="uk-UA"/>
        </w:rPr>
        <w:t>‒</w:t>
      </w:r>
      <w:r w:rsidRPr="009A682B">
        <w:rPr>
          <w:rStyle w:val="12"/>
          <w:lang w:eastAsia="uk-UA"/>
        </w:rPr>
        <w:t xml:space="preserve"> Костянтин).</w:t>
      </w:r>
    </w:p>
    <w:p w:rsidR="00877C6E" w:rsidRPr="009A682B" w:rsidRDefault="00877C6E" w:rsidP="00877C6E">
      <w:pPr>
        <w:pStyle w:val="ae"/>
        <w:ind w:firstLine="800"/>
        <w:rPr>
          <w:szCs w:val="28"/>
        </w:rPr>
      </w:pPr>
      <w:r w:rsidRPr="009A682B">
        <w:rPr>
          <w:rStyle w:val="12"/>
          <w:b/>
          <w:bCs/>
          <w:lang w:eastAsia="uk-UA"/>
        </w:rPr>
        <w:t xml:space="preserve">Койне </w:t>
      </w:r>
      <w:r>
        <w:rPr>
          <w:rStyle w:val="12"/>
          <w:lang w:eastAsia="uk-UA"/>
        </w:rPr>
        <w:t>‒</w:t>
      </w:r>
      <w:r w:rsidRPr="009A682B">
        <w:rPr>
          <w:rStyle w:val="12"/>
          <w:lang w:eastAsia="uk-UA"/>
        </w:rPr>
        <w:t xml:space="preserve"> </w:t>
      </w:r>
      <w:r w:rsidR="00733353">
        <w:t>стандартизована, загальновживана форма мови, що виникає внаслідок змішування та спрощення кількох діалектів одного народу</w:t>
      </w:r>
      <w:r w:rsidR="00733353">
        <w:rPr>
          <w:rFonts w:ascii="Arial" w:hAnsi="Arial" w:cs="Arial"/>
          <w:color w:val="0A0A0A"/>
          <w:shd w:val="clear" w:color="auto" w:fill="FFFFFF"/>
        </w:rPr>
        <w:t xml:space="preserve">. </w:t>
      </w:r>
      <w:r w:rsidR="00733353" w:rsidRPr="00733353">
        <w:rPr>
          <w:color w:val="0A0A0A"/>
          <w:szCs w:val="28"/>
          <w:shd w:val="clear" w:color="auto" w:fill="FFFFFF"/>
        </w:rPr>
        <w:t>Наприклад д</w:t>
      </w:r>
      <w:r w:rsidR="00733353">
        <w:rPr>
          <w:rStyle w:val="12"/>
          <w:lang w:eastAsia="uk-UA"/>
        </w:rPr>
        <w:t xml:space="preserve">авньогрецьке койне – </w:t>
      </w:r>
      <w:r w:rsidRPr="009A682B">
        <w:rPr>
          <w:rStyle w:val="12"/>
          <w:lang w:eastAsia="uk-UA"/>
        </w:rPr>
        <w:t>діалект</w:t>
      </w:r>
      <w:r w:rsidRPr="00FF3CE5">
        <w:rPr>
          <w:rStyle w:val="12"/>
          <w:lang w:eastAsia="uk-UA"/>
        </w:rPr>
        <w:t xml:space="preserve"> </w:t>
      </w:r>
      <w:r w:rsidRPr="009A682B">
        <w:rPr>
          <w:rStyle w:val="12"/>
          <w:lang w:eastAsia="uk-UA"/>
        </w:rPr>
        <w:t>грецької мови періоду приблизно від 300</w:t>
      </w:r>
      <w:r w:rsidRPr="00FF3CE5">
        <w:rPr>
          <w:rStyle w:val="12"/>
          <w:lang w:eastAsia="uk-UA"/>
        </w:rPr>
        <w:t xml:space="preserve"> </w:t>
      </w:r>
      <w:r w:rsidRPr="009A682B">
        <w:rPr>
          <w:rStyle w:val="12"/>
          <w:lang w:eastAsia="uk-UA"/>
        </w:rPr>
        <w:t>до н. е. до 300 року н. е. Цим діалектом написано майже всі</w:t>
      </w:r>
      <w:r w:rsidRPr="00FF3CE5">
        <w:rPr>
          <w:rStyle w:val="12"/>
          <w:lang w:eastAsia="uk-UA"/>
        </w:rPr>
        <w:t xml:space="preserve"> </w:t>
      </w:r>
      <w:r w:rsidR="00733353">
        <w:rPr>
          <w:rStyle w:val="12"/>
          <w:lang w:eastAsia="uk-UA"/>
        </w:rPr>
        <w:t>твори Нового За</w:t>
      </w:r>
      <w:r w:rsidRPr="009A682B">
        <w:rPr>
          <w:rStyle w:val="12"/>
          <w:lang w:eastAsia="uk-UA"/>
        </w:rPr>
        <w:t>віту</w:t>
      </w:r>
      <w:r w:rsidR="00733353">
        <w:rPr>
          <w:rStyle w:val="12"/>
          <w:lang w:eastAsia="uk-UA"/>
        </w:rPr>
        <w:t xml:space="preserve">, </w:t>
      </w:r>
      <w:r w:rsidRPr="009A682B">
        <w:rPr>
          <w:rStyle w:val="12"/>
          <w:lang w:eastAsia="uk-UA"/>
        </w:rPr>
        <w:t>ним вели проповідницьку діяльність</w:t>
      </w:r>
      <w:r w:rsidRPr="00FF3CE5">
        <w:rPr>
          <w:rStyle w:val="12"/>
          <w:lang w:eastAsia="uk-UA"/>
        </w:rPr>
        <w:t xml:space="preserve"> </w:t>
      </w:r>
      <w:r w:rsidRPr="009A682B">
        <w:rPr>
          <w:rStyle w:val="12"/>
          <w:lang w:eastAsia="uk-UA"/>
        </w:rPr>
        <w:t>із поширення Євангелія в країнах Середземноморського басейну</w:t>
      </w:r>
      <w:r w:rsidRPr="00FF3CE5">
        <w:rPr>
          <w:rStyle w:val="12"/>
          <w:lang w:eastAsia="uk-UA"/>
        </w:rPr>
        <w:t xml:space="preserve"> </w:t>
      </w:r>
      <w:r w:rsidR="00733353">
        <w:rPr>
          <w:rStyle w:val="12"/>
          <w:lang w:eastAsia="uk-UA"/>
        </w:rPr>
        <w:t>Святий</w:t>
      </w:r>
      <w:r w:rsidRPr="009A682B">
        <w:rPr>
          <w:rStyle w:val="12"/>
          <w:lang w:eastAsia="uk-UA"/>
        </w:rPr>
        <w:t xml:space="preserve"> Павло та інші християнські апостоли.</w:t>
      </w:r>
    </w:p>
    <w:p w:rsidR="00877C6E" w:rsidRPr="009A682B" w:rsidRDefault="00877C6E" w:rsidP="00877C6E">
      <w:pPr>
        <w:pStyle w:val="ae"/>
        <w:ind w:firstLine="800"/>
        <w:rPr>
          <w:szCs w:val="28"/>
        </w:rPr>
      </w:pPr>
      <w:r w:rsidRPr="009A682B">
        <w:rPr>
          <w:rStyle w:val="12"/>
          <w:b/>
          <w:bCs/>
          <w:lang w:eastAsia="uk-UA"/>
        </w:rPr>
        <w:t xml:space="preserve">Конвергенція </w:t>
      </w:r>
      <w:r w:rsidRPr="009A682B">
        <w:rPr>
          <w:rStyle w:val="12"/>
          <w:lang w:eastAsia="uk-UA"/>
        </w:rPr>
        <w:t xml:space="preserve">(лат. </w:t>
      </w:r>
      <w:r w:rsidRPr="009A682B">
        <w:rPr>
          <w:rStyle w:val="12"/>
          <w:i/>
          <w:iCs/>
          <w:lang w:val="la-Latn" w:eastAsia="la-Latn"/>
        </w:rPr>
        <w:t xml:space="preserve">convergentia </w:t>
      </w:r>
      <w:r>
        <w:rPr>
          <w:rStyle w:val="12"/>
          <w:i/>
          <w:iCs/>
          <w:lang w:eastAsia="uk-UA"/>
        </w:rPr>
        <w:t>‒</w:t>
      </w:r>
      <w:r w:rsidRPr="009A682B">
        <w:rPr>
          <w:rStyle w:val="12"/>
          <w:lang w:eastAsia="uk-UA"/>
        </w:rPr>
        <w:t xml:space="preserve"> сходження,</w:t>
      </w:r>
      <w:r w:rsidRPr="00FF3CE5">
        <w:rPr>
          <w:rStyle w:val="12"/>
          <w:lang w:eastAsia="uk-UA"/>
        </w:rPr>
        <w:t xml:space="preserve"> </w:t>
      </w:r>
      <w:r w:rsidRPr="009A682B">
        <w:rPr>
          <w:rStyle w:val="12"/>
          <w:lang w:eastAsia="uk-UA"/>
        </w:rPr>
        <w:t xml:space="preserve">наближення) </w:t>
      </w:r>
      <w:r>
        <w:rPr>
          <w:rStyle w:val="12"/>
          <w:lang w:eastAsia="uk-UA"/>
        </w:rPr>
        <w:t>‒</w:t>
      </w:r>
      <w:r w:rsidRPr="009A682B">
        <w:rPr>
          <w:rStyle w:val="12"/>
          <w:lang w:eastAsia="uk-UA"/>
        </w:rPr>
        <w:t xml:space="preserve"> збіг у процесі фонетичних змін двох звуків у</w:t>
      </w:r>
      <w:r w:rsidRPr="00FF3CE5">
        <w:rPr>
          <w:rStyle w:val="12"/>
          <w:lang w:eastAsia="uk-UA"/>
        </w:rPr>
        <w:t xml:space="preserve"> </w:t>
      </w:r>
      <w:r w:rsidRPr="009A682B">
        <w:rPr>
          <w:rStyle w:val="12"/>
          <w:lang w:eastAsia="uk-UA"/>
        </w:rPr>
        <w:t>одному. Наприклад, звуки [о] і [е], що на письмі позначалися</w:t>
      </w:r>
      <w:r>
        <w:rPr>
          <w:rStyle w:val="12"/>
          <w:lang w:val="ru-RU" w:eastAsia="uk-UA"/>
        </w:rPr>
        <w:t xml:space="preserve"> </w:t>
      </w:r>
      <w:r w:rsidRPr="009A682B">
        <w:rPr>
          <w:rStyle w:val="12"/>
          <w:lang w:eastAsia="uk-UA"/>
        </w:rPr>
        <w:t xml:space="preserve">буквами </w:t>
      </w:r>
      <w:r w:rsidRPr="009A682B">
        <w:rPr>
          <w:rStyle w:val="12"/>
          <w:b/>
          <w:bCs/>
          <w:lang w:eastAsia="uk-UA"/>
        </w:rPr>
        <w:t xml:space="preserve">ь </w:t>
      </w:r>
      <w:r w:rsidRPr="009A682B">
        <w:rPr>
          <w:rStyle w:val="12"/>
          <w:lang w:eastAsia="uk-UA"/>
        </w:rPr>
        <w:t xml:space="preserve">(єр) і </w:t>
      </w:r>
      <w:r w:rsidRPr="009A682B">
        <w:rPr>
          <w:rStyle w:val="12"/>
          <w:b/>
          <w:bCs/>
          <w:lang w:eastAsia="uk-UA"/>
        </w:rPr>
        <w:t xml:space="preserve">ь ( </w:t>
      </w:r>
      <w:r w:rsidRPr="009A682B">
        <w:rPr>
          <w:rStyle w:val="12"/>
          <w:lang w:eastAsia="uk-UA"/>
        </w:rPr>
        <w:t xml:space="preserve">єрь), які у слабкій позиції зникли, а в </w:t>
      </w:r>
      <w:r w:rsidRPr="009A682B">
        <w:rPr>
          <w:rStyle w:val="12"/>
          <w:lang w:eastAsia="uk-UA"/>
        </w:rPr>
        <w:lastRenderedPageBreak/>
        <w:t>сильній</w:t>
      </w:r>
      <w:r>
        <w:rPr>
          <w:rStyle w:val="12"/>
          <w:lang w:val="ru-RU" w:eastAsia="uk-UA"/>
        </w:rPr>
        <w:t xml:space="preserve"> </w:t>
      </w:r>
      <w:r w:rsidRPr="009A682B">
        <w:rPr>
          <w:rStyle w:val="12"/>
          <w:lang w:eastAsia="uk-UA"/>
        </w:rPr>
        <w:t>позиції змінилися відповідно на [о] й [е], тобто збіглися з</w:t>
      </w:r>
      <w:r>
        <w:rPr>
          <w:rStyle w:val="12"/>
          <w:lang w:val="ru-RU" w:eastAsia="uk-UA"/>
        </w:rPr>
        <w:t xml:space="preserve"> </w:t>
      </w:r>
      <w:r w:rsidRPr="009A682B">
        <w:rPr>
          <w:rStyle w:val="12"/>
          <w:lang w:eastAsia="uk-UA"/>
        </w:rPr>
        <w:t>наявними в мові звуками. Через конвергенцію кількість звуків у</w:t>
      </w:r>
      <w:r w:rsidRPr="00FF3CE5">
        <w:rPr>
          <w:rStyle w:val="12"/>
          <w:lang w:eastAsia="uk-UA"/>
        </w:rPr>
        <w:t xml:space="preserve"> </w:t>
      </w:r>
      <w:r w:rsidRPr="009A682B">
        <w:rPr>
          <w:rStyle w:val="12"/>
          <w:lang w:eastAsia="uk-UA"/>
        </w:rPr>
        <w:t>мові скорочується.</w:t>
      </w:r>
    </w:p>
    <w:p w:rsidR="00877C6E" w:rsidRPr="009A682B" w:rsidRDefault="00877C6E" w:rsidP="00877C6E">
      <w:pPr>
        <w:pStyle w:val="ae"/>
        <w:ind w:firstLine="800"/>
        <w:rPr>
          <w:szCs w:val="28"/>
        </w:rPr>
      </w:pPr>
      <w:r w:rsidRPr="009A682B">
        <w:rPr>
          <w:rStyle w:val="12"/>
          <w:b/>
          <w:bCs/>
          <w:lang w:eastAsia="uk-UA"/>
        </w:rPr>
        <w:t xml:space="preserve">Конотація </w:t>
      </w:r>
      <w:r w:rsidRPr="009A682B">
        <w:rPr>
          <w:rStyle w:val="12"/>
          <w:lang w:eastAsia="uk-UA"/>
        </w:rPr>
        <w:t xml:space="preserve"> </w:t>
      </w:r>
      <w:r>
        <w:rPr>
          <w:rStyle w:val="12"/>
          <w:lang w:eastAsia="uk-UA"/>
        </w:rPr>
        <w:t>‒</w:t>
      </w:r>
      <w:r w:rsidRPr="009A682B">
        <w:rPr>
          <w:rStyle w:val="12"/>
          <w:lang w:eastAsia="uk-UA"/>
        </w:rPr>
        <w:t xml:space="preserve"> додаткові відтінки лексичного значення</w:t>
      </w:r>
      <w:r w:rsidRPr="00FF3CE5">
        <w:rPr>
          <w:rStyle w:val="12"/>
          <w:lang w:eastAsia="uk-UA"/>
        </w:rPr>
        <w:t xml:space="preserve"> </w:t>
      </w:r>
      <w:r w:rsidRPr="009A682B">
        <w:rPr>
          <w:rStyle w:val="12"/>
          <w:lang w:eastAsia="uk-UA"/>
        </w:rPr>
        <w:t>та значень одиниць інших мовних рівнів, які нашаровуються</w:t>
      </w:r>
      <w:r w:rsidRPr="00FF3CE5">
        <w:rPr>
          <w:rStyle w:val="12"/>
          <w:lang w:eastAsia="uk-UA"/>
        </w:rPr>
        <w:t xml:space="preserve"> </w:t>
      </w:r>
      <w:r w:rsidRPr="009A682B">
        <w:rPr>
          <w:rStyle w:val="12"/>
          <w:lang w:eastAsia="uk-UA"/>
        </w:rPr>
        <w:t>на їхні предметно</w:t>
      </w:r>
      <w:r>
        <w:rPr>
          <w:rStyle w:val="12"/>
          <w:lang w:eastAsia="uk-UA"/>
        </w:rPr>
        <w:t>‒</w:t>
      </w:r>
      <w:r w:rsidRPr="009A682B">
        <w:rPr>
          <w:rStyle w:val="12"/>
          <w:lang w:eastAsia="uk-UA"/>
        </w:rPr>
        <w:t>поняттєві (денотативні) значення.</w:t>
      </w:r>
    </w:p>
    <w:p w:rsidR="00877C6E" w:rsidRPr="009A682B" w:rsidRDefault="00877C6E" w:rsidP="00877C6E">
      <w:pPr>
        <w:pStyle w:val="ae"/>
        <w:ind w:firstLine="800"/>
        <w:rPr>
          <w:szCs w:val="28"/>
        </w:rPr>
      </w:pPr>
      <w:r w:rsidRPr="009A682B">
        <w:rPr>
          <w:rStyle w:val="12"/>
          <w:b/>
          <w:bCs/>
          <w:lang w:eastAsia="uk-UA"/>
        </w:rPr>
        <w:t xml:space="preserve">Консонантизм </w:t>
      </w:r>
      <w:r w:rsidRPr="009A682B">
        <w:rPr>
          <w:rStyle w:val="12"/>
          <w:lang w:eastAsia="uk-UA"/>
        </w:rPr>
        <w:t xml:space="preserve">(лат. </w:t>
      </w:r>
      <w:r w:rsidRPr="009A682B">
        <w:rPr>
          <w:rStyle w:val="12"/>
          <w:i/>
          <w:iCs/>
          <w:lang w:val="la-Latn" w:eastAsia="la-Latn"/>
        </w:rPr>
        <w:t xml:space="preserve">consonas </w:t>
      </w:r>
      <w:r>
        <w:rPr>
          <w:rStyle w:val="12"/>
          <w:lang w:eastAsia="uk-UA"/>
        </w:rPr>
        <w:t>‒</w:t>
      </w:r>
      <w:r w:rsidRPr="009A682B">
        <w:rPr>
          <w:rStyle w:val="12"/>
          <w:lang w:eastAsia="uk-UA"/>
        </w:rPr>
        <w:t xml:space="preserve"> приголосний звук) </w:t>
      </w:r>
      <w:r>
        <w:rPr>
          <w:rStyle w:val="12"/>
          <w:lang w:eastAsia="uk-UA"/>
        </w:rPr>
        <w:t>‒</w:t>
      </w:r>
      <w:r>
        <w:rPr>
          <w:rStyle w:val="12"/>
          <w:lang w:val="ru-RU" w:eastAsia="uk-UA"/>
        </w:rPr>
        <w:t xml:space="preserve"> </w:t>
      </w:r>
      <w:r w:rsidRPr="009A682B">
        <w:rPr>
          <w:rStyle w:val="12"/>
          <w:lang w:eastAsia="uk-UA"/>
        </w:rPr>
        <w:t>система приголосних фонем певної мови (діалекту) на якомусь</w:t>
      </w:r>
      <w:r>
        <w:rPr>
          <w:rStyle w:val="12"/>
          <w:lang w:val="ru-RU" w:eastAsia="uk-UA"/>
        </w:rPr>
        <w:t xml:space="preserve"> </w:t>
      </w:r>
      <w:r w:rsidRPr="009A682B">
        <w:rPr>
          <w:rStyle w:val="12"/>
          <w:lang w:eastAsia="uk-UA"/>
        </w:rPr>
        <w:t>етапі їхнього розвитку.</w:t>
      </w:r>
    </w:p>
    <w:p w:rsidR="00877C6E" w:rsidRPr="009A682B" w:rsidRDefault="00877C6E" w:rsidP="00877C6E">
      <w:pPr>
        <w:pStyle w:val="ae"/>
        <w:ind w:firstLine="800"/>
        <w:rPr>
          <w:szCs w:val="28"/>
        </w:rPr>
      </w:pPr>
      <w:r w:rsidRPr="009A682B">
        <w:rPr>
          <w:rStyle w:val="12"/>
          <w:b/>
          <w:bCs/>
          <w:lang w:eastAsia="uk-UA"/>
        </w:rPr>
        <w:t xml:space="preserve">Конфікс </w:t>
      </w:r>
      <w:r w:rsidRPr="009A682B">
        <w:rPr>
          <w:rStyle w:val="12"/>
          <w:lang w:eastAsia="uk-UA"/>
        </w:rPr>
        <w:t xml:space="preserve">(лат. </w:t>
      </w:r>
      <w:r w:rsidRPr="009A682B">
        <w:rPr>
          <w:rStyle w:val="12"/>
          <w:i/>
          <w:iCs/>
          <w:lang w:val="la-Latn" w:eastAsia="la-Latn"/>
        </w:rPr>
        <w:t xml:space="preserve">confixus </w:t>
      </w:r>
      <w:r>
        <w:rPr>
          <w:rStyle w:val="12"/>
          <w:i/>
          <w:iCs/>
          <w:lang w:eastAsia="uk-UA"/>
        </w:rPr>
        <w:t>‒</w:t>
      </w:r>
      <w:r w:rsidRPr="009A682B">
        <w:rPr>
          <w:rStyle w:val="12"/>
          <w:lang w:eastAsia="uk-UA"/>
        </w:rPr>
        <w:t xml:space="preserve"> прикріплений) </w:t>
      </w:r>
      <w:r>
        <w:rPr>
          <w:rStyle w:val="12"/>
          <w:lang w:eastAsia="uk-UA"/>
        </w:rPr>
        <w:t>‒</w:t>
      </w:r>
      <w:r w:rsidRPr="009A682B">
        <w:rPr>
          <w:rStyle w:val="12"/>
          <w:lang w:eastAsia="uk-UA"/>
        </w:rPr>
        <w:t xml:space="preserve"> формант, що</w:t>
      </w:r>
      <w:r w:rsidRPr="00FF3CE5">
        <w:rPr>
          <w:rStyle w:val="12"/>
          <w:lang w:eastAsia="uk-UA"/>
        </w:rPr>
        <w:t xml:space="preserve"> </w:t>
      </w:r>
      <w:r w:rsidRPr="009A682B">
        <w:rPr>
          <w:rStyle w:val="12"/>
          <w:lang w:eastAsia="uk-UA"/>
        </w:rPr>
        <w:t>скл</w:t>
      </w:r>
      <w:r w:rsidR="00FA2E93">
        <w:rPr>
          <w:rStyle w:val="12"/>
          <w:lang w:eastAsia="uk-UA"/>
        </w:rPr>
        <w:t xml:space="preserve">адається з кількох афіксів, </w:t>
      </w:r>
      <w:r w:rsidRPr="009A682B">
        <w:rPr>
          <w:rStyle w:val="12"/>
          <w:lang w:eastAsia="uk-UA"/>
        </w:rPr>
        <w:t>розташов</w:t>
      </w:r>
      <w:r w:rsidR="00FA2E93">
        <w:rPr>
          <w:rStyle w:val="12"/>
          <w:lang w:eastAsia="uk-UA"/>
        </w:rPr>
        <w:t>аних</w:t>
      </w:r>
      <w:r w:rsidRPr="009A682B">
        <w:rPr>
          <w:rStyle w:val="12"/>
          <w:lang w:eastAsia="uk-UA"/>
        </w:rPr>
        <w:t xml:space="preserve"> перед</w:t>
      </w:r>
      <w:r w:rsidRPr="00FF3CE5">
        <w:rPr>
          <w:rStyle w:val="12"/>
          <w:lang w:eastAsia="uk-UA"/>
        </w:rPr>
        <w:t xml:space="preserve">  </w:t>
      </w:r>
      <w:r w:rsidR="00FA2E93">
        <w:rPr>
          <w:rStyle w:val="12"/>
          <w:lang w:eastAsia="uk-UA"/>
        </w:rPr>
        <w:t>коренем і після нього, їх одночасно застосовують для</w:t>
      </w:r>
      <w:r w:rsidRPr="00FF3CE5">
        <w:rPr>
          <w:rStyle w:val="12"/>
          <w:lang w:eastAsia="uk-UA"/>
        </w:rPr>
        <w:t xml:space="preserve"> </w:t>
      </w:r>
      <w:r w:rsidRPr="009A682B">
        <w:rPr>
          <w:rStyle w:val="12"/>
          <w:lang w:eastAsia="uk-UA"/>
        </w:rPr>
        <w:t>творенн</w:t>
      </w:r>
      <w:r w:rsidR="00FA2E93">
        <w:rPr>
          <w:rStyle w:val="12"/>
          <w:lang w:eastAsia="uk-UA"/>
        </w:rPr>
        <w:t>я певних слів</w:t>
      </w:r>
      <w:r w:rsidRPr="009A682B">
        <w:rPr>
          <w:rStyle w:val="12"/>
          <w:lang w:eastAsia="uk-UA"/>
        </w:rPr>
        <w:t xml:space="preserve">: </w:t>
      </w:r>
      <w:r w:rsidRPr="009A682B">
        <w:rPr>
          <w:rStyle w:val="12"/>
          <w:i/>
          <w:iCs/>
          <w:lang w:eastAsia="uk-UA"/>
        </w:rPr>
        <w:t xml:space="preserve">ліс </w:t>
      </w:r>
      <w:r>
        <w:rPr>
          <w:rStyle w:val="12"/>
          <w:i/>
          <w:iCs/>
          <w:lang w:eastAsia="uk-UA"/>
        </w:rPr>
        <w:t>‒</w:t>
      </w:r>
      <w:r w:rsidRPr="009A682B">
        <w:rPr>
          <w:rStyle w:val="12"/>
          <w:i/>
          <w:iCs/>
          <w:lang w:eastAsia="uk-UA"/>
        </w:rPr>
        <w:t xml:space="preserve"> пролісок.</w:t>
      </w:r>
    </w:p>
    <w:p w:rsidR="00877C6E" w:rsidRPr="009A682B" w:rsidRDefault="00877C6E" w:rsidP="00877C6E">
      <w:pPr>
        <w:pStyle w:val="ae"/>
        <w:ind w:firstLine="800"/>
        <w:rPr>
          <w:szCs w:val="28"/>
        </w:rPr>
      </w:pPr>
      <w:r w:rsidRPr="009A682B">
        <w:rPr>
          <w:rStyle w:val="12"/>
          <w:b/>
          <w:bCs/>
          <w:lang w:eastAsia="uk-UA"/>
        </w:rPr>
        <w:t xml:space="preserve">Кон’юнкціоналізація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 xml:space="preserve">перехід інших частин мови у сполучники </w:t>
      </w:r>
      <w:r w:rsidR="00FA2E93">
        <w:rPr>
          <w:rStyle w:val="12"/>
          <w:lang w:eastAsia="uk-UA"/>
        </w:rPr>
        <w:t>через</w:t>
      </w:r>
      <w:r w:rsidRPr="009A682B">
        <w:rPr>
          <w:rStyle w:val="12"/>
          <w:lang w:eastAsia="uk-UA"/>
        </w:rPr>
        <w:t xml:space="preserve"> набуття</w:t>
      </w:r>
      <w:r>
        <w:rPr>
          <w:rStyle w:val="12"/>
          <w:lang w:val="ru-RU" w:eastAsia="uk-UA"/>
        </w:rPr>
        <w:t xml:space="preserve"> </w:t>
      </w:r>
      <w:r w:rsidRPr="009A682B">
        <w:rPr>
          <w:rStyle w:val="12"/>
          <w:lang w:eastAsia="uk-UA"/>
        </w:rPr>
        <w:t>синтакс</w:t>
      </w:r>
      <w:r w:rsidR="00FA2E93">
        <w:rPr>
          <w:rStyle w:val="12"/>
          <w:lang w:eastAsia="uk-UA"/>
        </w:rPr>
        <w:t>ичних властивостей і категорій</w:t>
      </w:r>
      <w:r w:rsidRPr="009A682B">
        <w:rPr>
          <w:rStyle w:val="12"/>
          <w:lang w:eastAsia="uk-UA"/>
        </w:rPr>
        <w:t>ного значення</w:t>
      </w:r>
      <w:r>
        <w:rPr>
          <w:rStyle w:val="12"/>
          <w:lang w:val="ru-RU" w:eastAsia="uk-UA"/>
        </w:rPr>
        <w:t xml:space="preserve"> </w:t>
      </w:r>
      <w:r w:rsidRPr="009A682B">
        <w:rPr>
          <w:rStyle w:val="12"/>
          <w:lang w:eastAsia="uk-UA"/>
        </w:rPr>
        <w:t xml:space="preserve">сполучника: </w:t>
      </w:r>
      <w:r w:rsidR="00FA2E93">
        <w:rPr>
          <w:rStyle w:val="12"/>
          <w:i/>
          <w:lang w:eastAsia="uk-UA"/>
        </w:rPr>
        <w:t xml:space="preserve">тому що, через те що, </w:t>
      </w:r>
      <w:r w:rsidRPr="009A682B">
        <w:rPr>
          <w:rStyle w:val="12"/>
          <w:i/>
          <w:iCs/>
          <w:lang w:eastAsia="uk-UA"/>
        </w:rPr>
        <w:t>чим</w:t>
      </w:r>
      <w:r w:rsidR="00FA2E93">
        <w:rPr>
          <w:rStyle w:val="12"/>
          <w:i/>
          <w:iCs/>
          <w:lang w:eastAsia="uk-UA"/>
        </w:rPr>
        <w:t>…</w:t>
      </w:r>
      <w:r w:rsidRPr="009A682B">
        <w:rPr>
          <w:rStyle w:val="12"/>
          <w:i/>
          <w:iCs/>
          <w:lang w:eastAsia="uk-UA"/>
        </w:rPr>
        <w:t xml:space="preserve"> тим</w:t>
      </w:r>
      <w:r>
        <w:rPr>
          <w:rStyle w:val="12"/>
          <w:i/>
          <w:iCs/>
          <w:lang w:val="ru-RU" w:eastAsia="uk-UA"/>
        </w:rPr>
        <w:t xml:space="preserve"> </w:t>
      </w:r>
      <w:r w:rsidRPr="009A682B">
        <w:rPr>
          <w:rStyle w:val="12"/>
          <w:lang w:eastAsia="uk-UA"/>
        </w:rPr>
        <w:t>та ін. :</w:t>
      </w:r>
      <w:r w:rsidR="00FA2E93">
        <w:rPr>
          <w:rStyle w:val="12"/>
          <w:lang w:eastAsia="uk-UA"/>
        </w:rPr>
        <w:t xml:space="preserve"> </w:t>
      </w:r>
      <w:r w:rsidR="00FA2E93">
        <w:rPr>
          <w:rStyle w:val="12"/>
          <w:i/>
          <w:lang w:eastAsia="uk-UA"/>
        </w:rPr>
        <w:t xml:space="preserve">Вони вирішили повертатися додому, </w:t>
      </w:r>
      <w:r w:rsidR="00FA2E93" w:rsidRPr="00FA2E93">
        <w:rPr>
          <w:rStyle w:val="12"/>
          <w:b/>
          <w:i/>
          <w:lang w:eastAsia="uk-UA"/>
        </w:rPr>
        <w:t>через те що</w:t>
      </w:r>
      <w:r w:rsidR="00FA2E93">
        <w:rPr>
          <w:rStyle w:val="12"/>
          <w:i/>
          <w:lang w:eastAsia="uk-UA"/>
        </w:rPr>
        <w:t xml:space="preserve"> вже сутеніло</w:t>
      </w:r>
      <w:r w:rsidRPr="009A682B">
        <w:rPr>
          <w:rStyle w:val="12"/>
          <w:i/>
          <w:iCs/>
          <w:lang w:eastAsia="uk-UA"/>
        </w:rPr>
        <w:t>.</w:t>
      </w:r>
    </w:p>
    <w:p w:rsidR="00877C6E" w:rsidRPr="009A682B" w:rsidRDefault="00877C6E" w:rsidP="00877C6E">
      <w:pPr>
        <w:pStyle w:val="ae"/>
        <w:ind w:firstLine="800"/>
        <w:rPr>
          <w:szCs w:val="28"/>
        </w:rPr>
      </w:pPr>
      <w:r w:rsidRPr="009A682B">
        <w:rPr>
          <w:rStyle w:val="12"/>
          <w:b/>
          <w:bCs/>
          <w:lang w:eastAsia="uk-UA"/>
        </w:rPr>
        <w:t xml:space="preserve">Координація </w:t>
      </w:r>
      <w:r w:rsidRPr="009A682B">
        <w:rPr>
          <w:rStyle w:val="12"/>
          <w:lang w:eastAsia="uk-UA"/>
        </w:rPr>
        <w:t xml:space="preserve"> </w:t>
      </w:r>
      <w:r>
        <w:rPr>
          <w:rStyle w:val="12"/>
          <w:lang w:eastAsia="uk-UA"/>
        </w:rPr>
        <w:t>‒</w:t>
      </w:r>
      <w:r w:rsidRPr="00FF3CE5">
        <w:rPr>
          <w:rStyle w:val="12"/>
          <w:lang w:eastAsia="uk-UA"/>
        </w:rPr>
        <w:t xml:space="preserve"> </w:t>
      </w:r>
      <w:r w:rsidRPr="009A682B">
        <w:rPr>
          <w:rStyle w:val="12"/>
          <w:lang w:eastAsia="uk-UA"/>
        </w:rPr>
        <w:t>форма предикативного зв’язку, який</w:t>
      </w:r>
      <w:r w:rsidRPr="00FF3CE5">
        <w:rPr>
          <w:rStyle w:val="12"/>
          <w:lang w:eastAsia="uk-UA"/>
        </w:rPr>
        <w:t xml:space="preserve"> </w:t>
      </w:r>
      <w:r w:rsidR="00FA2E93">
        <w:rPr>
          <w:rStyle w:val="12"/>
          <w:lang w:eastAsia="uk-UA"/>
        </w:rPr>
        <w:t>полягає у взаємній по</w:t>
      </w:r>
      <w:r w:rsidRPr="009A682B">
        <w:rPr>
          <w:rStyle w:val="12"/>
          <w:lang w:eastAsia="uk-UA"/>
        </w:rPr>
        <w:t>годженості, взаємозалежності</w:t>
      </w:r>
      <w:r w:rsidRPr="00FF3CE5">
        <w:rPr>
          <w:rStyle w:val="12"/>
          <w:lang w:eastAsia="uk-UA"/>
        </w:rPr>
        <w:t xml:space="preserve"> </w:t>
      </w:r>
      <w:r w:rsidRPr="009A682B">
        <w:rPr>
          <w:rStyle w:val="12"/>
          <w:lang w:eastAsia="uk-UA"/>
        </w:rPr>
        <w:t>та взаємозумов</w:t>
      </w:r>
      <w:r w:rsidR="00FA2E93">
        <w:rPr>
          <w:rStyle w:val="12"/>
          <w:lang w:eastAsia="uk-UA"/>
        </w:rPr>
        <w:t>леності головних членів речення </w:t>
      </w:r>
      <w:r>
        <w:rPr>
          <w:rStyle w:val="12"/>
          <w:lang w:eastAsia="uk-UA"/>
        </w:rPr>
        <w:t>‒</w:t>
      </w:r>
      <w:r w:rsidRPr="009A682B">
        <w:rPr>
          <w:rStyle w:val="12"/>
          <w:lang w:eastAsia="uk-UA"/>
        </w:rPr>
        <w:t xml:space="preserve"> підмета</w:t>
      </w:r>
      <w:r w:rsidRPr="00FF3CE5">
        <w:rPr>
          <w:rStyle w:val="12"/>
          <w:lang w:eastAsia="uk-UA"/>
        </w:rPr>
        <w:t xml:space="preserve"> </w:t>
      </w:r>
      <w:r w:rsidRPr="009A682B">
        <w:rPr>
          <w:rStyle w:val="12"/>
          <w:lang w:eastAsia="uk-UA"/>
        </w:rPr>
        <w:t>і присудка.</w:t>
      </w:r>
    </w:p>
    <w:p w:rsidR="00877C6E" w:rsidRPr="009A682B" w:rsidRDefault="00877C6E" w:rsidP="00877C6E">
      <w:pPr>
        <w:pStyle w:val="ae"/>
        <w:ind w:firstLine="800"/>
        <w:rPr>
          <w:szCs w:val="28"/>
        </w:rPr>
      </w:pPr>
      <w:r w:rsidRPr="009A682B">
        <w:rPr>
          <w:rStyle w:val="12"/>
          <w:b/>
          <w:bCs/>
          <w:lang w:eastAsia="uk-UA"/>
        </w:rPr>
        <w:t xml:space="preserve">Креольські мови </w:t>
      </w:r>
      <w:r>
        <w:rPr>
          <w:rStyle w:val="12"/>
          <w:b/>
          <w:bCs/>
          <w:lang w:eastAsia="uk-UA"/>
        </w:rPr>
        <w:t>‒</w:t>
      </w:r>
      <w:r w:rsidRPr="009A682B">
        <w:rPr>
          <w:rStyle w:val="12"/>
          <w:b/>
          <w:bCs/>
          <w:lang w:eastAsia="uk-UA"/>
        </w:rPr>
        <w:t xml:space="preserve"> </w:t>
      </w:r>
      <w:r w:rsidRPr="009A682B">
        <w:rPr>
          <w:rStyle w:val="12"/>
          <w:lang w:eastAsia="uk-UA"/>
        </w:rPr>
        <w:t>мови, що сформувалися на базі</w:t>
      </w:r>
      <w:r w:rsidRPr="00FF3CE5">
        <w:rPr>
          <w:rStyle w:val="12"/>
          <w:lang w:eastAsia="uk-UA"/>
        </w:rPr>
        <w:t xml:space="preserve"> </w:t>
      </w:r>
      <w:r>
        <w:rPr>
          <w:rStyle w:val="12"/>
          <w:lang w:eastAsia="uk-UA"/>
        </w:rPr>
        <w:t>піджинів</w:t>
      </w:r>
      <w:r w:rsidRPr="009A682B">
        <w:rPr>
          <w:rStyle w:val="12"/>
          <w:lang w:val="la-Latn" w:eastAsia="la-Latn"/>
        </w:rPr>
        <w:t xml:space="preserve">, </w:t>
      </w:r>
      <w:r w:rsidRPr="009A682B">
        <w:rPr>
          <w:rStyle w:val="12"/>
          <w:lang w:eastAsia="uk-UA"/>
        </w:rPr>
        <w:t>і стали рідними для певної спільноти</w:t>
      </w:r>
      <w:r w:rsidRPr="00FF3CE5">
        <w:rPr>
          <w:rStyle w:val="12"/>
          <w:lang w:eastAsia="uk-UA"/>
        </w:rPr>
        <w:t xml:space="preserve"> </w:t>
      </w:r>
      <w:r w:rsidR="00FA2E93">
        <w:rPr>
          <w:rStyle w:val="12"/>
          <w:lang w:eastAsia="uk-UA"/>
        </w:rPr>
        <w:t>своїх носіїв. Наприклад, г</w:t>
      </w:r>
      <w:r w:rsidRPr="009A682B">
        <w:rPr>
          <w:rStyle w:val="12"/>
          <w:lang w:eastAsia="uk-UA"/>
        </w:rPr>
        <w:t>аїтянська креольська мова виникла на</w:t>
      </w:r>
      <w:r>
        <w:rPr>
          <w:rStyle w:val="12"/>
          <w:lang w:val="ru-RU" w:eastAsia="uk-UA"/>
        </w:rPr>
        <w:t xml:space="preserve"> </w:t>
      </w:r>
      <w:r w:rsidRPr="009A682B">
        <w:rPr>
          <w:rStyle w:val="12"/>
          <w:lang w:eastAsia="uk-UA"/>
        </w:rPr>
        <w:t>основі французької мови. Процес перетворення піджину на</w:t>
      </w:r>
      <w:r>
        <w:rPr>
          <w:rStyle w:val="12"/>
          <w:lang w:val="ru-RU" w:eastAsia="uk-UA"/>
        </w:rPr>
        <w:t xml:space="preserve"> </w:t>
      </w:r>
      <w:r w:rsidRPr="009A682B">
        <w:rPr>
          <w:rStyle w:val="12"/>
          <w:lang w:eastAsia="uk-UA"/>
        </w:rPr>
        <w:t xml:space="preserve">креольську мову називають </w:t>
      </w:r>
      <w:r w:rsidRPr="009A682B">
        <w:rPr>
          <w:rStyle w:val="12"/>
          <w:i/>
          <w:iCs/>
          <w:lang w:eastAsia="uk-UA"/>
        </w:rPr>
        <w:t>креолізацією.</w:t>
      </w:r>
    </w:p>
    <w:p w:rsidR="00877C6E" w:rsidRPr="009A682B" w:rsidRDefault="00877C6E" w:rsidP="00877C6E">
      <w:pPr>
        <w:pStyle w:val="ae"/>
        <w:spacing w:line="269" w:lineRule="auto"/>
        <w:ind w:firstLine="800"/>
        <w:rPr>
          <w:szCs w:val="28"/>
        </w:rPr>
      </w:pPr>
      <w:r w:rsidRPr="009A682B">
        <w:rPr>
          <w:rStyle w:val="12"/>
          <w:b/>
          <w:bCs/>
          <w:lang w:eastAsia="uk-UA"/>
        </w:rPr>
        <w:t xml:space="preserve">Лабіалізація </w:t>
      </w:r>
      <w:r w:rsidRPr="009A682B">
        <w:rPr>
          <w:rStyle w:val="12"/>
          <w:lang w:eastAsia="uk-UA"/>
        </w:rPr>
        <w:t xml:space="preserve"> </w:t>
      </w:r>
      <w:r>
        <w:rPr>
          <w:rStyle w:val="12"/>
          <w:lang w:eastAsia="uk-UA"/>
        </w:rPr>
        <w:t>‒</w:t>
      </w:r>
      <w:r w:rsidRPr="009A682B">
        <w:rPr>
          <w:rStyle w:val="12"/>
          <w:lang w:eastAsia="uk-UA"/>
        </w:rPr>
        <w:t xml:space="preserve"> вимова деяких</w:t>
      </w:r>
      <w:r w:rsidRPr="00FF3CE5">
        <w:rPr>
          <w:rStyle w:val="12"/>
          <w:lang w:eastAsia="uk-UA"/>
        </w:rPr>
        <w:t xml:space="preserve"> </w:t>
      </w:r>
      <w:r w:rsidRPr="009A682B">
        <w:rPr>
          <w:rStyle w:val="12"/>
          <w:lang w:eastAsia="uk-UA"/>
        </w:rPr>
        <w:t>звуків, з</w:t>
      </w:r>
      <w:r w:rsidR="00FA2E93">
        <w:rPr>
          <w:rStyle w:val="12"/>
          <w:lang w:eastAsia="uk-UA"/>
        </w:rPr>
        <w:t>а якої губи витягуються вперед і</w:t>
      </w:r>
      <w:r w:rsidRPr="009A682B">
        <w:rPr>
          <w:rStyle w:val="12"/>
          <w:lang w:eastAsia="uk-UA"/>
        </w:rPr>
        <w:t xml:space="preserve"> заокруглюються.</w:t>
      </w:r>
      <w:r w:rsidRPr="00FF3CE5">
        <w:rPr>
          <w:rStyle w:val="12"/>
          <w:lang w:eastAsia="uk-UA"/>
        </w:rPr>
        <w:t xml:space="preserve"> </w:t>
      </w:r>
      <w:r w:rsidRPr="009A682B">
        <w:rPr>
          <w:rStyle w:val="12"/>
          <w:lang w:eastAsia="uk-UA"/>
        </w:rPr>
        <w:t>В українській мові лабіалізованими є голосні заднього ряду [о]</w:t>
      </w:r>
      <w:r w:rsidRPr="00FF3CE5">
        <w:rPr>
          <w:rStyle w:val="12"/>
          <w:lang w:eastAsia="uk-UA"/>
        </w:rPr>
        <w:t xml:space="preserve"> </w:t>
      </w:r>
      <w:r w:rsidRPr="009A682B">
        <w:rPr>
          <w:rStyle w:val="12"/>
          <w:lang w:eastAsia="uk-UA"/>
        </w:rPr>
        <w:t>[у].</w:t>
      </w:r>
    </w:p>
    <w:p w:rsidR="00877C6E" w:rsidRPr="009A682B" w:rsidRDefault="00877C6E" w:rsidP="00877C6E">
      <w:pPr>
        <w:pStyle w:val="ae"/>
        <w:ind w:firstLine="800"/>
        <w:rPr>
          <w:szCs w:val="28"/>
        </w:rPr>
      </w:pPr>
      <w:r w:rsidRPr="009A682B">
        <w:rPr>
          <w:rStyle w:val="12"/>
          <w:b/>
          <w:bCs/>
          <w:lang w:eastAsia="uk-UA"/>
        </w:rPr>
        <w:t xml:space="preserve">Латиниця </w:t>
      </w:r>
      <w:r>
        <w:rPr>
          <w:rStyle w:val="12"/>
          <w:b/>
          <w:bCs/>
          <w:lang w:eastAsia="uk-UA"/>
        </w:rPr>
        <w:t>‒</w:t>
      </w:r>
      <w:r w:rsidRPr="009A682B">
        <w:rPr>
          <w:rStyle w:val="12"/>
          <w:b/>
          <w:bCs/>
          <w:lang w:eastAsia="uk-UA"/>
        </w:rPr>
        <w:t xml:space="preserve"> </w:t>
      </w:r>
      <w:r w:rsidRPr="009A682B">
        <w:rPr>
          <w:rStyle w:val="12"/>
          <w:lang w:eastAsia="uk-UA"/>
        </w:rPr>
        <w:t>одна з найдавніших систем буквеного</w:t>
      </w:r>
      <w:r>
        <w:rPr>
          <w:rStyle w:val="12"/>
          <w:lang w:val="ru-RU" w:eastAsia="uk-UA"/>
        </w:rPr>
        <w:t xml:space="preserve"> </w:t>
      </w:r>
      <w:r w:rsidRPr="009A682B">
        <w:rPr>
          <w:rStyle w:val="12"/>
          <w:lang w:eastAsia="uk-UA"/>
        </w:rPr>
        <w:t>письма, якою користувалися давні римляни і яку взято за основу</w:t>
      </w:r>
      <w:r>
        <w:rPr>
          <w:rStyle w:val="12"/>
          <w:lang w:val="ru-RU" w:eastAsia="uk-UA"/>
        </w:rPr>
        <w:t xml:space="preserve"> </w:t>
      </w:r>
      <w:r w:rsidRPr="009A682B">
        <w:rPr>
          <w:rStyle w:val="12"/>
          <w:lang w:eastAsia="uk-UA"/>
        </w:rPr>
        <w:t>письма більшості народів Західної Європи.</w:t>
      </w:r>
    </w:p>
    <w:p w:rsidR="00877C6E" w:rsidRPr="009A682B" w:rsidRDefault="00877C6E" w:rsidP="00877C6E">
      <w:pPr>
        <w:pStyle w:val="ae"/>
        <w:ind w:firstLine="800"/>
        <w:rPr>
          <w:szCs w:val="28"/>
        </w:rPr>
      </w:pPr>
      <w:r w:rsidRPr="009A682B">
        <w:rPr>
          <w:rStyle w:val="12"/>
          <w:b/>
          <w:bCs/>
          <w:lang w:eastAsia="uk-UA"/>
        </w:rPr>
        <w:t xml:space="preserve">Лексема </w:t>
      </w:r>
      <w:r w:rsidRPr="009A682B">
        <w:rPr>
          <w:rStyle w:val="12"/>
          <w:lang w:eastAsia="uk-UA"/>
        </w:rPr>
        <w:t xml:space="preserve"> </w:t>
      </w:r>
      <w:r>
        <w:rPr>
          <w:rStyle w:val="12"/>
          <w:lang w:eastAsia="uk-UA"/>
        </w:rPr>
        <w:t>‒</w:t>
      </w:r>
      <w:r w:rsidRPr="009A682B">
        <w:rPr>
          <w:rStyle w:val="12"/>
          <w:lang w:eastAsia="uk-UA"/>
        </w:rPr>
        <w:t xml:space="preserve"> слово як сукупність</w:t>
      </w:r>
      <w:r>
        <w:rPr>
          <w:rStyle w:val="12"/>
          <w:lang w:val="ru-RU" w:eastAsia="uk-UA"/>
        </w:rPr>
        <w:t xml:space="preserve"> </w:t>
      </w:r>
      <w:r w:rsidRPr="009A682B">
        <w:rPr>
          <w:rStyle w:val="12"/>
          <w:lang w:eastAsia="uk-UA"/>
        </w:rPr>
        <w:t>властивих йому значень і форм словозміни, можливих у різних</w:t>
      </w:r>
      <w:r>
        <w:rPr>
          <w:rStyle w:val="12"/>
          <w:lang w:val="ru-RU" w:eastAsia="uk-UA"/>
        </w:rPr>
        <w:t xml:space="preserve"> </w:t>
      </w:r>
      <w:r w:rsidRPr="009A682B">
        <w:rPr>
          <w:rStyle w:val="12"/>
          <w:lang w:eastAsia="uk-UA"/>
        </w:rPr>
        <w:t>контекстах.</w:t>
      </w:r>
      <w:r>
        <w:rPr>
          <w:rStyle w:val="12"/>
          <w:lang w:val="ru-RU" w:eastAsia="uk-UA"/>
        </w:rPr>
        <w:t xml:space="preserve"> </w:t>
      </w:r>
    </w:p>
    <w:p w:rsidR="00877C6E" w:rsidRPr="009A682B" w:rsidRDefault="00877C6E" w:rsidP="00877C6E">
      <w:pPr>
        <w:pStyle w:val="ae"/>
        <w:ind w:firstLine="780"/>
        <w:rPr>
          <w:szCs w:val="28"/>
        </w:rPr>
      </w:pPr>
      <w:r>
        <w:rPr>
          <w:rStyle w:val="12"/>
          <w:b/>
          <w:bCs/>
          <w:lang w:eastAsia="uk-UA"/>
        </w:rPr>
        <w:t xml:space="preserve">Лексика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слово як сукупність слів, словниковий склад мови або її</w:t>
      </w:r>
      <w:r>
        <w:rPr>
          <w:rStyle w:val="12"/>
          <w:lang w:val="ru-RU" w:eastAsia="uk-UA"/>
        </w:rPr>
        <w:t xml:space="preserve"> </w:t>
      </w:r>
      <w:r w:rsidRPr="009A682B">
        <w:rPr>
          <w:rStyle w:val="12"/>
          <w:lang w:eastAsia="uk-UA"/>
        </w:rPr>
        <w:t>діалекту.</w:t>
      </w:r>
    </w:p>
    <w:p w:rsidR="00877C6E" w:rsidRPr="009A682B" w:rsidRDefault="00877C6E" w:rsidP="00877C6E">
      <w:pPr>
        <w:pStyle w:val="ae"/>
        <w:ind w:firstLine="780"/>
        <w:rPr>
          <w:szCs w:val="28"/>
        </w:rPr>
      </w:pPr>
      <w:r w:rsidRPr="009A682B">
        <w:rPr>
          <w:rStyle w:val="12"/>
          <w:b/>
          <w:bCs/>
          <w:lang w:eastAsia="uk-UA"/>
        </w:rPr>
        <w:t xml:space="preserve">Лексикалізація </w:t>
      </w:r>
      <w:r>
        <w:rPr>
          <w:rStyle w:val="12"/>
          <w:b/>
          <w:bCs/>
          <w:lang w:eastAsia="uk-UA"/>
        </w:rPr>
        <w:t>‒</w:t>
      </w:r>
      <w:r w:rsidRPr="009A682B">
        <w:rPr>
          <w:rStyle w:val="12"/>
          <w:b/>
          <w:bCs/>
          <w:lang w:eastAsia="uk-UA"/>
        </w:rPr>
        <w:t xml:space="preserve"> </w:t>
      </w:r>
      <w:r w:rsidRPr="009A682B">
        <w:rPr>
          <w:rStyle w:val="12"/>
          <w:lang w:eastAsia="uk-UA"/>
        </w:rPr>
        <w:t>перетворення окремого елемента мови</w:t>
      </w:r>
      <w:r>
        <w:rPr>
          <w:rStyle w:val="12"/>
          <w:lang w:val="ru-RU" w:eastAsia="uk-UA"/>
        </w:rPr>
        <w:t xml:space="preserve"> </w:t>
      </w:r>
      <w:r w:rsidRPr="009A682B">
        <w:rPr>
          <w:rStyle w:val="12"/>
          <w:lang w:eastAsia="uk-UA"/>
        </w:rPr>
        <w:t>(морфеми, словоформи), поєднання слів в окреме знаменне</w:t>
      </w:r>
      <w:r>
        <w:rPr>
          <w:rStyle w:val="12"/>
          <w:lang w:val="ru-RU" w:eastAsia="uk-UA"/>
        </w:rPr>
        <w:t xml:space="preserve"> </w:t>
      </w:r>
      <w:r w:rsidR="00FA2E93">
        <w:rPr>
          <w:rStyle w:val="12"/>
          <w:lang w:eastAsia="uk-UA"/>
        </w:rPr>
        <w:t>слово або стійку фразеологій</w:t>
      </w:r>
      <w:r w:rsidRPr="009A682B">
        <w:rPr>
          <w:rStyle w:val="12"/>
          <w:lang w:eastAsia="uk-UA"/>
        </w:rPr>
        <w:t xml:space="preserve">ну одиницю </w:t>
      </w:r>
      <w:r>
        <w:rPr>
          <w:rStyle w:val="12"/>
          <w:lang w:eastAsia="uk-UA"/>
        </w:rPr>
        <w:t>‒</w:t>
      </w:r>
      <w:r w:rsidRPr="009A682B">
        <w:rPr>
          <w:rStyle w:val="12"/>
          <w:lang w:eastAsia="uk-UA"/>
        </w:rPr>
        <w:t xml:space="preserve"> лексикалізовані</w:t>
      </w:r>
      <w:r w:rsidRPr="00FF3CE5">
        <w:rPr>
          <w:rStyle w:val="12"/>
          <w:lang w:eastAsia="uk-UA"/>
        </w:rPr>
        <w:t xml:space="preserve"> </w:t>
      </w:r>
      <w:r w:rsidRPr="009A682B">
        <w:rPr>
          <w:rStyle w:val="12"/>
          <w:lang w:eastAsia="uk-UA"/>
        </w:rPr>
        <w:t>поєднання або фразеологізм</w:t>
      </w:r>
      <w:r w:rsidR="00FA2E93">
        <w:rPr>
          <w:rStyle w:val="12"/>
          <w:lang w:eastAsia="uk-UA"/>
        </w:rPr>
        <w:t>и</w:t>
      </w:r>
      <w:r w:rsidRPr="009A682B">
        <w:rPr>
          <w:rStyle w:val="12"/>
          <w:lang w:eastAsia="uk-UA"/>
        </w:rPr>
        <w:t>, що функці</w:t>
      </w:r>
      <w:r w:rsidR="00FA2E93">
        <w:rPr>
          <w:rStyle w:val="12"/>
          <w:lang w:eastAsia="uk-UA"/>
        </w:rPr>
        <w:t>юють</w:t>
      </w:r>
      <w:r w:rsidRPr="009A682B">
        <w:rPr>
          <w:rStyle w:val="12"/>
          <w:lang w:eastAsia="uk-UA"/>
        </w:rPr>
        <w:t xml:space="preserve"> як еквівалент</w:t>
      </w:r>
      <w:r w:rsidR="00FA2E93">
        <w:rPr>
          <w:rStyle w:val="12"/>
          <w:lang w:eastAsia="uk-UA"/>
        </w:rPr>
        <w:t>и</w:t>
      </w:r>
      <w:r w:rsidRPr="00FF3CE5">
        <w:rPr>
          <w:rStyle w:val="12"/>
          <w:lang w:eastAsia="uk-UA"/>
        </w:rPr>
        <w:t xml:space="preserve"> </w:t>
      </w:r>
      <w:r w:rsidRPr="009A682B">
        <w:rPr>
          <w:rStyle w:val="12"/>
          <w:lang w:eastAsia="uk-UA"/>
        </w:rPr>
        <w:t>окремого слова.</w:t>
      </w:r>
      <w:r w:rsidRPr="00FF3CE5">
        <w:rPr>
          <w:rStyle w:val="12"/>
          <w:lang w:eastAsia="uk-UA"/>
        </w:rPr>
        <w:t xml:space="preserve"> </w:t>
      </w:r>
      <w:r w:rsidRPr="009A682B">
        <w:rPr>
          <w:rStyle w:val="12"/>
          <w:lang w:eastAsia="uk-UA"/>
        </w:rPr>
        <w:t>Набуття певними несамостійними формами самостійного</w:t>
      </w:r>
      <w:r w:rsidRPr="00FF3CE5">
        <w:rPr>
          <w:rStyle w:val="12"/>
          <w:lang w:eastAsia="uk-UA"/>
        </w:rPr>
        <w:t xml:space="preserve"> </w:t>
      </w:r>
      <w:r w:rsidRPr="009A682B">
        <w:rPr>
          <w:rStyle w:val="12"/>
          <w:lang w:eastAsia="uk-UA"/>
        </w:rPr>
        <w:t>лексичного значення.</w:t>
      </w:r>
    </w:p>
    <w:p w:rsidR="00877C6E" w:rsidRPr="009A682B" w:rsidRDefault="00877C6E" w:rsidP="00877C6E">
      <w:pPr>
        <w:pStyle w:val="ae"/>
        <w:ind w:firstLine="780"/>
        <w:rPr>
          <w:szCs w:val="28"/>
        </w:rPr>
      </w:pPr>
      <w:r w:rsidRPr="009A682B">
        <w:rPr>
          <w:rStyle w:val="12"/>
          <w:b/>
          <w:bCs/>
          <w:lang w:eastAsia="uk-UA"/>
        </w:rPr>
        <w:t xml:space="preserve">Лексикографія </w:t>
      </w:r>
      <w:r w:rsidRPr="009A682B">
        <w:rPr>
          <w:rStyle w:val="12"/>
          <w:lang w:eastAsia="uk-UA"/>
        </w:rPr>
        <w:t xml:space="preserve"> </w:t>
      </w:r>
      <w:r>
        <w:rPr>
          <w:rStyle w:val="12"/>
          <w:lang w:eastAsia="uk-UA"/>
        </w:rPr>
        <w:t>‒</w:t>
      </w:r>
      <w:r w:rsidRPr="009A682B">
        <w:rPr>
          <w:rStyle w:val="12"/>
          <w:lang w:eastAsia="uk-UA"/>
        </w:rPr>
        <w:t xml:space="preserve"> 1) розділ мовознавства, що розробляє правила</w:t>
      </w:r>
      <w:r w:rsidRPr="00FF3CE5">
        <w:rPr>
          <w:rStyle w:val="12"/>
          <w:lang w:eastAsia="uk-UA"/>
        </w:rPr>
        <w:t xml:space="preserve"> </w:t>
      </w:r>
      <w:r w:rsidRPr="009A682B">
        <w:rPr>
          <w:rStyle w:val="12"/>
          <w:lang w:eastAsia="uk-UA"/>
        </w:rPr>
        <w:t>укладання словників; 2) збирання слів певної мови,</w:t>
      </w:r>
      <w:r w:rsidRPr="00FF3CE5">
        <w:rPr>
          <w:rStyle w:val="12"/>
          <w:lang w:eastAsia="uk-UA"/>
        </w:rPr>
        <w:t xml:space="preserve"> </w:t>
      </w:r>
      <w:r w:rsidRPr="009A682B">
        <w:rPr>
          <w:rStyle w:val="12"/>
          <w:lang w:eastAsia="uk-UA"/>
        </w:rPr>
        <w:t>упорядкування їх та опис у різноманітних словниках; 3)</w:t>
      </w:r>
      <w:r w:rsidRPr="00FF3CE5">
        <w:rPr>
          <w:rStyle w:val="12"/>
          <w:lang w:eastAsia="uk-UA"/>
        </w:rPr>
        <w:t xml:space="preserve"> </w:t>
      </w:r>
      <w:r w:rsidRPr="009A682B">
        <w:rPr>
          <w:rStyle w:val="12"/>
          <w:lang w:eastAsia="uk-UA"/>
        </w:rPr>
        <w:t>сукупність словників якоїсь мови або галузі знань і наукових</w:t>
      </w:r>
      <w:r w:rsidRPr="00FF3CE5">
        <w:rPr>
          <w:rStyle w:val="12"/>
          <w:lang w:eastAsia="uk-UA"/>
        </w:rPr>
        <w:t xml:space="preserve"> </w:t>
      </w:r>
      <w:r w:rsidRPr="009A682B">
        <w:rPr>
          <w:rStyle w:val="12"/>
          <w:lang w:eastAsia="uk-UA"/>
        </w:rPr>
        <w:t>праць, присвячених упорядкуванню й дослідженню словників.</w:t>
      </w:r>
    </w:p>
    <w:p w:rsidR="00877C6E" w:rsidRPr="009A682B" w:rsidRDefault="00877C6E" w:rsidP="00877C6E">
      <w:pPr>
        <w:pStyle w:val="ae"/>
        <w:ind w:firstLine="780"/>
        <w:rPr>
          <w:szCs w:val="28"/>
        </w:rPr>
      </w:pPr>
      <w:r>
        <w:rPr>
          <w:rStyle w:val="12"/>
          <w:b/>
          <w:bCs/>
          <w:lang w:eastAsia="uk-UA"/>
        </w:rPr>
        <w:lastRenderedPageBreak/>
        <w:t>Лексикологія</w:t>
      </w:r>
      <w:r w:rsidRPr="009A682B">
        <w:rPr>
          <w:rStyle w:val="12"/>
          <w:lang w:eastAsia="uk-UA"/>
        </w:rPr>
        <w:t xml:space="preserve"> </w:t>
      </w:r>
      <w:r>
        <w:rPr>
          <w:rStyle w:val="12"/>
          <w:lang w:eastAsia="uk-UA"/>
        </w:rPr>
        <w:t>‒</w:t>
      </w:r>
      <w:r w:rsidRPr="009A682B">
        <w:rPr>
          <w:rStyle w:val="12"/>
          <w:lang w:eastAsia="uk-UA"/>
        </w:rPr>
        <w:t xml:space="preserve"> розділ мовознавства, що вивчає як</w:t>
      </w:r>
      <w:r>
        <w:rPr>
          <w:rStyle w:val="12"/>
          <w:lang w:val="ru-RU" w:eastAsia="uk-UA"/>
        </w:rPr>
        <w:t xml:space="preserve"> </w:t>
      </w:r>
      <w:r w:rsidRPr="009A682B">
        <w:rPr>
          <w:rStyle w:val="12"/>
          <w:lang w:eastAsia="uk-UA"/>
        </w:rPr>
        <w:t xml:space="preserve">окреме слово </w:t>
      </w:r>
      <w:r>
        <w:rPr>
          <w:rStyle w:val="12"/>
          <w:lang w:eastAsia="uk-UA"/>
        </w:rPr>
        <w:t>‒</w:t>
      </w:r>
      <w:r w:rsidRPr="009A682B">
        <w:rPr>
          <w:rStyle w:val="12"/>
          <w:lang w:eastAsia="uk-UA"/>
        </w:rPr>
        <w:t xml:space="preserve"> основну одиницю мови, так і весь словниковий</w:t>
      </w:r>
      <w:r>
        <w:rPr>
          <w:rStyle w:val="12"/>
          <w:lang w:val="ru-RU" w:eastAsia="uk-UA"/>
        </w:rPr>
        <w:t xml:space="preserve"> </w:t>
      </w:r>
      <w:r w:rsidRPr="009A682B">
        <w:rPr>
          <w:rStyle w:val="12"/>
          <w:lang w:eastAsia="uk-UA"/>
        </w:rPr>
        <w:t xml:space="preserve">склад мови </w:t>
      </w:r>
      <w:r>
        <w:rPr>
          <w:rStyle w:val="12"/>
          <w:lang w:eastAsia="uk-UA"/>
        </w:rPr>
        <w:t>‒</w:t>
      </w:r>
      <w:r w:rsidRPr="009A682B">
        <w:rPr>
          <w:rStyle w:val="12"/>
          <w:lang w:eastAsia="uk-UA"/>
        </w:rPr>
        <w:t xml:space="preserve"> </w:t>
      </w:r>
      <w:r w:rsidR="00FA2E93">
        <w:rPr>
          <w:rStyle w:val="12"/>
          <w:lang w:eastAsia="uk-UA"/>
        </w:rPr>
        <w:t>лексику, її розвиток і функцію</w:t>
      </w:r>
      <w:r w:rsidRPr="009A682B">
        <w:rPr>
          <w:rStyle w:val="12"/>
          <w:lang w:eastAsia="uk-UA"/>
        </w:rPr>
        <w:t>вання.</w:t>
      </w:r>
    </w:p>
    <w:p w:rsidR="00877C6E" w:rsidRPr="009A682B" w:rsidRDefault="00877C6E" w:rsidP="00877C6E">
      <w:pPr>
        <w:pStyle w:val="ae"/>
        <w:ind w:firstLine="780"/>
        <w:rPr>
          <w:szCs w:val="28"/>
        </w:rPr>
      </w:pPr>
      <w:r w:rsidRPr="009A682B">
        <w:rPr>
          <w:rStyle w:val="12"/>
          <w:b/>
          <w:bCs/>
          <w:lang w:eastAsia="uk-UA"/>
        </w:rPr>
        <w:t xml:space="preserve">Лексичне значення </w:t>
      </w:r>
      <w:r>
        <w:rPr>
          <w:rStyle w:val="12"/>
          <w:lang w:eastAsia="uk-UA"/>
        </w:rPr>
        <w:t>‒</w:t>
      </w:r>
      <w:r w:rsidRPr="009A682B">
        <w:rPr>
          <w:rStyle w:val="12"/>
          <w:lang w:eastAsia="uk-UA"/>
        </w:rPr>
        <w:t xml:space="preserve"> і</w:t>
      </w:r>
      <w:r>
        <w:rPr>
          <w:rStyle w:val="12"/>
          <w:lang w:eastAsia="uk-UA"/>
        </w:rPr>
        <w:t xml:space="preserve">ндивідуальний зміст слова, </w:t>
      </w:r>
      <w:r w:rsidRPr="009A682B">
        <w:rPr>
          <w:rStyle w:val="12"/>
          <w:lang w:eastAsia="uk-UA"/>
        </w:rPr>
        <w:t>історично закріплена у свідомості людей співвіднесеність слова</w:t>
      </w:r>
      <w:r>
        <w:rPr>
          <w:rStyle w:val="12"/>
          <w:lang w:val="ru-RU" w:eastAsia="uk-UA"/>
        </w:rPr>
        <w:t xml:space="preserve"> </w:t>
      </w:r>
      <w:r w:rsidRPr="009A682B">
        <w:rPr>
          <w:rStyle w:val="12"/>
          <w:lang w:eastAsia="uk-UA"/>
        </w:rPr>
        <w:t xml:space="preserve"> </w:t>
      </w:r>
      <w:r w:rsidR="00FA2E93">
        <w:rPr>
          <w:rStyle w:val="12"/>
          <w:lang w:eastAsia="uk-UA"/>
        </w:rPr>
        <w:t xml:space="preserve">з </w:t>
      </w:r>
      <w:r w:rsidRPr="009A682B">
        <w:rPr>
          <w:rStyle w:val="12"/>
          <w:lang w:eastAsia="uk-UA"/>
        </w:rPr>
        <w:t>певним елементом дійсності.</w:t>
      </w:r>
    </w:p>
    <w:p w:rsidR="00877C6E" w:rsidRPr="009A682B" w:rsidRDefault="00877C6E" w:rsidP="00877C6E">
      <w:pPr>
        <w:pStyle w:val="ae"/>
        <w:ind w:firstLine="800"/>
        <w:rPr>
          <w:szCs w:val="28"/>
        </w:rPr>
      </w:pPr>
      <w:r w:rsidRPr="009A682B">
        <w:rPr>
          <w:rStyle w:val="12"/>
          <w:b/>
          <w:bCs/>
          <w:lang w:eastAsia="uk-UA"/>
        </w:rPr>
        <w:t xml:space="preserve">Літера </w:t>
      </w:r>
      <w:r>
        <w:rPr>
          <w:rStyle w:val="12"/>
          <w:b/>
          <w:bCs/>
          <w:lang w:val="ru-RU" w:eastAsia="uk-UA"/>
        </w:rPr>
        <w:t xml:space="preserve"> </w:t>
      </w:r>
      <w:r w:rsidRPr="009A682B">
        <w:rPr>
          <w:rStyle w:val="12"/>
          <w:lang w:eastAsia="uk-UA"/>
        </w:rPr>
        <w:t xml:space="preserve"> </w:t>
      </w:r>
      <w:r>
        <w:rPr>
          <w:rStyle w:val="12"/>
          <w:lang w:eastAsia="uk-UA"/>
        </w:rPr>
        <w:t>‒</w:t>
      </w:r>
      <w:r w:rsidRPr="009A682B">
        <w:rPr>
          <w:rStyle w:val="12"/>
          <w:lang w:eastAsia="uk-UA"/>
        </w:rPr>
        <w:t xml:space="preserve"> писемний або</w:t>
      </w:r>
      <w:r>
        <w:rPr>
          <w:rStyle w:val="12"/>
          <w:lang w:val="ru-RU" w:eastAsia="uk-UA"/>
        </w:rPr>
        <w:t xml:space="preserve"> </w:t>
      </w:r>
      <w:r w:rsidRPr="009A682B">
        <w:rPr>
          <w:rStyle w:val="12"/>
          <w:lang w:eastAsia="uk-UA"/>
        </w:rPr>
        <w:t>друкований знак для позначення на письмі фонем, їхніх</w:t>
      </w:r>
      <w:r>
        <w:rPr>
          <w:rStyle w:val="12"/>
          <w:lang w:val="ru-RU" w:eastAsia="uk-UA"/>
        </w:rPr>
        <w:t xml:space="preserve"> </w:t>
      </w:r>
      <w:r w:rsidRPr="009A682B">
        <w:rPr>
          <w:rStyle w:val="12"/>
          <w:lang w:eastAsia="uk-UA"/>
        </w:rPr>
        <w:t>варіантів (звуків) та деяких звукосполук.</w:t>
      </w:r>
    </w:p>
    <w:p w:rsidR="00877C6E" w:rsidRPr="009A682B" w:rsidRDefault="00877C6E" w:rsidP="00877C6E">
      <w:pPr>
        <w:pStyle w:val="ae"/>
        <w:ind w:firstLine="800"/>
        <w:rPr>
          <w:szCs w:val="28"/>
        </w:rPr>
      </w:pPr>
      <w:r w:rsidRPr="009A682B">
        <w:rPr>
          <w:rStyle w:val="12"/>
          <w:b/>
          <w:bCs/>
          <w:lang w:eastAsia="uk-UA"/>
        </w:rPr>
        <w:t xml:space="preserve">Літературна мова </w:t>
      </w:r>
      <w:r>
        <w:rPr>
          <w:rStyle w:val="12"/>
          <w:b/>
          <w:bCs/>
          <w:lang w:eastAsia="uk-UA"/>
        </w:rPr>
        <w:t>‒</w:t>
      </w:r>
      <w:r w:rsidRPr="009A682B">
        <w:rPr>
          <w:rStyle w:val="12"/>
          <w:b/>
          <w:bCs/>
          <w:lang w:eastAsia="uk-UA"/>
        </w:rPr>
        <w:t xml:space="preserve"> </w:t>
      </w:r>
      <w:r w:rsidRPr="009A682B">
        <w:rPr>
          <w:rStyle w:val="12"/>
          <w:lang w:eastAsia="uk-UA"/>
        </w:rPr>
        <w:t>основна, наддіалектна форма</w:t>
      </w:r>
      <w:r w:rsidRPr="00FF3CE5">
        <w:rPr>
          <w:rStyle w:val="12"/>
          <w:lang w:eastAsia="uk-UA"/>
        </w:rPr>
        <w:t xml:space="preserve"> </w:t>
      </w:r>
      <w:r w:rsidRPr="009A682B">
        <w:rPr>
          <w:rStyle w:val="12"/>
          <w:lang w:eastAsia="uk-UA"/>
        </w:rPr>
        <w:t>існування національної мови, яка характеризується</w:t>
      </w:r>
      <w:r w:rsidRPr="00FF3CE5">
        <w:rPr>
          <w:rStyle w:val="12"/>
          <w:lang w:eastAsia="uk-UA"/>
        </w:rPr>
        <w:t xml:space="preserve"> </w:t>
      </w:r>
      <w:r w:rsidRPr="009A682B">
        <w:rPr>
          <w:rStyle w:val="12"/>
          <w:lang w:eastAsia="uk-UA"/>
        </w:rPr>
        <w:t>більшою чи</w:t>
      </w:r>
      <w:r w:rsidRPr="00FF3CE5">
        <w:rPr>
          <w:rStyle w:val="12"/>
          <w:lang w:eastAsia="uk-UA"/>
        </w:rPr>
        <w:t xml:space="preserve"> </w:t>
      </w:r>
      <w:r w:rsidRPr="009A682B">
        <w:rPr>
          <w:rStyle w:val="12"/>
          <w:lang w:eastAsia="uk-UA"/>
        </w:rPr>
        <w:t>меншою обробленістю, поліфункційністю, стилістичною</w:t>
      </w:r>
      <w:r w:rsidRPr="00FF3CE5">
        <w:rPr>
          <w:rStyle w:val="12"/>
          <w:lang w:eastAsia="uk-UA"/>
        </w:rPr>
        <w:t xml:space="preserve"> </w:t>
      </w:r>
      <w:r w:rsidRPr="009A682B">
        <w:rPr>
          <w:rStyle w:val="12"/>
          <w:lang w:eastAsia="uk-UA"/>
        </w:rPr>
        <w:t>диференціацією й тенденцією до регламентації.</w:t>
      </w:r>
      <w:r w:rsidRPr="00FF3CE5">
        <w:rPr>
          <w:rStyle w:val="12"/>
          <w:lang w:eastAsia="uk-UA"/>
        </w:rPr>
        <w:t xml:space="preserve"> </w:t>
      </w:r>
      <w:r w:rsidRPr="009A682B">
        <w:rPr>
          <w:rStyle w:val="12"/>
          <w:lang w:eastAsia="uk-UA"/>
        </w:rPr>
        <w:t>За своїм культурним і соціальним статусом літературна мова</w:t>
      </w:r>
      <w:r>
        <w:rPr>
          <w:rStyle w:val="12"/>
          <w:lang w:val="ru-RU" w:eastAsia="uk-UA"/>
        </w:rPr>
        <w:t xml:space="preserve"> </w:t>
      </w:r>
      <w:r w:rsidR="00FA2E93">
        <w:rPr>
          <w:rStyle w:val="12"/>
          <w:lang w:eastAsia="uk-UA"/>
        </w:rPr>
        <w:t>протистоїть територій</w:t>
      </w:r>
      <w:r w:rsidRPr="009A682B">
        <w:rPr>
          <w:rStyle w:val="12"/>
          <w:lang w:eastAsia="uk-UA"/>
        </w:rPr>
        <w:t>ним діалектам, різним типам</w:t>
      </w:r>
      <w:r>
        <w:rPr>
          <w:rStyle w:val="12"/>
          <w:lang w:val="ru-RU" w:eastAsia="uk-UA"/>
        </w:rPr>
        <w:t xml:space="preserve"> </w:t>
      </w:r>
      <w:r w:rsidRPr="009A682B">
        <w:rPr>
          <w:rStyle w:val="12"/>
          <w:lang w:eastAsia="uk-UA"/>
        </w:rPr>
        <w:t>повсякденно</w:t>
      </w:r>
      <w:r>
        <w:rPr>
          <w:rStyle w:val="12"/>
          <w:lang w:eastAsia="uk-UA"/>
        </w:rPr>
        <w:t>‒</w:t>
      </w:r>
      <w:r w:rsidRPr="009A682B">
        <w:rPr>
          <w:rStyle w:val="12"/>
          <w:lang w:eastAsia="uk-UA"/>
        </w:rPr>
        <w:t>розмовного койне й просторіччю як вища форма</w:t>
      </w:r>
      <w:r w:rsidRPr="00FF3CE5">
        <w:rPr>
          <w:rStyle w:val="12"/>
          <w:lang w:eastAsia="uk-UA"/>
        </w:rPr>
        <w:t xml:space="preserve"> </w:t>
      </w:r>
      <w:r w:rsidRPr="009A682B">
        <w:rPr>
          <w:rStyle w:val="12"/>
          <w:lang w:eastAsia="uk-UA"/>
        </w:rPr>
        <w:t>існування національної мови.</w:t>
      </w:r>
    </w:p>
    <w:p w:rsidR="00877C6E" w:rsidRPr="009A682B" w:rsidRDefault="00877C6E" w:rsidP="00877C6E">
      <w:pPr>
        <w:pStyle w:val="ae"/>
        <w:ind w:firstLine="800"/>
        <w:rPr>
          <w:szCs w:val="28"/>
        </w:rPr>
      </w:pPr>
      <w:r w:rsidRPr="009A682B">
        <w:rPr>
          <w:rStyle w:val="12"/>
          <w:b/>
          <w:bCs/>
          <w:lang w:eastAsia="uk-UA"/>
        </w:rPr>
        <w:t xml:space="preserve">Макаронічна мова </w:t>
      </w:r>
      <w:r>
        <w:rPr>
          <w:rStyle w:val="12"/>
          <w:lang w:eastAsia="uk-UA"/>
        </w:rPr>
        <w:t>‒</w:t>
      </w:r>
      <w:r w:rsidRPr="009A682B">
        <w:rPr>
          <w:rStyle w:val="12"/>
          <w:lang w:eastAsia="uk-UA"/>
        </w:rPr>
        <w:t xml:space="preserve"> механічна суміш слів чи висловів із різних мов або</w:t>
      </w:r>
      <w:r w:rsidRPr="00FF3CE5">
        <w:rPr>
          <w:rStyle w:val="12"/>
          <w:lang w:eastAsia="uk-UA"/>
        </w:rPr>
        <w:t xml:space="preserve"> </w:t>
      </w:r>
      <w:r w:rsidRPr="009A682B">
        <w:rPr>
          <w:rStyle w:val="12"/>
          <w:lang w:eastAsia="uk-UA"/>
        </w:rPr>
        <w:t>переінакшення їх на іноземний лад.</w:t>
      </w:r>
    </w:p>
    <w:p w:rsidR="00877C6E" w:rsidRPr="009A682B" w:rsidRDefault="00877C6E" w:rsidP="00877C6E">
      <w:pPr>
        <w:pStyle w:val="ae"/>
        <w:ind w:firstLine="800"/>
        <w:rPr>
          <w:szCs w:val="28"/>
        </w:rPr>
      </w:pPr>
      <w:r>
        <w:rPr>
          <w:rStyle w:val="12"/>
          <w:b/>
          <w:bCs/>
          <w:lang w:eastAsia="uk-UA"/>
        </w:rPr>
        <w:t xml:space="preserve">Мелодика мови </w:t>
      </w:r>
      <w:r>
        <w:rPr>
          <w:rStyle w:val="12"/>
          <w:b/>
          <w:bCs/>
          <w:lang w:val="ru-RU" w:eastAsia="uk-UA"/>
        </w:rPr>
        <w:t xml:space="preserve"> </w:t>
      </w:r>
      <w:r>
        <w:rPr>
          <w:rStyle w:val="12"/>
          <w:lang w:eastAsia="uk-UA"/>
        </w:rPr>
        <w:t>‒</w:t>
      </w:r>
      <w:r w:rsidRPr="009A682B">
        <w:rPr>
          <w:rStyle w:val="12"/>
          <w:lang w:eastAsia="uk-UA"/>
        </w:rPr>
        <w:t xml:space="preserve"> зміна висоти голосу під час мовлення, що надає мові</w:t>
      </w:r>
      <w:r>
        <w:rPr>
          <w:rStyle w:val="12"/>
          <w:lang w:val="ru-RU" w:eastAsia="uk-UA"/>
        </w:rPr>
        <w:t xml:space="preserve"> </w:t>
      </w:r>
      <w:r w:rsidRPr="009A682B">
        <w:rPr>
          <w:rStyle w:val="12"/>
          <w:lang w:eastAsia="uk-UA"/>
        </w:rPr>
        <w:t>певного тонового забарвлення.</w:t>
      </w:r>
    </w:p>
    <w:p w:rsidR="00877C6E" w:rsidRPr="009A682B" w:rsidRDefault="00877C6E" w:rsidP="00877C6E">
      <w:pPr>
        <w:pStyle w:val="ae"/>
        <w:ind w:firstLine="800"/>
        <w:rPr>
          <w:szCs w:val="28"/>
        </w:rPr>
      </w:pPr>
      <w:r w:rsidRPr="009A682B">
        <w:rPr>
          <w:rStyle w:val="12"/>
          <w:b/>
          <w:bCs/>
          <w:lang w:eastAsia="uk-UA"/>
        </w:rPr>
        <w:t xml:space="preserve">Метатеза </w:t>
      </w:r>
      <w:r>
        <w:rPr>
          <w:rStyle w:val="12"/>
          <w:b/>
          <w:bCs/>
          <w:lang w:val="ru-RU" w:eastAsia="uk-UA"/>
        </w:rPr>
        <w:t xml:space="preserve"> </w:t>
      </w:r>
      <w:r>
        <w:rPr>
          <w:rStyle w:val="12"/>
          <w:lang w:eastAsia="uk-UA"/>
        </w:rPr>
        <w:t>‒</w:t>
      </w:r>
      <w:r w:rsidRPr="009A682B">
        <w:rPr>
          <w:rStyle w:val="12"/>
          <w:lang w:eastAsia="uk-UA"/>
        </w:rPr>
        <w:t xml:space="preserve"> переставлення звуків або складів у межах слова для уникнення</w:t>
      </w:r>
      <w:r>
        <w:rPr>
          <w:rStyle w:val="12"/>
          <w:lang w:val="ru-RU" w:eastAsia="uk-UA"/>
        </w:rPr>
        <w:t xml:space="preserve"> </w:t>
      </w:r>
      <w:r w:rsidRPr="009A682B">
        <w:rPr>
          <w:rStyle w:val="12"/>
          <w:lang w:eastAsia="uk-UA"/>
        </w:rPr>
        <w:t>важких для вимови або не властивих певній мові</w:t>
      </w:r>
      <w:r>
        <w:rPr>
          <w:rStyle w:val="12"/>
          <w:lang w:val="ru-RU" w:eastAsia="uk-UA"/>
        </w:rPr>
        <w:t xml:space="preserve"> </w:t>
      </w:r>
      <w:r w:rsidRPr="009A682B">
        <w:rPr>
          <w:rStyle w:val="12"/>
          <w:lang w:eastAsia="uk-UA"/>
        </w:rPr>
        <w:t xml:space="preserve">звукосполучень: </w:t>
      </w:r>
      <w:r w:rsidRPr="009A682B">
        <w:rPr>
          <w:rStyle w:val="12"/>
          <w:i/>
          <w:iCs/>
          <w:lang w:eastAsia="uk-UA"/>
        </w:rPr>
        <w:t xml:space="preserve">намисто </w:t>
      </w:r>
      <w:r>
        <w:rPr>
          <w:rStyle w:val="12"/>
          <w:i/>
          <w:iCs/>
          <w:lang w:eastAsia="uk-UA"/>
        </w:rPr>
        <w:t>‒</w:t>
      </w:r>
      <w:r w:rsidRPr="009A682B">
        <w:rPr>
          <w:rStyle w:val="12"/>
          <w:i/>
          <w:iCs/>
          <w:lang w:eastAsia="uk-UA"/>
        </w:rPr>
        <w:t xml:space="preserve"> монисто; суворий </w:t>
      </w:r>
      <w:r>
        <w:rPr>
          <w:rStyle w:val="12"/>
          <w:i/>
          <w:iCs/>
          <w:lang w:eastAsia="uk-UA"/>
        </w:rPr>
        <w:t>‒</w:t>
      </w:r>
      <w:r w:rsidRPr="009A682B">
        <w:rPr>
          <w:rStyle w:val="12"/>
          <w:i/>
          <w:iCs/>
          <w:lang w:eastAsia="uk-UA"/>
        </w:rPr>
        <w:t xml:space="preserve"> суровий.</w:t>
      </w:r>
    </w:p>
    <w:p w:rsidR="00877C6E" w:rsidRPr="009A682B" w:rsidRDefault="00877C6E" w:rsidP="00877C6E">
      <w:pPr>
        <w:pStyle w:val="ae"/>
        <w:ind w:firstLine="800"/>
        <w:rPr>
          <w:szCs w:val="28"/>
        </w:rPr>
      </w:pPr>
      <w:r w:rsidRPr="009A682B">
        <w:rPr>
          <w:rStyle w:val="12"/>
          <w:b/>
          <w:bCs/>
          <w:lang w:eastAsia="uk-UA"/>
        </w:rPr>
        <w:t xml:space="preserve">Метафора </w:t>
      </w:r>
      <w:r w:rsidRPr="009A682B">
        <w:rPr>
          <w:rStyle w:val="12"/>
          <w:lang w:eastAsia="uk-UA"/>
        </w:rPr>
        <w:t xml:space="preserve"> </w:t>
      </w:r>
      <w:r>
        <w:rPr>
          <w:rStyle w:val="12"/>
          <w:lang w:eastAsia="uk-UA"/>
        </w:rPr>
        <w:t>‒</w:t>
      </w:r>
      <w:r w:rsidRPr="009A682B">
        <w:rPr>
          <w:rStyle w:val="12"/>
          <w:lang w:eastAsia="uk-UA"/>
        </w:rPr>
        <w:t xml:space="preserve"> семантичний</w:t>
      </w:r>
      <w:r>
        <w:rPr>
          <w:rStyle w:val="12"/>
          <w:lang w:val="ru-RU" w:eastAsia="uk-UA"/>
        </w:rPr>
        <w:t xml:space="preserve"> </w:t>
      </w:r>
      <w:r w:rsidR="00FA2E93">
        <w:rPr>
          <w:rStyle w:val="12"/>
          <w:lang w:eastAsia="uk-UA"/>
        </w:rPr>
        <w:t>процес, коли назву</w:t>
      </w:r>
      <w:r w:rsidRPr="009A682B">
        <w:rPr>
          <w:rStyle w:val="12"/>
          <w:lang w:eastAsia="uk-UA"/>
        </w:rPr>
        <w:t xml:space="preserve"> перенос</w:t>
      </w:r>
      <w:r w:rsidR="00FA2E93">
        <w:rPr>
          <w:rStyle w:val="12"/>
          <w:lang w:eastAsia="uk-UA"/>
        </w:rPr>
        <w:t>ять</w:t>
      </w:r>
      <w:r w:rsidRPr="009A682B">
        <w:rPr>
          <w:rStyle w:val="12"/>
          <w:lang w:eastAsia="uk-UA"/>
        </w:rPr>
        <w:t xml:space="preserve"> з одного об’єкта позначення на</w:t>
      </w:r>
      <w:r>
        <w:rPr>
          <w:rStyle w:val="12"/>
          <w:lang w:val="ru-RU" w:eastAsia="uk-UA"/>
        </w:rPr>
        <w:t xml:space="preserve"> </w:t>
      </w:r>
      <w:r w:rsidRPr="009A682B">
        <w:rPr>
          <w:rStyle w:val="12"/>
          <w:lang w:eastAsia="uk-UA"/>
        </w:rPr>
        <w:t>інший через певну їхню схожість під час порівняння, а також</w:t>
      </w:r>
      <w:r>
        <w:rPr>
          <w:rStyle w:val="12"/>
          <w:lang w:val="ru-RU" w:eastAsia="uk-UA"/>
        </w:rPr>
        <w:t xml:space="preserve"> </w:t>
      </w:r>
      <w:r w:rsidRPr="009A682B">
        <w:rPr>
          <w:rStyle w:val="12"/>
          <w:lang w:eastAsia="uk-UA"/>
        </w:rPr>
        <w:t>похідне значення мовної одиниці, утворене</w:t>
      </w:r>
      <w:r w:rsidR="00FA2E93">
        <w:rPr>
          <w:rStyle w:val="12"/>
          <w:lang w:eastAsia="uk-UA"/>
        </w:rPr>
        <w:t xml:space="preserve"> таким способом</w:t>
      </w:r>
      <w:r w:rsidRPr="009A682B">
        <w:rPr>
          <w:rStyle w:val="12"/>
          <w:lang w:eastAsia="uk-UA"/>
        </w:rPr>
        <w:t>:</w:t>
      </w:r>
      <w:r>
        <w:rPr>
          <w:rStyle w:val="12"/>
          <w:lang w:val="ru-RU" w:eastAsia="uk-UA"/>
        </w:rPr>
        <w:t xml:space="preserve"> </w:t>
      </w:r>
      <w:r w:rsidRPr="009A682B">
        <w:rPr>
          <w:rStyle w:val="12"/>
          <w:i/>
          <w:iCs/>
          <w:lang w:eastAsia="uk-UA"/>
        </w:rPr>
        <w:t>солодке життя, дощ іде.</w:t>
      </w:r>
    </w:p>
    <w:p w:rsidR="00877C6E" w:rsidRPr="009A682B" w:rsidRDefault="00877C6E" w:rsidP="00877C6E">
      <w:pPr>
        <w:pStyle w:val="ae"/>
        <w:ind w:firstLine="800"/>
        <w:rPr>
          <w:szCs w:val="28"/>
        </w:rPr>
      </w:pPr>
      <w:r w:rsidRPr="009A682B">
        <w:rPr>
          <w:rStyle w:val="12"/>
          <w:b/>
          <w:bCs/>
          <w:lang w:eastAsia="uk-UA"/>
        </w:rPr>
        <w:t xml:space="preserve">Метонімія </w:t>
      </w:r>
      <w:r w:rsidRPr="009A682B">
        <w:rPr>
          <w:rStyle w:val="12"/>
          <w:lang w:eastAsia="uk-UA"/>
        </w:rPr>
        <w:t xml:space="preserve"> </w:t>
      </w:r>
      <w:r>
        <w:rPr>
          <w:rStyle w:val="12"/>
          <w:lang w:eastAsia="uk-UA"/>
        </w:rPr>
        <w:t>‒</w:t>
      </w:r>
      <w:r>
        <w:rPr>
          <w:rStyle w:val="12"/>
          <w:lang w:val="ru-RU" w:eastAsia="uk-UA"/>
        </w:rPr>
        <w:t xml:space="preserve"> </w:t>
      </w:r>
      <w:r w:rsidR="00CB0161">
        <w:rPr>
          <w:rStyle w:val="12"/>
          <w:lang w:eastAsia="uk-UA"/>
        </w:rPr>
        <w:t>семантичний процес, коли назву</w:t>
      </w:r>
      <w:r w:rsidRPr="009A682B">
        <w:rPr>
          <w:rStyle w:val="12"/>
          <w:lang w:eastAsia="uk-UA"/>
        </w:rPr>
        <w:t xml:space="preserve"> перенос</w:t>
      </w:r>
      <w:r w:rsidR="00CB0161">
        <w:rPr>
          <w:rStyle w:val="12"/>
          <w:lang w:eastAsia="uk-UA"/>
        </w:rPr>
        <w:t>ять</w:t>
      </w:r>
      <w:r w:rsidRPr="009A682B">
        <w:rPr>
          <w:rStyle w:val="12"/>
          <w:lang w:eastAsia="uk-UA"/>
        </w:rPr>
        <w:t xml:space="preserve"> з одного об’єкта</w:t>
      </w:r>
      <w:r>
        <w:rPr>
          <w:rStyle w:val="12"/>
          <w:lang w:val="ru-RU" w:eastAsia="uk-UA"/>
        </w:rPr>
        <w:t xml:space="preserve"> </w:t>
      </w:r>
      <w:r w:rsidRPr="009A682B">
        <w:rPr>
          <w:rStyle w:val="12"/>
          <w:lang w:eastAsia="uk-UA"/>
        </w:rPr>
        <w:t>на інший за їхньою схожістю, дотичністю, а також похідне</w:t>
      </w:r>
      <w:r>
        <w:rPr>
          <w:rStyle w:val="12"/>
          <w:lang w:val="ru-RU" w:eastAsia="uk-UA"/>
        </w:rPr>
        <w:t xml:space="preserve"> </w:t>
      </w:r>
      <w:r w:rsidRPr="009A682B">
        <w:rPr>
          <w:rStyle w:val="12"/>
          <w:lang w:eastAsia="uk-UA"/>
        </w:rPr>
        <w:t xml:space="preserve">значення мовної одиниці, утворене таким чином: </w:t>
      </w:r>
      <w:r w:rsidRPr="009A682B">
        <w:rPr>
          <w:rStyle w:val="12"/>
          <w:i/>
          <w:iCs/>
          <w:lang w:eastAsia="uk-UA"/>
        </w:rPr>
        <w:t>чайник закипів,</w:t>
      </w:r>
      <w:r>
        <w:rPr>
          <w:rStyle w:val="12"/>
          <w:i/>
          <w:iCs/>
          <w:lang w:val="ru-RU" w:eastAsia="uk-UA"/>
        </w:rPr>
        <w:t xml:space="preserve"> </w:t>
      </w:r>
      <w:r w:rsidRPr="009A682B">
        <w:rPr>
          <w:rStyle w:val="12"/>
          <w:i/>
          <w:iCs/>
          <w:lang w:eastAsia="uk-UA"/>
        </w:rPr>
        <w:t>ходити в шовках.</w:t>
      </w:r>
    </w:p>
    <w:p w:rsidR="00877C6E" w:rsidRPr="009A682B" w:rsidRDefault="00877C6E" w:rsidP="00877C6E">
      <w:pPr>
        <w:pStyle w:val="ae"/>
        <w:ind w:firstLine="820"/>
        <w:rPr>
          <w:szCs w:val="28"/>
        </w:rPr>
      </w:pPr>
      <w:r w:rsidRPr="009A682B">
        <w:rPr>
          <w:rStyle w:val="12"/>
          <w:b/>
          <w:bCs/>
          <w:lang w:eastAsia="uk-UA"/>
        </w:rPr>
        <w:t xml:space="preserve">Міжмовні омоніми </w:t>
      </w:r>
      <w:r w:rsidRPr="009A682B">
        <w:rPr>
          <w:rStyle w:val="12"/>
          <w:lang w:eastAsia="uk-UA"/>
        </w:rPr>
        <w:t xml:space="preserve"> </w:t>
      </w:r>
      <w:r>
        <w:rPr>
          <w:rStyle w:val="12"/>
          <w:lang w:eastAsia="uk-UA"/>
        </w:rPr>
        <w:t>‒</w:t>
      </w:r>
      <w:r w:rsidRPr="009A682B">
        <w:rPr>
          <w:rStyle w:val="12"/>
          <w:lang w:eastAsia="uk-UA"/>
        </w:rPr>
        <w:t xml:space="preserve"> це пари слів або фраз із різних мов або діалектів, які</w:t>
      </w:r>
      <w:r w:rsidRPr="00FF3CE5">
        <w:rPr>
          <w:rStyle w:val="12"/>
          <w:lang w:eastAsia="uk-UA"/>
        </w:rPr>
        <w:t xml:space="preserve"> </w:t>
      </w:r>
      <w:r w:rsidRPr="009A682B">
        <w:rPr>
          <w:rStyle w:val="12"/>
          <w:lang w:eastAsia="uk-UA"/>
        </w:rPr>
        <w:t>мають однаковий вигляд або однакове звучання, але означають</w:t>
      </w:r>
      <w:r w:rsidRPr="00FF3CE5">
        <w:rPr>
          <w:rStyle w:val="12"/>
          <w:lang w:eastAsia="uk-UA"/>
        </w:rPr>
        <w:t xml:space="preserve"> </w:t>
      </w:r>
      <w:r w:rsidRPr="009A682B">
        <w:rPr>
          <w:rStyle w:val="12"/>
          <w:lang w:eastAsia="uk-UA"/>
        </w:rPr>
        <w:t xml:space="preserve">різні речі: </w:t>
      </w:r>
      <w:r w:rsidRPr="009A682B">
        <w:rPr>
          <w:rStyle w:val="12"/>
          <w:i/>
          <w:iCs/>
          <w:lang w:eastAsia="uk-UA"/>
        </w:rPr>
        <w:t>каса</w:t>
      </w:r>
      <w:r w:rsidRPr="009A682B">
        <w:rPr>
          <w:rStyle w:val="12"/>
          <w:lang w:eastAsia="uk-UA"/>
        </w:rPr>
        <w:t xml:space="preserve"> українською означає «скринька чи сейф для</w:t>
      </w:r>
      <w:r w:rsidRPr="00FF3CE5">
        <w:rPr>
          <w:rStyle w:val="12"/>
          <w:lang w:eastAsia="uk-UA"/>
        </w:rPr>
        <w:t xml:space="preserve"> </w:t>
      </w:r>
      <w:r w:rsidRPr="009A682B">
        <w:rPr>
          <w:rStyle w:val="12"/>
          <w:lang w:eastAsia="uk-UA"/>
        </w:rPr>
        <w:t xml:space="preserve">зберігання грошей, цінних паперів»; </w:t>
      </w:r>
      <w:r w:rsidRPr="009A682B">
        <w:rPr>
          <w:rStyle w:val="12"/>
          <w:i/>
          <w:iCs/>
          <w:lang w:val="pl-PL" w:eastAsia="pl-PL"/>
        </w:rPr>
        <w:t>casa</w:t>
      </w:r>
      <w:r w:rsidRPr="00FF3CE5">
        <w:rPr>
          <w:rStyle w:val="12"/>
          <w:lang w:eastAsia="pl-PL"/>
        </w:rPr>
        <w:t xml:space="preserve"> </w:t>
      </w:r>
      <w:r w:rsidRPr="009A682B">
        <w:rPr>
          <w:rStyle w:val="12"/>
          <w:lang w:eastAsia="uk-UA"/>
        </w:rPr>
        <w:t xml:space="preserve">іспанською </w:t>
      </w:r>
      <w:r>
        <w:rPr>
          <w:rStyle w:val="12"/>
          <w:lang w:eastAsia="uk-UA"/>
        </w:rPr>
        <w:t>‒</w:t>
      </w:r>
      <w:r w:rsidRPr="009A682B">
        <w:rPr>
          <w:rStyle w:val="12"/>
          <w:lang w:eastAsia="uk-UA"/>
        </w:rPr>
        <w:t xml:space="preserve"> «дім;</w:t>
      </w:r>
      <w:r w:rsidR="00737EC4">
        <w:rPr>
          <w:rStyle w:val="12"/>
          <w:lang w:eastAsia="uk-UA"/>
        </w:rPr>
        <w:t xml:space="preserve"> </w:t>
      </w:r>
      <w:r w:rsidRPr="009A682B">
        <w:rPr>
          <w:rStyle w:val="12"/>
          <w:lang w:eastAsia="uk-UA"/>
        </w:rPr>
        <w:t>заклад; ком</w:t>
      </w:r>
      <w:r w:rsidR="00CB0161">
        <w:rPr>
          <w:rStyle w:val="12"/>
          <w:lang w:eastAsia="uk-UA"/>
        </w:rPr>
        <w:t>панія; фірма»; японською –</w:t>
      </w:r>
      <w:r w:rsidRPr="009A682B">
        <w:rPr>
          <w:rStyle w:val="12"/>
          <w:lang w:eastAsia="uk-UA"/>
        </w:rPr>
        <w:t xml:space="preserve"> «парасоля».</w:t>
      </w:r>
    </w:p>
    <w:p w:rsidR="00877C6E" w:rsidRPr="009A682B" w:rsidRDefault="00877C6E" w:rsidP="00877C6E">
      <w:pPr>
        <w:pStyle w:val="ae"/>
        <w:ind w:firstLine="820"/>
        <w:rPr>
          <w:szCs w:val="28"/>
        </w:rPr>
      </w:pPr>
      <w:r w:rsidRPr="009A682B">
        <w:rPr>
          <w:rStyle w:val="12"/>
          <w:b/>
          <w:bCs/>
          <w:lang w:eastAsia="uk-UA"/>
        </w:rPr>
        <w:t xml:space="preserve">Мова </w:t>
      </w:r>
      <w:r>
        <w:rPr>
          <w:rStyle w:val="12"/>
          <w:b/>
          <w:bCs/>
          <w:lang w:eastAsia="uk-UA"/>
        </w:rPr>
        <w:t>‒</w:t>
      </w:r>
      <w:r w:rsidRPr="009A682B">
        <w:rPr>
          <w:rStyle w:val="12"/>
          <w:b/>
          <w:bCs/>
          <w:lang w:eastAsia="uk-UA"/>
        </w:rPr>
        <w:t xml:space="preserve"> </w:t>
      </w:r>
      <w:r w:rsidRPr="009A682B">
        <w:rPr>
          <w:rStyle w:val="12"/>
          <w:lang w:eastAsia="uk-UA"/>
        </w:rPr>
        <w:t>система одиниць спілкування та правил їхнього</w:t>
      </w:r>
      <w:r>
        <w:rPr>
          <w:rStyle w:val="12"/>
          <w:lang w:val="ru-RU" w:eastAsia="uk-UA"/>
        </w:rPr>
        <w:t xml:space="preserve"> </w:t>
      </w:r>
      <w:r w:rsidR="00CB0161">
        <w:rPr>
          <w:rStyle w:val="12"/>
          <w:lang w:eastAsia="uk-UA"/>
        </w:rPr>
        <w:t>функцію</w:t>
      </w:r>
      <w:r w:rsidRPr="009A682B">
        <w:rPr>
          <w:rStyle w:val="12"/>
          <w:lang w:eastAsia="uk-UA"/>
        </w:rPr>
        <w:t>вання.</w:t>
      </w:r>
    </w:p>
    <w:p w:rsidR="00877C6E" w:rsidRPr="009A682B" w:rsidRDefault="00877C6E" w:rsidP="00877C6E">
      <w:pPr>
        <w:pStyle w:val="ae"/>
        <w:ind w:firstLine="820"/>
        <w:rPr>
          <w:szCs w:val="28"/>
        </w:rPr>
      </w:pPr>
      <w:r w:rsidRPr="009A682B">
        <w:rPr>
          <w:rStyle w:val="12"/>
          <w:b/>
          <w:bCs/>
          <w:lang w:eastAsia="uk-UA"/>
        </w:rPr>
        <w:t xml:space="preserve">Мовлення </w:t>
      </w:r>
      <w:r>
        <w:rPr>
          <w:rStyle w:val="12"/>
          <w:b/>
          <w:bCs/>
          <w:lang w:eastAsia="uk-UA"/>
        </w:rPr>
        <w:t>‒</w:t>
      </w:r>
      <w:r w:rsidRPr="009A682B">
        <w:rPr>
          <w:rStyle w:val="12"/>
          <w:b/>
          <w:bCs/>
          <w:lang w:eastAsia="uk-UA"/>
        </w:rPr>
        <w:t xml:space="preserve"> </w:t>
      </w:r>
      <w:r w:rsidRPr="009A682B">
        <w:rPr>
          <w:rStyle w:val="12"/>
          <w:lang w:eastAsia="uk-UA"/>
        </w:rPr>
        <w:t>об’єктивний вияв мови, який полягає в</w:t>
      </w:r>
      <w:r w:rsidRPr="00FF3CE5">
        <w:rPr>
          <w:rStyle w:val="12"/>
          <w:lang w:eastAsia="uk-UA"/>
        </w:rPr>
        <w:t xml:space="preserve"> </w:t>
      </w:r>
      <w:r w:rsidRPr="009A682B">
        <w:rPr>
          <w:rStyle w:val="12"/>
          <w:lang w:eastAsia="uk-UA"/>
        </w:rPr>
        <w:t>реалізації мовної діяльності через висловлення вголос</w:t>
      </w:r>
      <w:r w:rsidRPr="00FF3CE5">
        <w:rPr>
          <w:rStyle w:val="12"/>
          <w:lang w:eastAsia="uk-UA"/>
        </w:rPr>
        <w:t xml:space="preserve"> </w:t>
      </w:r>
      <w:r w:rsidRPr="009A682B">
        <w:rPr>
          <w:rStyle w:val="12"/>
          <w:lang w:eastAsia="uk-UA"/>
        </w:rPr>
        <w:t>(говоріння), промовляння без сприйманої на слух артикуляції</w:t>
      </w:r>
      <w:r w:rsidRPr="00FF3CE5">
        <w:rPr>
          <w:rStyle w:val="12"/>
          <w:lang w:eastAsia="uk-UA"/>
        </w:rPr>
        <w:t xml:space="preserve"> </w:t>
      </w:r>
      <w:r w:rsidRPr="009A682B">
        <w:rPr>
          <w:rStyle w:val="12"/>
          <w:lang w:eastAsia="uk-UA"/>
        </w:rPr>
        <w:t>(внутрішнє мовлення), письмову фіксацію висловлень, а також</w:t>
      </w:r>
      <w:r w:rsidRPr="00FF3CE5">
        <w:rPr>
          <w:rStyle w:val="12"/>
          <w:lang w:eastAsia="uk-UA"/>
        </w:rPr>
        <w:t xml:space="preserve"> </w:t>
      </w:r>
      <w:r w:rsidRPr="009A682B">
        <w:rPr>
          <w:rStyle w:val="12"/>
          <w:lang w:eastAsia="uk-UA"/>
        </w:rPr>
        <w:t>тексти як письмове відбиття й результати процесу висловлення.</w:t>
      </w:r>
    </w:p>
    <w:p w:rsidR="00877C6E" w:rsidRPr="00FF3CE5" w:rsidRDefault="00877C6E" w:rsidP="00877C6E">
      <w:pPr>
        <w:pStyle w:val="ae"/>
        <w:ind w:firstLine="820"/>
        <w:rPr>
          <w:rStyle w:val="12"/>
          <w:lang w:eastAsia="uk-UA"/>
        </w:rPr>
      </w:pPr>
      <w:r w:rsidRPr="009A682B">
        <w:rPr>
          <w:rStyle w:val="12"/>
          <w:b/>
          <w:bCs/>
          <w:lang w:eastAsia="uk-UA"/>
        </w:rPr>
        <w:t xml:space="preserve">Мовна норма </w:t>
      </w:r>
      <w:r w:rsidRPr="009A682B">
        <w:rPr>
          <w:rStyle w:val="12"/>
          <w:lang w:eastAsia="uk-UA"/>
        </w:rPr>
        <w:t xml:space="preserve"> </w:t>
      </w:r>
      <w:r>
        <w:rPr>
          <w:rStyle w:val="12"/>
          <w:lang w:eastAsia="uk-UA"/>
        </w:rPr>
        <w:t>‒</w:t>
      </w:r>
      <w:r w:rsidRPr="009A682B">
        <w:rPr>
          <w:rStyle w:val="12"/>
          <w:lang w:eastAsia="uk-UA"/>
        </w:rPr>
        <w:t xml:space="preserve"> сукупність</w:t>
      </w:r>
      <w:r w:rsidRPr="00FF3CE5">
        <w:rPr>
          <w:rStyle w:val="12"/>
          <w:lang w:eastAsia="uk-UA"/>
        </w:rPr>
        <w:t xml:space="preserve"> </w:t>
      </w:r>
      <w:r w:rsidRPr="009A682B">
        <w:rPr>
          <w:rStyle w:val="12"/>
          <w:lang w:eastAsia="uk-UA"/>
        </w:rPr>
        <w:t>найбільш стійких історично відібраних суспільною практикою</w:t>
      </w:r>
      <w:r w:rsidRPr="00FF3CE5">
        <w:rPr>
          <w:rStyle w:val="12"/>
          <w:lang w:eastAsia="uk-UA"/>
        </w:rPr>
        <w:t xml:space="preserve"> </w:t>
      </w:r>
      <w:r w:rsidRPr="009A682B">
        <w:rPr>
          <w:rStyle w:val="12"/>
          <w:lang w:eastAsia="uk-UA"/>
        </w:rPr>
        <w:t>елементів мови, мовних звичок і правил мовлення в певний</w:t>
      </w:r>
      <w:r w:rsidRPr="00FF3CE5">
        <w:rPr>
          <w:rStyle w:val="12"/>
          <w:lang w:eastAsia="uk-UA"/>
        </w:rPr>
        <w:t xml:space="preserve"> </w:t>
      </w:r>
      <w:r w:rsidRPr="009A682B">
        <w:rPr>
          <w:rStyle w:val="12"/>
          <w:lang w:eastAsia="uk-UA"/>
        </w:rPr>
        <w:t>період розвитку (вимова, слововживання, граматика);</w:t>
      </w:r>
      <w:r w:rsidRPr="00FF3CE5">
        <w:rPr>
          <w:rStyle w:val="12"/>
          <w:lang w:eastAsia="uk-UA"/>
        </w:rPr>
        <w:t xml:space="preserve"> </w:t>
      </w:r>
      <w:r w:rsidRPr="009A682B">
        <w:rPr>
          <w:rStyle w:val="12"/>
          <w:lang w:eastAsia="uk-UA"/>
        </w:rPr>
        <w:t>сукупність загальноприйнятих правил реалізації мовної</w:t>
      </w:r>
      <w:r w:rsidRPr="00FF3CE5">
        <w:rPr>
          <w:rStyle w:val="12"/>
          <w:lang w:eastAsia="uk-UA"/>
        </w:rPr>
        <w:t xml:space="preserve"> </w:t>
      </w:r>
      <w:r w:rsidRPr="009A682B">
        <w:rPr>
          <w:rStyle w:val="12"/>
          <w:lang w:eastAsia="uk-UA"/>
        </w:rPr>
        <w:t xml:space="preserve">системи, </w:t>
      </w:r>
      <w:r w:rsidR="00CB0161">
        <w:rPr>
          <w:rStyle w:val="12"/>
          <w:lang w:eastAsia="uk-UA"/>
        </w:rPr>
        <w:t>закріплених</w:t>
      </w:r>
      <w:r w:rsidRPr="009A682B">
        <w:rPr>
          <w:rStyle w:val="12"/>
          <w:lang w:eastAsia="uk-UA"/>
        </w:rPr>
        <w:t xml:space="preserve"> </w:t>
      </w:r>
      <w:r w:rsidR="00CB0161">
        <w:rPr>
          <w:rStyle w:val="12"/>
          <w:lang w:eastAsia="uk-UA"/>
        </w:rPr>
        <w:t>у</w:t>
      </w:r>
      <w:r w:rsidRPr="009A682B">
        <w:rPr>
          <w:rStyle w:val="12"/>
          <w:lang w:eastAsia="uk-UA"/>
        </w:rPr>
        <w:t xml:space="preserve"> процесі </w:t>
      </w:r>
      <w:r w:rsidRPr="009A682B">
        <w:rPr>
          <w:rStyle w:val="12"/>
          <w:lang w:eastAsia="uk-UA"/>
        </w:rPr>
        <w:lastRenderedPageBreak/>
        <w:t>спілкування. Головні</w:t>
      </w:r>
      <w:r w:rsidRPr="00FF3CE5">
        <w:rPr>
          <w:rStyle w:val="12"/>
          <w:lang w:eastAsia="uk-UA"/>
        </w:rPr>
        <w:t xml:space="preserve"> </w:t>
      </w:r>
      <w:r w:rsidRPr="009A682B">
        <w:rPr>
          <w:rStyle w:val="12"/>
          <w:lang w:eastAsia="uk-UA"/>
        </w:rPr>
        <w:t xml:space="preserve">ознаки мовної норми </w:t>
      </w:r>
      <w:r>
        <w:rPr>
          <w:rStyle w:val="12"/>
          <w:lang w:eastAsia="uk-UA"/>
        </w:rPr>
        <w:t>‒</w:t>
      </w:r>
      <w:r w:rsidR="00CB0161">
        <w:rPr>
          <w:rStyle w:val="12"/>
          <w:lang w:eastAsia="uk-UA"/>
        </w:rPr>
        <w:t xml:space="preserve"> унормованість, обов’язковість, </w:t>
      </w:r>
      <w:r w:rsidRPr="00FF3CE5">
        <w:rPr>
          <w:rStyle w:val="12"/>
          <w:lang w:eastAsia="uk-UA"/>
        </w:rPr>
        <w:t xml:space="preserve"> </w:t>
      </w:r>
      <w:r w:rsidRPr="009A682B">
        <w:rPr>
          <w:rStyle w:val="12"/>
          <w:lang w:eastAsia="uk-UA"/>
        </w:rPr>
        <w:t>правильність, точність, логічність, чистота і ясність, доступність</w:t>
      </w:r>
      <w:r w:rsidRPr="00FF3CE5">
        <w:rPr>
          <w:rStyle w:val="12"/>
          <w:lang w:eastAsia="uk-UA"/>
        </w:rPr>
        <w:t xml:space="preserve"> </w:t>
      </w:r>
      <w:r w:rsidRPr="009A682B">
        <w:rPr>
          <w:rStyle w:val="12"/>
          <w:lang w:eastAsia="uk-UA"/>
        </w:rPr>
        <w:t>і доцільність.</w:t>
      </w:r>
    </w:p>
    <w:p w:rsidR="00877C6E" w:rsidRPr="009A682B" w:rsidRDefault="00877C6E" w:rsidP="00877C6E">
      <w:pPr>
        <w:pStyle w:val="ae"/>
        <w:ind w:firstLine="820"/>
        <w:rPr>
          <w:szCs w:val="28"/>
        </w:rPr>
      </w:pPr>
      <w:r w:rsidRPr="00FF3CE5">
        <w:rPr>
          <w:rStyle w:val="12"/>
          <w:lang w:eastAsia="uk-UA"/>
        </w:rPr>
        <w:t xml:space="preserve"> </w:t>
      </w:r>
      <w:r w:rsidRPr="009A682B">
        <w:rPr>
          <w:rStyle w:val="12"/>
          <w:b/>
          <w:bCs/>
          <w:lang w:eastAsia="uk-UA"/>
        </w:rPr>
        <w:t xml:space="preserve">Мовна політика </w:t>
      </w:r>
      <w:r>
        <w:rPr>
          <w:rStyle w:val="12"/>
          <w:b/>
          <w:bCs/>
          <w:lang w:eastAsia="uk-UA"/>
        </w:rPr>
        <w:t>‒</w:t>
      </w:r>
      <w:r w:rsidRPr="009A682B">
        <w:rPr>
          <w:rStyle w:val="12"/>
          <w:b/>
          <w:bCs/>
          <w:lang w:eastAsia="uk-UA"/>
        </w:rPr>
        <w:t xml:space="preserve"> </w:t>
      </w:r>
      <w:r w:rsidR="00CB0161">
        <w:rPr>
          <w:rStyle w:val="12"/>
          <w:lang w:eastAsia="uk-UA"/>
        </w:rPr>
        <w:t>сукупність ідеологій</w:t>
      </w:r>
      <w:r w:rsidRPr="009A682B">
        <w:rPr>
          <w:rStyle w:val="12"/>
          <w:lang w:eastAsia="uk-UA"/>
        </w:rPr>
        <w:t>них постулатів</w:t>
      </w:r>
      <w:r>
        <w:rPr>
          <w:rStyle w:val="12"/>
          <w:lang w:val="ru-RU" w:eastAsia="uk-UA"/>
        </w:rPr>
        <w:t xml:space="preserve"> </w:t>
      </w:r>
      <w:r w:rsidRPr="009A682B">
        <w:rPr>
          <w:rStyle w:val="12"/>
          <w:lang w:eastAsia="uk-UA"/>
        </w:rPr>
        <w:t>і практичних дій, спрямованих на регулювання мовних відносин</w:t>
      </w:r>
      <w:r>
        <w:rPr>
          <w:rStyle w:val="12"/>
          <w:lang w:val="ru-RU" w:eastAsia="uk-UA"/>
        </w:rPr>
        <w:t xml:space="preserve"> </w:t>
      </w:r>
      <w:r w:rsidRPr="009A682B">
        <w:rPr>
          <w:rStyle w:val="12"/>
          <w:lang w:eastAsia="uk-UA"/>
        </w:rPr>
        <w:t>у країні або на розвиток мовної системи в певному напрямі.</w:t>
      </w:r>
    </w:p>
    <w:p w:rsidR="00877C6E" w:rsidRPr="009A682B" w:rsidRDefault="00877C6E" w:rsidP="00877C6E">
      <w:pPr>
        <w:pStyle w:val="ae"/>
        <w:ind w:firstLine="800"/>
        <w:rPr>
          <w:szCs w:val="28"/>
        </w:rPr>
      </w:pPr>
      <w:r w:rsidRPr="009A682B">
        <w:rPr>
          <w:rStyle w:val="12"/>
          <w:b/>
          <w:bCs/>
          <w:lang w:eastAsia="uk-UA"/>
        </w:rPr>
        <w:t xml:space="preserve">Мовна система </w:t>
      </w:r>
      <w:r>
        <w:rPr>
          <w:rStyle w:val="12"/>
          <w:b/>
          <w:bCs/>
          <w:lang w:eastAsia="uk-UA"/>
        </w:rPr>
        <w:t>‒</w:t>
      </w:r>
      <w:r w:rsidRPr="009A682B">
        <w:rPr>
          <w:rStyle w:val="12"/>
          <w:b/>
          <w:bCs/>
          <w:lang w:eastAsia="uk-UA"/>
        </w:rPr>
        <w:t xml:space="preserve"> </w:t>
      </w:r>
      <w:r w:rsidRPr="009A682B">
        <w:rPr>
          <w:rStyle w:val="12"/>
          <w:lang w:eastAsia="uk-UA"/>
        </w:rPr>
        <w:t xml:space="preserve">множинність елементів </w:t>
      </w:r>
      <w:r w:rsidR="001F0C3B" w:rsidRPr="001F0C3B">
        <w:rPr>
          <w:rStyle w:val="12"/>
          <w:lang w:eastAsia="uk-UA"/>
        </w:rPr>
        <w:t>будь-</w:t>
      </w:r>
      <w:r w:rsidRPr="001F0C3B">
        <w:rPr>
          <w:rStyle w:val="12"/>
          <w:lang w:eastAsia="uk-UA"/>
        </w:rPr>
        <w:t>якої природної мови, які перебувають у відношеннях і зв’язках один з одним і утворюють</w:t>
      </w:r>
      <w:r w:rsidRPr="009A682B">
        <w:rPr>
          <w:rStyle w:val="12"/>
          <w:lang w:eastAsia="uk-UA"/>
        </w:rPr>
        <w:t xml:space="preserve"> певну єдність і цілісність.</w:t>
      </w:r>
    </w:p>
    <w:p w:rsidR="00877C6E" w:rsidRPr="009A682B" w:rsidRDefault="00877C6E" w:rsidP="00877C6E">
      <w:pPr>
        <w:pStyle w:val="ae"/>
        <w:ind w:firstLine="800"/>
        <w:rPr>
          <w:szCs w:val="28"/>
        </w:rPr>
      </w:pPr>
      <w:r w:rsidRPr="009A682B">
        <w:rPr>
          <w:rStyle w:val="12"/>
          <w:b/>
          <w:bCs/>
          <w:lang w:eastAsia="uk-UA"/>
        </w:rPr>
        <w:t xml:space="preserve">Мовний знак </w:t>
      </w:r>
      <w:r>
        <w:rPr>
          <w:rStyle w:val="12"/>
          <w:b/>
          <w:bCs/>
          <w:lang w:eastAsia="uk-UA"/>
        </w:rPr>
        <w:t>‒</w:t>
      </w:r>
      <w:r w:rsidRPr="009A682B">
        <w:rPr>
          <w:rStyle w:val="12"/>
          <w:b/>
          <w:bCs/>
          <w:lang w:eastAsia="uk-UA"/>
        </w:rPr>
        <w:t xml:space="preserve"> </w:t>
      </w:r>
      <w:r w:rsidRPr="009A682B">
        <w:rPr>
          <w:rStyle w:val="12"/>
          <w:lang w:eastAsia="uk-UA"/>
        </w:rPr>
        <w:t>це чуттєво сприйнятий предмет, що</w:t>
      </w:r>
      <w:r>
        <w:rPr>
          <w:rStyle w:val="12"/>
          <w:lang w:val="ru-RU" w:eastAsia="uk-UA"/>
        </w:rPr>
        <w:t xml:space="preserve"> </w:t>
      </w:r>
      <w:r w:rsidRPr="009A682B">
        <w:rPr>
          <w:rStyle w:val="12"/>
          <w:lang w:eastAsia="uk-UA"/>
        </w:rPr>
        <w:t>виступає в ролі замінника іншого предмета</w:t>
      </w:r>
      <w:r w:rsidR="00CB0161">
        <w:rPr>
          <w:rStyle w:val="12"/>
          <w:lang w:eastAsia="uk-UA"/>
        </w:rPr>
        <w:t>; його використовую</w:t>
      </w:r>
      <w:r w:rsidRPr="009A682B">
        <w:rPr>
          <w:rStyle w:val="12"/>
          <w:lang w:eastAsia="uk-UA"/>
        </w:rPr>
        <w:t>ть</w:t>
      </w:r>
      <w:r>
        <w:rPr>
          <w:rStyle w:val="12"/>
          <w:lang w:val="ru-RU" w:eastAsia="uk-UA"/>
        </w:rPr>
        <w:t xml:space="preserve"> </w:t>
      </w:r>
      <w:r w:rsidRPr="009A682B">
        <w:rPr>
          <w:rStyle w:val="12"/>
          <w:lang w:eastAsia="uk-UA"/>
        </w:rPr>
        <w:t>для збереження, перетворення та передачі інформації.</w:t>
      </w:r>
    </w:p>
    <w:p w:rsidR="00877C6E" w:rsidRPr="009A682B" w:rsidRDefault="00877C6E" w:rsidP="00877C6E">
      <w:pPr>
        <w:pStyle w:val="ae"/>
        <w:ind w:firstLine="800"/>
        <w:rPr>
          <w:szCs w:val="28"/>
        </w:rPr>
      </w:pPr>
      <w:r w:rsidRPr="009A682B">
        <w:rPr>
          <w:rStyle w:val="12"/>
          <w:b/>
          <w:bCs/>
          <w:lang w:eastAsia="uk-UA"/>
        </w:rPr>
        <w:t xml:space="preserve">Мовознавство, лінгвістика </w:t>
      </w:r>
      <w:r w:rsidRPr="009A682B">
        <w:rPr>
          <w:rStyle w:val="12"/>
          <w:lang w:eastAsia="uk-UA"/>
        </w:rPr>
        <w:t xml:space="preserve"> </w:t>
      </w:r>
      <w:r>
        <w:rPr>
          <w:rStyle w:val="12"/>
          <w:lang w:eastAsia="uk-UA"/>
        </w:rPr>
        <w:t>‒</w:t>
      </w:r>
      <w:r w:rsidRPr="00FF3CE5">
        <w:rPr>
          <w:rStyle w:val="12"/>
          <w:lang w:eastAsia="uk-UA"/>
        </w:rPr>
        <w:t xml:space="preserve"> </w:t>
      </w:r>
      <w:r w:rsidRPr="009A682B">
        <w:rPr>
          <w:rStyle w:val="12"/>
          <w:lang w:eastAsia="uk-UA"/>
        </w:rPr>
        <w:t>наука про мову, її суспільну природу й функції, походження,</w:t>
      </w:r>
      <w:r w:rsidRPr="00FF3CE5">
        <w:rPr>
          <w:rStyle w:val="12"/>
          <w:lang w:eastAsia="uk-UA"/>
        </w:rPr>
        <w:t xml:space="preserve"> </w:t>
      </w:r>
      <w:r w:rsidR="00CB0161">
        <w:rPr>
          <w:rStyle w:val="12"/>
          <w:lang w:eastAsia="uk-UA"/>
        </w:rPr>
        <w:t>будову, закономірності функцію</w:t>
      </w:r>
      <w:r w:rsidRPr="009A682B">
        <w:rPr>
          <w:rStyle w:val="12"/>
          <w:lang w:eastAsia="uk-UA"/>
        </w:rPr>
        <w:t>вання та розвитку як одніє</w:t>
      </w:r>
      <w:r w:rsidR="00737EC4">
        <w:rPr>
          <w:rStyle w:val="12"/>
          <w:lang w:eastAsia="uk-UA"/>
        </w:rPr>
        <w:t>ї</w:t>
      </w:r>
      <w:r w:rsidRPr="00FF3CE5">
        <w:rPr>
          <w:rStyle w:val="12"/>
          <w:lang w:eastAsia="uk-UA"/>
        </w:rPr>
        <w:t xml:space="preserve"> </w:t>
      </w:r>
      <w:r w:rsidRPr="009A682B">
        <w:rPr>
          <w:rStyle w:val="12"/>
          <w:lang w:eastAsia="uk-UA"/>
        </w:rPr>
        <w:t>мови, так і всіх мов світу.</w:t>
      </w:r>
    </w:p>
    <w:p w:rsidR="00877C6E" w:rsidRPr="009A682B" w:rsidRDefault="00877C6E" w:rsidP="00877C6E">
      <w:pPr>
        <w:pStyle w:val="ae"/>
        <w:ind w:firstLine="800"/>
        <w:rPr>
          <w:szCs w:val="28"/>
        </w:rPr>
      </w:pPr>
      <w:r w:rsidRPr="009A682B">
        <w:rPr>
          <w:rStyle w:val="12"/>
          <w:b/>
          <w:bCs/>
          <w:lang w:eastAsia="uk-UA"/>
        </w:rPr>
        <w:t xml:space="preserve">Морфема </w:t>
      </w:r>
      <w:r w:rsidRPr="009A682B">
        <w:rPr>
          <w:rStyle w:val="12"/>
          <w:lang w:eastAsia="uk-UA"/>
        </w:rPr>
        <w:t xml:space="preserve"> </w:t>
      </w:r>
      <w:r>
        <w:rPr>
          <w:rStyle w:val="12"/>
          <w:lang w:eastAsia="uk-UA"/>
        </w:rPr>
        <w:t>‒</w:t>
      </w:r>
      <w:r w:rsidRPr="009A682B">
        <w:rPr>
          <w:rStyle w:val="12"/>
          <w:lang w:eastAsia="uk-UA"/>
        </w:rPr>
        <w:t xml:space="preserve"> мінімальна</w:t>
      </w:r>
      <w:r>
        <w:rPr>
          <w:rStyle w:val="12"/>
          <w:lang w:val="ru-RU" w:eastAsia="uk-UA"/>
        </w:rPr>
        <w:t xml:space="preserve"> </w:t>
      </w:r>
      <w:r w:rsidRPr="009A682B">
        <w:rPr>
          <w:rStyle w:val="12"/>
          <w:lang w:eastAsia="uk-UA"/>
        </w:rPr>
        <w:t>одиниця мови, найменша значуща одиниця слова, формально</w:t>
      </w:r>
      <w:r>
        <w:rPr>
          <w:rStyle w:val="12"/>
          <w:lang w:val="ru-RU" w:eastAsia="uk-UA"/>
        </w:rPr>
        <w:t xml:space="preserve"> </w:t>
      </w:r>
      <w:r w:rsidRPr="009A682B">
        <w:rPr>
          <w:rStyle w:val="12"/>
          <w:lang w:eastAsia="uk-UA"/>
        </w:rPr>
        <w:t>неподільна в межах одного слова, але подільна за семантикою.</w:t>
      </w:r>
    </w:p>
    <w:p w:rsidR="00877C6E" w:rsidRPr="009A682B" w:rsidRDefault="00877C6E" w:rsidP="00877C6E">
      <w:pPr>
        <w:pStyle w:val="ae"/>
        <w:ind w:firstLine="800"/>
        <w:rPr>
          <w:szCs w:val="28"/>
        </w:rPr>
      </w:pPr>
      <w:r w:rsidRPr="009A682B">
        <w:rPr>
          <w:rStyle w:val="12"/>
          <w:b/>
          <w:bCs/>
          <w:lang w:eastAsia="uk-UA"/>
        </w:rPr>
        <w:t xml:space="preserve">Морфеміка </w:t>
      </w:r>
      <w:r>
        <w:rPr>
          <w:rStyle w:val="12"/>
          <w:b/>
          <w:bCs/>
          <w:lang w:eastAsia="uk-UA"/>
        </w:rPr>
        <w:t>‒</w:t>
      </w:r>
      <w:r w:rsidRPr="009A682B">
        <w:rPr>
          <w:rStyle w:val="12"/>
          <w:b/>
          <w:bCs/>
          <w:lang w:eastAsia="uk-UA"/>
        </w:rPr>
        <w:t xml:space="preserve"> </w:t>
      </w:r>
      <w:r w:rsidRPr="009A682B">
        <w:rPr>
          <w:rStyle w:val="12"/>
          <w:lang w:eastAsia="uk-UA"/>
        </w:rPr>
        <w:t>1) сукуп</w:t>
      </w:r>
      <w:r w:rsidR="00CB0161">
        <w:rPr>
          <w:rStyle w:val="12"/>
          <w:lang w:eastAsia="uk-UA"/>
        </w:rPr>
        <w:t>ність морфем мови, яка функцію</w:t>
      </w:r>
      <w:r w:rsidRPr="009A682B">
        <w:rPr>
          <w:rStyle w:val="12"/>
          <w:lang w:eastAsia="uk-UA"/>
        </w:rPr>
        <w:t>є</w:t>
      </w:r>
      <w:r w:rsidRPr="00FF3CE5">
        <w:rPr>
          <w:rStyle w:val="12"/>
          <w:lang w:eastAsia="uk-UA"/>
        </w:rPr>
        <w:t xml:space="preserve"> </w:t>
      </w:r>
      <w:r w:rsidRPr="009A682B">
        <w:rPr>
          <w:rStyle w:val="12"/>
          <w:lang w:eastAsia="uk-UA"/>
        </w:rPr>
        <w:t>на сучасному етапі її розвитку; 2) розділ мовознавства, який</w:t>
      </w:r>
      <w:r w:rsidRPr="00FF3CE5">
        <w:rPr>
          <w:rStyle w:val="12"/>
          <w:lang w:eastAsia="uk-UA"/>
        </w:rPr>
        <w:t xml:space="preserve"> </w:t>
      </w:r>
      <w:r w:rsidRPr="009A682B">
        <w:rPr>
          <w:rStyle w:val="12"/>
          <w:lang w:eastAsia="uk-UA"/>
        </w:rPr>
        <w:t>вивчає будову слова, вичленування морфів у слові, зміни</w:t>
      </w:r>
      <w:r w:rsidRPr="00FF3CE5">
        <w:rPr>
          <w:rStyle w:val="12"/>
          <w:lang w:eastAsia="uk-UA"/>
        </w:rPr>
        <w:t xml:space="preserve"> </w:t>
      </w:r>
      <w:r w:rsidRPr="009A682B">
        <w:rPr>
          <w:rStyle w:val="12"/>
          <w:lang w:eastAsia="uk-UA"/>
        </w:rPr>
        <w:t>у складі морфем унаслідок історичного розвитку мови.</w:t>
      </w:r>
    </w:p>
    <w:p w:rsidR="00877C6E" w:rsidRPr="00CB0161" w:rsidRDefault="00877C6E" w:rsidP="00877C6E">
      <w:pPr>
        <w:pStyle w:val="ae"/>
        <w:ind w:firstLine="800"/>
        <w:rPr>
          <w:color w:val="FF0000"/>
          <w:szCs w:val="28"/>
        </w:rPr>
      </w:pPr>
      <w:r w:rsidRPr="009A682B">
        <w:rPr>
          <w:rStyle w:val="12"/>
          <w:b/>
          <w:bCs/>
          <w:lang w:eastAsia="uk-UA"/>
        </w:rPr>
        <w:t xml:space="preserve">Морфологія </w:t>
      </w:r>
      <w:r>
        <w:rPr>
          <w:rStyle w:val="12"/>
          <w:b/>
          <w:bCs/>
          <w:lang w:eastAsia="uk-UA"/>
        </w:rPr>
        <w:t>‒</w:t>
      </w:r>
      <w:r w:rsidRPr="009A682B">
        <w:rPr>
          <w:rStyle w:val="12"/>
          <w:b/>
          <w:bCs/>
          <w:lang w:eastAsia="uk-UA"/>
        </w:rPr>
        <w:t xml:space="preserve"> </w:t>
      </w:r>
      <w:r w:rsidRPr="009A682B">
        <w:rPr>
          <w:rStyle w:val="12"/>
          <w:lang w:eastAsia="uk-UA"/>
        </w:rPr>
        <w:t>1) частина граматичної системи мови, що</w:t>
      </w:r>
      <w:r w:rsidRPr="00FF3CE5">
        <w:rPr>
          <w:rStyle w:val="12"/>
          <w:lang w:eastAsia="uk-UA"/>
        </w:rPr>
        <w:t xml:space="preserve"> </w:t>
      </w:r>
      <w:r w:rsidRPr="009A682B">
        <w:rPr>
          <w:rStyle w:val="12"/>
          <w:lang w:eastAsia="uk-UA"/>
        </w:rPr>
        <w:t>об’єднує граматичні клас</w:t>
      </w:r>
      <w:r w:rsidR="00CB0161">
        <w:rPr>
          <w:rStyle w:val="12"/>
          <w:lang w:eastAsia="uk-UA"/>
        </w:rPr>
        <w:t>и слів, притаманні їм морфологій</w:t>
      </w:r>
      <w:r w:rsidRPr="009A682B">
        <w:rPr>
          <w:rStyle w:val="12"/>
          <w:lang w:eastAsia="uk-UA"/>
        </w:rPr>
        <w:t>ні</w:t>
      </w:r>
      <w:r w:rsidRPr="00FF3CE5">
        <w:rPr>
          <w:rStyle w:val="12"/>
          <w:lang w:eastAsia="uk-UA"/>
        </w:rPr>
        <w:t xml:space="preserve"> </w:t>
      </w:r>
      <w:r w:rsidRPr="009A682B">
        <w:rPr>
          <w:rStyle w:val="12"/>
          <w:lang w:eastAsia="uk-UA"/>
        </w:rPr>
        <w:t>категорії і граматичні форми, а також правила їхнього</w:t>
      </w:r>
      <w:r w:rsidRPr="00FF3CE5">
        <w:rPr>
          <w:rStyle w:val="12"/>
          <w:lang w:eastAsia="uk-UA"/>
        </w:rPr>
        <w:t xml:space="preserve"> </w:t>
      </w:r>
      <w:r w:rsidR="00CB0161">
        <w:rPr>
          <w:rStyle w:val="12"/>
          <w:lang w:eastAsia="uk-UA"/>
        </w:rPr>
        <w:t>функцію</w:t>
      </w:r>
      <w:r w:rsidRPr="009A682B">
        <w:rPr>
          <w:rStyle w:val="12"/>
          <w:lang w:eastAsia="uk-UA"/>
        </w:rPr>
        <w:t>вання; 2) один із розділів граматики, що вивчає</w:t>
      </w:r>
      <w:r w:rsidRPr="00FF3CE5">
        <w:rPr>
          <w:rStyle w:val="12"/>
          <w:lang w:eastAsia="uk-UA"/>
        </w:rPr>
        <w:t xml:space="preserve"> </w:t>
      </w:r>
      <w:r w:rsidRPr="009A682B">
        <w:rPr>
          <w:rStyle w:val="12"/>
          <w:lang w:eastAsia="uk-UA"/>
        </w:rPr>
        <w:t>внутрішню будову слів і творення їх форм, граматичні категорії</w:t>
      </w:r>
      <w:r w:rsidRPr="00FF3CE5">
        <w:rPr>
          <w:rStyle w:val="12"/>
          <w:lang w:eastAsia="uk-UA"/>
        </w:rPr>
        <w:t xml:space="preserve"> </w:t>
      </w:r>
      <w:r w:rsidRPr="009A682B">
        <w:rPr>
          <w:rStyle w:val="12"/>
          <w:lang w:eastAsia="uk-UA"/>
        </w:rPr>
        <w:t>і способи вираження граматичних значень, а також граматичні</w:t>
      </w:r>
      <w:r w:rsidRPr="00FF3CE5">
        <w:rPr>
          <w:rStyle w:val="12"/>
          <w:lang w:eastAsia="uk-UA"/>
        </w:rPr>
        <w:t xml:space="preserve"> </w:t>
      </w:r>
      <w:r w:rsidRPr="009A682B">
        <w:rPr>
          <w:rStyle w:val="12"/>
          <w:lang w:eastAsia="uk-UA"/>
        </w:rPr>
        <w:t>класи слів (частини мови) і властиві їм способи словотворення.</w:t>
      </w:r>
    </w:p>
    <w:p w:rsidR="00877C6E" w:rsidRPr="009A682B" w:rsidRDefault="00877C6E" w:rsidP="00877C6E">
      <w:pPr>
        <w:pStyle w:val="ae"/>
        <w:ind w:firstLine="800"/>
        <w:rPr>
          <w:szCs w:val="28"/>
        </w:rPr>
      </w:pPr>
      <w:r w:rsidRPr="009A682B">
        <w:rPr>
          <w:rStyle w:val="12"/>
          <w:b/>
          <w:bCs/>
          <w:lang w:eastAsia="uk-UA"/>
        </w:rPr>
        <w:t xml:space="preserve">Наголос </w:t>
      </w:r>
      <w:r>
        <w:rPr>
          <w:rStyle w:val="12"/>
          <w:b/>
          <w:bCs/>
          <w:lang w:eastAsia="uk-UA"/>
        </w:rPr>
        <w:t>‒</w:t>
      </w:r>
      <w:r w:rsidRPr="009A682B">
        <w:rPr>
          <w:rStyle w:val="12"/>
          <w:b/>
          <w:bCs/>
          <w:lang w:eastAsia="uk-UA"/>
        </w:rPr>
        <w:t xml:space="preserve"> </w:t>
      </w:r>
      <w:r w:rsidRPr="009A682B">
        <w:rPr>
          <w:rStyle w:val="12"/>
          <w:lang w:eastAsia="uk-UA"/>
        </w:rPr>
        <w:t>виділення одного із складів слова за</w:t>
      </w:r>
      <w:r>
        <w:rPr>
          <w:rStyle w:val="12"/>
          <w:lang w:val="ru-RU" w:eastAsia="uk-UA"/>
        </w:rPr>
        <w:t xml:space="preserve"> </w:t>
      </w:r>
      <w:r w:rsidRPr="009A682B">
        <w:rPr>
          <w:rStyle w:val="12"/>
          <w:lang w:eastAsia="uk-UA"/>
        </w:rPr>
        <w:t>допомогою посилення м’язового напруження, зміни висоти тону</w:t>
      </w:r>
      <w:r>
        <w:rPr>
          <w:rStyle w:val="12"/>
          <w:lang w:val="ru-RU" w:eastAsia="uk-UA"/>
        </w:rPr>
        <w:t xml:space="preserve"> </w:t>
      </w:r>
      <w:r w:rsidRPr="009A682B">
        <w:rPr>
          <w:rStyle w:val="12"/>
          <w:lang w:eastAsia="uk-UA"/>
        </w:rPr>
        <w:t xml:space="preserve">або подовження голосного звука </w:t>
      </w:r>
      <w:r w:rsidR="007B0A18">
        <w:rPr>
          <w:rStyle w:val="12"/>
          <w:lang w:eastAsia="uk-UA"/>
        </w:rPr>
        <w:t>за вимови</w:t>
      </w:r>
      <w:r w:rsidRPr="009A682B">
        <w:rPr>
          <w:rStyle w:val="12"/>
          <w:lang w:eastAsia="uk-UA"/>
        </w:rPr>
        <w:t xml:space="preserve"> слова.</w:t>
      </w:r>
    </w:p>
    <w:p w:rsidR="00877C6E" w:rsidRPr="009A682B" w:rsidRDefault="00877C6E" w:rsidP="00877C6E">
      <w:pPr>
        <w:pStyle w:val="ae"/>
        <w:ind w:firstLine="800"/>
        <w:rPr>
          <w:szCs w:val="28"/>
        </w:rPr>
      </w:pPr>
      <w:r w:rsidRPr="009A682B">
        <w:rPr>
          <w:rStyle w:val="12"/>
          <w:b/>
          <w:bCs/>
          <w:lang w:eastAsia="uk-UA"/>
        </w:rPr>
        <w:t xml:space="preserve">Надфразна єдність, складне синтаксичне ціле </w:t>
      </w:r>
      <w:r>
        <w:rPr>
          <w:rStyle w:val="12"/>
          <w:b/>
          <w:bCs/>
          <w:lang w:eastAsia="uk-UA"/>
        </w:rPr>
        <w:t>‒</w:t>
      </w:r>
      <w:r w:rsidRPr="009A682B">
        <w:rPr>
          <w:rStyle w:val="12"/>
          <w:b/>
          <w:bCs/>
          <w:lang w:eastAsia="uk-UA"/>
        </w:rPr>
        <w:t xml:space="preserve"> </w:t>
      </w:r>
      <w:r w:rsidRPr="009A682B">
        <w:rPr>
          <w:rStyle w:val="12"/>
          <w:lang w:eastAsia="uk-UA"/>
        </w:rPr>
        <w:t>це</w:t>
      </w:r>
      <w:r w:rsidRPr="00FF3CE5">
        <w:rPr>
          <w:rStyle w:val="12"/>
          <w:lang w:eastAsia="uk-UA"/>
        </w:rPr>
        <w:t xml:space="preserve"> </w:t>
      </w:r>
      <w:r w:rsidRPr="009A682B">
        <w:rPr>
          <w:rStyle w:val="12"/>
          <w:lang w:eastAsia="uk-UA"/>
        </w:rPr>
        <w:t>сукупність взаємопов’язаних змістом і синтаксичними засобами</w:t>
      </w:r>
      <w:r w:rsidRPr="00FF3CE5">
        <w:rPr>
          <w:rStyle w:val="12"/>
          <w:lang w:eastAsia="uk-UA"/>
        </w:rPr>
        <w:t xml:space="preserve"> </w:t>
      </w:r>
      <w:r w:rsidRPr="009A682B">
        <w:rPr>
          <w:rStyle w:val="12"/>
          <w:lang w:eastAsia="uk-UA"/>
        </w:rPr>
        <w:t>речень; відрізок мовлення, що формується з двох і більше</w:t>
      </w:r>
      <w:r w:rsidRPr="00FF3CE5">
        <w:rPr>
          <w:rStyle w:val="12"/>
          <w:lang w:eastAsia="uk-UA"/>
        </w:rPr>
        <w:t xml:space="preserve"> </w:t>
      </w:r>
      <w:r w:rsidRPr="009A682B">
        <w:rPr>
          <w:rStyle w:val="12"/>
          <w:lang w:eastAsia="uk-UA"/>
        </w:rPr>
        <w:t>речень, об’єднаних спільністю теми в композиційно</w:t>
      </w:r>
      <w:r w:rsidRPr="00FF3CE5">
        <w:rPr>
          <w:rStyle w:val="12"/>
          <w:lang w:eastAsia="uk-UA"/>
        </w:rPr>
        <w:t>-</w:t>
      </w:r>
      <w:r w:rsidRPr="009A682B">
        <w:rPr>
          <w:rStyle w:val="12"/>
          <w:lang w:eastAsia="uk-UA"/>
        </w:rPr>
        <w:t>синтаксичну конструкцію, якій властива певна змістова</w:t>
      </w:r>
      <w:r w:rsidRPr="00FF3CE5">
        <w:rPr>
          <w:rStyle w:val="12"/>
          <w:lang w:eastAsia="uk-UA"/>
        </w:rPr>
        <w:t xml:space="preserve"> за</w:t>
      </w:r>
      <w:r w:rsidRPr="009A682B">
        <w:rPr>
          <w:rStyle w:val="12"/>
          <w:lang w:eastAsia="uk-UA"/>
        </w:rPr>
        <w:t>вер</w:t>
      </w:r>
      <w:r w:rsidR="007B0A18">
        <w:rPr>
          <w:rStyle w:val="12"/>
          <w:lang w:eastAsia="uk-UA"/>
        </w:rPr>
        <w:t>шеність і структурна єдність, яку</w:t>
      </w:r>
      <w:r w:rsidRPr="009A682B">
        <w:rPr>
          <w:rStyle w:val="12"/>
          <w:lang w:eastAsia="uk-UA"/>
        </w:rPr>
        <w:t xml:space="preserve"> </w:t>
      </w:r>
      <w:r w:rsidR="007B0A18">
        <w:rPr>
          <w:rStyle w:val="12"/>
          <w:lang w:eastAsia="uk-UA"/>
        </w:rPr>
        <w:t>д</w:t>
      </w:r>
      <w:r w:rsidRPr="009A682B">
        <w:rPr>
          <w:rStyle w:val="12"/>
          <w:lang w:eastAsia="uk-UA"/>
        </w:rPr>
        <w:t>осяга</w:t>
      </w:r>
      <w:r w:rsidR="007B0A18">
        <w:rPr>
          <w:rStyle w:val="12"/>
          <w:lang w:eastAsia="uk-UA"/>
        </w:rPr>
        <w:t>ю</w:t>
      </w:r>
      <w:r w:rsidRPr="009A682B">
        <w:rPr>
          <w:rStyle w:val="12"/>
          <w:lang w:eastAsia="uk-UA"/>
        </w:rPr>
        <w:t>ть лексичними,</w:t>
      </w:r>
      <w:r w:rsidRPr="00FF3CE5">
        <w:rPr>
          <w:rStyle w:val="12"/>
          <w:lang w:eastAsia="uk-UA"/>
        </w:rPr>
        <w:t xml:space="preserve"> </w:t>
      </w:r>
      <w:r w:rsidRPr="009A682B">
        <w:rPr>
          <w:rStyle w:val="12"/>
          <w:lang w:eastAsia="uk-UA"/>
        </w:rPr>
        <w:t>граматичними та інтонаційними засобами.</w:t>
      </w:r>
    </w:p>
    <w:p w:rsidR="00877C6E" w:rsidRPr="009A682B" w:rsidRDefault="00877C6E" w:rsidP="00877C6E">
      <w:pPr>
        <w:pStyle w:val="ae"/>
        <w:ind w:firstLine="800"/>
        <w:rPr>
          <w:szCs w:val="28"/>
        </w:rPr>
      </w:pPr>
      <w:r w:rsidRPr="009A682B">
        <w:rPr>
          <w:rStyle w:val="12"/>
          <w:b/>
          <w:bCs/>
          <w:lang w:eastAsia="uk-UA"/>
        </w:rPr>
        <w:t xml:space="preserve">Назалізація </w:t>
      </w:r>
      <w:r>
        <w:rPr>
          <w:rStyle w:val="12"/>
          <w:lang w:eastAsia="uk-UA"/>
        </w:rPr>
        <w:t>‒</w:t>
      </w:r>
      <w:r>
        <w:rPr>
          <w:rStyle w:val="12"/>
          <w:lang w:val="ru-RU" w:eastAsia="uk-UA"/>
        </w:rPr>
        <w:t xml:space="preserve"> </w:t>
      </w:r>
      <w:r w:rsidRPr="009A682B">
        <w:rPr>
          <w:rStyle w:val="12"/>
          <w:lang w:eastAsia="uk-UA"/>
        </w:rPr>
        <w:t>набуття звуком носового тембру внаслідок опускання м’якого</w:t>
      </w:r>
      <w:r>
        <w:rPr>
          <w:rStyle w:val="12"/>
          <w:lang w:val="ru-RU" w:eastAsia="uk-UA"/>
        </w:rPr>
        <w:t xml:space="preserve"> </w:t>
      </w:r>
      <w:r w:rsidRPr="009A682B">
        <w:rPr>
          <w:rStyle w:val="12"/>
          <w:lang w:eastAsia="uk-UA"/>
        </w:rPr>
        <w:t>піднебіння й одночасного виходу струменя повітря через рот</w:t>
      </w:r>
      <w:r>
        <w:rPr>
          <w:rStyle w:val="12"/>
          <w:lang w:val="ru-RU" w:eastAsia="uk-UA"/>
        </w:rPr>
        <w:t xml:space="preserve"> </w:t>
      </w:r>
      <w:r w:rsidRPr="009A682B">
        <w:rPr>
          <w:rStyle w:val="12"/>
          <w:lang w:eastAsia="uk-UA"/>
        </w:rPr>
        <w:t>і ніс.</w:t>
      </w:r>
    </w:p>
    <w:p w:rsidR="00877C6E" w:rsidRPr="009A682B" w:rsidRDefault="00877C6E" w:rsidP="00877C6E">
      <w:pPr>
        <w:pStyle w:val="ae"/>
        <w:ind w:firstLine="800"/>
        <w:rPr>
          <w:szCs w:val="28"/>
        </w:rPr>
      </w:pPr>
      <w:r w:rsidRPr="009A682B">
        <w:rPr>
          <w:rStyle w:val="12"/>
          <w:b/>
          <w:bCs/>
          <w:lang w:eastAsia="uk-UA"/>
        </w:rPr>
        <w:t xml:space="preserve">Наріччя </w:t>
      </w:r>
      <w:r>
        <w:rPr>
          <w:rStyle w:val="12"/>
          <w:b/>
          <w:bCs/>
          <w:lang w:eastAsia="uk-UA"/>
        </w:rPr>
        <w:t>‒</w:t>
      </w:r>
      <w:r w:rsidRPr="009A682B">
        <w:rPr>
          <w:rStyle w:val="12"/>
          <w:b/>
          <w:bCs/>
          <w:lang w:eastAsia="uk-UA"/>
        </w:rPr>
        <w:t xml:space="preserve"> </w:t>
      </w:r>
      <w:r w:rsidRPr="009A682B">
        <w:rPr>
          <w:rStyle w:val="12"/>
          <w:lang w:eastAsia="uk-UA"/>
        </w:rPr>
        <w:t>одиниця поділу мови за</w:t>
      </w:r>
      <w:r>
        <w:rPr>
          <w:rStyle w:val="12"/>
          <w:lang w:val="ru-RU" w:eastAsia="uk-UA"/>
        </w:rPr>
        <w:t xml:space="preserve"> </w:t>
      </w:r>
      <w:r w:rsidRPr="009A682B">
        <w:rPr>
          <w:rStyle w:val="12"/>
          <w:lang w:eastAsia="uk-UA"/>
        </w:rPr>
        <w:t>територі</w:t>
      </w:r>
      <w:r w:rsidR="007B0A18">
        <w:rPr>
          <w:rStyle w:val="12"/>
          <w:lang w:eastAsia="uk-UA"/>
        </w:rPr>
        <w:t>й</w:t>
      </w:r>
      <w:r w:rsidRPr="009A682B">
        <w:rPr>
          <w:rStyle w:val="12"/>
          <w:lang w:eastAsia="uk-UA"/>
        </w:rPr>
        <w:t>ними особливостями; сукупність структурно</w:t>
      </w:r>
      <w:r>
        <w:rPr>
          <w:rStyle w:val="12"/>
          <w:lang w:val="ru-RU" w:eastAsia="uk-UA"/>
        </w:rPr>
        <w:t xml:space="preserve"> б</w:t>
      </w:r>
      <w:r w:rsidRPr="009A682B">
        <w:rPr>
          <w:rStyle w:val="12"/>
          <w:lang w:eastAsia="uk-UA"/>
        </w:rPr>
        <w:t xml:space="preserve">лизьких діалектів (говорів), </w:t>
      </w:r>
      <w:r>
        <w:rPr>
          <w:rStyle w:val="12"/>
          <w:lang w:val="ru-RU" w:eastAsia="uk-UA"/>
        </w:rPr>
        <w:t>щ</w:t>
      </w:r>
      <w:r w:rsidR="007B0A18">
        <w:rPr>
          <w:rStyle w:val="12"/>
          <w:lang w:eastAsia="uk-UA"/>
        </w:rPr>
        <w:t>о</w:t>
      </w:r>
      <w:r w:rsidRPr="009A682B">
        <w:rPr>
          <w:rStyle w:val="12"/>
          <w:lang w:eastAsia="uk-UA"/>
        </w:rPr>
        <w:t xml:space="preserve"> сво</w:t>
      </w:r>
      <w:r w:rsidR="007B0A18">
        <w:rPr>
          <w:rStyle w:val="12"/>
          <w:lang w:eastAsia="uk-UA"/>
        </w:rPr>
        <w:t>є</w:t>
      </w:r>
      <w:r w:rsidRPr="009A682B">
        <w:rPr>
          <w:rStyle w:val="12"/>
          <w:lang w:eastAsia="uk-UA"/>
        </w:rPr>
        <w:t>ю черг</w:t>
      </w:r>
      <w:r w:rsidR="007B0A18">
        <w:rPr>
          <w:rStyle w:val="12"/>
          <w:lang w:eastAsia="uk-UA"/>
        </w:rPr>
        <w:t>ою</w:t>
      </w:r>
      <w:r w:rsidRPr="009A682B">
        <w:rPr>
          <w:rStyle w:val="12"/>
          <w:lang w:eastAsia="uk-UA"/>
        </w:rPr>
        <w:t xml:space="preserve"> </w:t>
      </w:r>
      <w:r w:rsidR="007B0A18">
        <w:rPr>
          <w:rStyle w:val="12"/>
          <w:lang w:eastAsia="uk-UA"/>
        </w:rPr>
        <w:t>об’єднують низку</w:t>
      </w:r>
      <w:r w:rsidRPr="009A682B">
        <w:rPr>
          <w:rStyle w:val="12"/>
          <w:lang w:eastAsia="uk-UA"/>
        </w:rPr>
        <w:t xml:space="preserve"> говірок.</w:t>
      </w:r>
    </w:p>
    <w:p w:rsidR="00877C6E" w:rsidRPr="009A682B" w:rsidRDefault="00877C6E" w:rsidP="00877C6E">
      <w:pPr>
        <w:pStyle w:val="ae"/>
        <w:ind w:firstLine="800"/>
        <w:rPr>
          <w:szCs w:val="28"/>
        </w:rPr>
      </w:pPr>
      <w:r w:rsidRPr="009A682B">
        <w:rPr>
          <w:rStyle w:val="12"/>
          <w:b/>
          <w:bCs/>
          <w:lang w:eastAsia="uk-UA"/>
        </w:rPr>
        <w:lastRenderedPageBreak/>
        <w:t xml:space="preserve">Незмінні слова </w:t>
      </w:r>
      <w:r>
        <w:rPr>
          <w:rStyle w:val="12"/>
          <w:b/>
          <w:bCs/>
          <w:lang w:eastAsia="uk-UA"/>
        </w:rPr>
        <w:t>‒</w:t>
      </w:r>
      <w:r w:rsidRPr="009A682B">
        <w:rPr>
          <w:rStyle w:val="12"/>
          <w:b/>
          <w:bCs/>
          <w:lang w:eastAsia="uk-UA"/>
        </w:rPr>
        <w:t xml:space="preserve"> </w:t>
      </w:r>
      <w:r w:rsidRPr="009A682B">
        <w:rPr>
          <w:rStyle w:val="12"/>
          <w:lang w:eastAsia="uk-UA"/>
        </w:rPr>
        <w:t>слова, що не мають граматичних форм</w:t>
      </w:r>
      <w:r>
        <w:rPr>
          <w:rStyle w:val="12"/>
          <w:lang w:val="ru-RU" w:eastAsia="uk-UA"/>
        </w:rPr>
        <w:t xml:space="preserve"> </w:t>
      </w:r>
      <w:r w:rsidRPr="009A682B">
        <w:rPr>
          <w:rStyle w:val="12"/>
          <w:lang w:eastAsia="uk-UA"/>
        </w:rPr>
        <w:t>словозміни (прислівник, службові частини мови, вигук).</w:t>
      </w:r>
    </w:p>
    <w:p w:rsidR="00877C6E" w:rsidRPr="009A682B" w:rsidRDefault="00877C6E" w:rsidP="00877C6E">
      <w:pPr>
        <w:pStyle w:val="ae"/>
        <w:ind w:firstLine="800"/>
        <w:rPr>
          <w:szCs w:val="28"/>
        </w:rPr>
      </w:pPr>
      <w:r w:rsidRPr="009A682B">
        <w:rPr>
          <w:rStyle w:val="12"/>
          <w:b/>
          <w:bCs/>
          <w:lang w:eastAsia="uk-UA"/>
        </w:rPr>
        <w:t xml:space="preserve">Нейтральна лексика </w:t>
      </w:r>
      <w:r>
        <w:rPr>
          <w:rStyle w:val="12"/>
          <w:b/>
          <w:bCs/>
          <w:lang w:eastAsia="uk-UA"/>
        </w:rPr>
        <w:t>‒</w:t>
      </w:r>
      <w:r w:rsidRPr="009A682B">
        <w:rPr>
          <w:rStyle w:val="12"/>
          <w:b/>
          <w:bCs/>
          <w:lang w:eastAsia="uk-UA"/>
        </w:rPr>
        <w:t xml:space="preserve"> </w:t>
      </w:r>
      <w:r w:rsidRPr="009A682B">
        <w:rPr>
          <w:rStyle w:val="12"/>
          <w:lang w:eastAsia="uk-UA"/>
        </w:rPr>
        <w:t>шар лексики, позбавлений будь</w:t>
      </w:r>
      <w:r>
        <w:rPr>
          <w:rStyle w:val="12"/>
          <w:lang w:val="ru-RU" w:eastAsia="uk-UA"/>
        </w:rPr>
        <w:t>-</w:t>
      </w:r>
      <w:r w:rsidRPr="009A682B">
        <w:rPr>
          <w:rStyle w:val="12"/>
          <w:lang w:eastAsia="uk-UA"/>
        </w:rPr>
        <w:t>якого стилістичного та емоційного забарвлення, яким</w:t>
      </w:r>
      <w:r>
        <w:rPr>
          <w:rStyle w:val="12"/>
          <w:lang w:val="ru-RU" w:eastAsia="uk-UA"/>
        </w:rPr>
        <w:t xml:space="preserve"> </w:t>
      </w:r>
      <w:r w:rsidR="007B0A18">
        <w:rPr>
          <w:rStyle w:val="12"/>
          <w:lang w:eastAsia="uk-UA"/>
        </w:rPr>
        <w:t>послуговуються всі функцій</w:t>
      </w:r>
      <w:r w:rsidRPr="009A682B">
        <w:rPr>
          <w:rStyle w:val="12"/>
          <w:lang w:eastAsia="uk-UA"/>
        </w:rPr>
        <w:t>ні стилі.</w:t>
      </w:r>
    </w:p>
    <w:p w:rsidR="00877C6E" w:rsidRPr="009A682B" w:rsidRDefault="00877C6E" w:rsidP="00877C6E">
      <w:pPr>
        <w:pStyle w:val="ae"/>
        <w:ind w:firstLine="800"/>
        <w:rPr>
          <w:szCs w:val="28"/>
        </w:rPr>
      </w:pPr>
      <w:r w:rsidRPr="009A682B">
        <w:rPr>
          <w:rStyle w:val="12"/>
          <w:b/>
          <w:bCs/>
          <w:lang w:eastAsia="uk-UA"/>
        </w:rPr>
        <w:t xml:space="preserve">Неологізм </w:t>
      </w:r>
      <w:r>
        <w:rPr>
          <w:rStyle w:val="12"/>
          <w:lang w:eastAsia="uk-UA"/>
        </w:rPr>
        <w:t>‒</w:t>
      </w:r>
      <w:r w:rsidRPr="009A682B">
        <w:rPr>
          <w:rStyle w:val="12"/>
          <w:lang w:eastAsia="uk-UA"/>
        </w:rPr>
        <w:t xml:space="preserve"> нове слово, що з’являється в мові як</w:t>
      </w:r>
      <w:r>
        <w:rPr>
          <w:rStyle w:val="12"/>
          <w:lang w:val="ru-RU" w:eastAsia="uk-UA"/>
        </w:rPr>
        <w:t xml:space="preserve"> </w:t>
      </w:r>
      <w:r w:rsidRPr="009A682B">
        <w:rPr>
          <w:rStyle w:val="12"/>
          <w:lang w:eastAsia="uk-UA"/>
        </w:rPr>
        <w:t>значеннєва одиниця, але ще не стало загальновживаним.</w:t>
      </w:r>
    </w:p>
    <w:p w:rsidR="00877C6E" w:rsidRPr="009A682B" w:rsidRDefault="00877C6E" w:rsidP="00877C6E">
      <w:pPr>
        <w:pStyle w:val="ae"/>
        <w:ind w:firstLine="800"/>
        <w:rPr>
          <w:szCs w:val="28"/>
        </w:rPr>
      </w:pPr>
      <w:r w:rsidRPr="009A682B">
        <w:rPr>
          <w:rStyle w:val="12"/>
          <w:b/>
          <w:bCs/>
          <w:lang w:eastAsia="uk-UA"/>
        </w:rPr>
        <w:t xml:space="preserve">Оказіоналізм </w:t>
      </w:r>
      <w:r>
        <w:rPr>
          <w:rStyle w:val="12"/>
          <w:lang w:eastAsia="uk-UA"/>
        </w:rPr>
        <w:t>‒</w:t>
      </w:r>
      <w:r w:rsidRPr="009A682B">
        <w:rPr>
          <w:rStyle w:val="12"/>
          <w:lang w:eastAsia="uk-UA"/>
        </w:rPr>
        <w:t xml:space="preserve"> слово</w:t>
      </w:r>
      <w:r w:rsidRPr="00FF3CE5">
        <w:rPr>
          <w:rStyle w:val="12"/>
          <w:lang w:eastAsia="uk-UA"/>
        </w:rPr>
        <w:t xml:space="preserve"> </w:t>
      </w:r>
      <w:r w:rsidRPr="009A682B">
        <w:rPr>
          <w:rStyle w:val="12"/>
          <w:lang w:eastAsia="uk-UA"/>
        </w:rPr>
        <w:t>чи мовний зворот, що не відповідає загальноприйнятому</w:t>
      </w:r>
      <w:r w:rsidRPr="00FF3CE5">
        <w:rPr>
          <w:rStyle w:val="12"/>
          <w:lang w:eastAsia="uk-UA"/>
        </w:rPr>
        <w:t xml:space="preserve"> </w:t>
      </w:r>
      <w:r w:rsidRPr="009A682B">
        <w:rPr>
          <w:rStyle w:val="12"/>
          <w:lang w:eastAsia="uk-UA"/>
        </w:rPr>
        <w:t>вживанню й відображає індивідуальний смак мовця</w:t>
      </w:r>
      <w:r w:rsidRPr="00FF3CE5">
        <w:rPr>
          <w:rStyle w:val="12"/>
          <w:lang w:eastAsia="uk-UA"/>
        </w:rPr>
        <w:t xml:space="preserve"> </w:t>
      </w:r>
      <w:r w:rsidRPr="009A682B">
        <w:rPr>
          <w:rStyle w:val="12"/>
          <w:lang w:eastAsia="uk-UA"/>
        </w:rPr>
        <w:t>й індивідуальну словотворчість.</w:t>
      </w:r>
    </w:p>
    <w:p w:rsidR="00877C6E" w:rsidRPr="009A682B" w:rsidRDefault="00877C6E" w:rsidP="00877C6E">
      <w:pPr>
        <w:pStyle w:val="ae"/>
        <w:ind w:firstLine="800"/>
        <w:rPr>
          <w:szCs w:val="28"/>
        </w:rPr>
      </w:pPr>
      <w:r w:rsidRPr="009A682B">
        <w:rPr>
          <w:rStyle w:val="12"/>
          <w:b/>
          <w:bCs/>
          <w:lang w:eastAsia="uk-UA"/>
        </w:rPr>
        <w:t xml:space="preserve">Омографи </w:t>
      </w:r>
      <w:r>
        <w:rPr>
          <w:rStyle w:val="12"/>
          <w:lang w:eastAsia="uk-UA"/>
        </w:rPr>
        <w:t>‒</w:t>
      </w:r>
      <w:r>
        <w:rPr>
          <w:rStyle w:val="12"/>
          <w:lang w:val="ru-RU" w:eastAsia="uk-UA"/>
        </w:rPr>
        <w:t xml:space="preserve"> </w:t>
      </w:r>
      <w:r w:rsidRPr="009A682B">
        <w:rPr>
          <w:rStyle w:val="12"/>
          <w:lang w:eastAsia="uk-UA"/>
        </w:rPr>
        <w:t>різновид омонімів; слова чи форми слова, різні за значенням і</w:t>
      </w:r>
      <w:r>
        <w:rPr>
          <w:rStyle w:val="12"/>
          <w:lang w:val="ru-RU" w:eastAsia="uk-UA"/>
        </w:rPr>
        <w:t xml:space="preserve"> </w:t>
      </w:r>
      <w:r w:rsidRPr="009A682B">
        <w:rPr>
          <w:rStyle w:val="12"/>
          <w:lang w:eastAsia="uk-UA"/>
        </w:rPr>
        <w:t xml:space="preserve">звучанням, але однакові за написанням </w:t>
      </w:r>
      <w:r w:rsidR="007B0A18">
        <w:rPr>
          <w:rStyle w:val="12"/>
          <w:i/>
          <w:iCs/>
          <w:lang w:eastAsia="uk-UA"/>
        </w:rPr>
        <w:t>(</w:t>
      </w:r>
      <w:r w:rsidR="007B0A18" w:rsidRPr="009A682B">
        <w:rPr>
          <w:rStyle w:val="12"/>
          <w:i/>
          <w:iCs/>
          <w:lang w:eastAsia="uk-UA"/>
        </w:rPr>
        <w:t>дор</w:t>
      </w:r>
      <w:r w:rsidR="007B0A18">
        <w:rPr>
          <w:rStyle w:val="12"/>
          <w:i/>
          <w:iCs/>
          <w:lang w:eastAsia="uk-UA"/>
        </w:rPr>
        <w:t>ó</w:t>
      </w:r>
      <w:r w:rsidR="007B0A18" w:rsidRPr="009A682B">
        <w:rPr>
          <w:rStyle w:val="12"/>
          <w:i/>
          <w:iCs/>
          <w:lang w:eastAsia="uk-UA"/>
        </w:rPr>
        <w:t xml:space="preserve">га </w:t>
      </w:r>
      <w:r w:rsidR="007B0A18">
        <w:rPr>
          <w:rStyle w:val="12"/>
          <w:i/>
          <w:iCs/>
          <w:lang w:eastAsia="uk-UA"/>
        </w:rPr>
        <w:t>‒</w:t>
      </w:r>
      <w:r w:rsidR="007B0A18">
        <w:rPr>
          <w:rStyle w:val="12"/>
          <w:i/>
          <w:iCs/>
          <w:lang w:val="ru-RU" w:eastAsia="uk-UA"/>
        </w:rPr>
        <w:t xml:space="preserve"> </w:t>
      </w:r>
      <w:r w:rsidR="007B0A18" w:rsidRPr="009A682B">
        <w:rPr>
          <w:rStyle w:val="12"/>
          <w:i/>
          <w:iCs/>
          <w:lang w:eastAsia="uk-UA"/>
        </w:rPr>
        <w:t>дорог</w:t>
      </w:r>
      <w:r w:rsidR="007B0A18">
        <w:rPr>
          <w:rStyle w:val="12"/>
          <w:i/>
          <w:iCs/>
          <w:lang w:eastAsia="uk-UA"/>
        </w:rPr>
        <w:t>á, рукú</w:t>
      </w:r>
      <w:r w:rsidRPr="009A682B">
        <w:rPr>
          <w:rStyle w:val="12"/>
          <w:i/>
          <w:iCs/>
          <w:lang w:eastAsia="uk-UA"/>
        </w:rPr>
        <w:t xml:space="preserve"> </w:t>
      </w:r>
      <w:r>
        <w:rPr>
          <w:rStyle w:val="12"/>
          <w:i/>
          <w:iCs/>
          <w:lang w:eastAsia="uk-UA"/>
        </w:rPr>
        <w:t>‒</w:t>
      </w:r>
      <w:r w:rsidR="007B0A18">
        <w:rPr>
          <w:rStyle w:val="12"/>
          <w:i/>
          <w:iCs/>
          <w:lang w:eastAsia="uk-UA"/>
        </w:rPr>
        <w:t xml:space="preserve"> рý</w:t>
      </w:r>
      <w:r w:rsidRPr="009A682B">
        <w:rPr>
          <w:rStyle w:val="12"/>
          <w:i/>
          <w:iCs/>
          <w:lang w:eastAsia="uk-UA"/>
        </w:rPr>
        <w:t>ки,</w:t>
      </w:r>
      <w:r w:rsidR="007B0A18">
        <w:rPr>
          <w:rStyle w:val="12"/>
          <w:i/>
          <w:iCs/>
          <w:lang w:eastAsia="uk-UA"/>
        </w:rPr>
        <w:t xml:space="preserve"> зáмок – замóк</w:t>
      </w:r>
      <w:r w:rsidRPr="009A682B">
        <w:rPr>
          <w:rStyle w:val="12"/>
          <w:i/>
          <w:iCs/>
          <w:lang w:eastAsia="uk-UA"/>
        </w:rPr>
        <w:t>).</w:t>
      </w:r>
    </w:p>
    <w:p w:rsidR="00877C6E" w:rsidRPr="009A682B" w:rsidRDefault="00877C6E" w:rsidP="00877C6E">
      <w:pPr>
        <w:pStyle w:val="ae"/>
        <w:ind w:firstLine="800"/>
        <w:rPr>
          <w:szCs w:val="28"/>
        </w:rPr>
      </w:pPr>
      <w:r w:rsidRPr="009A682B">
        <w:rPr>
          <w:rStyle w:val="12"/>
          <w:b/>
          <w:bCs/>
          <w:lang w:eastAsia="uk-UA"/>
        </w:rPr>
        <w:t xml:space="preserve">Омоніми </w:t>
      </w:r>
      <w:r w:rsidRPr="009A682B">
        <w:rPr>
          <w:rStyle w:val="12"/>
          <w:lang w:eastAsia="uk-UA"/>
        </w:rPr>
        <w:t xml:space="preserve"> </w:t>
      </w:r>
      <w:r>
        <w:rPr>
          <w:rStyle w:val="12"/>
          <w:lang w:eastAsia="uk-UA"/>
        </w:rPr>
        <w:t>‒</w:t>
      </w:r>
      <w:r w:rsidRPr="009A682B">
        <w:rPr>
          <w:rStyle w:val="12"/>
          <w:lang w:eastAsia="uk-UA"/>
        </w:rPr>
        <w:t xml:space="preserve"> слова,</w:t>
      </w:r>
      <w:r>
        <w:rPr>
          <w:rStyle w:val="12"/>
          <w:lang w:val="ru-RU" w:eastAsia="uk-UA"/>
        </w:rPr>
        <w:t xml:space="preserve"> </w:t>
      </w:r>
      <w:r w:rsidRPr="009A682B">
        <w:rPr>
          <w:rStyle w:val="12"/>
          <w:lang w:eastAsia="uk-UA"/>
        </w:rPr>
        <w:t>які мають різне лексичне значення, але збігаються за звучанням</w:t>
      </w:r>
      <w:r>
        <w:rPr>
          <w:rStyle w:val="12"/>
          <w:lang w:val="ru-RU" w:eastAsia="uk-UA"/>
        </w:rPr>
        <w:t xml:space="preserve"> </w:t>
      </w:r>
      <w:r w:rsidRPr="009A682B">
        <w:rPr>
          <w:rStyle w:val="12"/>
          <w:lang w:eastAsia="uk-UA"/>
        </w:rPr>
        <w:t>і написанням.</w:t>
      </w:r>
    </w:p>
    <w:p w:rsidR="00877C6E" w:rsidRPr="009A682B" w:rsidRDefault="00877C6E" w:rsidP="00877C6E">
      <w:pPr>
        <w:pStyle w:val="ae"/>
        <w:ind w:firstLine="800"/>
        <w:rPr>
          <w:szCs w:val="28"/>
        </w:rPr>
      </w:pPr>
      <w:r w:rsidRPr="009A682B">
        <w:rPr>
          <w:rStyle w:val="12"/>
          <w:b/>
          <w:bCs/>
          <w:lang w:eastAsia="uk-UA"/>
        </w:rPr>
        <w:t xml:space="preserve">Омофони </w:t>
      </w:r>
      <w:r w:rsidRPr="009A682B">
        <w:rPr>
          <w:rStyle w:val="12"/>
          <w:lang w:eastAsia="uk-UA"/>
        </w:rPr>
        <w:t xml:space="preserve"> </w:t>
      </w:r>
      <w:r>
        <w:rPr>
          <w:rStyle w:val="12"/>
          <w:lang w:eastAsia="uk-UA"/>
        </w:rPr>
        <w:t>‒</w:t>
      </w:r>
      <w:r w:rsidRPr="00FF3CE5">
        <w:rPr>
          <w:rStyle w:val="12"/>
          <w:lang w:eastAsia="uk-UA"/>
        </w:rPr>
        <w:t xml:space="preserve"> </w:t>
      </w:r>
      <w:r w:rsidRPr="009A682B">
        <w:rPr>
          <w:rStyle w:val="12"/>
          <w:lang w:eastAsia="uk-UA"/>
        </w:rPr>
        <w:t>різновид омонімів; слова, які мають однакове звучання, але</w:t>
      </w:r>
      <w:r w:rsidRPr="00FF3CE5">
        <w:rPr>
          <w:rStyle w:val="12"/>
          <w:lang w:eastAsia="uk-UA"/>
        </w:rPr>
        <w:t xml:space="preserve"> </w:t>
      </w:r>
      <w:r w:rsidRPr="009A682B">
        <w:rPr>
          <w:rStyle w:val="12"/>
          <w:lang w:eastAsia="uk-UA"/>
        </w:rPr>
        <w:t>відріз</w:t>
      </w:r>
      <w:r w:rsidR="007B0A18">
        <w:rPr>
          <w:rStyle w:val="12"/>
          <w:lang w:eastAsia="uk-UA"/>
        </w:rPr>
        <w:t>няються значенням і написанням (</w:t>
      </w:r>
      <w:r w:rsidRPr="009A682B">
        <w:rPr>
          <w:rStyle w:val="12"/>
          <w:i/>
          <w:iCs/>
          <w:lang w:eastAsia="uk-UA"/>
        </w:rPr>
        <w:t xml:space="preserve">надія </w:t>
      </w:r>
      <w:r>
        <w:rPr>
          <w:rStyle w:val="12"/>
          <w:i/>
          <w:iCs/>
          <w:lang w:eastAsia="uk-UA"/>
        </w:rPr>
        <w:t>‒</w:t>
      </w:r>
      <w:r w:rsidRPr="009A682B">
        <w:rPr>
          <w:rStyle w:val="12"/>
          <w:i/>
          <w:iCs/>
          <w:lang w:eastAsia="uk-UA"/>
        </w:rPr>
        <w:t xml:space="preserve"> Надія, греби </w:t>
      </w:r>
      <w:r>
        <w:rPr>
          <w:rStyle w:val="12"/>
          <w:i/>
          <w:iCs/>
          <w:lang w:eastAsia="uk-UA"/>
        </w:rPr>
        <w:t>‒</w:t>
      </w:r>
      <w:r w:rsidRPr="00FF3CE5">
        <w:rPr>
          <w:rStyle w:val="12"/>
          <w:i/>
          <w:iCs/>
          <w:lang w:eastAsia="uk-UA"/>
        </w:rPr>
        <w:t xml:space="preserve"> </w:t>
      </w:r>
      <w:r w:rsidRPr="009A682B">
        <w:rPr>
          <w:rStyle w:val="12"/>
          <w:i/>
          <w:iCs/>
          <w:lang w:eastAsia="uk-UA"/>
        </w:rPr>
        <w:t>гриби</w:t>
      </w:r>
      <w:r w:rsidR="007B0A18">
        <w:rPr>
          <w:rStyle w:val="12"/>
          <w:iCs/>
          <w:lang w:eastAsia="uk-UA"/>
        </w:rPr>
        <w:t>)</w:t>
      </w:r>
      <w:r w:rsidRPr="009A682B">
        <w:rPr>
          <w:rStyle w:val="12"/>
          <w:i/>
          <w:iCs/>
          <w:lang w:eastAsia="uk-UA"/>
        </w:rPr>
        <w:t>.</w:t>
      </w:r>
    </w:p>
    <w:p w:rsidR="00877C6E" w:rsidRPr="009A682B" w:rsidRDefault="00877C6E" w:rsidP="00877C6E">
      <w:pPr>
        <w:pStyle w:val="ae"/>
        <w:ind w:firstLine="800"/>
        <w:rPr>
          <w:szCs w:val="28"/>
        </w:rPr>
      </w:pPr>
      <w:r w:rsidRPr="009A682B">
        <w:rPr>
          <w:rStyle w:val="12"/>
          <w:b/>
          <w:bCs/>
          <w:lang w:eastAsia="uk-UA"/>
        </w:rPr>
        <w:t xml:space="preserve">Ономасіологія </w:t>
      </w:r>
      <w:r w:rsidRPr="009A682B">
        <w:rPr>
          <w:rStyle w:val="12"/>
          <w:lang w:eastAsia="uk-UA"/>
        </w:rPr>
        <w:t xml:space="preserve"> </w:t>
      </w:r>
      <w:r>
        <w:rPr>
          <w:rStyle w:val="12"/>
          <w:lang w:eastAsia="uk-UA"/>
        </w:rPr>
        <w:t>‒</w:t>
      </w:r>
      <w:r w:rsidRPr="009A682B">
        <w:rPr>
          <w:rStyle w:val="12"/>
          <w:lang w:eastAsia="uk-UA"/>
        </w:rPr>
        <w:t xml:space="preserve"> галузь </w:t>
      </w:r>
      <w:r w:rsidR="007B0A18">
        <w:rPr>
          <w:rStyle w:val="12"/>
          <w:lang w:eastAsia="uk-UA"/>
        </w:rPr>
        <w:t>семантики, що вивчає номінування (</w:t>
      </w:r>
      <w:r w:rsidRPr="009A682B">
        <w:rPr>
          <w:rStyle w:val="12"/>
          <w:lang w:eastAsia="uk-UA"/>
        </w:rPr>
        <w:t>називання), використання мовних засобів для позначення</w:t>
      </w:r>
      <w:r w:rsidRPr="00FF3CE5">
        <w:rPr>
          <w:rStyle w:val="12"/>
          <w:lang w:eastAsia="uk-UA"/>
        </w:rPr>
        <w:t xml:space="preserve"> </w:t>
      </w:r>
      <w:r w:rsidRPr="009A682B">
        <w:rPr>
          <w:rStyle w:val="12"/>
          <w:lang w:eastAsia="uk-UA"/>
        </w:rPr>
        <w:t>об’єктів реальної дійсності.</w:t>
      </w:r>
    </w:p>
    <w:p w:rsidR="00877C6E" w:rsidRPr="009A682B" w:rsidRDefault="00877C6E" w:rsidP="00877C6E">
      <w:pPr>
        <w:pStyle w:val="ae"/>
        <w:ind w:firstLine="800"/>
        <w:rPr>
          <w:szCs w:val="28"/>
        </w:rPr>
      </w:pPr>
      <w:r w:rsidRPr="009A682B">
        <w:rPr>
          <w:rStyle w:val="12"/>
          <w:b/>
          <w:bCs/>
          <w:lang w:eastAsia="uk-UA"/>
        </w:rPr>
        <w:t xml:space="preserve">Ономастика </w:t>
      </w:r>
      <w:r w:rsidRPr="009A682B">
        <w:rPr>
          <w:rStyle w:val="12"/>
          <w:lang w:eastAsia="uk-UA"/>
        </w:rPr>
        <w:t xml:space="preserve"> </w:t>
      </w:r>
      <w:r>
        <w:rPr>
          <w:rStyle w:val="12"/>
          <w:lang w:eastAsia="uk-UA"/>
        </w:rPr>
        <w:t>‒</w:t>
      </w:r>
      <w:r w:rsidRPr="009A682B">
        <w:rPr>
          <w:rStyle w:val="12"/>
          <w:lang w:eastAsia="uk-UA"/>
        </w:rPr>
        <w:t xml:space="preserve"> розділ</w:t>
      </w:r>
      <w:r>
        <w:rPr>
          <w:rStyle w:val="12"/>
          <w:lang w:val="ru-RU" w:eastAsia="uk-UA"/>
        </w:rPr>
        <w:t xml:space="preserve"> </w:t>
      </w:r>
      <w:r w:rsidRPr="009A682B">
        <w:rPr>
          <w:rStyle w:val="12"/>
          <w:lang w:eastAsia="uk-UA"/>
        </w:rPr>
        <w:t>мовознавства, предмето</w:t>
      </w:r>
      <w:r w:rsidR="007B0A18">
        <w:rPr>
          <w:rStyle w:val="12"/>
          <w:lang w:eastAsia="uk-UA"/>
        </w:rPr>
        <w:t>м вивчення якого є власні назви, їх</w:t>
      </w:r>
      <w:r>
        <w:rPr>
          <w:rStyle w:val="12"/>
          <w:lang w:val="ru-RU" w:eastAsia="uk-UA"/>
        </w:rPr>
        <w:t xml:space="preserve"> </w:t>
      </w:r>
      <w:r w:rsidRPr="009A682B">
        <w:rPr>
          <w:rStyle w:val="12"/>
          <w:lang w:eastAsia="uk-UA"/>
        </w:rPr>
        <w:t>виникнення, розвиток, функці</w:t>
      </w:r>
      <w:r w:rsidR="007B0A18">
        <w:rPr>
          <w:rStyle w:val="12"/>
          <w:lang w:eastAsia="uk-UA"/>
        </w:rPr>
        <w:t>ю</w:t>
      </w:r>
      <w:r w:rsidRPr="009A682B">
        <w:rPr>
          <w:rStyle w:val="12"/>
          <w:lang w:eastAsia="uk-UA"/>
        </w:rPr>
        <w:t>вання в мові.</w:t>
      </w:r>
    </w:p>
    <w:p w:rsidR="00877C6E" w:rsidRPr="009A682B" w:rsidRDefault="00877C6E" w:rsidP="00877C6E">
      <w:pPr>
        <w:pStyle w:val="ae"/>
        <w:ind w:firstLine="800"/>
        <w:rPr>
          <w:szCs w:val="28"/>
        </w:rPr>
      </w:pPr>
      <w:r w:rsidRPr="009A682B">
        <w:rPr>
          <w:rStyle w:val="12"/>
          <w:b/>
          <w:bCs/>
          <w:lang w:eastAsia="uk-UA"/>
        </w:rPr>
        <w:t xml:space="preserve">Орфографія </w:t>
      </w:r>
      <w:r>
        <w:rPr>
          <w:rStyle w:val="12"/>
          <w:lang w:eastAsia="uk-UA"/>
        </w:rPr>
        <w:t>‒</w:t>
      </w:r>
      <w:r w:rsidRPr="009A682B">
        <w:rPr>
          <w:rStyle w:val="12"/>
          <w:lang w:eastAsia="uk-UA"/>
        </w:rPr>
        <w:t xml:space="preserve"> розділ мовознавства, що вивчає систему</w:t>
      </w:r>
      <w:r>
        <w:rPr>
          <w:rStyle w:val="12"/>
          <w:lang w:val="ru-RU" w:eastAsia="uk-UA"/>
        </w:rPr>
        <w:t xml:space="preserve"> </w:t>
      </w:r>
      <w:r w:rsidRPr="009A682B">
        <w:rPr>
          <w:rStyle w:val="12"/>
          <w:lang w:eastAsia="uk-UA"/>
        </w:rPr>
        <w:t>правил передавання звукової мови (слів і форм) на письмі.</w:t>
      </w:r>
    </w:p>
    <w:p w:rsidR="00877C6E" w:rsidRPr="009A682B" w:rsidRDefault="00877C6E" w:rsidP="00877C6E">
      <w:pPr>
        <w:pStyle w:val="ae"/>
        <w:ind w:firstLine="800"/>
        <w:rPr>
          <w:szCs w:val="28"/>
        </w:rPr>
      </w:pPr>
      <w:r w:rsidRPr="009A682B">
        <w:rPr>
          <w:rStyle w:val="12"/>
          <w:b/>
          <w:bCs/>
          <w:lang w:eastAsia="uk-UA"/>
        </w:rPr>
        <w:t xml:space="preserve">Орфоепія </w:t>
      </w:r>
      <w:r>
        <w:rPr>
          <w:rStyle w:val="12"/>
          <w:lang w:eastAsia="uk-UA"/>
        </w:rPr>
        <w:t>−</w:t>
      </w:r>
      <w:r w:rsidRPr="009A682B">
        <w:rPr>
          <w:rStyle w:val="12"/>
          <w:lang w:eastAsia="uk-UA"/>
        </w:rPr>
        <w:t xml:space="preserve"> розділ мовознавства, що розробляє систему</w:t>
      </w:r>
      <w:r>
        <w:rPr>
          <w:rStyle w:val="12"/>
          <w:lang w:val="ru-RU" w:eastAsia="uk-UA"/>
        </w:rPr>
        <w:t xml:space="preserve"> </w:t>
      </w:r>
      <w:r w:rsidRPr="009A682B">
        <w:rPr>
          <w:rStyle w:val="12"/>
          <w:lang w:eastAsia="uk-UA"/>
        </w:rPr>
        <w:t>правил, які визначають правильну вимову звуків та слів і</w:t>
      </w:r>
      <w:r>
        <w:rPr>
          <w:rStyle w:val="12"/>
          <w:lang w:val="ru-RU" w:eastAsia="uk-UA"/>
        </w:rPr>
        <w:t xml:space="preserve"> </w:t>
      </w:r>
      <w:r w:rsidRPr="009A682B">
        <w:rPr>
          <w:rStyle w:val="12"/>
          <w:lang w:eastAsia="uk-UA"/>
        </w:rPr>
        <w:t>наголошування у словах.</w:t>
      </w:r>
    </w:p>
    <w:p w:rsidR="00877C6E" w:rsidRPr="009A682B" w:rsidRDefault="00877C6E" w:rsidP="00877C6E">
      <w:pPr>
        <w:pStyle w:val="ae"/>
        <w:ind w:firstLine="800"/>
        <w:rPr>
          <w:szCs w:val="28"/>
        </w:rPr>
      </w:pPr>
      <w:r w:rsidRPr="009A682B">
        <w:rPr>
          <w:rStyle w:val="12"/>
          <w:b/>
          <w:bCs/>
          <w:lang w:eastAsia="uk-UA"/>
        </w:rPr>
        <w:t xml:space="preserve">Палаталізація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пом’якшення приголосних унаслідок додаткового до основної</w:t>
      </w:r>
      <w:r>
        <w:rPr>
          <w:rStyle w:val="12"/>
          <w:lang w:val="ru-RU" w:eastAsia="uk-UA"/>
        </w:rPr>
        <w:t xml:space="preserve"> </w:t>
      </w:r>
      <w:r w:rsidRPr="009A682B">
        <w:rPr>
          <w:rStyle w:val="12"/>
          <w:lang w:eastAsia="uk-UA"/>
        </w:rPr>
        <w:t>артикуляції підняття середньої частини язика до твердого</w:t>
      </w:r>
      <w:r>
        <w:rPr>
          <w:rStyle w:val="12"/>
          <w:lang w:val="ru-RU" w:eastAsia="uk-UA"/>
        </w:rPr>
        <w:t xml:space="preserve"> </w:t>
      </w:r>
      <w:r w:rsidRPr="009A682B">
        <w:rPr>
          <w:rStyle w:val="12"/>
          <w:lang w:eastAsia="uk-UA"/>
        </w:rPr>
        <w:t>піднебіння.</w:t>
      </w:r>
    </w:p>
    <w:p w:rsidR="00877C6E" w:rsidRPr="009A682B" w:rsidRDefault="00877C6E" w:rsidP="00877C6E">
      <w:pPr>
        <w:pStyle w:val="ae"/>
        <w:ind w:firstLine="800"/>
        <w:rPr>
          <w:szCs w:val="28"/>
        </w:rPr>
      </w:pPr>
      <w:r w:rsidRPr="009A682B">
        <w:rPr>
          <w:rStyle w:val="12"/>
          <w:b/>
          <w:bCs/>
          <w:lang w:eastAsia="uk-UA"/>
        </w:rPr>
        <w:t xml:space="preserve">Парадигма </w:t>
      </w:r>
      <w:r w:rsidRPr="009A682B">
        <w:rPr>
          <w:rStyle w:val="12"/>
          <w:lang w:eastAsia="uk-UA"/>
        </w:rPr>
        <w:t xml:space="preserve"> </w:t>
      </w:r>
      <w:r>
        <w:rPr>
          <w:rStyle w:val="12"/>
          <w:lang w:eastAsia="uk-UA"/>
        </w:rPr>
        <w:t>‒</w:t>
      </w:r>
      <w:r>
        <w:rPr>
          <w:rStyle w:val="12"/>
          <w:lang w:val="ru-RU" w:eastAsia="uk-UA"/>
        </w:rPr>
        <w:t xml:space="preserve"> </w:t>
      </w:r>
      <w:r w:rsidRPr="00D22214">
        <w:rPr>
          <w:rStyle w:val="12"/>
          <w:lang w:eastAsia="uk-UA"/>
        </w:rPr>
        <w:t>групування</w:t>
      </w:r>
      <w:r w:rsidRPr="009A682B">
        <w:rPr>
          <w:rStyle w:val="12"/>
          <w:lang w:eastAsia="uk-UA"/>
        </w:rPr>
        <w:t xml:space="preserve"> одиниць однієї мовної системи чи підсистеми</w:t>
      </w:r>
      <w:r>
        <w:rPr>
          <w:rStyle w:val="12"/>
          <w:lang w:val="ru-RU" w:eastAsia="uk-UA"/>
        </w:rPr>
        <w:t xml:space="preserve"> </w:t>
      </w:r>
      <w:r w:rsidR="00B578DE">
        <w:rPr>
          <w:rStyle w:val="12"/>
          <w:lang w:eastAsia="uk-UA"/>
        </w:rPr>
        <w:t>в класи на основі парадигматичних відношень.</w:t>
      </w:r>
    </w:p>
    <w:p w:rsidR="00877C6E" w:rsidRPr="009A682B" w:rsidRDefault="00877C6E" w:rsidP="00877C6E">
      <w:pPr>
        <w:pStyle w:val="ae"/>
        <w:ind w:firstLine="800"/>
        <w:rPr>
          <w:szCs w:val="28"/>
        </w:rPr>
      </w:pPr>
      <w:r w:rsidRPr="009A682B">
        <w:rPr>
          <w:rStyle w:val="12"/>
          <w:b/>
          <w:bCs/>
          <w:lang w:eastAsia="uk-UA"/>
        </w:rPr>
        <w:t xml:space="preserve">Пароніми </w:t>
      </w:r>
      <w:r>
        <w:rPr>
          <w:rStyle w:val="12"/>
          <w:lang w:eastAsia="uk-UA"/>
        </w:rPr>
        <w:t>‒</w:t>
      </w:r>
      <w:r w:rsidRPr="009A682B">
        <w:rPr>
          <w:rStyle w:val="12"/>
          <w:lang w:eastAsia="uk-UA"/>
        </w:rPr>
        <w:t xml:space="preserve"> слова, близькі за звучанням і написанням, але різні за</w:t>
      </w:r>
      <w:r>
        <w:rPr>
          <w:rStyle w:val="12"/>
          <w:lang w:val="ru-RU" w:eastAsia="uk-UA"/>
        </w:rPr>
        <w:t xml:space="preserve"> </w:t>
      </w:r>
      <w:r w:rsidRPr="009A682B">
        <w:rPr>
          <w:rStyle w:val="12"/>
          <w:lang w:eastAsia="uk-UA"/>
        </w:rPr>
        <w:t xml:space="preserve">значенням: </w:t>
      </w:r>
      <w:r w:rsidRPr="009A682B">
        <w:rPr>
          <w:rStyle w:val="12"/>
          <w:i/>
          <w:iCs/>
          <w:lang w:eastAsia="uk-UA"/>
        </w:rPr>
        <w:t xml:space="preserve">емігрант </w:t>
      </w:r>
      <w:r>
        <w:rPr>
          <w:rStyle w:val="12"/>
          <w:i/>
          <w:iCs/>
          <w:lang w:eastAsia="uk-UA"/>
        </w:rPr>
        <w:t>‒</w:t>
      </w:r>
      <w:r w:rsidRPr="009A682B">
        <w:rPr>
          <w:rStyle w:val="12"/>
          <w:i/>
          <w:iCs/>
          <w:lang w:eastAsia="uk-UA"/>
        </w:rPr>
        <w:t xml:space="preserve"> іммігрант, капля </w:t>
      </w:r>
      <w:r>
        <w:rPr>
          <w:rStyle w:val="12"/>
          <w:i/>
          <w:iCs/>
          <w:lang w:eastAsia="uk-UA"/>
        </w:rPr>
        <w:t>‒</w:t>
      </w:r>
      <w:r w:rsidRPr="009A682B">
        <w:rPr>
          <w:rStyle w:val="12"/>
          <w:i/>
          <w:iCs/>
          <w:lang w:eastAsia="uk-UA"/>
        </w:rPr>
        <w:t xml:space="preserve"> крапля.</w:t>
      </w:r>
    </w:p>
    <w:p w:rsidR="00877C6E" w:rsidRPr="009A682B" w:rsidRDefault="00877C6E" w:rsidP="00877C6E">
      <w:pPr>
        <w:pStyle w:val="ae"/>
        <w:ind w:firstLine="800"/>
        <w:rPr>
          <w:szCs w:val="28"/>
        </w:rPr>
      </w:pPr>
      <w:r w:rsidRPr="009A682B">
        <w:rPr>
          <w:rStyle w:val="12"/>
          <w:b/>
          <w:bCs/>
          <w:lang w:eastAsia="uk-UA"/>
        </w:rPr>
        <w:t>Пауза</w:t>
      </w:r>
      <w:r w:rsidRPr="009A682B">
        <w:rPr>
          <w:rStyle w:val="12"/>
          <w:i/>
          <w:iCs/>
          <w:lang w:eastAsia="uk-UA"/>
        </w:rPr>
        <w:t xml:space="preserve"> </w:t>
      </w:r>
      <w:r>
        <w:rPr>
          <w:rStyle w:val="12"/>
          <w:i/>
          <w:iCs/>
          <w:lang w:eastAsia="uk-UA"/>
        </w:rPr>
        <w:t>‒</w:t>
      </w:r>
      <w:r w:rsidRPr="009A682B">
        <w:rPr>
          <w:rStyle w:val="12"/>
          <w:lang w:eastAsia="uk-UA"/>
        </w:rPr>
        <w:t xml:space="preserve"> перерва, що відділяє </w:t>
      </w:r>
      <w:r w:rsidR="00B578DE">
        <w:rPr>
          <w:rStyle w:val="12"/>
          <w:lang w:eastAsia="uk-UA"/>
        </w:rPr>
        <w:t xml:space="preserve"> </w:t>
      </w:r>
      <w:r w:rsidRPr="009A682B">
        <w:rPr>
          <w:rStyle w:val="12"/>
          <w:lang w:eastAsia="uk-UA"/>
        </w:rPr>
        <w:t>одне від одного</w:t>
      </w:r>
      <w:r>
        <w:rPr>
          <w:rStyle w:val="12"/>
          <w:lang w:val="ru-RU" w:eastAsia="uk-UA"/>
        </w:rPr>
        <w:t xml:space="preserve"> </w:t>
      </w:r>
      <w:r w:rsidRPr="009A682B">
        <w:rPr>
          <w:rStyle w:val="12"/>
          <w:lang w:eastAsia="uk-UA"/>
        </w:rPr>
        <w:t>слова,</w:t>
      </w:r>
      <w:r w:rsidR="00B578DE">
        <w:rPr>
          <w:rStyle w:val="12"/>
          <w:lang w:eastAsia="uk-UA"/>
        </w:rPr>
        <w:t xml:space="preserve"> рядки, речення, фрази в мовленнєвому</w:t>
      </w:r>
      <w:r w:rsidRPr="009A682B">
        <w:rPr>
          <w:rStyle w:val="12"/>
          <w:lang w:eastAsia="uk-UA"/>
        </w:rPr>
        <w:t xml:space="preserve"> потоці.</w:t>
      </w:r>
    </w:p>
    <w:p w:rsidR="00877C6E" w:rsidRPr="009A682B" w:rsidRDefault="00877C6E" w:rsidP="00877C6E">
      <w:pPr>
        <w:pStyle w:val="ae"/>
        <w:ind w:firstLine="800"/>
        <w:rPr>
          <w:szCs w:val="28"/>
        </w:rPr>
      </w:pPr>
      <w:r w:rsidRPr="009A682B">
        <w:rPr>
          <w:rStyle w:val="12"/>
          <w:b/>
          <w:bCs/>
          <w:lang w:eastAsia="uk-UA"/>
        </w:rPr>
        <w:t xml:space="preserve">Переносне значення </w:t>
      </w:r>
      <w:r>
        <w:rPr>
          <w:rStyle w:val="12"/>
          <w:b/>
          <w:bCs/>
          <w:lang w:eastAsia="uk-UA"/>
        </w:rPr>
        <w:t>‒</w:t>
      </w:r>
      <w:r w:rsidRPr="009A682B">
        <w:rPr>
          <w:rStyle w:val="12"/>
          <w:b/>
          <w:bCs/>
          <w:lang w:eastAsia="uk-UA"/>
        </w:rPr>
        <w:t xml:space="preserve"> </w:t>
      </w:r>
      <w:r w:rsidRPr="009A682B">
        <w:rPr>
          <w:rStyle w:val="12"/>
          <w:lang w:eastAsia="uk-UA"/>
        </w:rPr>
        <w:t>вторинне значення мовної</w:t>
      </w:r>
      <w:r>
        <w:rPr>
          <w:rStyle w:val="12"/>
          <w:lang w:val="ru-RU" w:eastAsia="uk-UA"/>
        </w:rPr>
        <w:t xml:space="preserve"> </w:t>
      </w:r>
      <w:r w:rsidRPr="009A682B">
        <w:rPr>
          <w:rStyle w:val="12"/>
          <w:lang w:eastAsia="uk-UA"/>
        </w:rPr>
        <w:t>оди</w:t>
      </w:r>
      <w:r w:rsidR="00B578DE">
        <w:rPr>
          <w:rStyle w:val="12"/>
          <w:lang w:eastAsia="uk-UA"/>
        </w:rPr>
        <w:t>ниці, що походить від прямого за</w:t>
      </w:r>
      <w:r w:rsidRPr="009A682B">
        <w:rPr>
          <w:rStyle w:val="12"/>
          <w:lang w:eastAsia="uk-UA"/>
        </w:rPr>
        <w:t xml:space="preserve"> перенесенн</w:t>
      </w:r>
      <w:r w:rsidR="00B578DE">
        <w:rPr>
          <w:rStyle w:val="12"/>
          <w:lang w:eastAsia="uk-UA"/>
        </w:rPr>
        <w:t>я</w:t>
      </w:r>
      <w:r w:rsidRPr="009A682B">
        <w:rPr>
          <w:rStyle w:val="12"/>
          <w:lang w:eastAsia="uk-UA"/>
        </w:rPr>
        <w:t xml:space="preserve"> найменування</w:t>
      </w:r>
      <w:r>
        <w:rPr>
          <w:rStyle w:val="12"/>
          <w:lang w:val="ru-RU" w:eastAsia="uk-UA"/>
        </w:rPr>
        <w:t xml:space="preserve"> </w:t>
      </w:r>
      <w:r w:rsidR="00B578DE">
        <w:rPr>
          <w:rStyle w:val="12"/>
          <w:lang w:eastAsia="uk-UA"/>
        </w:rPr>
        <w:t>одного об’єкта чи явища на інший</w:t>
      </w:r>
      <w:r w:rsidRPr="009A682B">
        <w:rPr>
          <w:rStyle w:val="12"/>
          <w:lang w:eastAsia="uk-UA"/>
        </w:rPr>
        <w:t>.</w:t>
      </w:r>
    </w:p>
    <w:p w:rsidR="00877C6E" w:rsidRPr="009A682B" w:rsidRDefault="00877C6E" w:rsidP="00877C6E">
      <w:pPr>
        <w:pStyle w:val="ae"/>
        <w:spacing w:line="240" w:lineRule="auto"/>
        <w:ind w:firstLine="800"/>
        <w:rPr>
          <w:szCs w:val="28"/>
        </w:rPr>
      </w:pPr>
      <w:r w:rsidRPr="009A682B">
        <w:rPr>
          <w:rStyle w:val="12"/>
          <w:b/>
          <w:bCs/>
          <w:lang w:eastAsia="uk-UA"/>
        </w:rPr>
        <w:t xml:space="preserve">Перстрат </w:t>
      </w:r>
      <w:r>
        <w:rPr>
          <w:rStyle w:val="12"/>
          <w:lang w:eastAsia="uk-UA"/>
        </w:rPr>
        <w:t>‒</w:t>
      </w:r>
      <w:r w:rsidRPr="009A682B">
        <w:rPr>
          <w:rStyle w:val="12"/>
          <w:lang w:eastAsia="uk-UA"/>
        </w:rPr>
        <w:t xml:space="preserve"> </w:t>
      </w:r>
      <w:r w:rsidR="00B578DE">
        <w:rPr>
          <w:rStyle w:val="12"/>
          <w:lang w:eastAsia="uk-UA"/>
        </w:rPr>
        <w:t xml:space="preserve">не пов’язані із завоюванням чи тривалим співжиттям </w:t>
      </w:r>
      <w:r w:rsidRPr="009A682B">
        <w:rPr>
          <w:rStyle w:val="12"/>
          <w:lang w:eastAsia="uk-UA"/>
        </w:rPr>
        <w:t>випадки впливу</w:t>
      </w:r>
      <w:r w:rsidRPr="00B54C80">
        <w:rPr>
          <w:rStyle w:val="12"/>
          <w:lang w:eastAsia="uk-UA"/>
        </w:rPr>
        <w:t xml:space="preserve"> </w:t>
      </w:r>
      <w:r w:rsidRPr="009A682B">
        <w:rPr>
          <w:rStyle w:val="12"/>
          <w:lang w:eastAsia="uk-UA"/>
        </w:rPr>
        <w:t>однієї мови одразу на декілька інших у галузі духовної</w:t>
      </w:r>
      <w:r w:rsidRPr="00B54C80">
        <w:rPr>
          <w:rStyle w:val="12"/>
          <w:lang w:eastAsia="uk-UA"/>
        </w:rPr>
        <w:t xml:space="preserve"> </w:t>
      </w:r>
      <w:r w:rsidR="00B578DE">
        <w:rPr>
          <w:rStyle w:val="12"/>
          <w:lang w:eastAsia="uk-UA"/>
        </w:rPr>
        <w:t>культури, науки й техніки</w:t>
      </w:r>
      <w:r w:rsidRPr="009A682B">
        <w:rPr>
          <w:rStyle w:val="12"/>
          <w:lang w:eastAsia="uk-UA"/>
        </w:rPr>
        <w:t xml:space="preserve"> Перстратом для всіх європейських</w:t>
      </w:r>
      <w:r w:rsidRPr="00B54C80">
        <w:rPr>
          <w:rStyle w:val="12"/>
          <w:lang w:eastAsia="uk-UA"/>
        </w:rPr>
        <w:t xml:space="preserve"> </w:t>
      </w:r>
      <w:r w:rsidRPr="009A682B">
        <w:rPr>
          <w:rStyle w:val="12"/>
          <w:lang w:eastAsia="uk-UA"/>
        </w:rPr>
        <w:t>літературних мов є давньогрецька мова. Для багатьох мов це</w:t>
      </w:r>
      <w:r>
        <w:rPr>
          <w:rStyle w:val="12"/>
          <w:lang w:val="ru-RU" w:eastAsia="uk-UA"/>
        </w:rPr>
        <w:t xml:space="preserve"> </w:t>
      </w:r>
      <w:r w:rsidRPr="009A682B">
        <w:rPr>
          <w:rStyle w:val="12"/>
          <w:lang w:eastAsia="uk-UA"/>
        </w:rPr>
        <w:t>також і латина (без урахування романських мов, для яких латина</w:t>
      </w:r>
      <w:r>
        <w:rPr>
          <w:rStyle w:val="12"/>
          <w:lang w:val="ru-RU" w:eastAsia="uk-UA"/>
        </w:rPr>
        <w:t xml:space="preserve"> </w:t>
      </w:r>
      <w:r w:rsidRPr="009A682B">
        <w:rPr>
          <w:rStyle w:val="12"/>
          <w:lang w:eastAsia="uk-UA"/>
        </w:rPr>
        <w:t>не є мовою</w:t>
      </w:r>
      <w:r>
        <w:rPr>
          <w:rStyle w:val="12"/>
          <w:lang w:val="ru-RU" w:eastAsia="uk-UA"/>
        </w:rPr>
        <w:t>-</w:t>
      </w:r>
      <w:r w:rsidRPr="009A682B">
        <w:rPr>
          <w:rStyle w:val="12"/>
          <w:lang w:eastAsia="uk-UA"/>
        </w:rPr>
        <w:t>основою).</w:t>
      </w:r>
    </w:p>
    <w:p w:rsidR="00877C6E" w:rsidRPr="009A682B" w:rsidRDefault="00877C6E" w:rsidP="00877C6E">
      <w:pPr>
        <w:pStyle w:val="ae"/>
        <w:ind w:firstLine="800"/>
        <w:rPr>
          <w:szCs w:val="28"/>
        </w:rPr>
      </w:pPr>
      <w:r w:rsidRPr="009A682B">
        <w:rPr>
          <w:rStyle w:val="12"/>
          <w:b/>
          <w:bCs/>
          <w:lang w:eastAsia="uk-UA"/>
        </w:rPr>
        <w:lastRenderedPageBreak/>
        <w:t xml:space="preserve">Письмо </w:t>
      </w:r>
      <w:r>
        <w:rPr>
          <w:rStyle w:val="12"/>
          <w:b/>
          <w:bCs/>
          <w:lang w:eastAsia="uk-UA"/>
        </w:rPr>
        <w:t>‒</w:t>
      </w:r>
      <w:r w:rsidRPr="009A682B">
        <w:rPr>
          <w:rStyle w:val="12"/>
          <w:b/>
          <w:bCs/>
          <w:lang w:eastAsia="uk-UA"/>
        </w:rPr>
        <w:t xml:space="preserve"> </w:t>
      </w:r>
      <w:r w:rsidRPr="009A682B">
        <w:rPr>
          <w:rStyle w:val="12"/>
          <w:lang w:eastAsia="uk-UA"/>
        </w:rPr>
        <w:t>система умовних графічних знаків, за</w:t>
      </w:r>
      <w:r>
        <w:rPr>
          <w:rStyle w:val="12"/>
          <w:lang w:val="ru-RU" w:eastAsia="uk-UA"/>
        </w:rPr>
        <w:t xml:space="preserve"> </w:t>
      </w:r>
      <w:r w:rsidR="00B578DE">
        <w:rPr>
          <w:rStyle w:val="12"/>
          <w:lang w:eastAsia="uk-UA"/>
        </w:rPr>
        <w:t>допомогою яких фіксую</w:t>
      </w:r>
      <w:r w:rsidRPr="009A682B">
        <w:rPr>
          <w:rStyle w:val="12"/>
          <w:lang w:eastAsia="uk-UA"/>
        </w:rPr>
        <w:t>ть мовлення, зокрема з метою</w:t>
      </w:r>
      <w:r>
        <w:rPr>
          <w:rStyle w:val="12"/>
          <w:lang w:val="ru-RU" w:eastAsia="uk-UA"/>
        </w:rPr>
        <w:t xml:space="preserve"> </w:t>
      </w:r>
      <w:r w:rsidRPr="009A682B">
        <w:rPr>
          <w:rStyle w:val="12"/>
          <w:lang w:eastAsia="uk-UA"/>
        </w:rPr>
        <w:t>передавання його на відстані.</w:t>
      </w:r>
    </w:p>
    <w:p w:rsidR="00877C6E" w:rsidRPr="009A682B" w:rsidRDefault="00877C6E" w:rsidP="00877C6E">
      <w:pPr>
        <w:pStyle w:val="ae"/>
        <w:ind w:firstLine="800"/>
        <w:rPr>
          <w:szCs w:val="28"/>
        </w:rPr>
      </w:pPr>
      <w:r w:rsidRPr="009A682B">
        <w:rPr>
          <w:rStyle w:val="12"/>
          <w:b/>
          <w:bCs/>
          <w:lang w:eastAsia="uk-UA"/>
        </w:rPr>
        <w:t>Піджин</w:t>
      </w:r>
      <w:r w:rsidRPr="00FF3CE5">
        <w:rPr>
          <w:rStyle w:val="12"/>
          <w:lang w:val="ru-RU" w:eastAsia="pl-PL"/>
        </w:rPr>
        <w:t xml:space="preserve"> </w:t>
      </w:r>
      <w:r>
        <w:rPr>
          <w:rStyle w:val="12"/>
          <w:lang w:eastAsia="uk-UA"/>
        </w:rPr>
        <w:t>‒</w:t>
      </w:r>
      <w:r w:rsidR="00B578DE">
        <w:rPr>
          <w:rStyle w:val="12"/>
          <w:lang w:eastAsia="uk-UA"/>
        </w:rPr>
        <w:t xml:space="preserve"> спрощена говірка, що виникає під час </w:t>
      </w:r>
      <w:r w:rsidRPr="009A682B">
        <w:rPr>
          <w:rStyle w:val="12"/>
          <w:lang w:eastAsia="uk-UA"/>
        </w:rPr>
        <w:t>міжетнічних контакт</w:t>
      </w:r>
      <w:r w:rsidR="00B578DE">
        <w:rPr>
          <w:rStyle w:val="12"/>
          <w:lang w:eastAsia="uk-UA"/>
        </w:rPr>
        <w:t>ів</w:t>
      </w:r>
      <w:r w:rsidRPr="009A682B">
        <w:rPr>
          <w:rStyle w:val="12"/>
          <w:lang w:eastAsia="uk-UA"/>
        </w:rPr>
        <w:t xml:space="preserve"> за участю трьох і більше мов. Зазвичай,</w:t>
      </w:r>
      <w:r>
        <w:rPr>
          <w:rStyle w:val="12"/>
          <w:lang w:val="ru-RU" w:eastAsia="uk-UA"/>
        </w:rPr>
        <w:t xml:space="preserve"> </w:t>
      </w:r>
      <w:r w:rsidRPr="009A682B">
        <w:rPr>
          <w:rStyle w:val="12"/>
          <w:lang w:eastAsia="uk-UA"/>
        </w:rPr>
        <w:t>має невеликий словниковий запас (порядку 1000 слів). У деяких</w:t>
      </w:r>
      <w:r>
        <w:rPr>
          <w:rStyle w:val="12"/>
          <w:lang w:val="ru-RU" w:eastAsia="uk-UA"/>
        </w:rPr>
        <w:t xml:space="preserve"> </w:t>
      </w:r>
      <w:r w:rsidR="00B578DE">
        <w:rPr>
          <w:rStyle w:val="12"/>
          <w:lang w:eastAsia="uk-UA"/>
        </w:rPr>
        <w:t>випадках піджин за</w:t>
      </w:r>
      <w:r w:rsidRPr="009A682B">
        <w:rPr>
          <w:rStyle w:val="12"/>
          <w:lang w:eastAsia="uk-UA"/>
        </w:rPr>
        <w:t xml:space="preserve"> передачі з покоління в покоління може</w:t>
      </w:r>
      <w:r>
        <w:rPr>
          <w:rStyle w:val="12"/>
          <w:lang w:val="ru-RU" w:eastAsia="uk-UA"/>
        </w:rPr>
        <w:t xml:space="preserve"> </w:t>
      </w:r>
      <w:r w:rsidRPr="009A682B">
        <w:rPr>
          <w:rStyle w:val="12"/>
          <w:lang w:eastAsia="uk-UA"/>
        </w:rPr>
        <w:t>перетворитись у самостійну мову.</w:t>
      </w:r>
    </w:p>
    <w:p w:rsidR="00877C6E" w:rsidRPr="009A682B" w:rsidRDefault="00877C6E" w:rsidP="00877C6E">
      <w:pPr>
        <w:pStyle w:val="ae"/>
        <w:ind w:firstLine="800"/>
        <w:rPr>
          <w:szCs w:val="28"/>
        </w:rPr>
      </w:pPr>
      <w:r w:rsidRPr="009A682B">
        <w:rPr>
          <w:rStyle w:val="12"/>
          <w:b/>
          <w:bCs/>
          <w:lang w:eastAsia="uk-UA"/>
        </w:rPr>
        <w:t xml:space="preserve">Позиційні чергування </w:t>
      </w:r>
      <w:r>
        <w:rPr>
          <w:rStyle w:val="12"/>
          <w:b/>
          <w:bCs/>
          <w:lang w:eastAsia="uk-UA"/>
        </w:rPr>
        <w:t>‒</w:t>
      </w:r>
      <w:r w:rsidRPr="009A682B">
        <w:rPr>
          <w:rStyle w:val="12"/>
          <w:b/>
          <w:bCs/>
          <w:lang w:eastAsia="uk-UA"/>
        </w:rPr>
        <w:t xml:space="preserve"> </w:t>
      </w:r>
      <w:r w:rsidRPr="009A682B">
        <w:rPr>
          <w:rStyle w:val="12"/>
          <w:lang w:eastAsia="uk-UA"/>
        </w:rPr>
        <w:t>чергування звуків, зумовлені</w:t>
      </w:r>
      <w:r w:rsidRPr="00FF3CE5">
        <w:rPr>
          <w:rStyle w:val="12"/>
          <w:lang w:eastAsia="uk-UA"/>
        </w:rPr>
        <w:t xml:space="preserve"> </w:t>
      </w:r>
      <w:r w:rsidRPr="009A682B">
        <w:rPr>
          <w:rStyle w:val="12"/>
          <w:lang w:eastAsia="uk-UA"/>
        </w:rPr>
        <w:t>їхньою фонетичною позицією у слові.</w:t>
      </w:r>
    </w:p>
    <w:p w:rsidR="00877C6E" w:rsidRPr="009A682B" w:rsidRDefault="00877C6E" w:rsidP="00877C6E">
      <w:pPr>
        <w:pStyle w:val="ae"/>
        <w:ind w:firstLine="800"/>
        <w:rPr>
          <w:szCs w:val="28"/>
        </w:rPr>
      </w:pPr>
      <w:r w:rsidRPr="009A682B">
        <w:rPr>
          <w:rStyle w:val="12"/>
          <w:b/>
          <w:bCs/>
          <w:lang w:eastAsia="uk-UA"/>
        </w:rPr>
        <w:t xml:space="preserve">Полісемія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властивість мовної одиниці, найчастіше слова, мати кілька</w:t>
      </w:r>
      <w:r>
        <w:rPr>
          <w:rStyle w:val="12"/>
          <w:lang w:val="ru-RU" w:eastAsia="uk-UA"/>
        </w:rPr>
        <w:t xml:space="preserve"> </w:t>
      </w:r>
      <w:r w:rsidRPr="009A682B">
        <w:rPr>
          <w:rStyle w:val="12"/>
          <w:lang w:eastAsia="uk-UA"/>
        </w:rPr>
        <w:t>пов’язаних між собою значень.</w:t>
      </w:r>
    </w:p>
    <w:p w:rsidR="00877C6E" w:rsidRPr="009A682B" w:rsidRDefault="00877C6E" w:rsidP="00877C6E">
      <w:pPr>
        <w:pStyle w:val="ae"/>
        <w:ind w:firstLine="800"/>
        <w:rPr>
          <w:szCs w:val="28"/>
        </w:rPr>
      </w:pPr>
      <w:r w:rsidRPr="009A682B">
        <w:rPr>
          <w:rStyle w:val="12"/>
          <w:b/>
          <w:bCs/>
          <w:lang w:eastAsia="uk-UA"/>
        </w:rPr>
        <w:t xml:space="preserve">Порівняльна типологія </w:t>
      </w:r>
      <w:r w:rsidRPr="00FF3CE5">
        <w:rPr>
          <w:rStyle w:val="12"/>
          <w:i/>
          <w:iCs/>
          <w:lang w:eastAsia="pl-PL"/>
        </w:rPr>
        <w:t xml:space="preserve"> </w:t>
      </w:r>
      <w:r>
        <w:rPr>
          <w:rStyle w:val="12"/>
          <w:i/>
          <w:iCs/>
          <w:lang w:eastAsia="uk-UA"/>
        </w:rPr>
        <w:t>‒</w:t>
      </w:r>
      <w:r w:rsidRPr="009A682B">
        <w:rPr>
          <w:rStyle w:val="12"/>
          <w:lang w:eastAsia="uk-UA"/>
        </w:rPr>
        <w:t xml:space="preserve"> це</w:t>
      </w:r>
      <w:r w:rsidRPr="00FF3CE5">
        <w:rPr>
          <w:rStyle w:val="12"/>
          <w:lang w:eastAsia="uk-UA"/>
        </w:rPr>
        <w:t xml:space="preserve"> </w:t>
      </w:r>
      <w:r w:rsidRPr="009A682B">
        <w:rPr>
          <w:rStyle w:val="12"/>
          <w:lang w:eastAsia="uk-UA"/>
        </w:rPr>
        <w:t>дисципліна, яка розглядає в порівняльному плані граматичну</w:t>
      </w:r>
      <w:r w:rsidRPr="00FF3CE5">
        <w:rPr>
          <w:rStyle w:val="12"/>
          <w:lang w:eastAsia="uk-UA"/>
        </w:rPr>
        <w:t xml:space="preserve"> </w:t>
      </w:r>
      <w:r w:rsidRPr="009A682B">
        <w:rPr>
          <w:rStyle w:val="12"/>
          <w:lang w:eastAsia="uk-UA"/>
        </w:rPr>
        <w:t>будову тих чи тих мов або діалектів однієї мови.</w:t>
      </w:r>
    </w:p>
    <w:p w:rsidR="00877C6E" w:rsidRPr="009A682B" w:rsidRDefault="00877C6E" w:rsidP="00877C6E">
      <w:pPr>
        <w:pStyle w:val="ae"/>
        <w:ind w:firstLine="800"/>
        <w:rPr>
          <w:szCs w:val="28"/>
        </w:rPr>
      </w:pPr>
      <w:r w:rsidRPr="009A682B">
        <w:rPr>
          <w:rStyle w:val="12"/>
          <w:b/>
          <w:bCs/>
          <w:lang w:eastAsia="uk-UA"/>
        </w:rPr>
        <w:t xml:space="preserve">Постфікс </w:t>
      </w:r>
      <w:r>
        <w:rPr>
          <w:rStyle w:val="12"/>
          <w:lang w:eastAsia="uk-UA"/>
        </w:rPr>
        <w:t>‒</w:t>
      </w:r>
      <w:r w:rsidRPr="00B54C80">
        <w:rPr>
          <w:rStyle w:val="12"/>
          <w:lang w:eastAsia="uk-UA"/>
        </w:rPr>
        <w:t xml:space="preserve"> </w:t>
      </w:r>
      <w:r w:rsidRPr="009A682B">
        <w:rPr>
          <w:rStyle w:val="12"/>
          <w:lang w:eastAsia="uk-UA"/>
        </w:rPr>
        <w:t>службова морфема, розташована у слові після закінчення</w:t>
      </w:r>
      <w:r w:rsidRPr="00B54C80">
        <w:rPr>
          <w:rStyle w:val="12"/>
          <w:lang w:eastAsia="uk-UA"/>
        </w:rPr>
        <w:t xml:space="preserve"> </w:t>
      </w:r>
      <w:r w:rsidR="00B578DE" w:rsidRPr="00B54C80">
        <w:rPr>
          <w:rStyle w:val="12"/>
          <w:lang w:eastAsia="uk-UA"/>
        </w:rPr>
        <w:t xml:space="preserve">чи </w:t>
      </w:r>
      <w:r w:rsidR="00AC63EA">
        <w:rPr>
          <w:rStyle w:val="12"/>
          <w:lang w:eastAsia="uk-UA"/>
        </w:rPr>
        <w:t>формотві</w:t>
      </w:r>
      <w:r w:rsidRPr="009A682B">
        <w:rPr>
          <w:rStyle w:val="12"/>
          <w:lang w:eastAsia="uk-UA"/>
        </w:rPr>
        <w:t>р</w:t>
      </w:r>
      <w:r w:rsidR="00AC63EA">
        <w:rPr>
          <w:rStyle w:val="12"/>
          <w:lang w:eastAsia="uk-UA"/>
        </w:rPr>
        <w:t>н</w:t>
      </w:r>
      <w:r w:rsidRPr="009A682B">
        <w:rPr>
          <w:rStyle w:val="12"/>
          <w:lang w:eastAsia="uk-UA"/>
        </w:rPr>
        <w:t>ого суфікса, яка має граматичне і/або словотв</w:t>
      </w:r>
      <w:r w:rsidR="00AC63EA">
        <w:rPr>
          <w:rStyle w:val="12"/>
          <w:lang w:eastAsia="uk-UA"/>
        </w:rPr>
        <w:t>і</w:t>
      </w:r>
      <w:r w:rsidRPr="009A682B">
        <w:rPr>
          <w:rStyle w:val="12"/>
          <w:lang w:eastAsia="uk-UA"/>
        </w:rPr>
        <w:t>р</w:t>
      </w:r>
      <w:r w:rsidR="00AC63EA">
        <w:rPr>
          <w:rStyle w:val="12"/>
          <w:lang w:eastAsia="uk-UA"/>
        </w:rPr>
        <w:t>н</w:t>
      </w:r>
      <w:r w:rsidRPr="009A682B">
        <w:rPr>
          <w:rStyle w:val="12"/>
          <w:lang w:eastAsia="uk-UA"/>
        </w:rPr>
        <w:t>е</w:t>
      </w:r>
      <w:r w:rsidRPr="00B54C80">
        <w:rPr>
          <w:rStyle w:val="12"/>
          <w:lang w:eastAsia="uk-UA"/>
        </w:rPr>
        <w:t xml:space="preserve"> </w:t>
      </w:r>
      <w:r w:rsidRPr="009A682B">
        <w:rPr>
          <w:rStyle w:val="12"/>
          <w:lang w:eastAsia="uk-UA"/>
        </w:rPr>
        <w:t>значення.</w:t>
      </w:r>
    </w:p>
    <w:p w:rsidR="00877C6E" w:rsidRPr="009A682B" w:rsidRDefault="00877C6E" w:rsidP="00877C6E">
      <w:pPr>
        <w:pStyle w:val="ae"/>
        <w:ind w:firstLine="800"/>
        <w:rPr>
          <w:szCs w:val="28"/>
        </w:rPr>
      </w:pPr>
      <w:r w:rsidRPr="009A682B">
        <w:rPr>
          <w:rStyle w:val="12"/>
          <w:b/>
          <w:bCs/>
          <w:lang w:eastAsia="uk-UA"/>
        </w:rPr>
        <w:t xml:space="preserve">Правопис </w:t>
      </w:r>
      <w:r>
        <w:rPr>
          <w:rStyle w:val="12"/>
          <w:b/>
          <w:bCs/>
          <w:lang w:eastAsia="uk-UA"/>
        </w:rPr>
        <w:t>‒</w:t>
      </w:r>
      <w:r w:rsidRPr="009A682B">
        <w:rPr>
          <w:rStyle w:val="12"/>
          <w:b/>
          <w:bCs/>
          <w:lang w:eastAsia="uk-UA"/>
        </w:rPr>
        <w:t xml:space="preserve"> </w:t>
      </w:r>
      <w:r w:rsidRPr="009A682B">
        <w:rPr>
          <w:rStyle w:val="12"/>
          <w:lang w:eastAsia="uk-UA"/>
        </w:rPr>
        <w:t>система загальноприйнятих правил, що</w:t>
      </w:r>
      <w:r>
        <w:rPr>
          <w:rStyle w:val="12"/>
          <w:lang w:val="ru-RU" w:eastAsia="uk-UA"/>
        </w:rPr>
        <w:t xml:space="preserve"> </w:t>
      </w:r>
      <w:r w:rsidRPr="009A682B">
        <w:rPr>
          <w:rStyle w:val="12"/>
          <w:lang w:eastAsia="uk-UA"/>
        </w:rPr>
        <w:t>визначають способи передавання мови на письмі.</w:t>
      </w:r>
    </w:p>
    <w:p w:rsidR="00877C6E" w:rsidRPr="009A682B" w:rsidRDefault="00877C6E" w:rsidP="00877C6E">
      <w:pPr>
        <w:pStyle w:val="ae"/>
        <w:ind w:firstLine="800"/>
        <w:rPr>
          <w:szCs w:val="28"/>
        </w:rPr>
      </w:pPr>
      <w:r w:rsidRPr="009A682B">
        <w:rPr>
          <w:rStyle w:val="12"/>
          <w:b/>
          <w:bCs/>
          <w:lang w:eastAsia="uk-UA"/>
        </w:rPr>
        <w:t xml:space="preserve">Предикативи </w:t>
      </w:r>
      <w:r w:rsidR="00AC63EA" w:rsidRPr="00AC63EA">
        <w:rPr>
          <w:rStyle w:val="12"/>
          <w:bCs/>
          <w:lang w:eastAsia="uk-UA"/>
        </w:rPr>
        <w:t>(</w:t>
      </w:r>
      <w:r w:rsidRPr="009A682B">
        <w:rPr>
          <w:rStyle w:val="12"/>
          <w:lang w:eastAsia="uk-UA"/>
        </w:rPr>
        <w:t>слова</w:t>
      </w:r>
      <w:r>
        <w:rPr>
          <w:rStyle w:val="12"/>
          <w:lang w:val="ru-RU" w:eastAsia="uk-UA"/>
        </w:rPr>
        <w:t xml:space="preserve"> </w:t>
      </w:r>
      <w:r w:rsidRPr="009A682B">
        <w:rPr>
          <w:rStyle w:val="12"/>
          <w:lang w:eastAsia="uk-UA"/>
        </w:rPr>
        <w:t>категорії стану</w:t>
      </w:r>
      <w:r w:rsidR="00AC63EA">
        <w:rPr>
          <w:rStyle w:val="12"/>
          <w:lang w:eastAsia="uk-UA"/>
        </w:rPr>
        <w:t>)</w:t>
      </w:r>
      <w:r w:rsidRPr="009A682B">
        <w:rPr>
          <w:rStyle w:val="12"/>
          <w:lang w:eastAsia="uk-UA"/>
        </w:rPr>
        <w:t xml:space="preserve"> </w:t>
      </w:r>
      <w:r>
        <w:rPr>
          <w:rStyle w:val="12"/>
          <w:lang w:eastAsia="uk-UA"/>
        </w:rPr>
        <w:t>‒</w:t>
      </w:r>
      <w:r w:rsidRPr="009A682B">
        <w:rPr>
          <w:rStyle w:val="12"/>
          <w:lang w:eastAsia="uk-UA"/>
        </w:rPr>
        <w:t xml:space="preserve"> незмінні слов</w:t>
      </w:r>
      <w:r w:rsidR="00AC63EA">
        <w:rPr>
          <w:rStyle w:val="12"/>
          <w:lang w:eastAsia="uk-UA"/>
        </w:rPr>
        <w:t>а, які означають стан і вживані</w:t>
      </w:r>
      <w:r>
        <w:rPr>
          <w:rStyle w:val="12"/>
          <w:lang w:val="ru-RU" w:eastAsia="uk-UA"/>
        </w:rPr>
        <w:t xml:space="preserve"> </w:t>
      </w:r>
      <w:r w:rsidRPr="009A682B">
        <w:rPr>
          <w:rStyle w:val="12"/>
          <w:lang w:eastAsia="uk-UA"/>
        </w:rPr>
        <w:t>у фу</w:t>
      </w:r>
      <w:r w:rsidR="00AC63EA">
        <w:rPr>
          <w:rStyle w:val="12"/>
          <w:lang w:eastAsia="uk-UA"/>
        </w:rPr>
        <w:t>нкції</w:t>
      </w:r>
      <w:r w:rsidRPr="009A682B">
        <w:rPr>
          <w:rStyle w:val="12"/>
          <w:lang w:eastAsia="uk-UA"/>
        </w:rPr>
        <w:t xml:space="preserve"> головного члена</w:t>
      </w:r>
      <w:r>
        <w:rPr>
          <w:rStyle w:val="12"/>
          <w:lang w:val="ru-RU" w:eastAsia="uk-UA"/>
        </w:rPr>
        <w:t xml:space="preserve"> </w:t>
      </w:r>
      <w:r w:rsidRPr="009A682B">
        <w:rPr>
          <w:rStyle w:val="12"/>
          <w:lang w:eastAsia="uk-UA"/>
        </w:rPr>
        <w:t>односкладного речення.</w:t>
      </w:r>
    </w:p>
    <w:p w:rsidR="00877C6E" w:rsidRPr="009A682B" w:rsidRDefault="00877C6E" w:rsidP="00877C6E">
      <w:pPr>
        <w:pStyle w:val="ae"/>
        <w:ind w:firstLine="800"/>
        <w:rPr>
          <w:szCs w:val="28"/>
        </w:rPr>
      </w:pPr>
      <w:r w:rsidRPr="009A682B">
        <w:rPr>
          <w:rStyle w:val="12"/>
          <w:b/>
          <w:bCs/>
          <w:lang w:eastAsia="uk-UA"/>
        </w:rPr>
        <w:t xml:space="preserve">Препозиція </w:t>
      </w:r>
      <w:r w:rsidRPr="009A682B">
        <w:rPr>
          <w:rStyle w:val="12"/>
          <w:lang w:eastAsia="uk-UA"/>
        </w:rPr>
        <w:t xml:space="preserve"> </w:t>
      </w:r>
      <w:r>
        <w:rPr>
          <w:rStyle w:val="12"/>
          <w:lang w:eastAsia="uk-UA"/>
        </w:rPr>
        <w:t>‒</w:t>
      </w:r>
      <w:r w:rsidRPr="009A682B">
        <w:rPr>
          <w:rStyle w:val="12"/>
          <w:lang w:eastAsia="uk-UA"/>
        </w:rPr>
        <w:t xml:space="preserve"> місце слова або групи слів перед словом, </w:t>
      </w:r>
      <w:r w:rsidR="00AC63EA">
        <w:rPr>
          <w:rStyle w:val="12"/>
          <w:lang w:eastAsia="uk-UA"/>
        </w:rPr>
        <w:t>і</w:t>
      </w:r>
      <w:r w:rsidRPr="009A682B">
        <w:rPr>
          <w:rStyle w:val="12"/>
          <w:lang w:eastAsia="uk-UA"/>
        </w:rPr>
        <w:t>з</w:t>
      </w:r>
      <w:r>
        <w:rPr>
          <w:rStyle w:val="12"/>
          <w:lang w:val="ru-RU" w:eastAsia="uk-UA"/>
        </w:rPr>
        <w:t xml:space="preserve"> </w:t>
      </w:r>
      <w:r w:rsidRPr="009A682B">
        <w:rPr>
          <w:rStyle w:val="12"/>
          <w:lang w:eastAsia="uk-UA"/>
        </w:rPr>
        <w:t>яким вони безпосередньо пов’язані.</w:t>
      </w:r>
    </w:p>
    <w:p w:rsidR="00877C6E" w:rsidRPr="009A682B" w:rsidRDefault="00877C6E" w:rsidP="00877C6E">
      <w:pPr>
        <w:pStyle w:val="ae"/>
        <w:ind w:firstLine="800"/>
        <w:rPr>
          <w:szCs w:val="28"/>
        </w:rPr>
      </w:pPr>
      <w:r w:rsidRPr="009A682B">
        <w:rPr>
          <w:rStyle w:val="12"/>
          <w:b/>
          <w:bCs/>
          <w:lang w:eastAsia="uk-UA"/>
        </w:rPr>
        <w:t>Проклітика</w:t>
      </w:r>
      <w:r w:rsidR="00AC63EA">
        <w:rPr>
          <w:rStyle w:val="12"/>
          <w:b/>
          <w:bCs/>
          <w:lang w:eastAsia="uk-UA"/>
        </w:rPr>
        <w:t xml:space="preserve"> (проклітик)</w:t>
      </w:r>
      <w:r w:rsidRPr="009A682B">
        <w:rPr>
          <w:rStyle w:val="12"/>
          <w:b/>
          <w:bCs/>
          <w:lang w:eastAsia="uk-UA"/>
        </w:rPr>
        <w:t xml:space="preserve"> </w:t>
      </w:r>
      <w:r w:rsidRPr="009A682B">
        <w:rPr>
          <w:rStyle w:val="12"/>
          <w:lang w:eastAsia="uk-UA"/>
        </w:rPr>
        <w:t xml:space="preserve"> </w:t>
      </w:r>
      <w:r>
        <w:rPr>
          <w:rStyle w:val="12"/>
          <w:lang w:eastAsia="uk-UA"/>
        </w:rPr>
        <w:t>‒</w:t>
      </w:r>
      <w:r w:rsidRPr="009A682B">
        <w:rPr>
          <w:rStyle w:val="12"/>
          <w:lang w:eastAsia="uk-UA"/>
        </w:rPr>
        <w:t xml:space="preserve"> слово</w:t>
      </w:r>
      <w:r>
        <w:rPr>
          <w:rStyle w:val="12"/>
          <w:lang w:val="ru-RU" w:eastAsia="uk-UA"/>
        </w:rPr>
        <w:t xml:space="preserve"> </w:t>
      </w:r>
      <w:r w:rsidRPr="009A682B">
        <w:rPr>
          <w:rStyle w:val="12"/>
          <w:lang w:eastAsia="uk-UA"/>
        </w:rPr>
        <w:t>(переважно службове), що втрачає наголос, коли передає його</w:t>
      </w:r>
      <w:r>
        <w:rPr>
          <w:rStyle w:val="12"/>
          <w:lang w:val="ru-RU" w:eastAsia="uk-UA"/>
        </w:rPr>
        <w:t xml:space="preserve"> </w:t>
      </w:r>
      <w:r w:rsidRPr="009A682B">
        <w:rPr>
          <w:rStyle w:val="12"/>
          <w:lang w:eastAsia="uk-UA"/>
        </w:rPr>
        <w:t xml:space="preserve">наступному слову (переважно повнозначному): </w:t>
      </w:r>
      <w:r w:rsidRPr="009A682B">
        <w:rPr>
          <w:rStyle w:val="12"/>
          <w:i/>
          <w:iCs/>
          <w:lang w:eastAsia="uk-UA"/>
        </w:rPr>
        <w:t>переді мною,</w:t>
      </w:r>
      <w:r>
        <w:rPr>
          <w:rStyle w:val="12"/>
          <w:i/>
          <w:iCs/>
          <w:lang w:val="ru-RU" w:eastAsia="uk-UA"/>
        </w:rPr>
        <w:t xml:space="preserve"> </w:t>
      </w:r>
      <w:r w:rsidRPr="009A682B">
        <w:rPr>
          <w:rStyle w:val="12"/>
          <w:i/>
          <w:iCs/>
          <w:lang w:eastAsia="uk-UA"/>
        </w:rPr>
        <w:t>три місяці.</w:t>
      </w:r>
    </w:p>
    <w:p w:rsidR="00877C6E" w:rsidRPr="009A682B" w:rsidRDefault="00877C6E" w:rsidP="00877C6E">
      <w:pPr>
        <w:pStyle w:val="ae"/>
        <w:ind w:firstLine="800"/>
        <w:rPr>
          <w:szCs w:val="28"/>
        </w:rPr>
      </w:pPr>
      <w:r w:rsidRPr="009A682B">
        <w:rPr>
          <w:rStyle w:val="12"/>
          <w:b/>
          <w:bCs/>
          <w:lang w:eastAsia="uk-UA"/>
        </w:rPr>
        <w:t xml:space="preserve">Прономіналізація </w:t>
      </w:r>
      <w:r w:rsidRPr="009A682B">
        <w:rPr>
          <w:rStyle w:val="12"/>
          <w:lang w:eastAsia="uk-UA"/>
        </w:rPr>
        <w:t xml:space="preserve">(від лат. </w:t>
      </w:r>
      <w:r w:rsidRPr="009A682B">
        <w:rPr>
          <w:rStyle w:val="12"/>
          <w:i/>
          <w:iCs/>
          <w:lang w:val="la-Latn" w:eastAsia="la-Latn"/>
        </w:rPr>
        <w:t xml:space="preserve">pronomen </w:t>
      </w:r>
      <w:r>
        <w:rPr>
          <w:rStyle w:val="12"/>
          <w:lang w:eastAsia="uk-UA"/>
        </w:rPr>
        <w:t>‒</w:t>
      </w:r>
      <w:r w:rsidRPr="009A682B">
        <w:rPr>
          <w:rStyle w:val="12"/>
          <w:lang w:eastAsia="uk-UA"/>
        </w:rPr>
        <w:t xml:space="preserve"> займенник) </w:t>
      </w:r>
      <w:r>
        <w:rPr>
          <w:rStyle w:val="12"/>
          <w:lang w:eastAsia="uk-UA"/>
        </w:rPr>
        <w:t>‒</w:t>
      </w:r>
      <w:r w:rsidRPr="00FF3CE5">
        <w:rPr>
          <w:rStyle w:val="12"/>
          <w:lang w:eastAsia="uk-UA"/>
        </w:rPr>
        <w:t xml:space="preserve"> </w:t>
      </w:r>
      <w:r w:rsidRPr="009A682B">
        <w:rPr>
          <w:rStyle w:val="12"/>
          <w:lang w:eastAsia="uk-UA"/>
        </w:rPr>
        <w:t>уживання в ролі займенників інших іменних частин мови.</w:t>
      </w:r>
    </w:p>
    <w:p w:rsidR="00877C6E" w:rsidRPr="009A682B" w:rsidRDefault="00877C6E" w:rsidP="00877C6E">
      <w:pPr>
        <w:pStyle w:val="ae"/>
        <w:ind w:firstLine="800"/>
        <w:rPr>
          <w:szCs w:val="28"/>
        </w:rPr>
      </w:pPr>
      <w:r w:rsidRPr="009A682B">
        <w:rPr>
          <w:rStyle w:val="12"/>
          <w:b/>
          <w:bCs/>
          <w:lang w:eastAsia="uk-UA"/>
        </w:rPr>
        <w:t xml:space="preserve">Просторіччя </w:t>
      </w:r>
      <w:r>
        <w:rPr>
          <w:rStyle w:val="12"/>
          <w:b/>
          <w:bCs/>
          <w:lang w:eastAsia="uk-UA"/>
        </w:rPr>
        <w:t>‒</w:t>
      </w:r>
      <w:r w:rsidRPr="009A682B">
        <w:rPr>
          <w:rStyle w:val="12"/>
          <w:b/>
          <w:bCs/>
          <w:lang w:eastAsia="uk-UA"/>
        </w:rPr>
        <w:t xml:space="preserve"> </w:t>
      </w:r>
      <w:r w:rsidRPr="009A682B">
        <w:rPr>
          <w:rStyle w:val="12"/>
          <w:lang w:eastAsia="uk-UA"/>
        </w:rPr>
        <w:t>одна з форм національної мови, поряд</w:t>
      </w:r>
      <w:r>
        <w:rPr>
          <w:rStyle w:val="12"/>
          <w:lang w:val="ru-RU" w:eastAsia="uk-UA"/>
        </w:rPr>
        <w:t xml:space="preserve"> </w:t>
      </w:r>
      <w:r w:rsidRPr="009A682B">
        <w:rPr>
          <w:rStyle w:val="12"/>
          <w:lang w:eastAsia="uk-UA"/>
        </w:rPr>
        <w:t>з діалектами, жаргонним мовленням та літературною мовою.</w:t>
      </w:r>
      <w:r>
        <w:rPr>
          <w:rStyle w:val="12"/>
          <w:lang w:val="ru-RU" w:eastAsia="uk-UA"/>
        </w:rPr>
        <w:t xml:space="preserve"> </w:t>
      </w:r>
      <w:r w:rsidRPr="009A682B">
        <w:rPr>
          <w:rStyle w:val="12"/>
          <w:lang w:eastAsia="uk-UA"/>
        </w:rPr>
        <w:t>Разом з народними говорами та жаргонами просторіччя складає</w:t>
      </w:r>
      <w:r>
        <w:rPr>
          <w:rStyle w:val="12"/>
          <w:lang w:val="ru-RU" w:eastAsia="uk-UA"/>
        </w:rPr>
        <w:t xml:space="preserve"> </w:t>
      </w:r>
      <w:r w:rsidRPr="009A682B">
        <w:rPr>
          <w:rStyle w:val="12"/>
          <w:lang w:eastAsia="uk-UA"/>
        </w:rPr>
        <w:t>усну некодифіковану сферу загальнонаціональної мовної</w:t>
      </w:r>
      <w:r>
        <w:rPr>
          <w:rStyle w:val="12"/>
          <w:lang w:val="ru-RU" w:eastAsia="uk-UA"/>
        </w:rPr>
        <w:t xml:space="preserve"> </w:t>
      </w:r>
      <w:r w:rsidRPr="009A682B">
        <w:rPr>
          <w:rStyle w:val="12"/>
          <w:lang w:eastAsia="uk-UA"/>
        </w:rPr>
        <w:t xml:space="preserve">комунікації </w:t>
      </w:r>
      <w:r>
        <w:rPr>
          <w:rStyle w:val="12"/>
          <w:lang w:eastAsia="uk-UA"/>
        </w:rPr>
        <w:t>‒</w:t>
      </w:r>
      <w:r w:rsidRPr="009A682B">
        <w:rPr>
          <w:rStyle w:val="12"/>
          <w:lang w:eastAsia="uk-UA"/>
        </w:rPr>
        <w:t xml:space="preserve"> народно</w:t>
      </w:r>
      <w:r w:rsidR="00AC63EA">
        <w:rPr>
          <w:rStyle w:val="12"/>
          <w:lang w:eastAsia="uk-UA"/>
        </w:rPr>
        <w:t>-</w:t>
      </w:r>
      <w:r w:rsidRPr="009A682B">
        <w:rPr>
          <w:rStyle w:val="12"/>
          <w:lang w:eastAsia="uk-UA"/>
        </w:rPr>
        <w:t>розмовну мову.</w:t>
      </w:r>
    </w:p>
    <w:p w:rsidR="00877C6E" w:rsidRPr="009A682B" w:rsidRDefault="00877C6E" w:rsidP="00877C6E">
      <w:pPr>
        <w:pStyle w:val="ae"/>
        <w:ind w:firstLine="800"/>
        <w:rPr>
          <w:szCs w:val="28"/>
        </w:rPr>
      </w:pPr>
      <w:r w:rsidRPr="009A682B">
        <w:rPr>
          <w:rStyle w:val="12"/>
          <w:b/>
          <w:bCs/>
          <w:lang w:eastAsia="uk-UA"/>
        </w:rPr>
        <w:t xml:space="preserve">Протеза </w:t>
      </w:r>
      <w:r w:rsidRPr="009A682B">
        <w:rPr>
          <w:rStyle w:val="12"/>
          <w:lang w:eastAsia="uk-UA"/>
        </w:rPr>
        <w:t xml:space="preserve"> </w:t>
      </w:r>
      <w:r>
        <w:rPr>
          <w:rStyle w:val="12"/>
          <w:lang w:eastAsia="uk-UA"/>
        </w:rPr>
        <w:t>‒</w:t>
      </w:r>
      <w:r w:rsidRPr="009A682B">
        <w:rPr>
          <w:rStyle w:val="12"/>
          <w:lang w:eastAsia="uk-UA"/>
        </w:rPr>
        <w:t xml:space="preserve"> відсут</w:t>
      </w:r>
      <w:r w:rsidR="00AC63EA">
        <w:rPr>
          <w:rStyle w:val="12"/>
          <w:lang w:eastAsia="uk-UA"/>
        </w:rPr>
        <w:t>ній раніше неетимологій</w:t>
      </w:r>
      <w:r w:rsidRPr="009A682B">
        <w:rPr>
          <w:rStyle w:val="12"/>
          <w:lang w:eastAsia="uk-UA"/>
        </w:rPr>
        <w:t>ний голосний</w:t>
      </w:r>
      <w:r>
        <w:rPr>
          <w:rStyle w:val="12"/>
          <w:lang w:val="ru-RU" w:eastAsia="uk-UA"/>
        </w:rPr>
        <w:t xml:space="preserve"> </w:t>
      </w:r>
      <w:r w:rsidRPr="009A682B">
        <w:rPr>
          <w:rStyle w:val="12"/>
          <w:lang w:eastAsia="uk-UA"/>
        </w:rPr>
        <w:t>або приголосний звук, що з’явився на початку слова внаслідок</w:t>
      </w:r>
      <w:r>
        <w:rPr>
          <w:rStyle w:val="12"/>
          <w:lang w:val="ru-RU" w:eastAsia="uk-UA"/>
        </w:rPr>
        <w:t xml:space="preserve"> </w:t>
      </w:r>
      <w:r w:rsidRPr="009A682B">
        <w:rPr>
          <w:rStyle w:val="12"/>
          <w:lang w:eastAsia="uk-UA"/>
        </w:rPr>
        <w:t xml:space="preserve">фонетичних змін: </w:t>
      </w:r>
      <w:r w:rsidRPr="009A682B">
        <w:rPr>
          <w:rStyle w:val="12"/>
          <w:i/>
          <w:iCs/>
          <w:lang w:eastAsia="uk-UA"/>
        </w:rPr>
        <w:t>гострий</w:t>
      </w:r>
      <w:r w:rsidRPr="009A682B">
        <w:rPr>
          <w:rStyle w:val="12"/>
          <w:lang w:eastAsia="uk-UA"/>
        </w:rPr>
        <w:t xml:space="preserve"> з </w:t>
      </w:r>
      <w:r w:rsidRPr="009A682B">
        <w:rPr>
          <w:rStyle w:val="12"/>
          <w:i/>
          <w:iCs/>
          <w:lang w:eastAsia="uk-UA"/>
        </w:rPr>
        <w:t>острий.</w:t>
      </w:r>
    </w:p>
    <w:p w:rsidR="00877C6E" w:rsidRPr="009A682B" w:rsidRDefault="00877C6E" w:rsidP="00877C6E">
      <w:pPr>
        <w:pStyle w:val="ae"/>
        <w:ind w:firstLine="800"/>
        <w:rPr>
          <w:szCs w:val="28"/>
        </w:rPr>
      </w:pPr>
      <w:r w:rsidRPr="009A682B">
        <w:rPr>
          <w:rStyle w:val="12"/>
          <w:b/>
          <w:bCs/>
          <w:lang w:eastAsia="uk-UA"/>
        </w:rPr>
        <w:t xml:space="preserve">Професіоналізми </w:t>
      </w:r>
      <w:r>
        <w:rPr>
          <w:rStyle w:val="12"/>
          <w:b/>
          <w:bCs/>
          <w:lang w:eastAsia="uk-UA"/>
        </w:rPr>
        <w:t>‒</w:t>
      </w:r>
      <w:r w:rsidRPr="009A682B">
        <w:rPr>
          <w:rStyle w:val="12"/>
          <w:b/>
          <w:bCs/>
          <w:lang w:eastAsia="uk-UA"/>
        </w:rPr>
        <w:t xml:space="preserve"> </w:t>
      </w:r>
      <w:r w:rsidRPr="009A682B">
        <w:rPr>
          <w:rStyle w:val="12"/>
          <w:lang w:eastAsia="uk-UA"/>
        </w:rPr>
        <w:t>слова чи словосполучення, властиві</w:t>
      </w:r>
      <w:r>
        <w:rPr>
          <w:rStyle w:val="12"/>
          <w:lang w:val="ru-RU" w:eastAsia="uk-UA"/>
        </w:rPr>
        <w:t xml:space="preserve"> мов</w:t>
      </w:r>
      <w:r w:rsidRPr="009A682B">
        <w:rPr>
          <w:rStyle w:val="12"/>
          <w:lang w:eastAsia="uk-UA"/>
        </w:rPr>
        <w:t>ленню певної професійної групи людей.</w:t>
      </w:r>
    </w:p>
    <w:p w:rsidR="00877C6E" w:rsidRPr="009A682B" w:rsidRDefault="00877C6E" w:rsidP="00877C6E">
      <w:pPr>
        <w:pStyle w:val="ae"/>
        <w:ind w:firstLine="800"/>
        <w:rPr>
          <w:szCs w:val="28"/>
        </w:rPr>
      </w:pPr>
      <w:r w:rsidRPr="009A682B">
        <w:rPr>
          <w:rStyle w:val="12"/>
          <w:b/>
          <w:bCs/>
          <w:lang w:eastAsia="uk-UA"/>
        </w:rPr>
        <w:t xml:space="preserve">Пунктуація </w:t>
      </w:r>
      <w:r w:rsidRPr="009A682B">
        <w:rPr>
          <w:rStyle w:val="12"/>
          <w:lang w:eastAsia="uk-UA"/>
        </w:rPr>
        <w:t xml:space="preserve"> </w:t>
      </w:r>
      <w:r>
        <w:rPr>
          <w:rStyle w:val="12"/>
          <w:lang w:eastAsia="uk-UA"/>
        </w:rPr>
        <w:t>‒</w:t>
      </w:r>
      <w:r w:rsidRPr="009A682B">
        <w:rPr>
          <w:rStyle w:val="12"/>
          <w:lang w:eastAsia="uk-UA"/>
        </w:rPr>
        <w:t xml:space="preserve"> розділ</w:t>
      </w:r>
      <w:r>
        <w:rPr>
          <w:rStyle w:val="12"/>
          <w:lang w:val="ru-RU" w:eastAsia="uk-UA"/>
        </w:rPr>
        <w:t xml:space="preserve"> </w:t>
      </w:r>
      <w:r w:rsidRPr="009A682B">
        <w:rPr>
          <w:rStyle w:val="12"/>
          <w:lang w:eastAsia="uk-UA"/>
        </w:rPr>
        <w:t>мовознавства про нормативне використання розділових знаків,</w:t>
      </w:r>
      <w:r>
        <w:rPr>
          <w:rStyle w:val="12"/>
          <w:lang w:val="ru-RU" w:eastAsia="uk-UA"/>
        </w:rPr>
        <w:t xml:space="preserve"> </w:t>
      </w:r>
      <w:r w:rsidRPr="009A682B">
        <w:rPr>
          <w:rStyle w:val="12"/>
          <w:lang w:eastAsia="uk-UA"/>
        </w:rPr>
        <w:t>уживаних на письмі для членування тексту за змістом та</w:t>
      </w:r>
      <w:r>
        <w:rPr>
          <w:rStyle w:val="12"/>
          <w:lang w:val="ru-RU" w:eastAsia="uk-UA"/>
        </w:rPr>
        <w:t xml:space="preserve"> </w:t>
      </w:r>
      <w:r w:rsidRPr="009A682B">
        <w:rPr>
          <w:rStyle w:val="12"/>
          <w:lang w:eastAsia="uk-UA"/>
        </w:rPr>
        <w:t>інтонацією.</w:t>
      </w:r>
    </w:p>
    <w:p w:rsidR="00877C6E" w:rsidRPr="009A682B" w:rsidRDefault="00877C6E" w:rsidP="00877C6E">
      <w:pPr>
        <w:pStyle w:val="ae"/>
        <w:ind w:firstLine="840"/>
        <w:rPr>
          <w:szCs w:val="28"/>
        </w:rPr>
      </w:pPr>
      <w:r w:rsidRPr="009A682B">
        <w:rPr>
          <w:rStyle w:val="12"/>
          <w:b/>
          <w:bCs/>
          <w:lang w:eastAsia="uk-UA"/>
        </w:rPr>
        <w:t xml:space="preserve">Пуризм </w:t>
      </w:r>
      <w:r w:rsidRPr="009A682B">
        <w:rPr>
          <w:rStyle w:val="12"/>
          <w:lang w:eastAsia="uk-UA"/>
        </w:rPr>
        <w:t xml:space="preserve"> </w:t>
      </w:r>
      <w:r>
        <w:rPr>
          <w:rStyle w:val="12"/>
          <w:lang w:eastAsia="uk-UA"/>
        </w:rPr>
        <w:t>‒</w:t>
      </w:r>
      <w:r w:rsidRPr="009A682B">
        <w:rPr>
          <w:rStyle w:val="12"/>
          <w:lang w:eastAsia="uk-UA"/>
        </w:rPr>
        <w:t xml:space="preserve"> концепція, що ставить</w:t>
      </w:r>
      <w:r>
        <w:rPr>
          <w:rStyle w:val="12"/>
          <w:lang w:val="ru-RU" w:eastAsia="uk-UA"/>
        </w:rPr>
        <w:t xml:space="preserve"> </w:t>
      </w:r>
      <w:r w:rsidRPr="009A682B">
        <w:rPr>
          <w:rStyle w:val="12"/>
          <w:lang w:eastAsia="uk-UA"/>
        </w:rPr>
        <w:t>за мету обмежувати введення іншомовної лексики, боротися</w:t>
      </w:r>
      <w:r>
        <w:rPr>
          <w:rStyle w:val="12"/>
          <w:lang w:val="ru-RU" w:eastAsia="uk-UA"/>
        </w:rPr>
        <w:t xml:space="preserve"> </w:t>
      </w:r>
      <w:r w:rsidRPr="009A682B">
        <w:rPr>
          <w:rStyle w:val="12"/>
          <w:lang w:eastAsia="uk-UA"/>
        </w:rPr>
        <w:t>проти чужомовних впливів за чистоту й культуру власної мови</w:t>
      </w:r>
      <w:r>
        <w:rPr>
          <w:rStyle w:val="12"/>
          <w:lang w:val="ru-RU" w:eastAsia="uk-UA"/>
        </w:rPr>
        <w:t xml:space="preserve"> </w:t>
      </w:r>
      <w:r w:rsidRPr="009A682B">
        <w:rPr>
          <w:rStyle w:val="12"/>
          <w:lang w:eastAsia="uk-UA"/>
        </w:rPr>
        <w:t>та стійкість її норм.</w:t>
      </w:r>
    </w:p>
    <w:p w:rsidR="00877C6E" w:rsidRPr="009A682B" w:rsidRDefault="00877C6E" w:rsidP="00877C6E">
      <w:pPr>
        <w:pStyle w:val="ae"/>
        <w:ind w:firstLine="840"/>
        <w:rPr>
          <w:szCs w:val="28"/>
        </w:rPr>
      </w:pPr>
      <w:r w:rsidRPr="009A682B">
        <w:rPr>
          <w:rStyle w:val="12"/>
          <w:b/>
          <w:bCs/>
          <w:lang w:eastAsia="uk-UA"/>
        </w:rPr>
        <w:lastRenderedPageBreak/>
        <w:t xml:space="preserve">Редукція </w:t>
      </w:r>
      <w:r w:rsidRPr="009A682B">
        <w:rPr>
          <w:rStyle w:val="12"/>
          <w:lang w:eastAsia="uk-UA"/>
        </w:rPr>
        <w:t xml:space="preserve"> </w:t>
      </w:r>
      <w:r>
        <w:rPr>
          <w:rStyle w:val="12"/>
          <w:lang w:eastAsia="uk-UA"/>
        </w:rPr>
        <w:t>‒</w:t>
      </w:r>
      <w:r w:rsidR="00AC63EA">
        <w:rPr>
          <w:rStyle w:val="12"/>
          <w:lang w:eastAsia="uk-UA"/>
        </w:rPr>
        <w:t xml:space="preserve"> </w:t>
      </w:r>
      <w:r w:rsidRPr="009A682B">
        <w:rPr>
          <w:rStyle w:val="12"/>
          <w:lang w:eastAsia="uk-UA"/>
        </w:rPr>
        <w:t>скорочена, послаблена вимова ненаголошених голосних звуків.</w:t>
      </w:r>
    </w:p>
    <w:p w:rsidR="00877C6E" w:rsidRPr="009A682B" w:rsidRDefault="00877C6E" w:rsidP="00877C6E">
      <w:pPr>
        <w:pStyle w:val="ae"/>
        <w:ind w:firstLine="840"/>
        <w:rPr>
          <w:szCs w:val="28"/>
        </w:rPr>
      </w:pPr>
      <w:r w:rsidRPr="009A682B">
        <w:rPr>
          <w:rStyle w:val="12"/>
          <w:b/>
          <w:bCs/>
          <w:lang w:eastAsia="uk-UA"/>
        </w:rPr>
        <w:t xml:space="preserve">Речення </w:t>
      </w:r>
      <w:r>
        <w:rPr>
          <w:rStyle w:val="12"/>
          <w:b/>
          <w:bCs/>
          <w:lang w:eastAsia="uk-UA"/>
        </w:rPr>
        <w:t>‒</w:t>
      </w:r>
      <w:r w:rsidRPr="009A682B">
        <w:rPr>
          <w:rStyle w:val="12"/>
          <w:b/>
          <w:bCs/>
          <w:lang w:eastAsia="uk-UA"/>
        </w:rPr>
        <w:t xml:space="preserve"> </w:t>
      </w:r>
      <w:r w:rsidRPr="009A682B">
        <w:rPr>
          <w:rStyle w:val="12"/>
          <w:lang w:eastAsia="uk-UA"/>
        </w:rPr>
        <w:t>мінімальна комунікативна одиниця, що</w:t>
      </w:r>
      <w:r w:rsidRPr="00FF3CE5">
        <w:rPr>
          <w:rStyle w:val="12"/>
          <w:lang w:eastAsia="uk-UA"/>
        </w:rPr>
        <w:t xml:space="preserve"> </w:t>
      </w:r>
      <w:r w:rsidRPr="009A682B">
        <w:rPr>
          <w:rStyle w:val="12"/>
          <w:lang w:eastAsia="uk-UA"/>
        </w:rPr>
        <w:t>складається із слова чи кількох слів, об’єднаних за</w:t>
      </w:r>
      <w:r w:rsidRPr="00FF3CE5">
        <w:rPr>
          <w:rStyle w:val="12"/>
          <w:lang w:eastAsia="uk-UA"/>
        </w:rPr>
        <w:t xml:space="preserve"> </w:t>
      </w:r>
      <w:r w:rsidRPr="009A682B">
        <w:rPr>
          <w:rStyle w:val="12"/>
          <w:lang w:eastAsia="uk-UA"/>
        </w:rPr>
        <w:t>граматичними законами, і характеризується відносною</w:t>
      </w:r>
      <w:r w:rsidRPr="00FF3CE5">
        <w:rPr>
          <w:rStyle w:val="12"/>
          <w:lang w:eastAsia="uk-UA"/>
        </w:rPr>
        <w:t xml:space="preserve"> </w:t>
      </w:r>
      <w:r w:rsidRPr="009A682B">
        <w:rPr>
          <w:rStyle w:val="12"/>
          <w:lang w:eastAsia="uk-UA"/>
        </w:rPr>
        <w:t>смисловою та інтонаційною завершеністю.</w:t>
      </w:r>
    </w:p>
    <w:p w:rsidR="00877C6E" w:rsidRPr="009A682B" w:rsidRDefault="00877C6E" w:rsidP="00877C6E">
      <w:pPr>
        <w:pStyle w:val="ae"/>
        <w:ind w:firstLine="840"/>
        <w:rPr>
          <w:szCs w:val="28"/>
        </w:rPr>
      </w:pPr>
      <w:r w:rsidRPr="009A682B">
        <w:rPr>
          <w:rStyle w:val="12"/>
          <w:b/>
          <w:bCs/>
          <w:lang w:eastAsia="uk-UA"/>
        </w:rPr>
        <w:t>Сема</w:t>
      </w:r>
      <w:r w:rsidRPr="009A682B">
        <w:rPr>
          <w:rStyle w:val="12"/>
          <w:lang w:eastAsia="uk-UA"/>
        </w:rPr>
        <w:t xml:space="preserve"> </w:t>
      </w:r>
      <w:r>
        <w:rPr>
          <w:rStyle w:val="12"/>
          <w:lang w:eastAsia="uk-UA"/>
        </w:rPr>
        <w:t>‒</w:t>
      </w:r>
      <w:r w:rsidRPr="009A682B">
        <w:rPr>
          <w:rStyle w:val="12"/>
          <w:lang w:eastAsia="uk-UA"/>
        </w:rPr>
        <w:t xml:space="preserve"> мінімальна смислова одиниця,</w:t>
      </w:r>
      <w:r>
        <w:rPr>
          <w:rStyle w:val="12"/>
          <w:lang w:val="ru-RU" w:eastAsia="uk-UA"/>
        </w:rPr>
        <w:t xml:space="preserve"> </w:t>
      </w:r>
      <w:r w:rsidRPr="009A682B">
        <w:rPr>
          <w:rStyle w:val="12"/>
          <w:lang w:eastAsia="uk-UA"/>
        </w:rPr>
        <w:t>компонент лексичного чи граматичного значення слова,</w:t>
      </w:r>
      <w:r>
        <w:rPr>
          <w:rStyle w:val="12"/>
          <w:lang w:val="ru-RU" w:eastAsia="uk-UA"/>
        </w:rPr>
        <w:t xml:space="preserve"> </w:t>
      </w:r>
      <w:r w:rsidRPr="009A682B">
        <w:rPr>
          <w:rStyle w:val="12"/>
          <w:lang w:eastAsia="uk-UA"/>
        </w:rPr>
        <w:t>морфеми тощо.</w:t>
      </w:r>
    </w:p>
    <w:p w:rsidR="00877C6E" w:rsidRPr="009A682B" w:rsidRDefault="00877C6E" w:rsidP="00877C6E">
      <w:pPr>
        <w:pStyle w:val="ae"/>
        <w:ind w:firstLine="840"/>
        <w:rPr>
          <w:szCs w:val="28"/>
        </w:rPr>
      </w:pPr>
      <w:r w:rsidRPr="009A682B">
        <w:rPr>
          <w:rStyle w:val="12"/>
          <w:b/>
          <w:bCs/>
          <w:lang w:eastAsia="uk-UA"/>
        </w:rPr>
        <w:t xml:space="preserve">Семантика </w:t>
      </w:r>
      <w:r>
        <w:rPr>
          <w:rStyle w:val="12"/>
          <w:b/>
          <w:bCs/>
          <w:lang w:eastAsia="uk-UA"/>
        </w:rPr>
        <w:t>‒</w:t>
      </w:r>
      <w:r w:rsidRPr="009A682B">
        <w:rPr>
          <w:rStyle w:val="12"/>
          <w:b/>
          <w:bCs/>
          <w:lang w:eastAsia="uk-UA"/>
        </w:rPr>
        <w:t xml:space="preserve"> </w:t>
      </w:r>
      <w:r w:rsidRPr="009A682B">
        <w:rPr>
          <w:rStyle w:val="12"/>
          <w:lang w:eastAsia="uk-UA"/>
        </w:rPr>
        <w:t xml:space="preserve">1) значення мовної одиниці </w:t>
      </w:r>
      <w:r>
        <w:rPr>
          <w:rStyle w:val="12"/>
          <w:lang w:eastAsia="uk-UA"/>
        </w:rPr>
        <w:t>‒</w:t>
      </w:r>
      <w:r w:rsidRPr="009A682B">
        <w:rPr>
          <w:rStyle w:val="12"/>
          <w:lang w:eastAsia="uk-UA"/>
        </w:rPr>
        <w:t xml:space="preserve"> морфеми,</w:t>
      </w:r>
      <w:r>
        <w:rPr>
          <w:rStyle w:val="12"/>
          <w:lang w:val="ru-RU" w:eastAsia="uk-UA"/>
        </w:rPr>
        <w:t xml:space="preserve"> </w:t>
      </w:r>
      <w:r w:rsidRPr="009A682B">
        <w:rPr>
          <w:rStyle w:val="12"/>
          <w:lang w:eastAsia="uk-UA"/>
        </w:rPr>
        <w:t>окремого слова, сталих лексичного чи фразеологічного</w:t>
      </w:r>
      <w:r>
        <w:rPr>
          <w:rStyle w:val="12"/>
          <w:lang w:val="ru-RU" w:eastAsia="uk-UA"/>
        </w:rPr>
        <w:t xml:space="preserve"> </w:t>
      </w:r>
      <w:r w:rsidRPr="009A682B">
        <w:rPr>
          <w:rStyle w:val="12"/>
          <w:lang w:eastAsia="uk-UA"/>
        </w:rPr>
        <w:t>словосполучень, синтаксичного словосполучення або</w:t>
      </w:r>
      <w:r>
        <w:rPr>
          <w:rStyle w:val="12"/>
          <w:lang w:val="ru-RU" w:eastAsia="uk-UA"/>
        </w:rPr>
        <w:t xml:space="preserve"> </w:t>
      </w:r>
      <w:r w:rsidRPr="009A682B">
        <w:rPr>
          <w:rStyle w:val="12"/>
          <w:lang w:eastAsia="uk-UA"/>
        </w:rPr>
        <w:t>конструкції, речення, елемент</w:t>
      </w:r>
      <w:r w:rsidR="00AC63EA">
        <w:rPr>
          <w:rStyle w:val="12"/>
          <w:lang w:eastAsia="uk-UA"/>
        </w:rPr>
        <w:t>а</w:t>
      </w:r>
      <w:r w:rsidRPr="009A682B">
        <w:rPr>
          <w:rStyle w:val="12"/>
          <w:lang w:eastAsia="uk-UA"/>
        </w:rPr>
        <w:t xml:space="preserve"> тексту тощо; 2) розділ</w:t>
      </w:r>
      <w:r>
        <w:rPr>
          <w:rStyle w:val="12"/>
          <w:lang w:val="ru-RU" w:eastAsia="uk-UA"/>
        </w:rPr>
        <w:t xml:space="preserve"> </w:t>
      </w:r>
      <w:r w:rsidRPr="009A682B">
        <w:rPr>
          <w:rStyle w:val="12"/>
          <w:lang w:eastAsia="uk-UA"/>
        </w:rPr>
        <w:t>мовознавства, що вивчає значення мовних одиниць і зміни цих</w:t>
      </w:r>
      <w:r>
        <w:rPr>
          <w:rStyle w:val="12"/>
          <w:lang w:val="ru-RU" w:eastAsia="uk-UA"/>
        </w:rPr>
        <w:t xml:space="preserve"> </w:t>
      </w:r>
      <w:r w:rsidRPr="009A682B">
        <w:rPr>
          <w:rStyle w:val="12"/>
          <w:lang w:eastAsia="uk-UA"/>
        </w:rPr>
        <w:t>значень.</w:t>
      </w:r>
    </w:p>
    <w:p w:rsidR="00877C6E" w:rsidRPr="009A682B" w:rsidRDefault="00877C6E" w:rsidP="00877C6E">
      <w:pPr>
        <w:pStyle w:val="ae"/>
        <w:ind w:firstLine="840"/>
        <w:rPr>
          <w:szCs w:val="28"/>
        </w:rPr>
      </w:pPr>
      <w:r w:rsidRPr="009A682B">
        <w:rPr>
          <w:rStyle w:val="12"/>
          <w:b/>
          <w:bCs/>
          <w:lang w:eastAsia="uk-UA"/>
        </w:rPr>
        <w:t xml:space="preserve">Семема </w:t>
      </w:r>
      <w:r w:rsidRPr="009A682B">
        <w:rPr>
          <w:rStyle w:val="12"/>
          <w:lang w:eastAsia="uk-UA"/>
        </w:rPr>
        <w:t xml:space="preserve"> </w:t>
      </w:r>
      <w:r>
        <w:rPr>
          <w:rStyle w:val="12"/>
          <w:lang w:eastAsia="uk-UA"/>
        </w:rPr>
        <w:t>‒</w:t>
      </w:r>
      <w:r w:rsidRPr="009A682B">
        <w:rPr>
          <w:rStyle w:val="12"/>
          <w:lang w:eastAsia="uk-UA"/>
        </w:rPr>
        <w:t xml:space="preserve"> елементарне</w:t>
      </w:r>
      <w:r>
        <w:rPr>
          <w:rStyle w:val="12"/>
          <w:lang w:val="ru-RU" w:eastAsia="uk-UA"/>
        </w:rPr>
        <w:t xml:space="preserve"> </w:t>
      </w:r>
      <w:r w:rsidRPr="009A682B">
        <w:rPr>
          <w:rStyle w:val="12"/>
          <w:lang w:eastAsia="uk-UA"/>
        </w:rPr>
        <w:t>значення лексеми, що реалізується в тексті; однопланова</w:t>
      </w:r>
      <w:r>
        <w:rPr>
          <w:rStyle w:val="12"/>
          <w:lang w:val="ru-RU" w:eastAsia="uk-UA"/>
        </w:rPr>
        <w:t xml:space="preserve"> </w:t>
      </w:r>
      <w:r w:rsidRPr="009A682B">
        <w:rPr>
          <w:rStyle w:val="12"/>
          <w:lang w:eastAsia="uk-UA"/>
        </w:rPr>
        <w:t>одиниця плану змісту, лексико</w:t>
      </w:r>
      <w:r>
        <w:rPr>
          <w:rStyle w:val="12"/>
          <w:lang w:eastAsia="uk-UA"/>
        </w:rPr>
        <w:t>‒</w:t>
      </w:r>
      <w:r w:rsidRPr="009A682B">
        <w:rPr>
          <w:rStyle w:val="12"/>
          <w:lang w:eastAsia="uk-UA"/>
        </w:rPr>
        <w:t>семантичний варіант,</w:t>
      </w:r>
      <w:r>
        <w:rPr>
          <w:rStyle w:val="12"/>
          <w:lang w:val="ru-RU" w:eastAsia="uk-UA"/>
        </w:rPr>
        <w:t xml:space="preserve"> </w:t>
      </w:r>
      <w:r w:rsidRPr="009A682B">
        <w:rPr>
          <w:rStyle w:val="12"/>
          <w:lang w:eastAsia="uk-UA"/>
        </w:rPr>
        <w:t>формально</w:t>
      </w:r>
      <w:r>
        <w:rPr>
          <w:rStyle w:val="12"/>
          <w:lang w:val="ru-RU" w:eastAsia="uk-UA"/>
        </w:rPr>
        <w:t>-</w:t>
      </w:r>
      <w:r w:rsidRPr="009A682B">
        <w:rPr>
          <w:rStyle w:val="12"/>
          <w:lang w:eastAsia="uk-UA"/>
        </w:rPr>
        <w:t>змістова лексична одиниця, яка є реалізацією</w:t>
      </w:r>
      <w:r>
        <w:rPr>
          <w:rStyle w:val="12"/>
          <w:lang w:val="ru-RU" w:eastAsia="uk-UA"/>
        </w:rPr>
        <w:t xml:space="preserve"> </w:t>
      </w:r>
      <w:r w:rsidRPr="009A682B">
        <w:rPr>
          <w:rStyle w:val="12"/>
          <w:lang w:eastAsia="uk-UA"/>
        </w:rPr>
        <w:t xml:space="preserve">лексеми у процесі мовлення. </w:t>
      </w:r>
    </w:p>
    <w:p w:rsidR="00877C6E" w:rsidRPr="009A682B" w:rsidRDefault="00877C6E" w:rsidP="00877C6E">
      <w:pPr>
        <w:pStyle w:val="ae"/>
        <w:ind w:firstLine="840"/>
        <w:rPr>
          <w:szCs w:val="28"/>
        </w:rPr>
      </w:pPr>
      <w:r w:rsidRPr="009A682B">
        <w:rPr>
          <w:rStyle w:val="12"/>
          <w:b/>
          <w:bCs/>
          <w:lang w:eastAsia="uk-UA"/>
        </w:rPr>
        <w:t xml:space="preserve">Синоніми </w:t>
      </w:r>
      <w:r w:rsidRPr="009A682B">
        <w:rPr>
          <w:rStyle w:val="12"/>
          <w:lang w:eastAsia="uk-UA"/>
        </w:rPr>
        <w:t xml:space="preserve"> </w:t>
      </w:r>
      <w:r>
        <w:rPr>
          <w:rStyle w:val="12"/>
          <w:lang w:eastAsia="uk-UA"/>
        </w:rPr>
        <w:t>‒</w:t>
      </w:r>
      <w:r w:rsidRPr="009A682B">
        <w:rPr>
          <w:rStyle w:val="12"/>
          <w:lang w:eastAsia="uk-UA"/>
        </w:rPr>
        <w:t xml:space="preserve"> одиниці</w:t>
      </w:r>
      <w:r>
        <w:rPr>
          <w:rStyle w:val="12"/>
          <w:lang w:val="ru-RU" w:eastAsia="uk-UA"/>
        </w:rPr>
        <w:t xml:space="preserve"> </w:t>
      </w:r>
      <w:r w:rsidRPr="009A682B">
        <w:rPr>
          <w:rStyle w:val="12"/>
          <w:lang w:eastAsia="uk-UA"/>
        </w:rPr>
        <w:t>мови, близькі за значенням і різні за звучанням.</w:t>
      </w:r>
    </w:p>
    <w:p w:rsidR="00877C6E" w:rsidRPr="009A682B" w:rsidRDefault="00877C6E" w:rsidP="00877C6E">
      <w:pPr>
        <w:pStyle w:val="ae"/>
        <w:ind w:firstLine="840"/>
        <w:rPr>
          <w:szCs w:val="28"/>
        </w:rPr>
      </w:pPr>
      <w:r w:rsidRPr="009A682B">
        <w:rPr>
          <w:rStyle w:val="12"/>
          <w:b/>
          <w:bCs/>
          <w:lang w:eastAsia="uk-UA"/>
        </w:rPr>
        <w:t xml:space="preserve">Синтагма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інтонаційно організована частина речення.</w:t>
      </w:r>
    </w:p>
    <w:p w:rsidR="00877C6E" w:rsidRPr="009A682B" w:rsidRDefault="00877C6E" w:rsidP="00877C6E">
      <w:pPr>
        <w:pStyle w:val="ae"/>
        <w:ind w:firstLine="840"/>
        <w:rPr>
          <w:szCs w:val="28"/>
        </w:rPr>
      </w:pPr>
      <w:r w:rsidRPr="009A682B">
        <w:rPr>
          <w:rStyle w:val="12"/>
          <w:b/>
          <w:bCs/>
          <w:lang w:eastAsia="uk-UA"/>
        </w:rPr>
        <w:t xml:space="preserve">Синтаксис </w:t>
      </w:r>
      <w:r>
        <w:rPr>
          <w:rStyle w:val="12"/>
          <w:b/>
          <w:bCs/>
          <w:lang w:eastAsia="uk-UA"/>
        </w:rPr>
        <w:t>−</w:t>
      </w:r>
      <w:r>
        <w:rPr>
          <w:rStyle w:val="12"/>
          <w:b/>
          <w:bCs/>
          <w:lang w:val="ru-RU" w:eastAsia="uk-UA"/>
        </w:rPr>
        <w:t xml:space="preserve"> </w:t>
      </w:r>
      <w:r w:rsidRPr="009A682B">
        <w:rPr>
          <w:rStyle w:val="12"/>
          <w:lang w:eastAsia="uk-UA"/>
        </w:rPr>
        <w:t xml:space="preserve">  розділ</w:t>
      </w:r>
      <w:r>
        <w:rPr>
          <w:rStyle w:val="12"/>
          <w:lang w:val="ru-RU" w:eastAsia="uk-UA"/>
        </w:rPr>
        <w:t xml:space="preserve"> </w:t>
      </w:r>
      <w:r w:rsidRPr="009A682B">
        <w:rPr>
          <w:rStyle w:val="12"/>
          <w:lang w:eastAsia="uk-UA"/>
        </w:rPr>
        <w:t>мовознавства, що вивчає граматичну будову речень</w:t>
      </w:r>
      <w:r>
        <w:rPr>
          <w:rStyle w:val="12"/>
          <w:lang w:val="ru-RU" w:eastAsia="uk-UA"/>
        </w:rPr>
        <w:t xml:space="preserve"> </w:t>
      </w:r>
      <w:r w:rsidRPr="009A682B">
        <w:rPr>
          <w:rStyle w:val="12"/>
          <w:lang w:eastAsia="uk-UA"/>
        </w:rPr>
        <w:t>і словосполучень, роль у них слова.</w:t>
      </w:r>
    </w:p>
    <w:p w:rsidR="00877C6E" w:rsidRPr="008B4231" w:rsidRDefault="00877C6E" w:rsidP="00877C6E">
      <w:pPr>
        <w:pStyle w:val="ae"/>
        <w:ind w:firstLine="840"/>
        <w:rPr>
          <w:szCs w:val="28"/>
          <w:lang w:val="ru-RU"/>
        </w:rPr>
      </w:pPr>
      <w:r w:rsidRPr="009A682B">
        <w:rPr>
          <w:rStyle w:val="12"/>
          <w:b/>
          <w:bCs/>
          <w:lang w:eastAsia="uk-UA"/>
        </w:rPr>
        <w:t xml:space="preserve">Синхронія </w:t>
      </w:r>
      <w:r w:rsidRPr="009A682B">
        <w:rPr>
          <w:rStyle w:val="12"/>
          <w:lang w:eastAsia="uk-UA"/>
        </w:rPr>
        <w:t xml:space="preserve"> </w:t>
      </w:r>
      <w:r>
        <w:rPr>
          <w:rStyle w:val="12"/>
          <w:lang w:eastAsia="uk-UA"/>
        </w:rPr>
        <w:t>‒</w:t>
      </w:r>
      <w:r w:rsidRPr="009A682B">
        <w:rPr>
          <w:rStyle w:val="12"/>
          <w:lang w:eastAsia="uk-UA"/>
        </w:rPr>
        <w:t xml:space="preserve"> стан мови</w:t>
      </w:r>
      <w:r w:rsidR="00AC63EA">
        <w:rPr>
          <w:rStyle w:val="12"/>
          <w:lang w:eastAsia="uk-UA"/>
        </w:rPr>
        <w:t xml:space="preserve"> </w:t>
      </w:r>
      <w:r w:rsidRPr="009A682B">
        <w:rPr>
          <w:rStyle w:val="12"/>
          <w:lang w:eastAsia="uk-UA"/>
        </w:rPr>
        <w:t>в певний момент її розвитку (горизонтальна вісь).</w:t>
      </w:r>
      <w:r>
        <w:rPr>
          <w:rStyle w:val="12"/>
          <w:lang w:val="ru-RU" w:eastAsia="uk-UA"/>
        </w:rPr>
        <w:t xml:space="preserve"> </w:t>
      </w:r>
    </w:p>
    <w:p w:rsidR="00877C6E" w:rsidRPr="009A682B" w:rsidRDefault="00877C6E" w:rsidP="00877C6E">
      <w:pPr>
        <w:pStyle w:val="ae"/>
        <w:ind w:firstLine="840"/>
        <w:rPr>
          <w:szCs w:val="28"/>
        </w:rPr>
      </w:pPr>
      <w:r w:rsidRPr="009A682B">
        <w:rPr>
          <w:rStyle w:val="12"/>
          <w:b/>
          <w:bCs/>
          <w:lang w:eastAsia="uk-UA"/>
        </w:rPr>
        <w:t xml:space="preserve">Склад </w:t>
      </w:r>
      <w:r>
        <w:rPr>
          <w:rStyle w:val="12"/>
          <w:b/>
          <w:bCs/>
          <w:lang w:eastAsia="uk-UA"/>
        </w:rPr>
        <w:t>‒</w:t>
      </w:r>
      <w:r w:rsidRPr="009A682B">
        <w:rPr>
          <w:rStyle w:val="12"/>
          <w:b/>
          <w:bCs/>
          <w:lang w:eastAsia="uk-UA"/>
        </w:rPr>
        <w:t xml:space="preserve"> </w:t>
      </w:r>
      <w:r w:rsidRPr="009A682B">
        <w:rPr>
          <w:rStyle w:val="12"/>
          <w:lang w:eastAsia="uk-UA"/>
        </w:rPr>
        <w:t>слово або частина слова, що має переважно</w:t>
      </w:r>
      <w:r>
        <w:rPr>
          <w:rStyle w:val="12"/>
          <w:lang w:val="ru-RU" w:eastAsia="uk-UA"/>
        </w:rPr>
        <w:t xml:space="preserve"> </w:t>
      </w:r>
      <w:r w:rsidRPr="009A682B">
        <w:rPr>
          <w:rStyle w:val="12"/>
          <w:lang w:eastAsia="uk-UA"/>
        </w:rPr>
        <w:t>кілька звуків, об’єднаних навколо складот</w:t>
      </w:r>
      <w:r w:rsidR="00AC63EA">
        <w:rPr>
          <w:rStyle w:val="12"/>
          <w:lang w:eastAsia="uk-UA"/>
        </w:rPr>
        <w:t>вірного центру</w:t>
      </w:r>
      <w:r w:rsidRPr="009A682B">
        <w:rPr>
          <w:rStyle w:val="12"/>
          <w:lang w:eastAsia="uk-UA"/>
        </w:rPr>
        <w:t>,</w:t>
      </w:r>
      <w:r>
        <w:rPr>
          <w:rStyle w:val="12"/>
          <w:lang w:val="ru-RU" w:eastAsia="uk-UA"/>
        </w:rPr>
        <w:t xml:space="preserve"> </w:t>
      </w:r>
      <w:r w:rsidR="00AC63EA">
        <w:rPr>
          <w:rStyle w:val="12"/>
          <w:lang w:eastAsia="uk-UA"/>
        </w:rPr>
        <w:t>характеризується відносним зростанням</w:t>
      </w:r>
      <w:r w:rsidRPr="009A682B">
        <w:rPr>
          <w:rStyle w:val="12"/>
          <w:lang w:eastAsia="uk-UA"/>
        </w:rPr>
        <w:t xml:space="preserve"> м’язового напруження</w:t>
      </w:r>
      <w:r>
        <w:rPr>
          <w:rStyle w:val="12"/>
          <w:lang w:val="ru-RU" w:eastAsia="uk-UA"/>
        </w:rPr>
        <w:t xml:space="preserve"> </w:t>
      </w:r>
      <w:r w:rsidRPr="009A682B">
        <w:rPr>
          <w:rStyle w:val="12"/>
          <w:lang w:eastAsia="uk-UA"/>
        </w:rPr>
        <w:t>мовних органів.</w:t>
      </w:r>
    </w:p>
    <w:p w:rsidR="00877C6E" w:rsidRPr="009A682B" w:rsidRDefault="00877C6E" w:rsidP="00877C6E">
      <w:pPr>
        <w:pStyle w:val="ae"/>
        <w:ind w:firstLine="840"/>
        <w:rPr>
          <w:szCs w:val="28"/>
        </w:rPr>
      </w:pPr>
      <w:r w:rsidRPr="009A682B">
        <w:rPr>
          <w:rStyle w:val="12"/>
          <w:b/>
          <w:bCs/>
          <w:lang w:eastAsia="uk-UA"/>
        </w:rPr>
        <w:t xml:space="preserve">Складне синтаксичне ціле, надфразна єдність </w:t>
      </w:r>
      <w:r>
        <w:rPr>
          <w:rStyle w:val="12"/>
          <w:b/>
          <w:bCs/>
          <w:lang w:eastAsia="uk-UA"/>
        </w:rPr>
        <w:t>‒</w:t>
      </w:r>
      <w:r w:rsidRPr="00FF3CE5">
        <w:rPr>
          <w:rStyle w:val="12"/>
          <w:b/>
          <w:bCs/>
          <w:lang w:eastAsia="uk-UA"/>
        </w:rPr>
        <w:t xml:space="preserve"> </w:t>
      </w:r>
      <w:r w:rsidRPr="009A682B">
        <w:rPr>
          <w:rStyle w:val="12"/>
          <w:lang w:eastAsia="uk-UA"/>
        </w:rPr>
        <w:t>поєднання в одне ціле низки речень, що характеризуються</w:t>
      </w:r>
      <w:r w:rsidRPr="00FF3CE5">
        <w:rPr>
          <w:rStyle w:val="12"/>
          <w:lang w:eastAsia="uk-UA"/>
        </w:rPr>
        <w:t xml:space="preserve"> </w:t>
      </w:r>
      <w:r w:rsidRPr="009A682B">
        <w:rPr>
          <w:rStyle w:val="12"/>
          <w:lang w:eastAsia="uk-UA"/>
        </w:rPr>
        <w:t>відносною завершеністю теми (мікротеми), семантичною й</w:t>
      </w:r>
      <w:r w:rsidRPr="00FF3CE5">
        <w:rPr>
          <w:rStyle w:val="12"/>
          <w:lang w:eastAsia="uk-UA"/>
        </w:rPr>
        <w:t xml:space="preserve"> </w:t>
      </w:r>
      <w:r w:rsidRPr="009A682B">
        <w:rPr>
          <w:rStyle w:val="12"/>
          <w:lang w:eastAsia="uk-UA"/>
        </w:rPr>
        <w:t>синтаксичною пов’язаністю компонентів.</w:t>
      </w:r>
    </w:p>
    <w:p w:rsidR="00877C6E" w:rsidRPr="009A682B" w:rsidRDefault="00877C6E" w:rsidP="00877C6E">
      <w:pPr>
        <w:pStyle w:val="ae"/>
        <w:ind w:firstLine="840"/>
        <w:rPr>
          <w:szCs w:val="28"/>
        </w:rPr>
      </w:pPr>
      <w:r w:rsidRPr="009A682B">
        <w:rPr>
          <w:rStyle w:val="12"/>
          <w:b/>
          <w:bCs/>
          <w:lang w:eastAsia="uk-UA"/>
        </w:rPr>
        <w:t>Сленг</w:t>
      </w:r>
      <w:r w:rsidRPr="009A682B">
        <w:rPr>
          <w:rStyle w:val="12"/>
          <w:lang w:eastAsia="uk-UA"/>
        </w:rPr>
        <w:t xml:space="preserve"> </w:t>
      </w:r>
      <w:r>
        <w:rPr>
          <w:rStyle w:val="12"/>
          <w:lang w:eastAsia="uk-UA"/>
        </w:rPr>
        <w:t>‒</w:t>
      </w:r>
      <w:r w:rsidRPr="009A682B">
        <w:rPr>
          <w:rStyle w:val="12"/>
          <w:lang w:eastAsia="uk-UA"/>
        </w:rPr>
        <w:t xml:space="preserve"> підкреслено</w:t>
      </w:r>
      <w:r>
        <w:rPr>
          <w:rStyle w:val="12"/>
          <w:lang w:val="ru-RU" w:eastAsia="uk-UA"/>
        </w:rPr>
        <w:t xml:space="preserve"> </w:t>
      </w:r>
      <w:r w:rsidRPr="009A682B">
        <w:rPr>
          <w:rStyle w:val="12"/>
          <w:lang w:eastAsia="uk-UA"/>
        </w:rPr>
        <w:t>неофіційний різновид розмовної мови, близький до соціального</w:t>
      </w:r>
      <w:r>
        <w:rPr>
          <w:rStyle w:val="12"/>
          <w:lang w:val="ru-RU" w:eastAsia="uk-UA"/>
        </w:rPr>
        <w:t xml:space="preserve"> </w:t>
      </w:r>
      <w:r w:rsidRPr="009A682B">
        <w:rPr>
          <w:rStyle w:val="12"/>
          <w:lang w:eastAsia="uk-UA"/>
        </w:rPr>
        <w:t>діалекту.</w:t>
      </w:r>
    </w:p>
    <w:p w:rsidR="00877C6E" w:rsidRPr="009A682B" w:rsidRDefault="00877C6E" w:rsidP="00877C6E">
      <w:pPr>
        <w:pStyle w:val="ae"/>
        <w:ind w:firstLine="840"/>
        <w:rPr>
          <w:szCs w:val="28"/>
        </w:rPr>
      </w:pPr>
      <w:r w:rsidRPr="009A682B">
        <w:rPr>
          <w:rStyle w:val="12"/>
          <w:b/>
          <w:bCs/>
          <w:lang w:eastAsia="uk-UA"/>
        </w:rPr>
        <w:t>Слова</w:t>
      </w:r>
      <w:r>
        <w:rPr>
          <w:rStyle w:val="12"/>
          <w:b/>
          <w:bCs/>
          <w:lang w:eastAsia="uk-UA"/>
        </w:rPr>
        <w:t>‒</w:t>
      </w:r>
      <w:r w:rsidRPr="009A682B">
        <w:rPr>
          <w:rStyle w:val="12"/>
          <w:b/>
          <w:bCs/>
          <w:lang w:eastAsia="uk-UA"/>
        </w:rPr>
        <w:t xml:space="preserve">паразити </w:t>
      </w:r>
      <w:r>
        <w:rPr>
          <w:rStyle w:val="12"/>
          <w:b/>
          <w:bCs/>
          <w:lang w:eastAsia="uk-UA"/>
        </w:rPr>
        <w:t>‒</w:t>
      </w:r>
      <w:r w:rsidRPr="009A682B">
        <w:rPr>
          <w:rStyle w:val="12"/>
          <w:b/>
          <w:bCs/>
          <w:lang w:eastAsia="uk-UA"/>
        </w:rPr>
        <w:t xml:space="preserve"> </w:t>
      </w:r>
      <w:r w:rsidRPr="009A682B">
        <w:rPr>
          <w:rStyle w:val="12"/>
          <w:lang w:eastAsia="uk-UA"/>
        </w:rPr>
        <w:t>зайві, часто повторювані в</w:t>
      </w:r>
      <w:r>
        <w:rPr>
          <w:rStyle w:val="12"/>
          <w:lang w:val="ru-RU" w:eastAsia="uk-UA"/>
        </w:rPr>
        <w:t xml:space="preserve"> </w:t>
      </w:r>
      <w:r w:rsidRPr="009A682B">
        <w:rPr>
          <w:rStyle w:val="12"/>
          <w:lang w:eastAsia="uk-UA"/>
        </w:rPr>
        <w:t>індивідуальному мовленні слова, що не несуть змістового</w:t>
      </w:r>
      <w:r>
        <w:rPr>
          <w:rStyle w:val="12"/>
          <w:lang w:val="ru-RU" w:eastAsia="uk-UA"/>
        </w:rPr>
        <w:t xml:space="preserve"> </w:t>
      </w:r>
      <w:r w:rsidRPr="009A682B">
        <w:rPr>
          <w:rStyle w:val="12"/>
          <w:lang w:eastAsia="uk-UA"/>
        </w:rPr>
        <w:t>навантаження.</w:t>
      </w:r>
    </w:p>
    <w:p w:rsidR="00877C6E" w:rsidRPr="009A682B" w:rsidRDefault="00877C6E" w:rsidP="00877C6E">
      <w:pPr>
        <w:pStyle w:val="ae"/>
        <w:ind w:firstLine="840"/>
        <w:rPr>
          <w:szCs w:val="28"/>
        </w:rPr>
      </w:pPr>
      <w:r w:rsidRPr="009A682B">
        <w:rPr>
          <w:rStyle w:val="12"/>
          <w:b/>
          <w:bCs/>
          <w:lang w:eastAsia="uk-UA"/>
        </w:rPr>
        <w:t xml:space="preserve">Слово </w:t>
      </w:r>
      <w:r>
        <w:rPr>
          <w:rStyle w:val="12"/>
          <w:lang w:eastAsia="uk-UA"/>
        </w:rPr>
        <w:t>‒</w:t>
      </w:r>
      <w:r w:rsidRPr="009A682B">
        <w:rPr>
          <w:rStyle w:val="12"/>
          <w:lang w:eastAsia="uk-UA"/>
        </w:rPr>
        <w:t xml:space="preserve"> найважливіша найменша комунікативна одиниця</w:t>
      </w:r>
      <w:r>
        <w:rPr>
          <w:rStyle w:val="12"/>
          <w:lang w:val="ru-RU" w:eastAsia="uk-UA"/>
        </w:rPr>
        <w:t xml:space="preserve"> </w:t>
      </w:r>
      <w:r w:rsidRPr="009A682B">
        <w:rPr>
          <w:rStyle w:val="12"/>
          <w:lang w:eastAsia="uk-UA"/>
        </w:rPr>
        <w:t>мови, що складається з одного звука або комплексу звуків.</w:t>
      </w:r>
    </w:p>
    <w:p w:rsidR="00877C6E" w:rsidRPr="009A682B" w:rsidRDefault="00877C6E" w:rsidP="00877C6E">
      <w:pPr>
        <w:pStyle w:val="ae"/>
        <w:ind w:firstLine="840"/>
        <w:rPr>
          <w:szCs w:val="28"/>
        </w:rPr>
      </w:pPr>
      <w:r w:rsidRPr="009A682B">
        <w:rPr>
          <w:rStyle w:val="12"/>
          <w:b/>
          <w:bCs/>
          <w:lang w:eastAsia="uk-UA"/>
        </w:rPr>
        <w:t xml:space="preserve">Словозміна </w:t>
      </w:r>
      <w:r>
        <w:rPr>
          <w:rStyle w:val="12"/>
          <w:b/>
          <w:bCs/>
          <w:lang w:eastAsia="uk-UA"/>
        </w:rPr>
        <w:t>‒</w:t>
      </w:r>
      <w:r w:rsidRPr="009A682B">
        <w:rPr>
          <w:rStyle w:val="12"/>
          <w:b/>
          <w:bCs/>
          <w:lang w:eastAsia="uk-UA"/>
        </w:rPr>
        <w:t xml:space="preserve"> </w:t>
      </w:r>
      <w:r w:rsidRPr="009A682B">
        <w:rPr>
          <w:rStyle w:val="12"/>
          <w:lang w:eastAsia="uk-UA"/>
        </w:rPr>
        <w:t>творення різних граматичних форм слова</w:t>
      </w:r>
      <w:r>
        <w:rPr>
          <w:rStyle w:val="12"/>
          <w:lang w:val="ru-RU" w:eastAsia="uk-UA"/>
        </w:rPr>
        <w:t xml:space="preserve"> </w:t>
      </w:r>
      <w:r w:rsidRPr="009A682B">
        <w:rPr>
          <w:rStyle w:val="12"/>
          <w:lang w:eastAsia="uk-UA"/>
        </w:rPr>
        <w:t>відповідно до його синтаксичних зв’язків з іншими словами</w:t>
      </w:r>
      <w:r>
        <w:rPr>
          <w:rStyle w:val="12"/>
          <w:lang w:val="ru-RU" w:eastAsia="uk-UA"/>
        </w:rPr>
        <w:t xml:space="preserve"> </w:t>
      </w:r>
      <w:r w:rsidRPr="009A682B">
        <w:rPr>
          <w:rStyle w:val="12"/>
          <w:lang w:eastAsia="uk-UA"/>
        </w:rPr>
        <w:t>в реченні і словосполученні найчастіше без зміни лексичного</w:t>
      </w:r>
      <w:r>
        <w:rPr>
          <w:rStyle w:val="12"/>
          <w:lang w:val="ru-RU" w:eastAsia="uk-UA"/>
        </w:rPr>
        <w:t xml:space="preserve"> </w:t>
      </w:r>
      <w:r w:rsidRPr="009A682B">
        <w:rPr>
          <w:rStyle w:val="12"/>
          <w:lang w:eastAsia="uk-UA"/>
        </w:rPr>
        <w:t>значення.</w:t>
      </w:r>
    </w:p>
    <w:p w:rsidR="00877C6E" w:rsidRPr="009A682B" w:rsidRDefault="00877C6E" w:rsidP="00877C6E">
      <w:pPr>
        <w:pStyle w:val="ae"/>
        <w:ind w:firstLine="840"/>
        <w:rPr>
          <w:szCs w:val="28"/>
        </w:rPr>
      </w:pPr>
      <w:r w:rsidRPr="009A682B">
        <w:rPr>
          <w:rStyle w:val="12"/>
          <w:b/>
          <w:bCs/>
          <w:lang w:eastAsia="uk-UA"/>
        </w:rPr>
        <w:t xml:space="preserve">Словотвір, дериватологія </w:t>
      </w:r>
      <w:r>
        <w:rPr>
          <w:rStyle w:val="12"/>
          <w:lang w:eastAsia="uk-UA"/>
        </w:rPr>
        <w:t>‒</w:t>
      </w:r>
      <w:r w:rsidRPr="009A682B">
        <w:rPr>
          <w:rStyle w:val="12"/>
          <w:lang w:eastAsia="uk-UA"/>
        </w:rPr>
        <w:t xml:space="preserve"> розділ мовознавства, що вивчає будову похідних</w:t>
      </w:r>
      <w:r>
        <w:rPr>
          <w:rStyle w:val="12"/>
          <w:lang w:val="ru-RU" w:eastAsia="uk-UA"/>
        </w:rPr>
        <w:t xml:space="preserve"> </w:t>
      </w:r>
      <w:r w:rsidRPr="009A682B">
        <w:rPr>
          <w:rStyle w:val="12"/>
          <w:lang w:eastAsia="uk-UA"/>
        </w:rPr>
        <w:t>слів (дериватів), а також способи та засоби їхнього творення.</w:t>
      </w:r>
    </w:p>
    <w:p w:rsidR="00877C6E" w:rsidRPr="009A682B" w:rsidRDefault="00877C6E" w:rsidP="00877C6E">
      <w:pPr>
        <w:pStyle w:val="ae"/>
        <w:ind w:firstLine="800"/>
        <w:rPr>
          <w:szCs w:val="28"/>
        </w:rPr>
      </w:pPr>
      <w:r w:rsidRPr="009A682B">
        <w:rPr>
          <w:rStyle w:val="12"/>
          <w:b/>
          <w:bCs/>
          <w:lang w:eastAsia="uk-UA"/>
        </w:rPr>
        <w:t xml:space="preserve">Субстрат </w:t>
      </w:r>
      <w:r w:rsidRPr="009A682B">
        <w:rPr>
          <w:rStyle w:val="12"/>
          <w:lang w:eastAsia="uk-UA"/>
        </w:rPr>
        <w:t xml:space="preserve"> </w:t>
      </w:r>
      <w:r>
        <w:rPr>
          <w:rStyle w:val="12"/>
          <w:lang w:eastAsia="uk-UA"/>
        </w:rPr>
        <w:t>‒</w:t>
      </w:r>
      <w:r w:rsidRPr="009A682B">
        <w:rPr>
          <w:rStyle w:val="12"/>
          <w:lang w:eastAsia="uk-UA"/>
        </w:rPr>
        <w:t xml:space="preserve"> залишкові сліди</w:t>
      </w:r>
      <w:r>
        <w:rPr>
          <w:rStyle w:val="12"/>
          <w:lang w:val="ru-RU" w:eastAsia="uk-UA"/>
        </w:rPr>
        <w:t xml:space="preserve"> </w:t>
      </w:r>
      <w:r w:rsidRPr="009A682B">
        <w:rPr>
          <w:rStyle w:val="12"/>
          <w:lang w:eastAsia="uk-UA"/>
        </w:rPr>
        <w:t>мови місцевого населення в мові прийшлого населення, яка</w:t>
      </w:r>
      <w:r>
        <w:rPr>
          <w:rStyle w:val="12"/>
          <w:lang w:val="ru-RU" w:eastAsia="uk-UA"/>
        </w:rPr>
        <w:t xml:space="preserve"> </w:t>
      </w:r>
      <w:r w:rsidRPr="009A682B">
        <w:rPr>
          <w:rStyle w:val="12"/>
          <w:lang w:eastAsia="uk-UA"/>
        </w:rPr>
        <w:t>витіснила мову</w:t>
      </w:r>
      <w:r w:rsidR="00242CE9">
        <w:rPr>
          <w:rStyle w:val="12"/>
          <w:lang w:eastAsia="uk-UA"/>
        </w:rPr>
        <w:t>-</w:t>
      </w:r>
      <w:r w:rsidRPr="009A682B">
        <w:rPr>
          <w:rStyle w:val="12"/>
          <w:lang w:eastAsia="uk-UA"/>
        </w:rPr>
        <w:t>попередницю.</w:t>
      </w:r>
    </w:p>
    <w:p w:rsidR="00877C6E" w:rsidRPr="009A682B" w:rsidRDefault="00877C6E" w:rsidP="00877C6E">
      <w:pPr>
        <w:pStyle w:val="ae"/>
        <w:ind w:firstLine="800"/>
        <w:rPr>
          <w:szCs w:val="28"/>
        </w:rPr>
      </w:pPr>
      <w:r w:rsidRPr="009A682B">
        <w:rPr>
          <w:rStyle w:val="12"/>
          <w:b/>
          <w:bCs/>
          <w:lang w:eastAsia="uk-UA"/>
        </w:rPr>
        <w:t>Суперстрат</w:t>
      </w:r>
      <w:r w:rsidRPr="009A682B">
        <w:rPr>
          <w:rStyle w:val="12"/>
          <w:lang w:eastAsia="uk-UA"/>
        </w:rPr>
        <w:t xml:space="preserve"> </w:t>
      </w:r>
      <w:r>
        <w:rPr>
          <w:rStyle w:val="12"/>
          <w:lang w:eastAsia="uk-UA"/>
        </w:rPr>
        <w:t>‒</w:t>
      </w:r>
      <w:r w:rsidRPr="009A682B">
        <w:rPr>
          <w:rStyle w:val="12"/>
          <w:lang w:eastAsia="uk-UA"/>
        </w:rPr>
        <w:t xml:space="preserve"> залишкові сліди мови нового населення</w:t>
      </w:r>
      <w:r>
        <w:rPr>
          <w:rStyle w:val="12"/>
          <w:lang w:val="ru-RU" w:eastAsia="uk-UA"/>
        </w:rPr>
        <w:t xml:space="preserve"> </w:t>
      </w:r>
      <w:r w:rsidRPr="009A682B">
        <w:rPr>
          <w:rStyle w:val="12"/>
          <w:lang w:eastAsia="uk-UA"/>
        </w:rPr>
        <w:t>в мові місцевого населення. Наприклад, мова тюркського</w:t>
      </w:r>
      <w:r>
        <w:rPr>
          <w:rStyle w:val="12"/>
          <w:lang w:val="ru-RU" w:eastAsia="uk-UA"/>
        </w:rPr>
        <w:t xml:space="preserve"> </w:t>
      </w:r>
      <w:r w:rsidRPr="009A682B">
        <w:rPr>
          <w:rStyle w:val="12"/>
          <w:lang w:eastAsia="uk-UA"/>
        </w:rPr>
        <w:t xml:space="preserve">племені протоболгар </w:t>
      </w:r>
      <w:r>
        <w:rPr>
          <w:rStyle w:val="12"/>
          <w:lang w:eastAsia="uk-UA"/>
        </w:rPr>
        <w:t>‒</w:t>
      </w:r>
      <w:r w:rsidRPr="009A682B">
        <w:rPr>
          <w:rStyle w:val="12"/>
          <w:lang w:eastAsia="uk-UA"/>
        </w:rPr>
        <w:t xml:space="preserve"> суперстрат болгарської (слов’янської</w:t>
      </w:r>
      <w:r>
        <w:rPr>
          <w:rStyle w:val="12"/>
          <w:lang w:val="ru-RU" w:eastAsia="uk-UA"/>
        </w:rPr>
        <w:t xml:space="preserve"> </w:t>
      </w:r>
      <w:r w:rsidRPr="009A682B">
        <w:rPr>
          <w:rStyle w:val="12"/>
          <w:lang w:eastAsia="uk-UA"/>
        </w:rPr>
        <w:t xml:space="preserve">мов). </w:t>
      </w:r>
    </w:p>
    <w:p w:rsidR="00877C6E" w:rsidRPr="009A682B" w:rsidRDefault="00877C6E" w:rsidP="00877C6E">
      <w:pPr>
        <w:pStyle w:val="ae"/>
        <w:ind w:firstLine="800"/>
        <w:rPr>
          <w:szCs w:val="28"/>
        </w:rPr>
      </w:pPr>
      <w:r w:rsidRPr="009A682B">
        <w:rPr>
          <w:rStyle w:val="12"/>
          <w:b/>
          <w:bCs/>
          <w:lang w:eastAsia="uk-UA"/>
        </w:rPr>
        <w:lastRenderedPageBreak/>
        <w:t xml:space="preserve">Суплетивізм </w:t>
      </w:r>
      <w:r w:rsidRPr="009A682B">
        <w:rPr>
          <w:rStyle w:val="12"/>
          <w:lang w:eastAsia="uk-UA"/>
        </w:rPr>
        <w:t xml:space="preserve"> </w:t>
      </w:r>
      <w:r>
        <w:rPr>
          <w:rStyle w:val="12"/>
          <w:lang w:eastAsia="uk-UA"/>
        </w:rPr>
        <w:t>‒</w:t>
      </w:r>
      <w:r w:rsidRPr="009A682B">
        <w:rPr>
          <w:rStyle w:val="12"/>
          <w:lang w:eastAsia="uk-UA"/>
        </w:rPr>
        <w:t xml:space="preserve"> утворення</w:t>
      </w:r>
      <w:r>
        <w:rPr>
          <w:rStyle w:val="12"/>
          <w:lang w:val="ru-RU" w:eastAsia="uk-UA"/>
        </w:rPr>
        <w:t xml:space="preserve">  </w:t>
      </w:r>
      <w:r w:rsidR="00242CE9">
        <w:rPr>
          <w:rStyle w:val="12"/>
          <w:lang w:eastAsia="uk-UA"/>
        </w:rPr>
        <w:t>форм</w:t>
      </w:r>
      <w:r w:rsidRPr="009A682B">
        <w:rPr>
          <w:rStyle w:val="12"/>
          <w:lang w:eastAsia="uk-UA"/>
        </w:rPr>
        <w:t xml:space="preserve"> того самого слова від різних коренів або основ:</w:t>
      </w:r>
      <w:r>
        <w:rPr>
          <w:rStyle w:val="12"/>
          <w:lang w:val="ru-RU" w:eastAsia="uk-UA"/>
        </w:rPr>
        <w:t xml:space="preserve"> </w:t>
      </w:r>
      <w:r w:rsidRPr="009A682B">
        <w:rPr>
          <w:rStyle w:val="12"/>
          <w:i/>
          <w:iCs/>
          <w:lang w:eastAsia="uk-UA"/>
        </w:rPr>
        <w:t xml:space="preserve">добре </w:t>
      </w:r>
      <w:r>
        <w:rPr>
          <w:rStyle w:val="12"/>
          <w:i/>
          <w:iCs/>
          <w:lang w:eastAsia="uk-UA"/>
        </w:rPr>
        <w:t>‒</w:t>
      </w:r>
      <w:r w:rsidRPr="009A682B">
        <w:rPr>
          <w:rStyle w:val="12"/>
          <w:i/>
          <w:iCs/>
          <w:lang w:eastAsia="uk-UA"/>
        </w:rPr>
        <w:t xml:space="preserve"> краще, я </w:t>
      </w:r>
      <w:r>
        <w:rPr>
          <w:rStyle w:val="12"/>
          <w:i/>
          <w:iCs/>
          <w:lang w:eastAsia="uk-UA"/>
        </w:rPr>
        <w:t>‒</w:t>
      </w:r>
      <w:r w:rsidRPr="009A682B">
        <w:rPr>
          <w:rStyle w:val="12"/>
          <w:i/>
          <w:iCs/>
          <w:lang w:eastAsia="uk-UA"/>
        </w:rPr>
        <w:t xml:space="preserve"> мене.</w:t>
      </w:r>
    </w:p>
    <w:p w:rsidR="00877C6E" w:rsidRPr="009A682B" w:rsidRDefault="00877C6E" w:rsidP="00877C6E">
      <w:pPr>
        <w:pStyle w:val="ae"/>
        <w:ind w:firstLine="800"/>
        <w:rPr>
          <w:szCs w:val="28"/>
        </w:rPr>
      </w:pPr>
      <w:r w:rsidRPr="009A682B">
        <w:rPr>
          <w:rStyle w:val="12"/>
          <w:b/>
          <w:bCs/>
          <w:lang w:eastAsia="uk-UA"/>
        </w:rPr>
        <w:t xml:space="preserve">Такт </w:t>
      </w:r>
      <w:r w:rsidRPr="009A682B">
        <w:rPr>
          <w:rStyle w:val="12"/>
          <w:lang w:eastAsia="uk-UA"/>
        </w:rPr>
        <w:t xml:space="preserve"> </w:t>
      </w:r>
      <w:r>
        <w:rPr>
          <w:rStyle w:val="12"/>
          <w:lang w:eastAsia="uk-UA"/>
        </w:rPr>
        <w:t>‒</w:t>
      </w:r>
      <w:r w:rsidRPr="009A682B">
        <w:rPr>
          <w:rStyle w:val="12"/>
          <w:lang w:eastAsia="uk-UA"/>
        </w:rPr>
        <w:t xml:space="preserve"> одиниця сегментації тексту,</w:t>
      </w:r>
      <w:r>
        <w:rPr>
          <w:rStyle w:val="12"/>
          <w:lang w:val="ru-RU" w:eastAsia="uk-UA"/>
        </w:rPr>
        <w:t xml:space="preserve"> </w:t>
      </w:r>
      <w:r w:rsidRPr="009A682B">
        <w:rPr>
          <w:rStyle w:val="12"/>
          <w:lang w:eastAsia="uk-UA"/>
        </w:rPr>
        <w:t>пов’язана із ритмом.</w:t>
      </w:r>
    </w:p>
    <w:p w:rsidR="00877C6E" w:rsidRPr="009A682B" w:rsidRDefault="00877C6E" w:rsidP="00877C6E">
      <w:pPr>
        <w:pStyle w:val="ae"/>
        <w:ind w:firstLine="800"/>
        <w:rPr>
          <w:szCs w:val="28"/>
        </w:rPr>
      </w:pPr>
      <w:r w:rsidRPr="009A682B">
        <w:rPr>
          <w:rStyle w:val="12"/>
          <w:b/>
          <w:bCs/>
          <w:lang w:eastAsia="uk-UA"/>
        </w:rPr>
        <w:t xml:space="preserve">Тембр </w:t>
      </w:r>
      <w:r w:rsidRPr="009A682B">
        <w:rPr>
          <w:rStyle w:val="12"/>
          <w:lang w:eastAsia="uk-UA"/>
        </w:rPr>
        <w:t xml:space="preserve"> </w:t>
      </w:r>
      <w:r>
        <w:rPr>
          <w:rStyle w:val="12"/>
          <w:lang w:eastAsia="uk-UA"/>
        </w:rPr>
        <w:t>‒</w:t>
      </w:r>
      <w:r w:rsidRPr="009A682B">
        <w:rPr>
          <w:rStyle w:val="12"/>
          <w:lang w:eastAsia="uk-UA"/>
        </w:rPr>
        <w:t xml:space="preserve"> якісна ознака звука,</w:t>
      </w:r>
      <w:r>
        <w:rPr>
          <w:rStyle w:val="12"/>
          <w:lang w:val="ru-RU" w:eastAsia="uk-UA"/>
        </w:rPr>
        <w:t xml:space="preserve"> </w:t>
      </w:r>
      <w:r w:rsidRPr="009A682B">
        <w:rPr>
          <w:rStyle w:val="12"/>
          <w:lang w:eastAsia="uk-UA"/>
        </w:rPr>
        <w:t>його забарвлення через обертони (призвуки).</w:t>
      </w:r>
    </w:p>
    <w:p w:rsidR="00877C6E" w:rsidRPr="009A682B" w:rsidRDefault="00877C6E" w:rsidP="00877C6E">
      <w:pPr>
        <w:pStyle w:val="ae"/>
        <w:ind w:firstLine="800"/>
        <w:rPr>
          <w:szCs w:val="28"/>
        </w:rPr>
      </w:pPr>
      <w:r w:rsidRPr="009A682B">
        <w:rPr>
          <w:rStyle w:val="12"/>
          <w:b/>
          <w:bCs/>
          <w:lang w:eastAsia="uk-UA"/>
        </w:rPr>
        <w:t xml:space="preserve">Термін </w:t>
      </w:r>
      <w:r w:rsidRPr="009A682B">
        <w:rPr>
          <w:rStyle w:val="12"/>
          <w:lang w:eastAsia="uk-UA"/>
        </w:rPr>
        <w:t xml:space="preserve">(лат. </w:t>
      </w:r>
      <w:r w:rsidRPr="009A682B">
        <w:rPr>
          <w:rStyle w:val="12"/>
          <w:i/>
          <w:iCs/>
          <w:lang w:val="en-US" w:eastAsia="en-US"/>
        </w:rPr>
        <w:t>terminus</w:t>
      </w:r>
      <w:r w:rsidRPr="00FF3CE5">
        <w:rPr>
          <w:rStyle w:val="12"/>
          <w:i/>
          <w:iCs/>
          <w:lang w:eastAsia="en-US"/>
        </w:rPr>
        <w:t xml:space="preserve"> </w:t>
      </w:r>
      <w:r>
        <w:rPr>
          <w:rStyle w:val="12"/>
          <w:i/>
          <w:iCs/>
          <w:lang w:eastAsia="uk-UA"/>
        </w:rPr>
        <w:t>‒</w:t>
      </w:r>
      <w:r w:rsidRPr="009A682B">
        <w:rPr>
          <w:rStyle w:val="12"/>
          <w:lang w:eastAsia="uk-UA"/>
        </w:rPr>
        <w:t xml:space="preserve"> кінець, кордон, межа) </w:t>
      </w:r>
      <w:r>
        <w:rPr>
          <w:rStyle w:val="12"/>
          <w:lang w:eastAsia="uk-UA"/>
        </w:rPr>
        <w:t>‒</w:t>
      </w:r>
      <w:r w:rsidRPr="009A682B">
        <w:rPr>
          <w:rStyle w:val="12"/>
          <w:lang w:eastAsia="uk-UA"/>
        </w:rPr>
        <w:t xml:space="preserve"> слово або</w:t>
      </w:r>
      <w:r w:rsidRPr="00FF3CE5">
        <w:rPr>
          <w:rStyle w:val="12"/>
          <w:lang w:eastAsia="uk-UA"/>
        </w:rPr>
        <w:t xml:space="preserve"> </w:t>
      </w:r>
      <w:r w:rsidRPr="009A682B">
        <w:rPr>
          <w:rStyle w:val="12"/>
          <w:lang w:eastAsia="uk-UA"/>
        </w:rPr>
        <w:t>словосполучення, що називає поняття певної галузі науки,</w:t>
      </w:r>
      <w:r w:rsidRPr="00FF3CE5">
        <w:rPr>
          <w:rStyle w:val="12"/>
          <w:lang w:eastAsia="uk-UA"/>
        </w:rPr>
        <w:t xml:space="preserve"> </w:t>
      </w:r>
      <w:r w:rsidRPr="009A682B">
        <w:rPr>
          <w:rStyle w:val="12"/>
          <w:lang w:eastAsia="uk-UA"/>
        </w:rPr>
        <w:t>техніки, мистецтва тощо.</w:t>
      </w:r>
      <w:r w:rsidRPr="00FF3CE5">
        <w:rPr>
          <w:rStyle w:val="12"/>
          <w:lang w:eastAsia="uk-UA"/>
        </w:rPr>
        <w:t xml:space="preserve"> </w:t>
      </w:r>
    </w:p>
    <w:p w:rsidR="00877C6E" w:rsidRPr="009A682B" w:rsidRDefault="00877C6E" w:rsidP="00877C6E">
      <w:pPr>
        <w:pStyle w:val="ae"/>
        <w:ind w:firstLine="860"/>
        <w:rPr>
          <w:szCs w:val="28"/>
        </w:rPr>
      </w:pPr>
      <w:r w:rsidRPr="009A682B">
        <w:rPr>
          <w:rStyle w:val="12"/>
          <w:b/>
          <w:bCs/>
          <w:lang w:eastAsia="uk-UA"/>
        </w:rPr>
        <w:t xml:space="preserve">Термінологія </w:t>
      </w:r>
      <w:r w:rsidRPr="009A682B">
        <w:rPr>
          <w:rStyle w:val="12"/>
          <w:lang w:eastAsia="uk-UA"/>
        </w:rPr>
        <w:t xml:space="preserve"> </w:t>
      </w:r>
      <w:r>
        <w:rPr>
          <w:rStyle w:val="12"/>
          <w:lang w:eastAsia="uk-UA"/>
        </w:rPr>
        <w:t>‒</w:t>
      </w:r>
      <w:r w:rsidRPr="009A682B">
        <w:rPr>
          <w:rStyle w:val="12"/>
          <w:lang w:eastAsia="uk-UA"/>
        </w:rPr>
        <w:t xml:space="preserve"> сукупність термінів певної галузі знань,</w:t>
      </w:r>
      <w:r w:rsidRPr="00FF3CE5">
        <w:rPr>
          <w:rStyle w:val="12"/>
          <w:lang w:eastAsia="uk-UA"/>
        </w:rPr>
        <w:t xml:space="preserve"> </w:t>
      </w:r>
      <w:r w:rsidR="00242CE9">
        <w:rPr>
          <w:rStyle w:val="12"/>
          <w:lang w:eastAsia="uk-UA"/>
        </w:rPr>
        <w:t>сфери діяльності людини, науки</w:t>
      </w:r>
      <w:r w:rsidRPr="009A682B">
        <w:rPr>
          <w:rStyle w:val="12"/>
          <w:lang w:eastAsia="uk-UA"/>
        </w:rPr>
        <w:t>, техніки тощо.</w:t>
      </w:r>
    </w:p>
    <w:p w:rsidR="00877C6E" w:rsidRPr="009A682B" w:rsidRDefault="00242CE9" w:rsidP="00877C6E">
      <w:pPr>
        <w:pStyle w:val="ae"/>
        <w:ind w:firstLine="860"/>
        <w:rPr>
          <w:szCs w:val="28"/>
        </w:rPr>
      </w:pPr>
      <w:r>
        <w:rPr>
          <w:rStyle w:val="12"/>
          <w:b/>
          <w:bCs/>
          <w:lang w:eastAsia="uk-UA"/>
        </w:rPr>
        <w:t>Типологій</w:t>
      </w:r>
      <w:r w:rsidR="00877C6E" w:rsidRPr="009A682B">
        <w:rPr>
          <w:rStyle w:val="12"/>
          <w:b/>
          <w:bCs/>
          <w:lang w:eastAsia="uk-UA"/>
        </w:rPr>
        <w:t xml:space="preserve">на класифікація мов </w:t>
      </w:r>
      <w:r w:rsidR="00877C6E">
        <w:rPr>
          <w:rStyle w:val="12"/>
          <w:lang w:eastAsia="uk-UA"/>
        </w:rPr>
        <w:t>‒</w:t>
      </w:r>
      <w:r w:rsidR="00877C6E" w:rsidRPr="009A682B">
        <w:rPr>
          <w:rStyle w:val="12"/>
          <w:lang w:eastAsia="uk-UA"/>
        </w:rPr>
        <w:t xml:space="preserve"> класифікація мов, що</w:t>
      </w:r>
      <w:r w:rsidR="00877C6E" w:rsidRPr="00FF3CE5">
        <w:rPr>
          <w:rStyle w:val="12"/>
          <w:lang w:eastAsia="uk-UA"/>
        </w:rPr>
        <w:t xml:space="preserve"> </w:t>
      </w:r>
      <w:r w:rsidR="00877C6E" w:rsidRPr="009A682B">
        <w:rPr>
          <w:rStyle w:val="12"/>
          <w:lang w:eastAsia="uk-UA"/>
        </w:rPr>
        <w:t>ґрунтується на зіставленні подібностей будови мов незалежно</w:t>
      </w:r>
      <w:r w:rsidR="00877C6E" w:rsidRPr="00FF3CE5">
        <w:rPr>
          <w:rStyle w:val="12"/>
          <w:lang w:eastAsia="uk-UA"/>
        </w:rPr>
        <w:t xml:space="preserve"> </w:t>
      </w:r>
      <w:r w:rsidR="00877C6E" w:rsidRPr="009A682B">
        <w:rPr>
          <w:rStyle w:val="12"/>
          <w:lang w:eastAsia="uk-UA"/>
        </w:rPr>
        <w:t>від їхньої генетичної спорідненості.</w:t>
      </w:r>
    </w:p>
    <w:p w:rsidR="00877C6E" w:rsidRPr="009A682B" w:rsidRDefault="00877C6E" w:rsidP="00877C6E">
      <w:pPr>
        <w:pStyle w:val="ae"/>
        <w:ind w:firstLine="860"/>
        <w:rPr>
          <w:szCs w:val="28"/>
        </w:rPr>
      </w:pPr>
      <w:r w:rsidRPr="009A682B">
        <w:rPr>
          <w:rStyle w:val="12"/>
          <w:b/>
          <w:bCs/>
          <w:lang w:eastAsia="uk-UA"/>
        </w:rPr>
        <w:t xml:space="preserve">Транскрипція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спеціальна система письма, яку застосовують для точного</w:t>
      </w:r>
      <w:r>
        <w:rPr>
          <w:rStyle w:val="12"/>
          <w:lang w:val="ru-RU" w:eastAsia="uk-UA"/>
        </w:rPr>
        <w:t xml:space="preserve"> </w:t>
      </w:r>
      <w:r w:rsidRPr="009A682B">
        <w:rPr>
          <w:rStyle w:val="12"/>
          <w:lang w:eastAsia="uk-UA"/>
        </w:rPr>
        <w:t>відтворення звукового складу слів і текстів мови.</w:t>
      </w:r>
    </w:p>
    <w:p w:rsidR="00877C6E" w:rsidRPr="009A682B" w:rsidRDefault="00877C6E" w:rsidP="00877C6E">
      <w:pPr>
        <w:pStyle w:val="ae"/>
        <w:ind w:firstLine="860"/>
        <w:rPr>
          <w:szCs w:val="28"/>
        </w:rPr>
      </w:pPr>
      <w:r w:rsidRPr="009A682B">
        <w:rPr>
          <w:rStyle w:val="12"/>
          <w:b/>
          <w:bCs/>
          <w:lang w:eastAsia="uk-UA"/>
        </w:rPr>
        <w:t xml:space="preserve">Транслітерація </w:t>
      </w:r>
      <w:r w:rsidRPr="009A682B">
        <w:rPr>
          <w:rStyle w:val="12"/>
          <w:lang w:eastAsia="uk-UA"/>
        </w:rPr>
        <w:t xml:space="preserve"> </w:t>
      </w:r>
      <w:r>
        <w:rPr>
          <w:rStyle w:val="12"/>
          <w:lang w:eastAsia="uk-UA"/>
        </w:rPr>
        <w:t>‒</w:t>
      </w:r>
      <w:r w:rsidRPr="00FF3CE5">
        <w:rPr>
          <w:rStyle w:val="12"/>
          <w:lang w:eastAsia="uk-UA"/>
        </w:rPr>
        <w:t xml:space="preserve"> </w:t>
      </w:r>
      <w:r w:rsidRPr="009A682B">
        <w:rPr>
          <w:rStyle w:val="12"/>
          <w:lang w:eastAsia="uk-UA"/>
        </w:rPr>
        <w:t>літерна передача тексту й окремих слів, які записані однією</w:t>
      </w:r>
      <w:r w:rsidRPr="00FF3CE5">
        <w:rPr>
          <w:rStyle w:val="12"/>
          <w:lang w:eastAsia="uk-UA"/>
        </w:rPr>
        <w:t xml:space="preserve"> </w:t>
      </w:r>
      <w:r w:rsidRPr="009A682B">
        <w:rPr>
          <w:rStyle w:val="12"/>
          <w:lang w:eastAsia="uk-UA"/>
        </w:rPr>
        <w:t>графічною системою, засобами іншої графічної системи, передача однієї писемності літерами іншої.</w:t>
      </w:r>
    </w:p>
    <w:p w:rsidR="00877C6E" w:rsidRPr="009A682B" w:rsidRDefault="00877C6E" w:rsidP="00877C6E">
      <w:pPr>
        <w:pStyle w:val="ae"/>
        <w:ind w:firstLine="860"/>
        <w:rPr>
          <w:szCs w:val="28"/>
        </w:rPr>
      </w:pPr>
      <w:r w:rsidRPr="009A682B">
        <w:rPr>
          <w:rStyle w:val="12"/>
          <w:b/>
          <w:bCs/>
          <w:lang w:eastAsia="uk-UA"/>
        </w:rPr>
        <w:t xml:space="preserve">Універсалії </w:t>
      </w:r>
      <w:r w:rsidRPr="009A682B">
        <w:rPr>
          <w:rStyle w:val="12"/>
          <w:lang w:eastAsia="uk-UA"/>
        </w:rPr>
        <w:t xml:space="preserve"> </w:t>
      </w:r>
      <w:r>
        <w:rPr>
          <w:rStyle w:val="12"/>
          <w:lang w:eastAsia="uk-UA"/>
        </w:rPr>
        <w:t>‒</w:t>
      </w:r>
      <w:r w:rsidRPr="009A682B">
        <w:rPr>
          <w:rStyle w:val="12"/>
          <w:lang w:eastAsia="uk-UA"/>
        </w:rPr>
        <w:t xml:space="preserve"> спільні ознаки,</w:t>
      </w:r>
      <w:r>
        <w:rPr>
          <w:rStyle w:val="12"/>
          <w:lang w:val="ru-RU" w:eastAsia="uk-UA"/>
        </w:rPr>
        <w:t xml:space="preserve"> </w:t>
      </w:r>
      <w:r w:rsidRPr="009A682B">
        <w:rPr>
          <w:rStyle w:val="12"/>
          <w:lang w:eastAsia="uk-UA"/>
        </w:rPr>
        <w:t>властиві всім мовам світу.</w:t>
      </w:r>
    </w:p>
    <w:p w:rsidR="00877C6E" w:rsidRPr="009A682B" w:rsidRDefault="00242CE9" w:rsidP="00877C6E">
      <w:pPr>
        <w:pStyle w:val="ae"/>
        <w:ind w:firstLine="860"/>
        <w:rPr>
          <w:szCs w:val="28"/>
        </w:rPr>
      </w:pPr>
      <w:r>
        <w:rPr>
          <w:rStyle w:val="12"/>
          <w:b/>
          <w:bCs/>
          <w:lang w:eastAsia="uk-UA"/>
        </w:rPr>
        <w:t>Флексія</w:t>
      </w:r>
      <w:r w:rsidR="00877C6E" w:rsidRPr="009A682B">
        <w:rPr>
          <w:rStyle w:val="12"/>
          <w:lang w:eastAsia="uk-UA"/>
        </w:rPr>
        <w:t xml:space="preserve">, </w:t>
      </w:r>
      <w:r w:rsidR="00877C6E" w:rsidRPr="009A682B">
        <w:rPr>
          <w:rStyle w:val="12"/>
          <w:b/>
          <w:bCs/>
          <w:lang w:eastAsia="uk-UA"/>
        </w:rPr>
        <w:t xml:space="preserve">закінчення </w:t>
      </w:r>
      <w:r w:rsidR="00877C6E">
        <w:rPr>
          <w:rStyle w:val="12"/>
          <w:b/>
          <w:bCs/>
          <w:lang w:eastAsia="uk-UA"/>
        </w:rPr>
        <w:t>‒</w:t>
      </w:r>
      <w:r w:rsidR="00877C6E" w:rsidRPr="00FF3CE5">
        <w:rPr>
          <w:rStyle w:val="12"/>
          <w:b/>
          <w:bCs/>
          <w:lang w:eastAsia="uk-UA"/>
        </w:rPr>
        <w:t xml:space="preserve"> </w:t>
      </w:r>
      <w:r w:rsidR="00877C6E" w:rsidRPr="009A682B">
        <w:rPr>
          <w:rStyle w:val="12"/>
          <w:lang w:eastAsia="uk-UA"/>
        </w:rPr>
        <w:t>словозмінний афікс, що виражає у словоформах української</w:t>
      </w:r>
      <w:r w:rsidR="00877C6E" w:rsidRPr="00FF3CE5">
        <w:rPr>
          <w:rStyle w:val="12"/>
          <w:lang w:eastAsia="uk-UA"/>
        </w:rPr>
        <w:t xml:space="preserve"> </w:t>
      </w:r>
      <w:r w:rsidR="00877C6E" w:rsidRPr="009A682B">
        <w:rPr>
          <w:rStyle w:val="12"/>
          <w:lang w:eastAsia="uk-UA"/>
        </w:rPr>
        <w:t>мови значення відмінка, роду, числа, особи, часу, способу і</w:t>
      </w:r>
      <w:r w:rsidR="00877C6E" w:rsidRPr="00FF3CE5">
        <w:rPr>
          <w:rStyle w:val="12"/>
          <w:lang w:eastAsia="uk-UA"/>
        </w:rPr>
        <w:t xml:space="preserve"> </w:t>
      </w:r>
      <w:r w:rsidR="00877C6E" w:rsidRPr="009A682B">
        <w:rPr>
          <w:rStyle w:val="12"/>
          <w:lang w:eastAsia="uk-UA"/>
        </w:rPr>
        <w:t>служить для зв’язку слів між собою.</w:t>
      </w:r>
    </w:p>
    <w:p w:rsidR="00877C6E" w:rsidRPr="009A682B" w:rsidRDefault="00877C6E" w:rsidP="00877C6E">
      <w:pPr>
        <w:pStyle w:val="ae"/>
        <w:ind w:firstLine="860"/>
        <w:rPr>
          <w:szCs w:val="28"/>
        </w:rPr>
      </w:pPr>
      <w:r w:rsidRPr="009A682B">
        <w:rPr>
          <w:rStyle w:val="12"/>
          <w:b/>
          <w:bCs/>
          <w:lang w:eastAsia="uk-UA"/>
        </w:rPr>
        <w:t xml:space="preserve">Фонема </w:t>
      </w:r>
      <w:r w:rsidRPr="009A682B">
        <w:rPr>
          <w:rStyle w:val="12"/>
          <w:lang w:eastAsia="uk-UA"/>
        </w:rPr>
        <w:t xml:space="preserve"> </w:t>
      </w:r>
      <w:r>
        <w:rPr>
          <w:rStyle w:val="12"/>
          <w:lang w:eastAsia="uk-UA"/>
        </w:rPr>
        <w:t>‒</w:t>
      </w:r>
      <w:r w:rsidRPr="009A682B">
        <w:rPr>
          <w:rStyle w:val="12"/>
          <w:lang w:eastAsia="uk-UA"/>
        </w:rPr>
        <w:t xml:space="preserve"> найменша</w:t>
      </w:r>
      <w:r w:rsidRPr="00FF3CE5">
        <w:rPr>
          <w:rStyle w:val="12"/>
          <w:lang w:eastAsia="uk-UA"/>
        </w:rPr>
        <w:t xml:space="preserve"> </w:t>
      </w:r>
      <w:r w:rsidRPr="009A682B">
        <w:rPr>
          <w:rStyle w:val="12"/>
          <w:lang w:eastAsia="uk-UA"/>
        </w:rPr>
        <w:t>неподільна абстрактна одиниц</w:t>
      </w:r>
      <w:r w:rsidR="00DE37DD">
        <w:rPr>
          <w:rStyle w:val="12"/>
          <w:lang w:eastAsia="uk-UA"/>
        </w:rPr>
        <w:t xml:space="preserve">я звукової системи </w:t>
      </w:r>
      <w:r w:rsidRPr="009A682B">
        <w:rPr>
          <w:rStyle w:val="12"/>
          <w:lang w:eastAsia="uk-UA"/>
        </w:rPr>
        <w:t>мови</w:t>
      </w:r>
      <w:r w:rsidR="00242CE9">
        <w:rPr>
          <w:rStyle w:val="12"/>
          <w:lang w:eastAsia="uk-UA"/>
        </w:rPr>
        <w:t>, за допомогою якої розрізняють</w:t>
      </w:r>
      <w:r w:rsidRPr="009A682B">
        <w:rPr>
          <w:rStyle w:val="12"/>
          <w:lang w:eastAsia="uk-UA"/>
        </w:rPr>
        <w:t xml:space="preserve"> значущі одиниці мови</w:t>
      </w:r>
      <w:r w:rsidR="00242CE9">
        <w:rPr>
          <w:rStyle w:val="12"/>
          <w:lang w:eastAsia="uk-UA"/>
        </w:rPr>
        <w:t xml:space="preserve"> </w:t>
      </w:r>
      <w:r w:rsidRPr="009A682B">
        <w:rPr>
          <w:rStyle w:val="12"/>
          <w:lang w:eastAsia="uk-UA"/>
        </w:rPr>
        <w:t>(морфеми, слова).</w:t>
      </w:r>
    </w:p>
    <w:p w:rsidR="00877C6E" w:rsidRPr="009A682B" w:rsidRDefault="00877C6E" w:rsidP="00877C6E">
      <w:pPr>
        <w:pStyle w:val="ae"/>
        <w:ind w:firstLine="860"/>
        <w:rPr>
          <w:szCs w:val="28"/>
        </w:rPr>
      </w:pPr>
      <w:r w:rsidRPr="009A682B">
        <w:rPr>
          <w:rStyle w:val="12"/>
          <w:b/>
          <w:bCs/>
          <w:lang w:eastAsia="uk-UA"/>
        </w:rPr>
        <w:t xml:space="preserve">Фонетика </w:t>
      </w:r>
      <w:r w:rsidRPr="009A682B">
        <w:rPr>
          <w:rStyle w:val="12"/>
          <w:lang w:eastAsia="uk-UA"/>
        </w:rPr>
        <w:t xml:space="preserve"> </w:t>
      </w:r>
      <w:r>
        <w:rPr>
          <w:rStyle w:val="12"/>
          <w:lang w:eastAsia="uk-UA"/>
        </w:rPr>
        <w:t>‒</w:t>
      </w:r>
      <w:r w:rsidRPr="009A682B">
        <w:rPr>
          <w:rStyle w:val="12"/>
          <w:lang w:eastAsia="uk-UA"/>
        </w:rPr>
        <w:t xml:space="preserve"> розділ</w:t>
      </w:r>
      <w:r w:rsidR="00737EC4">
        <w:rPr>
          <w:rStyle w:val="12"/>
          <w:lang w:eastAsia="uk-UA"/>
        </w:rPr>
        <w:t xml:space="preserve"> </w:t>
      </w:r>
      <w:r w:rsidRPr="009A682B">
        <w:rPr>
          <w:rStyle w:val="12"/>
          <w:lang w:eastAsia="uk-UA"/>
        </w:rPr>
        <w:t>мовознавства, що вивчає звуки мови, їх творення та зміни.</w:t>
      </w:r>
    </w:p>
    <w:p w:rsidR="00877C6E" w:rsidRPr="009A682B" w:rsidRDefault="00877C6E" w:rsidP="00877C6E">
      <w:pPr>
        <w:pStyle w:val="ae"/>
        <w:ind w:firstLine="860"/>
        <w:rPr>
          <w:szCs w:val="28"/>
        </w:rPr>
      </w:pPr>
      <w:r w:rsidRPr="009A682B">
        <w:rPr>
          <w:rStyle w:val="12"/>
          <w:b/>
          <w:bCs/>
          <w:lang w:eastAsia="uk-UA"/>
        </w:rPr>
        <w:t>Фонологія</w:t>
      </w:r>
      <w:r w:rsidRPr="009A682B">
        <w:rPr>
          <w:rStyle w:val="12"/>
          <w:lang w:eastAsia="uk-UA"/>
        </w:rPr>
        <w:t xml:space="preserve"> </w:t>
      </w:r>
      <w:r>
        <w:rPr>
          <w:rStyle w:val="12"/>
          <w:lang w:eastAsia="uk-UA"/>
        </w:rPr>
        <w:t>‒</w:t>
      </w:r>
      <w:r w:rsidRPr="009A682B">
        <w:rPr>
          <w:rStyle w:val="12"/>
          <w:lang w:eastAsia="uk-UA"/>
        </w:rPr>
        <w:t xml:space="preserve"> розділ мовознавства, який вивчає звукові одиниці і</w:t>
      </w:r>
      <w:r w:rsidRPr="00FF3CE5">
        <w:rPr>
          <w:rStyle w:val="12"/>
          <w:lang w:eastAsia="uk-UA"/>
        </w:rPr>
        <w:t xml:space="preserve"> </w:t>
      </w:r>
      <w:r w:rsidR="00242CE9">
        <w:rPr>
          <w:rStyle w:val="12"/>
          <w:lang w:eastAsia="uk-UA"/>
        </w:rPr>
        <w:t>їхнє функцію</w:t>
      </w:r>
      <w:r w:rsidRPr="009A682B">
        <w:rPr>
          <w:rStyle w:val="12"/>
          <w:lang w:eastAsia="uk-UA"/>
        </w:rPr>
        <w:t>вання в мовній системі, зокрема їхню</w:t>
      </w:r>
      <w:r w:rsidRPr="00FF3CE5">
        <w:rPr>
          <w:rStyle w:val="12"/>
          <w:lang w:eastAsia="uk-UA"/>
        </w:rPr>
        <w:t xml:space="preserve"> </w:t>
      </w:r>
      <w:r w:rsidR="00242CE9">
        <w:rPr>
          <w:rStyle w:val="12"/>
          <w:lang w:eastAsia="uk-UA"/>
        </w:rPr>
        <w:t>функцій</w:t>
      </w:r>
      <w:r w:rsidRPr="009A682B">
        <w:rPr>
          <w:rStyle w:val="12"/>
          <w:lang w:eastAsia="uk-UA"/>
        </w:rPr>
        <w:t>ну значущість як засобу розрізнення морфем і слів.</w:t>
      </w:r>
    </w:p>
    <w:p w:rsidR="00877C6E" w:rsidRPr="009A682B" w:rsidRDefault="00877C6E" w:rsidP="00877C6E">
      <w:pPr>
        <w:pStyle w:val="ae"/>
        <w:ind w:firstLine="860"/>
        <w:rPr>
          <w:szCs w:val="28"/>
        </w:rPr>
      </w:pPr>
      <w:r w:rsidRPr="009A682B">
        <w:rPr>
          <w:rStyle w:val="12"/>
          <w:b/>
          <w:bCs/>
          <w:lang w:eastAsia="uk-UA"/>
        </w:rPr>
        <w:t xml:space="preserve">Фраза </w:t>
      </w:r>
      <w:r>
        <w:rPr>
          <w:rStyle w:val="12"/>
          <w:lang w:eastAsia="uk-UA"/>
        </w:rPr>
        <w:t>‒</w:t>
      </w:r>
      <w:r w:rsidRPr="009A682B">
        <w:rPr>
          <w:rStyle w:val="12"/>
          <w:lang w:eastAsia="uk-UA"/>
        </w:rPr>
        <w:t xml:space="preserve"> основна одиниця мовлення у його</w:t>
      </w:r>
      <w:r>
        <w:rPr>
          <w:rStyle w:val="12"/>
          <w:lang w:val="ru-RU" w:eastAsia="uk-UA"/>
        </w:rPr>
        <w:t xml:space="preserve"> </w:t>
      </w:r>
      <w:r w:rsidRPr="009A682B">
        <w:rPr>
          <w:rStyle w:val="12"/>
          <w:lang w:eastAsia="uk-UA"/>
        </w:rPr>
        <w:t>звуковій формі, яка має смислову цілісність та інтонаційну</w:t>
      </w:r>
      <w:r>
        <w:rPr>
          <w:rStyle w:val="12"/>
          <w:lang w:val="ru-RU" w:eastAsia="uk-UA"/>
        </w:rPr>
        <w:t xml:space="preserve"> </w:t>
      </w:r>
      <w:r w:rsidRPr="009A682B">
        <w:rPr>
          <w:rStyle w:val="12"/>
          <w:lang w:eastAsia="uk-UA"/>
        </w:rPr>
        <w:t>структуру.</w:t>
      </w:r>
    </w:p>
    <w:p w:rsidR="00877C6E" w:rsidRPr="009A682B" w:rsidRDefault="00877C6E" w:rsidP="00877C6E">
      <w:pPr>
        <w:pStyle w:val="ae"/>
        <w:ind w:firstLine="860"/>
        <w:rPr>
          <w:szCs w:val="28"/>
        </w:rPr>
      </w:pPr>
      <w:r w:rsidRPr="009A682B">
        <w:rPr>
          <w:rStyle w:val="12"/>
          <w:b/>
          <w:bCs/>
          <w:lang w:eastAsia="uk-UA"/>
        </w:rPr>
        <w:t xml:space="preserve">Фразеологізм </w:t>
      </w:r>
      <w:r>
        <w:rPr>
          <w:rStyle w:val="12"/>
          <w:b/>
          <w:bCs/>
          <w:lang w:eastAsia="uk-UA"/>
        </w:rPr>
        <w:t>‒</w:t>
      </w:r>
      <w:r w:rsidRPr="009A682B">
        <w:rPr>
          <w:rStyle w:val="12"/>
          <w:b/>
          <w:bCs/>
          <w:lang w:eastAsia="uk-UA"/>
        </w:rPr>
        <w:t xml:space="preserve"> </w:t>
      </w:r>
      <w:r w:rsidRPr="009A682B">
        <w:rPr>
          <w:rStyle w:val="12"/>
          <w:lang w:eastAsia="uk-UA"/>
        </w:rPr>
        <w:t xml:space="preserve">неподільне, стійке за будовою </w:t>
      </w:r>
      <w:r w:rsidR="00242CE9">
        <w:rPr>
          <w:rStyle w:val="12"/>
          <w:lang w:eastAsia="uk-UA"/>
        </w:rPr>
        <w:t>словосполучення.</w:t>
      </w:r>
    </w:p>
    <w:p w:rsidR="00877C6E" w:rsidRPr="009A682B" w:rsidRDefault="00877C6E" w:rsidP="00877C6E">
      <w:pPr>
        <w:pStyle w:val="ae"/>
        <w:ind w:firstLine="860"/>
        <w:rPr>
          <w:szCs w:val="28"/>
        </w:rPr>
      </w:pPr>
      <w:r w:rsidRPr="009A682B">
        <w:rPr>
          <w:rStyle w:val="12"/>
          <w:b/>
          <w:bCs/>
          <w:lang w:eastAsia="uk-UA"/>
        </w:rPr>
        <w:t xml:space="preserve">Фразеологія </w:t>
      </w:r>
      <w:r>
        <w:rPr>
          <w:rStyle w:val="12"/>
          <w:lang w:eastAsia="uk-UA"/>
        </w:rPr>
        <w:t>‒</w:t>
      </w:r>
      <w:r w:rsidRPr="009A682B">
        <w:rPr>
          <w:rStyle w:val="12"/>
          <w:lang w:eastAsia="uk-UA"/>
        </w:rPr>
        <w:t xml:space="preserve"> розділ</w:t>
      </w:r>
      <w:r w:rsidRPr="00FF3CE5">
        <w:rPr>
          <w:rStyle w:val="12"/>
          <w:lang w:eastAsia="uk-UA"/>
        </w:rPr>
        <w:t xml:space="preserve"> </w:t>
      </w:r>
      <w:r w:rsidRPr="009A682B">
        <w:rPr>
          <w:rStyle w:val="12"/>
          <w:lang w:eastAsia="uk-UA"/>
        </w:rPr>
        <w:t>мов</w:t>
      </w:r>
      <w:r w:rsidR="00242CE9">
        <w:rPr>
          <w:rStyle w:val="12"/>
          <w:lang w:eastAsia="uk-UA"/>
        </w:rPr>
        <w:t>ознавства, що вивчає фразеологій</w:t>
      </w:r>
      <w:r w:rsidRPr="009A682B">
        <w:rPr>
          <w:rStyle w:val="12"/>
          <w:lang w:eastAsia="uk-UA"/>
        </w:rPr>
        <w:t>ну систему мови в</w:t>
      </w:r>
      <w:r w:rsidRPr="00FF3CE5">
        <w:rPr>
          <w:rStyle w:val="12"/>
          <w:lang w:eastAsia="uk-UA"/>
        </w:rPr>
        <w:t xml:space="preserve"> </w:t>
      </w:r>
      <w:r w:rsidRPr="009A682B">
        <w:rPr>
          <w:rStyle w:val="12"/>
          <w:lang w:eastAsia="uk-UA"/>
        </w:rPr>
        <w:t>синхронії і діахронії.</w:t>
      </w:r>
    </w:p>
    <w:p w:rsidR="00877C6E" w:rsidRPr="009A682B" w:rsidRDefault="00242CE9" w:rsidP="00877C6E">
      <w:pPr>
        <w:pStyle w:val="ae"/>
        <w:ind w:firstLine="860"/>
        <w:rPr>
          <w:szCs w:val="28"/>
        </w:rPr>
      </w:pPr>
      <w:r>
        <w:rPr>
          <w:rStyle w:val="12"/>
          <w:b/>
          <w:bCs/>
          <w:lang w:eastAsia="uk-UA"/>
        </w:rPr>
        <w:t>Функцій</w:t>
      </w:r>
      <w:r w:rsidR="00877C6E" w:rsidRPr="009A682B">
        <w:rPr>
          <w:rStyle w:val="12"/>
          <w:b/>
          <w:bCs/>
          <w:lang w:eastAsia="uk-UA"/>
        </w:rPr>
        <w:t xml:space="preserve">на лінгвістика, </w:t>
      </w:r>
      <w:r w:rsidR="00877C6E" w:rsidRPr="009A682B">
        <w:rPr>
          <w:rStyle w:val="12"/>
          <w:lang w:eastAsia="uk-UA"/>
        </w:rPr>
        <w:t xml:space="preserve">або функціоналізм  </w:t>
      </w:r>
      <w:r w:rsidR="00877C6E">
        <w:rPr>
          <w:rStyle w:val="12"/>
          <w:lang w:eastAsia="uk-UA"/>
        </w:rPr>
        <w:t>‒</w:t>
      </w:r>
      <w:r w:rsidR="00877C6E" w:rsidRPr="009A682B">
        <w:rPr>
          <w:rStyle w:val="12"/>
          <w:lang w:eastAsia="uk-UA"/>
        </w:rPr>
        <w:t xml:space="preserve"> сукупність шкіл і напрямів,</w:t>
      </w:r>
      <w:r w:rsidR="00877C6E" w:rsidRPr="00FF3CE5">
        <w:rPr>
          <w:rStyle w:val="12"/>
          <w:lang w:eastAsia="uk-UA"/>
        </w:rPr>
        <w:t xml:space="preserve"> </w:t>
      </w:r>
      <w:r>
        <w:rPr>
          <w:rStyle w:val="12"/>
          <w:lang w:eastAsia="uk-UA"/>
        </w:rPr>
        <w:t xml:space="preserve">для </w:t>
      </w:r>
      <w:r w:rsidR="00877C6E" w:rsidRPr="009A682B">
        <w:rPr>
          <w:rStyle w:val="12"/>
          <w:lang w:eastAsia="uk-UA"/>
        </w:rPr>
        <w:t>як</w:t>
      </w:r>
      <w:r>
        <w:rPr>
          <w:rStyle w:val="12"/>
          <w:lang w:eastAsia="uk-UA"/>
        </w:rPr>
        <w:t>их</w:t>
      </w:r>
      <w:r w:rsidR="00877C6E" w:rsidRPr="009A682B">
        <w:rPr>
          <w:rStyle w:val="12"/>
          <w:lang w:eastAsia="uk-UA"/>
        </w:rPr>
        <w:t xml:space="preserve"> характер</w:t>
      </w:r>
      <w:r>
        <w:rPr>
          <w:rStyle w:val="12"/>
          <w:lang w:eastAsia="uk-UA"/>
        </w:rPr>
        <w:t xml:space="preserve">на зосередженість на </w:t>
      </w:r>
      <w:r w:rsidR="00877C6E" w:rsidRPr="009A682B">
        <w:rPr>
          <w:rStyle w:val="12"/>
          <w:lang w:eastAsia="uk-UA"/>
        </w:rPr>
        <w:t>вивченн</w:t>
      </w:r>
      <w:r>
        <w:rPr>
          <w:rStyle w:val="12"/>
          <w:lang w:eastAsia="uk-UA"/>
        </w:rPr>
        <w:t>і</w:t>
      </w:r>
      <w:r w:rsidR="00877C6E" w:rsidRPr="00FF3CE5">
        <w:rPr>
          <w:rStyle w:val="12"/>
          <w:lang w:eastAsia="uk-UA"/>
        </w:rPr>
        <w:t xml:space="preserve"> </w:t>
      </w:r>
      <w:r>
        <w:rPr>
          <w:rStyle w:val="12"/>
          <w:lang w:eastAsia="uk-UA"/>
        </w:rPr>
        <w:t>функціюва</w:t>
      </w:r>
      <w:r w:rsidR="00877C6E" w:rsidRPr="009A682B">
        <w:rPr>
          <w:rStyle w:val="12"/>
          <w:lang w:eastAsia="uk-UA"/>
        </w:rPr>
        <w:t>ння мови як засобу спілкування.</w:t>
      </w:r>
    </w:p>
    <w:p w:rsidR="00877C6E" w:rsidRPr="009A682B" w:rsidRDefault="00242CE9" w:rsidP="00877C6E">
      <w:pPr>
        <w:pStyle w:val="ae"/>
        <w:ind w:firstLine="800"/>
        <w:rPr>
          <w:szCs w:val="28"/>
        </w:rPr>
      </w:pPr>
      <w:r>
        <w:rPr>
          <w:rStyle w:val="12"/>
          <w:b/>
          <w:bCs/>
          <w:lang w:eastAsia="uk-UA"/>
        </w:rPr>
        <w:t>Функцій</w:t>
      </w:r>
      <w:r w:rsidR="00877C6E" w:rsidRPr="009A682B">
        <w:rPr>
          <w:rStyle w:val="12"/>
          <w:b/>
          <w:bCs/>
          <w:lang w:eastAsia="uk-UA"/>
        </w:rPr>
        <w:t xml:space="preserve">на класифікація мов </w:t>
      </w:r>
      <w:r w:rsidR="00877C6E" w:rsidRPr="009A682B">
        <w:rPr>
          <w:rStyle w:val="12"/>
          <w:lang w:eastAsia="uk-UA"/>
        </w:rPr>
        <w:t>заснована на трьох</w:t>
      </w:r>
      <w:r w:rsidR="00877C6E" w:rsidRPr="00FF3CE5">
        <w:rPr>
          <w:rStyle w:val="12"/>
          <w:lang w:eastAsia="uk-UA"/>
        </w:rPr>
        <w:t xml:space="preserve"> </w:t>
      </w:r>
      <w:r>
        <w:rPr>
          <w:rStyle w:val="12"/>
          <w:lang w:eastAsia="uk-UA"/>
        </w:rPr>
        <w:t>принципах: а) за</w:t>
      </w:r>
      <w:r w:rsidR="00877C6E" w:rsidRPr="009A682B">
        <w:rPr>
          <w:rStyle w:val="12"/>
          <w:lang w:eastAsia="uk-UA"/>
        </w:rPr>
        <w:t xml:space="preserve"> зв’язком мови з етнічною спільнотою: писемні мови народностей; національні мови; б) за функціями</w:t>
      </w:r>
      <w:r w:rsidR="00877C6E" w:rsidRPr="00FF3CE5">
        <w:rPr>
          <w:rStyle w:val="12"/>
          <w:lang w:eastAsia="uk-UA"/>
        </w:rPr>
        <w:t xml:space="preserve"> </w:t>
      </w:r>
      <w:r w:rsidR="00877C6E" w:rsidRPr="009A682B">
        <w:rPr>
          <w:rStyle w:val="12"/>
          <w:lang w:eastAsia="uk-UA"/>
        </w:rPr>
        <w:t xml:space="preserve">мови в суспільстві: культові мови; літературні мови; </w:t>
      </w:r>
      <w:r w:rsidR="00877C6E" w:rsidRPr="009A682B">
        <w:rPr>
          <w:rStyle w:val="12"/>
          <w:lang w:eastAsia="uk-UA"/>
        </w:rPr>
        <w:lastRenderedPageBreak/>
        <w:t>державні</w:t>
      </w:r>
      <w:r w:rsidR="00877C6E" w:rsidRPr="00FF3CE5">
        <w:rPr>
          <w:rStyle w:val="12"/>
          <w:lang w:eastAsia="uk-UA"/>
        </w:rPr>
        <w:t xml:space="preserve"> </w:t>
      </w:r>
      <w:r w:rsidR="00877C6E" w:rsidRPr="009A682B">
        <w:rPr>
          <w:rStyle w:val="12"/>
          <w:lang w:eastAsia="uk-UA"/>
        </w:rPr>
        <w:t>мови; в) за поширеністю мови за межами основної етнічної</w:t>
      </w:r>
      <w:r w:rsidR="00877C6E" w:rsidRPr="00FF3CE5">
        <w:rPr>
          <w:rStyle w:val="12"/>
          <w:lang w:eastAsia="uk-UA"/>
        </w:rPr>
        <w:t xml:space="preserve"> </w:t>
      </w:r>
      <w:r w:rsidR="00877C6E" w:rsidRPr="009A682B">
        <w:rPr>
          <w:rStyle w:val="12"/>
          <w:lang w:eastAsia="uk-UA"/>
        </w:rPr>
        <w:t>спільноти: місцеві мови; регіональні мови; мови</w:t>
      </w:r>
      <w:r w:rsidR="00877C6E" w:rsidRPr="00FF3CE5">
        <w:rPr>
          <w:rStyle w:val="12"/>
          <w:lang w:eastAsia="uk-UA"/>
        </w:rPr>
        <w:t xml:space="preserve"> </w:t>
      </w:r>
      <w:r w:rsidR="00877C6E" w:rsidRPr="009A682B">
        <w:rPr>
          <w:rStyle w:val="12"/>
          <w:lang w:eastAsia="uk-UA"/>
        </w:rPr>
        <w:t>міжнаціонального спілкування.</w:t>
      </w:r>
    </w:p>
    <w:p w:rsidR="00877C6E" w:rsidRDefault="00877C6E" w:rsidP="00877C6E">
      <w:pPr>
        <w:pStyle w:val="ae"/>
        <w:ind w:firstLine="800"/>
        <w:rPr>
          <w:rStyle w:val="12"/>
          <w:lang w:val="ru-RU" w:eastAsia="uk-UA"/>
        </w:rPr>
      </w:pPr>
      <w:r w:rsidRPr="009A682B">
        <w:rPr>
          <w:rStyle w:val="12"/>
          <w:b/>
          <w:bCs/>
          <w:lang w:eastAsia="uk-UA"/>
        </w:rPr>
        <w:t xml:space="preserve">Штучна мова </w:t>
      </w:r>
      <w:r>
        <w:rPr>
          <w:rStyle w:val="12"/>
          <w:b/>
          <w:bCs/>
          <w:lang w:eastAsia="uk-UA"/>
        </w:rPr>
        <w:t>‒</w:t>
      </w:r>
      <w:r w:rsidRPr="009A682B">
        <w:rPr>
          <w:rStyle w:val="12"/>
          <w:b/>
          <w:bCs/>
          <w:lang w:eastAsia="uk-UA"/>
        </w:rPr>
        <w:t xml:space="preserve"> </w:t>
      </w:r>
      <w:r w:rsidRPr="009A682B">
        <w:rPr>
          <w:rStyle w:val="12"/>
          <w:lang w:eastAsia="uk-UA"/>
        </w:rPr>
        <w:t>це мова, чия фонологія, граматика та/або</w:t>
      </w:r>
      <w:r>
        <w:rPr>
          <w:rStyle w:val="12"/>
          <w:lang w:val="ru-RU" w:eastAsia="uk-UA"/>
        </w:rPr>
        <w:t xml:space="preserve"> </w:t>
      </w:r>
      <w:r w:rsidRPr="009A682B">
        <w:rPr>
          <w:rStyle w:val="12"/>
          <w:lang w:eastAsia="uk-UA"/>
        </w:rPr>
        <w:t>словниковий запас були цілеспрямовано створені особою чи</w:t>
      </w:r>
      <w:r>
        <w:rPr>
          <w:rStyle w:val="12"/>
          <w:lang w:val="ru-RU" w:eastAsia="uk-UA"/>
        </w:rPr>
        <w:t xml:space="preserve"> </w:t>
      </w:r>
      <w:r w:rsidR="00242CE9">
        <w:rPr>
          <w:rStyle w:val="12"/>
          <w:lang w:eastAsia="uk-UA"/>
        </w:rPr>
        <w:t>групою осіб</w:t>
      </w:r>
      <w:r w:rsidRPr="009A682B">
        <w:rPr>
          <w:rStyle w:val="12"/>
          <w:lang w:eastAsia="uk-UA"/>
        </w:rPr>
        <w:t>. Це відрізняє штучні мови від мов, які розвивались</w:t>
      </w:r>
      <w:r>
        <w:rPr>
          <w:rStyle w:val="12"/>
          <w:lang w:val="ru-RU" w:eastAsia="uk-UA"/>
        </w:rPr>
        <w:t xml:space="preserve"> </w:t>
      </w:r>
      <w:r w:rsidRPr="009A682B">
        <w:rPr>
          <w:rStyle w:val="12"/>
          <w:lang w:eastAsia="uk-UA"/>
        </w:rPr>
        <w:t>еволюційно.</w:t>
      </w:r>
    </w:p>
    <w:p w:rsidR="00877C6E" w:rsidRPr="00877C6E" w:rsidRDefault="00877C6E" w:rsidP="00877C6E">
      <w:pPr>
        <w:ind w:left="1434"/>
        <w:rPr>
          <w:bCs/>
          <w:lang w:val="ru-RU"/>
        </w:rPr>
        <w:sectPr w:rsidR="00877C6E" w:rsidRPr="00877C6E" w:rsidSect="00CB76F8">
          <w:pgSz w:w="11900" w:h="16840"/>
          <w:pgMar w:top="1134" w:right="985" w:bottom="1134" w:left="1134" w:header="708" w:footer="708" w:gutter="0"/>
          <w:cols w:space="720"/>
        </w:sectPr>
      </w:pPr>
    </w:p>
    <w:p w:rsidR="00171BDA" w:rsidRDefault="00171BDA" w:rsidP="00171BDA">
      <w:pPr>
        <w:ind w:left="1434"/>
        <w:jc w:val="center"/>
        <w:rPr>
          <w:b/>
        </w:rPr>
      </w:pPr>
      <w:r w:rsidRPr="00282187">
        <w:rPr>
          <w:b/>
        </w:rPr>
        <w:lastRenderedPageBreak/>
        <w:t>РЕКОМЕНДОВАН</w:t>
      </w:r>
      <w:r w:rsidR="00282187" w:rsidRPr="00282187">
        <w:rPr>
          <w:b/>
        </w:rPr>
        <w:t>А</w:t>
      </w:r>
      <w:r>
        <w:rPr>
          <w:b/>
        </w:rPr>
        <w:t xml:space="preserve"> ЛІТЕРАТУР</w:t>
      </w:r>
      <w:r w:rsidR="00282187">
        <w:rPr>
          <w:b/>
        </w:rPr>
        <w:t xml:space="preserve">А ДО КУРСУ </w:t>
      </w:r>
    </w:p>
    <w:p w:rsidR="00171BDA" w:rsidRDefault="00171BDA" w:rsidP="00F02ACF">
      <w:pPr>
        <w:spacing w:line="240" w:lineRule="auto"/>
        <w:ind w:left="1434"/>
        <w:rPr>
          <w:b/>
        </w:rPr>
      </w:pPr>
    </w:p>
    <w:p w:rsidR="003C24AF" w:rsidRPr="00F02ACF" w:rsidRDefault="003C24AF" w:rsidP="00F02ACF">
      <w:pPr>
        <w:pStyle w:val="ae"/>
        <w:widowControl w:val="0"/>
        <w:numPr>
          <w:ilvl w:val="0"/>
          <w:numId w:val="170"/>
        </w:numPr>
        <w:tabs>
          <w:tab w:val="left" w:pos="1215"/>
        </w:tabs>
        <w:spacing w:line="240" w:lineRule="auto"/>
        <w:rPr>
          <w:szCs w:val="28"/>
        </w:rPr>
      </w:pPr>
      <w:r w:rsidRPr="00F02ACF">
        <w:rPr>
          <w:rStyle w:val="12"/>
          <w:lang w:eastAsia="uk-UA"/>
        </w:rPr>
        <w:t>Великий тлумачний словник сучасної української мови</w:t>
      </w:r>
      <w:r w:rsidRPr="00F02ACF">
        <w:rPr>
          <w:rStyle w:val="12"/>
          <w:lang w:val="ru-RU" w:eastAsia="uk-UA"/>
        </w:rPr>
        <w:t xml:space="preserve"> </w:t>
      </w:r>
      <w:r w:rsidRPr="00F02ACF">
        <w:rPr>
          <w:rStyle w:val="12"/>
          <w:lang w:eastAsia="uk-UA"/>
        </w:rPr>
        <w:t xml:space="preserve">/  гол. ред.                     В. Т. Бусел. Київ : Ірпінь : ВТФ </w:t>
      </w:r>
      <w:r w:rsidRPr="00F02ACF">
        <w:rPr>
          <w:rStyle w:val="12"/>
          <w:lang w:val="ru-RU"/>
        </w:rPr>
        <w:t>«Перун»,</w:t>
      </w:r>
      <w:r w:rsidR="008B6246" w:rsidRPr="00F02ACF">
        <w:rPr>
          <w:rStyle w:val="12"/>
          <w:lang w:val="ru-RU"/>
        </w:rPr>
        <w:t xml:space="preserve"> </w:t>
      </w:r>
      <w:r w:rsidRPr="00F02ACF">
        <w:rPr>
          <w:rStyle w:val="12"/>
          <w:lang w:eastAsia="uk-UA"/>
        </w:rPr>
        <w:t>2005. 1728 с.</w:t>
      </w:r>
    </w:p>
    <w:p w:rsidR="003C24AF" w:rsidRPr="00F02ACF" w:rsidRDefault="003C24AF" w:rsidP="00F02ACF">
      <w:pPr>
        <w:pStyle w:val="ae"/>
        <w:widowControl w:val="0"/>
        <w:numPr>
          <w:ilvl w:val="0"/>
          <w:numId w:val="170"/>
        </w:numPr>
        <w:tabs>
          <w:tab w:val="left" w:pos="1210"/>
        </w:tabs>
        <w:spacing w:line="240" w:lineRule="auto"/>
        <w:rPr>
          <w:szCs w:val="28"/>
        </w:rPr>
      </w:pPr>
      <w:r w:rsidRPr="00F02ACF">
        <w:rPr>
          <w:rStyle w:val="12"/>
          <w:lang w:eastAsia="uk-UA"/>
        </w:rPr>
        <w:t xml:space="preserve">Бевзенко </w:t>
      </w:r>
      <w:r w:rsidRPr="00F02ACF">
        <w:rPr>
          <w:rStyle w:val="12"/>
          <w:lang w:val="ru-RU"/>
        </w:rPr>
        <w:t xml:space="preserve">С. </w:t>
      </w:r>
      <w:r w:rsidRPr="00F02ACF">
        <w:rPr>
          <w:rStyle w:val="12"/>
          <w:lang w:eastAsia="uk-UA"/>
        </w:rPr>
        <w:t>П. Вступ до мовознавства</w:t>
      </w:r>
      <w:r w:rsidR="0086514F" w:rsidRPr="00F02ACF">
        <w:rPr>
          <w:rStyle w:val="12"/>
          <w:lang w:eastAsia="uk-UA"/>
        </w:rPr>
        <w:t xml:space="preserve"> </w:t>
      </w:r>
      <w:r w:rsidRPr="00F02ACF">
        <w:rPr>
          <w:rStyle w:val="12"/>
          <w:lang w:eastAsia="uk-UA"/>
        </w:rPr>
        <w:t xml:space="preserve">: Київ : </w:t>
      </w:r>
      <w:r w:rsidR="0086514F" w:rsidRPr="00F02ACF">
        <w:rPr>
          <w:rStyle w:val="12"/>
          <w:lang w:eastAsia="uk-UA"/>
        </w:rPr>
        <w:t xml:space="preserve">Академія, </w:t>
      </w:r>
      <w:r w:rsidRPr="00F02ACF">
        <w:rPr>
          <w:rStyle w:val="12"/>
          <w:lang w:eastAsia="uk-UA"/>
        </w:rPr>
        <w:t xml:space="preserve"> </w:t>
      </w:r>
      <w:r w:rsidRPr="00F02ACF">
        <w:rPr>
          <w:rStyle w:val="12"/>
          <w:lang w:val="ru-RU" w:eastAsia="uk-UA"/>
        </w:rPr>
        <w:t>2016</w:t>
      </w:r>
      <w:r w:rsidRPr="00F02ACF">
        <w:rPr>
          <w:rStyle w:val="12"/>
          <w:lang w:eastAsia="uk-UA"/>
        </w:rPr>
        <w:t>. 143 с.</w:t>
      </w:r>
    </w:p>
    <w:p w:rsidR="003C24AF" w:rsidRPr="00F02ACF" w:rsidRDefault="003C24AF" w:rsidP="00F02ACF">
      <w:pPr>
        <w:pStyle w:val="ae"/>
        <w:widowControl w:val="0"/>
        <w:numPr>
          <w:ilvl w:val="0"/>
          <w:numId w:val="170"/>
        </w:numPr>
        <w:tabs>
          <w:tab w:val="left" w:pos="1210"/>
        </w:tabs>
        <w:spacing w:line="240" w:lineRule="auto"/>
        <w:rPr>
          <w:szCs w:val="28"/>
        </w:rPr>
      </w:pPr>
      <w:r w:rsidRPr="00F02ACF">
        <w:rPr>
          <w:rStyle w:val="12"/>
          <w:lang w:eastAsia="uk-UA"/>
        </w:rPr>
        <w:t>Вихованець І. Р. Частини мови в семантико</w:t>
      </w:r>
      <w:r w:rsidRPr="00F02ACF">
        <w:rPr>
          <w:rStyle w:val="12"/>
          <w:lang w:val="ru-RU" w:eastAsia="uk-UA"/>
        </w:rPr>
        <w:t>-</w:t>
      </w:r>
      <w:r w:rsidRPr="00F02ACF">
        <w:rPr>
          <w:rStyle w:val="12"/>
          <w:lang w:eastAsia="uk-UA"/>
        </w:rPr>
        <w:t>граматичному аспекті. Київ : Наук</w:t>
      </w:r>
      <w:r w:rsidR="0086514F" w:rsidRPr="00F02ACF">
        <w:rPr>
          <w:rStyle w:val="12"/>
          <w:lang w:eastAsia="uk-UA"/>
        </w:rPr>
        <w:t xml:space="preserve">ова </w:t>
      </w:r>
      <w:r w:rsidRPr="00F02ACF">
        <w:rPr>
          <w:rStyle w:val="12"/>
          <w:lang w:eastAsia="uk-UA"/>
        </w:rPr>
        <w:t xml:space="preserve"> думка, 1988. 255 с.</w:t>
      </w:r>
    </w:p>
    <w:p w:rsidR="003C24AF" w:rsidRPr="00F02ACF" w:rsidRDefault="003C24AF" w:rsidP="00F02ACF">
      <w:pPr>
        <w:pStyle w:val="ae"/>
        <w:widowControl w:val="0"/>
        <w:numPr>
          <w:ilvl w:val="0"/>
          <w:numId w:val="170"/>
        </w:numPr>
        <w:tabs>
          <w:tab w:val="left" w:pos="1215"/>
        </w:tabs>
        <w:spacing w:line="240" w:lineRule="auto"/>
        <w:rPr>
          <w:szCs w:val="28"/>
        </w:rPr>
      </w:pPr>
      <w:r w:rsidRPr="00F02ACF">
        <w:rPr>
          <w:rStyle w:val="12"/>
          <w:lang w:eastAsia="uk-UA"/>
        </w:rPr>
        <w:t>Гринчишин Д. Г., Сербенська О. А. Словник паронімів</w:t>
      </w:r>
      <w:r w:rsidRPr="00F02ACF">
        <w:rPr>
          <w:rStyle w:val="12"/>
          <w:lang w:val="ru-RU" w:eastAsia="uk-UA"/>
        </w:rPr>
        <w:t xml:space="preserve"> </w:t>
      </w:r>
      <w:r w:rsidRPr="00F02ACF">
        <w:rPr>
          <w:rStyle w:val="12"/>
          <w:lang w:eastAsia="uk-UA"/>
        </w:rPr>
        <w:t>української мови. Київ</w:t>
      </w:r>
      <w:r w:rsidR="0086514F" w:rsidRPr="00F02ACF">
        <w:rPr>
          <w:rStyle w:val="12"/>
          <w:lang w:eastAsia="uk-UA"/>
        </w:rPr>
        <w:t xml:space="preserve"> : Наукова література</w:t>
      </w:r>
      <w:r w:rsidRPr="00F02ACF">
        <w:rPr>
          <w:rStyle w:val="12"/>
          <w:lang w:eastAsia="uk-UA"/>
        </w:rPr>
        <w:t>, 1986. 220 с.</w:t>
      </w:r>
    </w:p>
    <w:p w:rsidR="003C24AF" w:rsidRPr="00F02ACF" w:rsidRDefault="003C24AF" w:rsidP="00F02ACF">
      <w:pPr>
        <w:pStyle w:val="ae"/>
        <w:widowControl w:val="0"/>
        <w:numPr>
          <w:ilvl w:val="0"/>
          <w:numId w:val="170"/>
        </w:numPr>
        <w:tabs>
          <w:tab w:val="left" w:pos="1215"/>
        </w:tabs>
        <w:spacing w:line="240" w:lineRule="auto"/>
        <w:rPr>
          <w:szCs w:val="28"/>
        </w:rPr>
      </w:pPr>
      <w:r w:rsidRPr="00F02ACF">
        <w:rPr>
          <w:rStyle w:val="12"/>
          <w:lang w:eastAsia="uk-UA"/>
        </w:rPr>
        <w:t>Демська О. М., Кульчицька І. М. Словник омонімів</w:t>
      </w:r>
      <w:r w:rsidRPr="00F02ACF">
        <w:rPr>
          <w:rStyle w:val="12"/>
          <w:lang w:val="ru-RU" w:eastAsia="uk-UA"/>
        </w:rPr>
        <w:t xml:space="preserve"> </w:t>
      </w:r>
      <w:r w:rsidRPr="00F02ACF">
        <w:rPr>
          <w:rStyle w:val="12"/>
          <w:lang w:eastAsia="uk-UA"/>
        </w:rPr>
        <w:t>української мови</w:t>
      </w:r>
      <w:r w:rsidR="0086514F" w:rsidRPr="00F02ACF">
        <w:rPr>
          <w:rStyle w:val="12"/>
          <w:lang w:eastAsia="uk-UA"/>
        </w:rPr>
        <w:t xml:space="preserve">. </w:t>
      </w:r>
      <w:r w:rsidRPr="00F02ACF">
        <w:rPr>
          <w:rStyle w:val="12"/>
          <w:lang w:eastAsia="uk-UA"/>
        </w:rPr>
        <w:t xml:space="preserve"> </w:t>
      </w:r>
      <w:r w:rsidR="0086514F" w:rsidRPr="00F02ACF">
        <w:rPr>
          <w:rStyle w:val="12"/>
          <w:lang w:eastAsia="uk-UA"/>
        </w:rPr>
        <w:t xml:space="preserve">                </w:t>
      </w:r>
      <w:r w:rsidRPr="00F02ACF">
        <w:rPr>
          <w:rStyle w:val="12"/>
          <w:lang w:eastAsia="uk-UA"/>
        </w:rPr>
        <w:t>Львів</w:t>
      </w:r>
      <w:r w:rsidR="0086514F" w:rsidRPr="00F02ACF">
        <w:rPr>
          <w:rStyle w:val="12"/>
          <w:lang w:eastAsia="uk-UA"/>
        </w:rPr>
        <w:t xml:space="preserve"> : Джерело</w:t>
      </w:r>
      <w:r w:rsidRPr="00F02ACF">
        <w:rPr>
          <w:rStyle w:val="12"/>
          <w:lang w:eastAsia="uk-UA"/>
        </w:rPr>
        <w:t xml:space="preserve">, </w:t>
      </w:r>
      <w:r w:rsidR="0086514F" w:rsidRPr="00F02ACF">
        <w:rPr>
          <w:rStyle w:val="12"/>
          <w:lang w:eastAsia="uk-UA"/>
        </w:rPr>
        <w:t>2002</w:t>
      </w:r>
      <w:r w:rsidRPr="00F02ACF">
        <w:rPr>
          <w:rStyle w:val="12"/>
          <w:lang w:eastAsia="uk-UA"/>
        </w:rPr>
        <w:t>. 222 с.</w:t>
      </w:r>
    </w:p>
    <w:p w:rsidR="003C24AF" w:rsidRPr="00F02ACF" w:rsidRDefault="003C24AF" w:rsidP="00F02ACF">
      <w:pPr>
        <w:pStyle w:val="ae"/>
        <w:widowControl w:val="0"/>
        <w:numPr>
          <w:ilvl w:val="0"/>
          <w:numId w:val="170"/>
        </w:numPr>
        <w:tabs>
          <w:tab w:val="left" w:pos="1187"/>
        </w:tabs>
        <w:spacing w:line="240" w:lineRule="auto"/>
        <w:rPr>
          <w:szCs w:val="28"/>
        </w:rPr>
      </w:pPr>
      <w:r w:rsidRPr="00F02ACF">
        <w:rPr>
          <w:rStyle w:val="12"/>
          <w:lang w:val="ru-RU"/>
        </w:rPr>
        <w:t xml:space="preserve">Доленко </w:t>
      </w:r>
      <w:r w:rsidRPr="00F02ACF">
        <w:rPr>
          <w:rStyle w:val="12"/>
          <w:lang w:eastAsia="uk-UA"/>
        </w:rPr>
        <w:t xml:space="preserve">М. Т. Вступ до мовознавства. Київ : </w:t>
      </w:r>
      <w:r w:rsidRPr="00F02ACF">
        <w:rPr>
          <w:rStyle w:val="12"/>
          <w:lang w:val="ru-RU" w:eastAsia="uk-UA"/>
        </w:rPr>
        <w:t>Академія</w:t>
      </w:r>
      <w:r w:rsidRPr="00F02ACF">
        <w:rPr>
          <w:rStyle w:val="12"/>
          <w:lang w:eastAsia="uk-UA"/>
        </w:rPr>
        <w:t>,</w:t>
      </w:r>
      <w:r w:rsidRPr="00F02ACF">
        <w:rPr>
          <w:rStyle w:val="12"/>
          <w:lang w:val="ru-RU" w:eastAsia="uk-UA"/>
        </w:rPr>
        <w:t>1995</w:t>
      </w:r>
      <w:r w:rsidRPr="00F02ACF">
        <w:rPr>
          <w:rStyle w:val="12"/>
          <w:lang w:eastAsia="uk-UA"/>
        </w:rPr>
        <w:t>. 152 с.</w:t>
      </w:r>
    </w:p>
    <w:p w:rsidR="003C24AF" w:rsidRPr="00F02ACF" w:rsidRDefault="003C24AF" w:rsidP="00F02ACF">
      <w:pPr>
        <w:pStyle w:val="ae"/>
        <w:widowControl w:val="0"/>
        <w:numPr>
          <w:ilvl w:val="0"/>
          <w:numId w:val="170"/>
        </w:numPr>
        <w:tabs>
          <w:tab w:val="left" w:pos="1210"/>
        </w:tabs>
        <w:spacing w:line="240" w:lineRule="auto"/>
        <w:rPr>
          <w:szCs w:val="28"/>
        </w:rPr>
      </w:pPr>
      <w:r w:rsidRPr="00F02ACF">
        <w:rPr>
          <w:rStyle w:val="12"/>
          <w:lang w:eastAsia="uk-UA"/>
        </w:rPr>
        <w:t xml:space="preserve">Дорошенко </w:t>
      </w:r>
      <w:r w:rsidRPr="00F02ACF">
        <w:rPr>
          <w:rStyle w:val="12"/>
          <w:lang w:val="ru-RU"/>
        </w:rPr>
        <w:t>С</w:t>
      </w:r>
      <w:r w:rsidR="001E398E" w:rsidRPr="00F02ACF">
        <w:rPr>
          <w:rStyle w:val="12"/>
          <w:lang w:val="ru-RU"/>
        </w:rPr>
        <w:t>.</w:t>
      </w:r>
      <w:r w:rsidRPr="00F02ACF">
        <w:rPr>
          <w:rStyle w:val="12"/>
          <w:lang w:eastAsia="uk-UA"/>
        </w:rPr>
        <w:t xml:space="preserve">І., </w:t>
      </w:r>
      <w:r w:rsidRPr="00F02ACF">
        <w:rPr>
          <w:rStyle w:val="12"/>
          <w:lang w:val="ru-RU"/>
        </w:rPr>
        <w:t xml:space="preserve">Дудик </w:t>
      </w:r>
      <w:r w:rsidR="001E398E" w:rsidRPr="00F02ACF">
        <w:rPr>
          <w:rStyle w:val="12"/>
          <w:lang w:eastAsia="uk-UA"/>
        </w:rPr>
        <w:t>П.</w:t>
      </w:r>
      <w:r w:rsidRPr="00F02ACF">
        <w:rPr>
          <w:rStyle w:val="12"/>
          <w:lang w:eastAsia="uk-UA"/>
        </w:rPr>
        <w:t>С. Вступ до мовознавства.</w:t>
      </w:r>
      <w:r w:rsidRPr="00F02ACF">
        <w:rPr>
          <w:rStyle w:val="12"/>
          <w:lang w:val="ru-RU" w:eastAsia="uk-UA"/>
        </w:rPr>
        <w:t xml:space="preserve"> </w:t>
      </w:r>
      <w:r w:rsidRPr="00F02ACF">
        <w:rPr>
          <w:rStyle w:val="12"/>
          <w:lang w:eastAsia="uk-UA"/>
        </w:rPr>
        <w:t xml:space="preserve">Київ : </w:t>
      </w:r>
      <w:r w:rsidR="001E398E" w:rsidRPr="00F02ACF">
        <w:rPr>
          <w:rStyle w:val="12"/>
          <w:lang w:eastAsia="uk-UA"/>
        </w:rPr>
        <w:t>А</w:t>
      </w:r>
      <w:r w:rsidRPr="00F02ACF">
        <w:rPr>
          <w:rStyle w:val="12"/>
          <w:lang w:eastAsia="uk-UA"/>
        </w:rPr>
        <w:t xml:space="preserve">кадемія, </w:t>
      </w:r>
      <w:r w:rsidR="001E398E" w:rsidRPr="00F02ACF">
        <w:rPr>
          <w:rStyle w:val="12"/>
          <w:lang w:eastAsia="uk-UA"/>
        </w:rPr>
        <w:t>2001</w:t>
      </w:r>
      <w:r w:rsidRPr="00F02ACF">
        <w:rPr>
          <w:rStyle w:val="12"/>
          <w:lang w:eastAsia="uk-UA"/>
        </w:rPr>
        <w:t>. 296 с.</w:t>
      </w:r>
    </w:p>
    <w:p w:rsidR="003C24AF" w:rsidRPr="00F02ACF" w:rsidRDefault="003C24AF" w:rsidP="00F02ACF">
      <w:pPr>
        <w:pStyle w:val="ae"/>
        <w:widowControl w:val="0"/>
        <w:numPr>
          <w:ilvl w:val="0"/>
          <w:numId w:val="170"/>
        </w:numPr>
        <w:tabs>
          <w:tab w:val="left" w:pos="1215"/>
        </w:tabs>
        <w:spacing w:line="240" w:lineRule="auto"/>
        <w:rPr>
          <w:szCs w:val="28"/>
        </w:rPr>
      </w:pPr>
      <w:r w:rsidRPr="00F02ACF">
        <w:rPr>
          <w:rStyle w:val="12"/>
          <w:lang w:eastAsia="uk-UA"/>
        </w:rPr>
        <w:t xml:space="preserve">Дрогомирецький П.П., </w:t>
      </w:r>
      <w:r w:rsidRPr="00F02ACF">
        <w:rPr>
          <w:rStyle w:val="12"/>
          <w:lang w:val="ru-RU"/>
        </w:rPr>
        <w:t>Пена Л.</w:t>
      </w:r>
      <w:r w:rsidRPr="00F02ACF">
        <w:rPr>
          <w:rStyle w:val="12"/>
          <w:lang w:eastAsia="uk-UA"/>
        </w:rPr>
        <w:t xml:space="preserve">І. Вступ до мовознавства. </w:t>
      </w:r>
      <w:r w:rsidR="001E398E" w:rsidRPr="00F02ACF">
        <w:rPr>
          <w:rStyle w:val="12"/>
          <w:lang w:eastAsia="uk-UA"/>
        </w:rPr>
        <w:t xml:space="preserve">                                          </w:t>
      </w:r>
      <w:r w:rsidRPr="00F02ACF">
        <w:rPr>
          <w:rStyle w:val="12"/>
          <w:lang w:eastAsia="uk-UA"/>
        </w:rPr>
        <w:t>Івано-Франківськ</w:t>
      </w:r>
      <w:r w:rsidR="001E398E" w:rsidRPr="00F02ACF">
        <w:rPr>
          <w:rStyle w:val="12"/>
          <w:lang w:eastAsia="uk-UA"/>
        </w:rPr>
        <w:t xml:space="preserve"> : </w:t>
      </w:r>
      <w:r w:rsidRPr="00F02ACF">
        <w:rPr>
          <w:rStyle w:val="12"/>
          <w:lang w:eastAsia="uk-UA"/>
        </w:rPr>
        <w:t xml:space="preserve"> Фоліант, 2021. 102 с.</w:t>
      </w:r>
    </w:p>
    <w:p w:rsidR="003C24AF" w:rsidRPr="00F02ACF" w:rsidRDefault="003C24AF" w:rsidP="00F02ACF">
      <w:pPr>
        <w:pStyle w:val="ae"/>
        <w:widowControl w:val="0"/>
        <w:numPr>
          <w:ilvl w:val="0"/>
          <w:numId w:val="170"/>
        </w:numPr>
        <w:tabs>
          <w:tab w:val="left" w:pos="1215"/>
        </w:tabs>
        <w:spacing w:line="240" w:lineRule="auto"/>
        <w:rPr>
          <w:szCs w:val="28"/>
        </w:rPr>
      </w:pPr>
      <w:r w:rsidRPr="00F02ACF">
        <w:rPr>
          <w:rStyle w:val="12"/>
          <w:lang w:eastAsia="uk-UA"/>
        </w:rPr>
        <w:t xml:space="preserve">Зеленько А.С. Вступ до мовознавства (у схемах і таблицях). Луганськ : </w:t>
      </w:r>
      <w:r w:rsidR="001E398E" w:rsidRPr="00F02ACF">
        <w:rPr>
          <w:rStyle w:val="12"/>
          <w:lang w:eastAsia="uk-UA"/>
        </w:rPr>
        <w:t xml:space="preserve">                   </w:t>
      </w:r>
      <w:r w:rsidRPr="00F02ACF">
        <w:rPr>
          <w:rStyle w:val="12"/>
          <w:lang w:eastAsia="uk-UA"/>
        </w:rPr>
        <w:t>ДЗ «ЛНУ імені Тараса Шевченка», 2017.</w:t>
      </w:r>
      <w:r w:rsidR="001E398E" w:rsidRPr="00F02ACF">
        <w:rPr>
          <w:rStyle w:val="12"/>
          <w:lang w:eastAsia="uk-UA"/>
        </w:rPr>
        <w:t xml:space="preserve"> </w:t>
      </w:r>
      <w:r w:rsidRPr="00F02ACF">
        <w:rPr>
          <w:rStyle w:val="12"/>
          <w:lang w:eastAsia="uk-UA"/>
        </w:rPr>
        <w:t>149 с.</w:t>
      </w:r>
    </w:p>
    <w:p w:rsidR="003C24AF" w:rsidRPr="00F02ACF" w:rsidRDefault="003C24AF" w:rsidP="00F02ACF">
      <w:pPr>
        <w:pStyle w:val="ae"/>
        <w:widowControl w:val="0"/>
        <w:numPr>
          <w:ilvl w:val="0"/>
          <w:numId w:val="170"/>
        </w:numPr>
        <w:tabs>
          <w:tab w:val="left" w:pos="1359"/>
        </w:tabs>
        <w:spacing w:line="240" w:lineRule="auto"/>
        <w:rPr>
          <w:szCs w:val="28"/>
        </w:rPr>
      </w:pPr>
      <w:r w:rsidRPr="00F02ACF">
        <w:rPr>
          <w:rStyle w:val="12"/>
          <w:lang w:eastAsia="uk-UA"/>
        </w:rPr>
        <w:t>Калашник В.С., Колоїз Ж. В. Словник фразеологічних антонімів української мови. Київ : Довіра, 2008. 349 с.</w:t>
      </w:r>
    </w:p>
    <w:p w:rsidR="003C24AF" w:rsidRPr="00F02ACF" w:rsidRDefault="003C24AF" w:rsidP="00F02ACF">
      <w:pPr>
        <w:pStyle w:val="ae"/>
        <w:widowControl w:val="0"/>
        <w:numPr>
          <w:ilvl w:val="0"/>
          <w:numId w:val="170"/>
        </w:numPr>
        <w:tabs>
          <w:tab w:val="left" w:pos="1364"/>
        </w:tabs>
        <w:spacing w:line="240" w:lineRule="auto"/>
        <w:rPr>
          <w:szCs w:val="28"/>
        </w:rPr>
      </w:pPr>
      <w:r w:rsidRPr="00F02ACF">
        <w:rPr>
          <w:rStyle w:val="12"/>
          <w:lang w:val="ru-RU"/>
        </w:rPr>
        <w:t xml:space="preserve">Карпенко </w:t>
      </w:r>
      <w:r w:rsidRPr="00F02ACF">
        <w:rPr>
          <w:rStyle w:val="12"/>
          <w:lang w:eastAsia="uk-UA"/>
        </w:rPr>
        <w:t xml:space="preserve">Ю.О. </w:t>
      </w:r>
      <w:proofErr w:type="gramStart"/>
      <w:r w:rsidRPr="00F02ACF">
        <w:rPr>
          <w:rStyle w:val="12"/>
          <w:lang w:eastAsia="uk-UA"/>
        </w:rPr>
        <w:t>Вступ</w:t>
      </w:r>
      <w:proofErr w:type="gramEnd"/>
      <w:r w:rsidRPr="00F02ACF">
        <w:rPr>
          <w:rStyle w:val="12"/>
          <w:lang w:eastAsia="uk-UA"/>
        </w:rPr>
        <w:t xml:space="preserve"> до мовознавства</w:t>
      </w:r>
      <w:r w:rsidR="001E398E" w:rsidRPr="00F02ACF">
        <w:rPr>
          <w:rStyle w:val="12"/>
          <w:lang w:eastAsia="uk-UA"/>
        </w:rPr>
        <w:t xml:space="preserve"> </w:t>
      </w:r>
      <w:r w:rsidRPr="00F02ACF">
        <w:rPr>
          <w:rStyle w:val="12"/>
          <w:lang w:eastAsia="uk-UA"/>
        </w:rPr>
        <w:t xml:space="preserve">: Київ : </w:t>
      </w:r>
      <w:r w:rsidRPr="00F02ACF">
        <w:rPr>
          <w:rStyle w:val="12"/>
          <w:lang w:val="ru-RU"/>
        </w:rPr>
        <w:t xml:space="preserve">ВЦ </w:t>
      </w:r>
      <w:r w:rsidRPr="00F02ACF">
        <w:rPr>
          <w:rStyle w:val="12"/>
          <w:lang w:eastAsia="uk-UA"/>
        </w:rPr>
        <w:t xml:space="preserve">«Академія», </w:t>
      </w:r>
      <w:r w:rsidR="00E025EE" w:rsidRPr="00F02ACF">
        <w:rPr>
          <w:rStyle w:val="12"/>
          <w:lang w:eastAsia="uk-UA"/>
        </w:rPr>
        <w:t>2012</w:t>
      </w:r>
      <w:r w:rsidRPr="00F02ACF">
        <w:rPr>
          <w:rStyle w:val="12"/>
          <w:lang w:eastAsia="uk-UA"/>
        </w:rPr>
        <w:t>. 396 с.</w:t>
      </w:r>
    </w:p>
    <w:p w:rsidR="003C24AF" w:rsidRPr="00F02ACF" w:rsidRDefault="00E025EE" w:rsidP="00F02ACF">
      <w:pPr>
        <w:pStyle w:val="ae"/>
        <w:widowControl w:val="0"/>
        <w:numPr>
          <w:ilvl w:val="0"/>
          <w:numId w:val="170"/>
        </w:numPr>
        <w:tabs>
          <w:tab w:val="left" w:pos="1397"/>
        </w:tabs>
        <w:spacing w:line="240" w:lineRule="auto"/>
        <w:rPr>
          <w:szCs w:val="28"/>
        </w:rPr>
      </w:pPr>
      <w:r w:rsidRPr="00F02ACF">
        <w:rPr>
          <w:rStyle w:val="12"/>
          <w:lang w:val="ru-RU"/>
        </w:rPr>
        <w:t>Кириченко Г.С., Кириченко С.</w:t>
      </w:r>
      <w:r w:rsidR="003C24AF" w:rsidRPr="00F02ACF">
        <w:rPr>
          <w:rStyle w:val="12"/>
          <w:lang w:eastAsia="uk-UA"/>
        </w:rPr>
        <w:t xml:space="preserve">В., </w:t>
      </w:r>
      <w:r w:rsidR="003C24AF" w:rsidRPr="00F02ACF">
        <w:rPr>
          <w:rStyle w:val="12"/>
          <w:lang w:val="ru-RU"/>
        </w:rPr>
        <w:t xml:space="preserve">Супрун </w:t>
      </w:r>
      <w:r w:rsidRPr="00F02ACF">
        <w:rPr>
          <w:rStyle w:val="12"/>
          <w:lang w:eastAsia="uk-UA"/>
        </w:rPr>
        <w:t>А.</w:t>
      </w:r>
      <w:r w:rsidR="003C24AF" w:rsidRPr="00F02ACF">
        <w:rPr>
          <w:rStyle w:val="12"/>
          <w:lang w:eastAsia="uk-UA"/>
        </w:rPr>
        <w:t>П. Нариси загального мовознавства.  Київ : Видавничий  дім «ІнЮре», 2018. 220 с.</w:t>
      </w:r>
    </w:p>
    <w:p w:rsidR="003C24AF" w:rsidRPr="00F02ACF" w:rsidRDefault="003C24AF" w:rsidP="00F02ACF">
      <w:pPr>
        <w:pStyle w:val="ae"/>
        <w:widowControl w:val="0"/>
        <w:numPr>
          <w:ilvl w:val="0"/>
          <w:numId w:val="170"/>
        </w:numPr>
        <w:tabs>
          <w:tab w:val="left" w:pos="1397"/>
        </w:tabs>
        <w:spacing w:line="240" w:lineRule="auto"/>
        <w:rPr>
          <w:szCs w:val="28"/>
        </w:rPr>
      </w:pPr>
      <w:r w:rsidRPr="00F02ACF">
        <w:rPr>
          <w:rStyle w:val="12"/>
          <w:lang w:eastAsia="uk-UA"/>
        </w:rPr>
        <w:t xml:space="preserve">Кочерган М.П. Вступ до мовознавства. Київ : </w:t>
      </w:r>
      <w:r w:rsidRPr="00F02ACF">
        <w:rPr>
          <w:rStyle w:val="12"/>
          <w:lang w:val="ru-RU"/>
        </w:rPr>
        <w:t xml:space="preserve">ВЦ </w:t>
      </w:r>
      <w:r w:rsidRPr="00F02ACF">
        <w:rPr>
          <w:rStyle w:val="12"/>
          <w:lang w:eastAsia="uk-UA"/>
        </w:rPr>
        <w:t>«Академія», 2008. 368 с.</w:t>
      </w:r>
    </w:p>
    <w:p w:rsidR="003C24AF" w:rsidRPr="00F02ACF" w:rsidRDefault="003C24AF" w:rsidP="00F02ACF">
      <w:pPr>
        <w:pStyle w:val="ae"/>
        <w:widowControl w:val="0"/>
        <w:numPr>
          <w:ilvl w:val="0"/>
          <w:numId w:val="170"/>
        </w:numPr>
        <w:tabs>
          <w:tab w:val="left" w:pos="1397"/>
        </w:tabs>
        <w:spacing w:line="240" w:lineRule="auto"/>
        <w:rPr>
          <w:szCs w:val="28"/>
        </w:rPr>
      </w:pPr>
      <w:r w:rsidRPr="00F02ACF">
        <w:rPr>
          <w:rStyle w:val="12"/>
          <w:lang w:eastAsia="uk-UA"/>
        </w:rPr>
        <w:t>Левицький В.В., Іваницька М.Л., Іваницький Р.В.Основи мовознавства : Чернівці</w:t>
      </w:r>
      <w:r w:rsidR="00E025EE" w:rsidRPr="00F02ACF">
        <w:rPr>
          <w:rStyle w:val="12"/>
          <w:lang w:eastAsia="uk-UA"/>
        </w:rPr>
        <w:t xml:space="preserve"> </w:t>
      </w:r>
      <w:r w:rsidRPr="00F02ACF">
        <w:rPr>
          <w:rStyle w:val="12"/>
          <w:lang w:eastAsia="uk-UA"/>
        </w:rPr>
        <w:t>: Рута, 2020. 144 с.</w:t>
      </w:r>
    </w:p>
    <w:p w:rsidR="003C24AF" w:rsidRPr="00F02ACF" w:rsidRDefault="003C24AF" w:rsidP="00F02ACF">
      <w:pPr>
        <w:pStyle w:val="ae"/>
        <w:widowControl w:val="0"/>
        <w:numPr>
          <w:ilvl w:val="0"/>
          <w:numId w:val="170"/>
        </w:numPr>
        <w:tabs>
          <w:tab w:val="left" w:pos="1335"/>
        </w:tabs>
        <w:spacing w:line="240" w:lineRule="auto"/>
        <w:rPr>
          <w:szCs w:val="28"/>
        </w:rPr>
      </w:pPr>
      <w:r w:rsidRPr="00F02ACF">
        <w:rPr>
          <w:rStyle w:val="12"/>
          <w:lang w:eastAsia="uk-UA"/>
        </w:rPr>
        <w:t>Левицький Ю.М. Мови світу : довідник Львів</w:t>
      </w:r>
      <w:r w:rsidR="00E025EE" w:rsidRPr="00F02ACF">
        <w:rPr>
          <w:rStyle w:val="12"/>
          <w:lang w:eastAsia="uk-UA"/>
        </w:rPr>
        <w:t xml:space="preserve"> </w:t>
      </w:r>
      <w:r w:rsidRPr="00F02ACF">
        <w:rPr>
          <w:rStyle w:val="12"/>
          <w:lang w:eastAsia="uk-UA"/>
        </w:rPr>
        <w:t>: Фоліант, 2003.201 с.</w:t>
      </w:r>
    </w:p>
    <w:p w:rsidR="003C24AF" w:rsidRPr="00F02ACF" w:rsidRDefault="003C24AF" w:rsidP="00F02ACF">
      <w:pPr>
        <w:pStyle w:val="ae"/>
        <w:widowControl w:val="0"/>
        <w:numPr>
          <w:ilvl w:val="0"/>
          <w:numId w:val="170"/>
        </w:numPr>
        <w:tabs>
          <w:tab w:val="left" w:pos="1553"/>
        </w:tabs>
        <w:spacing w:line="240" w:lineRule="auto"/>
        <w:rPr>
          <w:szCs w:val="28"/>
        </w:rPr>
      </w:pPr>
      <w:r w:rsidRPr="00F02ACF">
        <w:rPr>
          <w:rStyle w:val="12"/>
          <w:lang w:eastAsia="uk-UA"/>
        </w:rPr>
        <w:t>Українська мова. Енциклопедія / за ред.</w:t>
      </w:r>
      <w:r w:rsidR="00E025EE" w:rsidRPr="00F02ACF">
        <w:rPr>
          <w:rStyle w:val="12"/>
          <w:lang w:eastAsia="uk-UA"/>
        </w:rPr>
        <w:t xml:space="preserve"> </w:t>
      </w:r>
      <w:r w:rsidRPr="00F02ACF">
        <w:rPr>
          <w:rStyle w:val="12"/>
          <w:lang w:eastAsia="uk-UA"/>
        </w:rPr>
        <w:t xml:space="preserve">М. В. Русанівського,                                </w:t>
      </w:r>
      <w:r w:rsidR="00E025EE" w:rsidRPr="00F02ACF">
        <w:rPr>
          <w:rStyle w:val="12"/>
          <w:lang w:eastAsia="uk-UA"/>
        </w:rPr>
        <w:t>О. О. Тараненка</w:t>
      </w:r>
      <w:r w:rsidRPr="00F02ACF">
        <w:rPr>
          <w:rStyle w:val="12"/>
          <w:lang w:eastAsia="uk-UA"/>
        </w:rPr>
        <w:t>. Київ : «Українська енциклопедія», 2008. 752 с.</w:t>
      </w:r>
    </w:p>
    <w:p w:rsidR="003C24AF" w:rsidRPr="00F02ACF" w:rsidRDefault="003C24AF" w:rsidP="00F02ACF">
      <w:pPr>
        <w:pStyle w:val="ae"/>
        <w:widowControl w:val="0"/>
        <w:numPr>
          <w:ilvl w:val="0"/>
          <w:numId w:val="170"/>
        </w:numPr>
        <w:tabs>
          <w:tab w:val="left" w:pos="1336"/>
        </w:tabs>
        <w:spacing w:line="240" w:lineRule="auto"/>
        <w:rPr>
          <w:rStyle w:val="12"/>
          <w:color w:val="auto"/>
        </w:rPr>
      </w:pPr>
      <w:r w:rsidRPr="00F02ACF">
        <w:rPr>
          <w:rStyle w:val="12"/>
          <w:lang w:val="ru-RU"/>
        </w:rPr>
        <w:t xml:space="preserve">Царук </w:t>
      </w:r>
      <w:r w:rsidRPr="00F02ACF">
        <w:rPr>
          <w:rStyle w:val="12"/>
          <w:lang w:eastAsia="uk-UA"/>
        </w:rPr>
        <w:t>О. Д.</w:t>
      </w:r>
      <w:r w:rsidRPr="00F02ACF">
        <w:rPr>
          <w:rStyle w:val="12"/>
          <w:b/>
          <w:bCs/>
          <w:lang w:eastAsia="uk-UA"/>
        </w:rPr>
        <w:t xml:space="preserve"> </w:t>
      </w:r>
      <w:r w:rsidRPr="00F02ACF">
        <w:rPr>
          <w:rStyle w:val="12"/>
          <w:lang w:eastAsia="uk-UA"/>
        </w:rPr>
        <w:t>Українська мова серед інших слов’янських: етнологічні та граматичні параметри: монографія. Дніпропетровськ</w:t>
      </w:r>
      <w:r w:rsidR="00E025EE" w:rsidRPr="00F02ACF">
        <w:rPr>
          <w:rStyle w:val="12"/>
          <w:lang w:eastAsia="uk-UA"/>
        </w:rPr>
        <w:t xml:space="preserve"> : Ліра</w:t>
      </w:r>
      <w:r w:rsidRPr="00F02ACF">
        <w:rPr>
          <w:rStyle w:val="12"/>
          <w:lang w:eastAsia="uk-UA"/>
        </w:rPr>
        <w:t>, 1998. 324 с.</w:t>
      </w:r>
    </w:p>
    <w:p w:rsidR="003C24AF" w:rsidRPr="00F02ACF" w:rsidRDefault="003C24AF" w:rsidP="00F02ACF">
      <w:pPr>
        <w:pStyle w:val="ae"/>
        <w:widowControl w:val="0"/>
        <w:numPr>
          <w:ilvl w:val="0"/>
          <w:numId w:val="170"/>
        </w:numPr>
        <w:tabs>
          <w:tab w:val="left" w:pos="1336"/>
        </w:tabs>
        <w:spacing w:line="240" w:lineRule="auto"/>
        <w:rPr>
          <w:szCs w:val="28"/>
        </w:rPr>
      </w:pPr>
      <w:r w:rsidRPr="00F02ACF">
        <w:rPr>
          <w:bCs/>
          <w:szCs w:val="28"/>
        </w:rPr>
        <w:t>Ющук І. П. Вступ до мовознавства</w:t>
      </w:r>
      <w:r w:rsidR="00E025EE" w:rsidRPr="00F02ACF">
        <w:rPr>
          <w:bCs/>
          <w:szCs w:val="28"/>
        </w:rPr>
        <w:t xml:space="preserve"> </w:t>
      </w:r>
      <w:r w:rsidRPr="00F02ACF">
        <w:rPr>
          <w:bCs/>
          <w:szCs w:val="28"/>
        </w:rPr>
        <w:t>: навч</w:t>
      </w:r>
      <w:r w:rsidRPr="00F02ACF">
        <w:rPr>
          <w:bCs/>
          <w:szCs w:val="28"/>
          <w:lang w:val="ru-RU"/>
        </w:rPr>
        <w:t>альний</w:t>
      </w:r>
      <w:r w:rsidRPr="00F02ACF">
        <w:rPr>
          <w:bCs/>
          <w:szCs w:val="28"/>
        </w:rPr>
        <w:t xml:space="preserve"> посібник. Київ : Академія,</w:t>
      </w:r>
      <w:r w:rsidRPr="00F02ACF">
        <w:rPr>
          <w:bCs/>
          <w:szCs w:val="28"/>
          <w:lang w:val="ru-RU"/>
        </w:rPr>
        <w:t xml:space="preserve"> 2021. 258 с.</w:t>
      </w:r>
    </w:p>
    <w:p w:rsidR="00171BDA" w:rsidRDefault="00171BDA" w:rsidP="003C24AF">
      <w:pPr>
        <w:spacing w:line="276" w:lineRule="auto"/>
        <w:ind w:left="1434"/>
        <w:rPr>
          <w:b/>
        </w:rPr>
      </w:pPr>
    </w:p>
    <w:p w:rsidR="00171BDA" w:rsidRDefault="00171BDA" w:rsidP="00171BDA">
      <w:pPr>
        <w:pBdr>
          <w:top w:val="nil"/>
          <w:left w:val="nil"/>
          <w:bottom w:val="nil"/>
          <w:right w:val="nil"/>
          <w:between w:val="nil"/>
        </w:pBdr>
        <w:tabs>
          <w:tab w:val="left" w:pos="540"/>
        </w:tabs>
        <w:spacing w:line="276" w:lineRule="auto"/>
        <w:ind w:left="360"/>
        <w:rPr>
          <w:color w:val="000000"/>
        </w:rPr>
      </w:pPr>
    </w:p>
    <w:p w:rsidR="00171BDA" w:rsidRDefault="00171BDA" w:rsidP="00171BDA">
      <w:pPr>
        <w:pBdr>
          <w:top w:val="nil"/>
          <w:left w:val="nil"/>
          <w:bottom w:val="nil"/>
          <w:right w:val="nil"/>
          <w:between w:val="nil"/>
        </w:pBdr>
        <w:tabs>
          <w:tab w:val="left" w:pos="540"/>
        </w:tabs>
        <w:spacing w:line="276" w:lineRule="auto"/>
        <w:rPr>
          <w:color w:val="000000"/>
        </w:rPr>
      </w:pPr>
    </w:p>
    <w:p w:rsidR="00171BDA" w:rsidRPr="00171BDA" w:rsidRDefault="00171BDA" w:rsidP="00171BDA">
      <w:pPr>
        <w:ind w:left="1434"/>
        <w:rPr>
          <w:bCs/>
        </w:rPr>
        <w:sectPr w:rsidR="00171BDA" w:rsidRPr="00171BDA" w:rsidSect="00CB76F8">
          <w:pgSz w:w="11900" w:h="16840"/>
          <w:pgMar w:top="1134" w:right="985" w:bottom="1134" w:left="1134" w:header="708" w:footer="708" w:gutter="0"/>
          <w:cols w:space="720"/>
        </w:sectPr>
      </w:pPr>
    </w:p>
    <w:p w:rsidR="00930A44" w:rsidRDefault="001E4204">
      <w:pPr>
        <w:ind w:left="1434"/>
        <w:jc w:val="center"/>
        <w:rPr>
          <w:b/>
        </w:rPr>
      </w:pPr>
      <w:r>
        <w:rPr>
          <w:b/>
        </w:rPr>
        <w:lastRenderedPageBreak/>
        <w:t xml:space="preserve">СПИСОК ВИКОРИСТАНИХ ДЖЕРЕЛ </w:t>
      </w:r>
    </w:p>
    <w:p w:rsidR="00F02ACF" w:rsidRDefault="00F02ACF">
      <w:pPr>
        <w:ind w:left="1434"/>
        <w:jc w:val="center"/>
        <w:rPr>
          <w:b/>
        </w:rPr>
      </w:pPr>
    </w:p>
    <w:p w:rsidR="00F02ACF" w:rsidRPr="00F02ACF" w:rsidRDefault="00F02ACF" w:rsidP="00F02ACF">
      <w:pPr>
        <w:pStyle w:val="ae"/>
        <w:widowControl w:val="0"/>
        <w:numPr>
          <w:ilvl w:val="0"/>
          <w:numId w:val="183"/>
        </w:numPr>
        <w:tabs>
          <w:tab w:val="left" w:pos="1215"/>
        </w:tabs>
        <w:spacing w:line="240" w:lineRule="auto"/>
        <w:rPr>
          <w:szCs w:val="28"/>
        </w:rPr>
      </w:pPr>
      <w:r w:rsidRPr="00F02ACF">
        <w:rPr>
          <w:rStyle w:val="12"/>
          <w:lang w:eastAsia="uk-UA"/>
        </w:rPr>
        <w:t>Великий тлумачний словник сучасної української мови</w:t>
      </w:r>
      <w:r w:rsidRPr="00F02ACF">
        <w:rPr>
          <w:rStyle w:val="12"/>
          <w:lang w:val="ru-RU" w:eastAsia="uk-UA"/>
        </w:rPr>
        <w:t xml:space="preserve"> </w:t>
      </w:r>
      <w:r w:rsidRPr="00F02ACF">
        <w:rPr>
          <w:rStyle w:val="12"/>
          <w:lang w:eastAsia="uk-UA"/>
        </w:rPr>
        <w:t xml:space="preserve">/  гол. ред.                     В. Т. Бусел. Київ : Ірпінь : ВТФ </w:t>
      </w:r>
      <w:r w:rsidRPr="00F02ACF">
        <w:rPr>
          <w:rStyle w:val="12"/>
          <w:lang w:val="ru-RU"/>
        </w:rPr>
        <w:t xml:space="preserve">«Перун», </w:t>
      </w:r>
      <w:r w:rsidRPr="00F02ACF">
        <w:rPr>
          <w:rStyle w:val="12"/>
          <w:lang w:eastAsia="uk-UA"/>
        </w:rPr>
        <w:t>2005. 1728 с.</w:t>
      </w:r>
    </w:p>
    <w:p w:rsidR="00F02ACF" w:rsidRPr="00F02ACF" w:rsidRDefault="00F02ACF" w:rsidP="00F02ACF">
      <w:pPr>
        <w:pStyle w:val="ae"/>
        <w:widowControl w:val="0"/>
        <w:numPr>
          <w:ilvl w:val="0"/>
          <w:numId w:val="183"/>
        </w:numPr>
        <w:tabs>
          <w:tab w:val="left" w:pos="1210"/>
        </w:tabs>
        <w:spacing w:line="240" w:lineRule="auto"/>
        <w:rPr>
          <w:szCs w:val="28"/>
        </w:rPr>
      </w:pPr>
      <w:r w:rsidRPr="00F02ACF">
        <w:rPr>
          <w:rStyle w:val="12"/>
          <w:lang w:eastAsia="uk-UA"/>
        </w:rPr>
        <w:t xml:space="preserve">Бевзенко </w:t>
      </w:r>
      <w:r w:rsidRPr="00F02ACF">
        <w:rPr>
          <w:rStyle w:val="12"/>
          <w:lang w:val="ru-RU"/>
        </w:rPr>
        <w:t xml:space="preserve">С. </w:t>
      </w:r>
      <w:r w:rsidRPr="00F02ACF">
        <w:rPr>
          <w:rStyle w:val="12"/>
          <w:lang w:eastAsia="uk-UA"/>
        </w:rPr>
        <w:t xml:space="preserve">П. Вступ до мовознавства : Київ : Академія,  </w:t>
      </w:r>
      <w:r w:rsidRPr="00F02ACF">
        <w:rPr>
          <w:rStyle w:val="12"/>
          <w:lang w:val="ru-RU" w:eastAsia="uk-UA"/>
        </w:rPr>
        <w:t>2016</w:t>
      </w:r>
      <w:r w:rsidRPr="00F02ACF">
        <w:rPr>
          <w:rStyle w:val="12"/>
          <w:lang w:eastAsia="uk-UA"/>
        </w:rPr>
        <w:t>. 143 с.</w:t>
      </w:r>
    </w:p>
    <w:p w:rsidR="00F02ACF" w:rsidRPr="00FC5554" w:rsidRDefault="00F02ACF" w:rsidP="00F02ACF">
      <w:pPr>
        <w:pStyle w:val="ae"/>
        <w:widowControl w:val="0"/>
        <w:numPr>
          <w:ilvl w:val="0"/>
          <w:numId w:val="183"/>
        </w:numPr>
        <w:tabs>
          <w:tab w:val="left" w:pos="1210"/>
        </w:tabs>
        <w:spacing w:line="240" w:lineRule="auto"/>
        <w:rPr>
          <w:rStyle w:val="12"/>
          <w:color w:val="auto"/>
        </w:rPr>
      </w:pPr>
      <w:r w:rsidRPr="00F02ACF">
        <w:rPr>
          <w:rStyle w:val="12"/>
          <w:lang w:eastAsia="uk-UA"/>
        </w:rPr>
        <w:t>Вихованець І. Р. Частини мови в семантико</w:t>
      </w:r>
      <w:r w:rsidRPr="00F02ACF">
        <w:rPr>
          <w:rStyle w:val="12"/>
          <w:lang w:val="ru-RU" w:eastAsia="uk-UA"/>
        </w:rPr>
        <w:t>-</w:t>
      </w:r>
      <w:r w:rsidRPr="00F02ACF">
        <w:rPr>
          <w:rStyle w:val="12"/>
          <w:lang w:eastAsia="uk-UA"/>
        </w:rPr>
        <w:t>граматичному аспекті. Київ : Наукова  думка, 1988. 255 с.</w:t>
      </w:r>
    </w:p>
    <w:p w:rsidR="00FC5554" w:rsidRPr="00F02ACF" w:rsidRDefault="00FC5554" w:rsidP="00F02ACF">
      <w:pPr>
        <w:pStyle w:val="ae"/>
        <w:widowControl w:val="0"/>
        <w:numPr>
          <w:ilvl w:val="0"/>
          <w:numId w:val="183"/>
        </w:numPr>
        <w:tabs>
          <w:tab w:val="left" w:pos="1210"/>
        </w:tabs>
        <w:spacing w:line="240" w:lineRule="auto"/>
        <w:rPr>
          <w:szCs w:val="28"/>
        </w:rPr>
      </w:pPr>
      <w:r>
        <w:rPr>
          <w:rStyle w:val="12"/>
          <w:lang w:eastAsia="uk-UA"/>
        </w:rPr>
        <w:t>Вступ до мовознавства : навч. посіб. для здобувачів філологічних спеціальностей закладів вищої освіти / уклад. : Н.С. Безгодова, А.О.</w:t>
      </w:r>
      <w:r>
        <w:t> </w:t>
      </w:r>
      <w:r>
        <w:rPr>
          <w:rStyle w:val="12"/>
          <w:lang w:eastAsia="uk-UA"/>
        </w:rPr>
        <w:t>Найрулін. Полтава : Вид-во ДЗ «ЛНУ імені Тараса Шевченка»</w:t>
      </w:r>
      <w:r w:rsidR="00E11EB5">
        <w:rPr>
          <w:rStyle w:val="12"/>
          <w:lang w:eastAsia="uk-UA"/>
        </w:rPr>
        <w:t>, 2023. 227 с.</w:t>
      </w:r>
    </w:p>
    <w:p w:rsidR="00F02ACF" w:rsidRPr="00F02ACF" w:rsidRDefault="00F02ACF" w:rsidP="00F02ACF">
      <w:pPr>
        <w:pStyle w:val="ae"/>
        <w:widowControl w:val="0"/>
        <w:numPr>
          <w:ilvl w:val="0"/>
          <w:numId w:val="183"/>
        </w:numPr>
        <w:tabs>
          <w:tab w:val="left" w:pos="1215"/>
        </w:tabs>
        <w:spacing w:line="240" w:lineRule="auto"/>
        <w:rPr>
          <w:szCs w:val="28"/>
        </w:rPr>
      </w:pPr>
      <w:r w:rsidRPr="00F02ACF">
        <w:rPr>
          <w:rStyle w:val="12"/>
          <w:lang w:eastAsia="uk-UA"/>
        </w:rPr>
        <w:t>Гринчишин Д. Г., Сербенська О. А. Словник паронімів</w:t>
      </w:r>
      <w:r w:rsidRPr="00F02ACF">
        <w:rPr>
          <w:rStyle w:val="12"/>
          <w:lang w:val="ru-RU" w:eastAsia="uk-UA"/>
        </w:rPr>
        <w:t xml:space="preserve"> </w:t>
      </w:r>
      <w:r w:rsidRPr="00F02ACF">
        <w:rPr>
          <w:rStyle w:val="12"/>
          <w:lang w:eastAsia="uk-UA"/>
        </w:rPr>
        <w:t>української мови. Київ : Наукова література, 1986. 220 с.</w:t>
      </w:r>
    </w:p>
    <w:p w:rsidR="00F02ACF" w:rsidRPr="00F02ACF" w:rsidRDefault="00F02ACF" w:rsidP="00F02ACF">
      <w:pPr>
        <w:pStyle w:val="ae"/>
        <w:widowControl w:val="0"/>
        <w:numPr>
          <w:ilvl w:val="0"/>
          <w:numId w:val="183"/>
        </w:numPr>
        <w:tabs>
          <w:tab w:val="left" w:pos="1215"/>
        </w:tabs>
        <w:spacing w:line="240" w:lineRule="auto"/>
        <w:rPr>
          <w:szCs w:val="28"/>
        </w:rPr>
      </w:pPr>
      <w:r w:rsidRPr="00F02ACF">
        <w:rPr>
          <w:rStyle w:val="12"/>
          <w:lang w:eastAsia="uk-UA"/>
        </w:rPr>
        <w:t>Демська О. М., Кульчицька І. М. Словник омонімів</w:t>
      </w:r>
      <w:r w:rsidRPr="00F02ACF">
        <w:rPr>
          <w:rStyle w:val="12"/>
          <w:lang w:val="ru-RU" w:eastAsia="uk-UA"/>
        </w:rPr>
        <w:t xml:space="preserve"> </w:t>
      </w:r>
      <w:r w:rsidRPr="00F02ACF">
        <w:rPr>
          <w:rStyle w:val="12"/>
          <w:lang w:eastAsia="uk-UA"/>
        </w:rPr>
        <w:t>української мови.                  Львів : Джерело, 2002. 222 с.</w:t>
      </w:r>
    </w:p>
    <w:p w:rsidR="00F02ACF" w:rsidRPr="00F02ACF" w:rsidRDefault="00F02ACF" w:rsidP="00F02ACF">
      <w:pPr>
        <w:pStyle w:val="ae"/>
        <w:widowControl w:val="0"/>
        <w:numPr>
          <w:ilvl w:val="0"/>
          <w:numId w:val="183"/>
        </w:numPr>
        <w:tabs>
          <w:tab w:val="left" w:pos="1187"/>
        </w:tabs>
        <w:spacing w:line="240" w:lineRule="auto"/>
        <w:rPr>
          <w:szCs w:val="28"/>
        </w:rPr>
      </w:pPr>
      <w:r w:rsidRPr="00F02ACF">
        <w:rPr>
          <w:rStyle w:val="12"/>
          <w:lang w:val="ru-RU"/>
        </w:rPr>
        <w:t xml:space="preserve">Доленко </w:t>
      </w:r>
      <w:r w:rsidRPr="00F02ACF">
        <w:rPr>
          <w:rStyle w:val="12"/>
          <w:lang w:eastAsia="uk-UA"/>
        </w:rPr>
        <w:t xml:space="preserve">М. Т. Вступ до мовознавства. Київ : </w:t>
      </w:r>
      <w:r w:rsidRPr="00F02ACF">
        <w:rPr>
          <w:rStyle w:val="12"/>
          <w:lang w:val="ru-RU" w:eastAsia="uk-UA"/>
        </w:rPr>
        <w:t>Академія</w:t>
      </w:r>
      <w:r w:rsidRPr="00F02ACF">
        <w:rPr>
          <w:rStyle w:val="12"/>
          <w:lang w:eastAsia="uk-UA"/>
        </w:rPr>
        <w:t>,</w:t>
      </w:r>
      <w:r w:rsidRPr="00F02ACF">
        <w:rPr>
          <w:rStyle w:val="12"/>
          <w:lang w:val="ru-RU" w:eastAsia="uk-UA"/>
        </w:rPr>
        <w:t>1995</w:t>
      </w:r>
      <w:r w:rsidRPr="00F02ACF">
        <w:rPr>
          <w:rStyle w:val="12"/>
          <w:lang w:eastAsia="uk-UA"/>
        </w:rPr>
        <w:t>. 152 с.</w:t>
      </w:r>
    </w:p>
    <w:p w:rsidR="00F02ACF" w:rsidRPr="00F02ACF" w:rsidRDefault="00F02ACF" w:rsidP="00F02ACF">
      <w:pPr>
        <w:pStyle w:val="ae"/>
        <w:widowControl w:val="0"/>
        <w:numPr>
          <w:ilvl w:val="0"/>
          <w:numId w:val="183"/>
        </w:numPr>
        <w:tabs>
          <w:tab w:val="left" w:pos="1210"/>
        </w:tabs>
        <w:spacing w:line="240" w:lineRule="auto"/>
        <w:rPr>
          <w:szCs w:val="28"/>
        </w:rPr>
      </w:pPr>
      <w:r w:rsidRPr="00F02ACF">
        <w:rPr>
          <w:rStyle w:val="12"/>
          <w:lang w:eastAsia="uk-UA"/>
        </w:rPr>
        <w:t xml:space="preserve">Дорошенко </w:t>
      </w:r>
      <w:r w:rsidRPr="00F02ACF">
        <w:rPr>
          <w:rStyle w:val="12"/>
          <w:lang w:val="ru-RU"/>
        </w:rPr>
        <w:t>С.</w:t>
      </w:r>
      <w:r w:rsidRPr="00F02ACF">
        <w:rPr>
          <w:rStyle w:val="12"/>
          <w:lang w:eastAsia="uk-UA"/>
        </w:rPr>
        <w:t xml:space="preserve">І., </w:t>
      </w:r>
      <w:r w:rsidRPr="00F02ACF">
        <w:rPr>
          <w:rStyle w:val="12"/>
          <w:lang w:val="ru-RU"/>
        </w:rPr>
        <w:t xml:space="preserve">Дудик </w:t>
      </w:r>
      <w:r w:rsidRPr="00F02ACF">
        <w:rPr>
          <w:rStyle w:val="12"/>
          <w:lang w:eastAsia="uk-UA"/>
        </w:rPr>
        <w:t>П.С. Вступ до мовознавства.</w:t>
      </w:r>
      <w:r w:rsidRPr="00F02ACF">
        <w:rPr>
          <w:rStyle w:val="12"/>
          <w:lang w:val="ru-RU" w:eastAsia="uk-UA"/>
        </w:rPr>
        <w:t xml:space="preserve"> </w:t>
      </w:r>
      <w:r w:rsidRPr="00F02ACF">
        <w:rPr>
          <w:rStyle w:val="12"/>
          <w:lang w:eastAsia="uk-UA"/>
        </w:rPr>
        <w:t>Київ : Академія, 2001. 296 с.</w:t>
      </w:r>
    </w:p>
    <w:p w:rsidR="00F02ACF" w:rsidRPr="00F02ACF" w:rsidRDefault="00F02ACF" w:rsidP="00F02ACF">
      <w:pPr>
        <w:pStyle w:val="ae"/>
        <w:widowControl w:val="0"/>
        <w:numPr>
          <w:ilvl w:val="0"/>
          <w:numId w:val="183"/>
        </w:numPr>
        <w:tabs>
          <w:tab w:val="left" w:pos="1215"/>
        </w:tabs>
        <w:spacing w:line="240" w:lineRule="auto"/>
        <w:rPr>
          <w:szCs w:val="28"/>
        </w:rPr>
      </w:pPr>
      <w:r w:rsidRPr="00F02ACF">
        <w:rPr>
          <w:rStyle w:val="12"/>
          <w:lang w:eastAsia="uk-UA"/>
        </w:rPr>
        <w:t xml:space="preserve">Дрогомирецький П.П., </w:t>
      </w:r>
      <w:r w:rsidRPr="00F02ACF">
        <w:rPr>
          <w:rStyle w:val="12"/>
          <w:lang w:val="ru-RU"/>
        </w:rPr>
        <w:t>Пена Л.</w:t>
      </w:r>
      <w:r w:rsidRPr="00F02ACF">
        <w:rPr>
          <w:rStyle w:val="12"/>
          <w:lang w:eastAsia="uk-UA"/>
        </w:rPr>
        <w:t>І. Вступ до мовознавства.                                           Івано-Франківськ :  Фоліант, 2021. 102 с.</w:t>
      </w:r>
    </w:p>
    <w:p w:rsidR="00F02ACF" w:rsidRPr="00F02ACF" w:rsidRDefault="00F02ACF" w:rsidP="00F02ACF">
      <w:pPr>
        <w:pStyle w:val="ae"/>
        <w:widowControl w:val="0"/>
        <w:numPr>
          <w:ilvl w:val="0"/>
          <w:numId w:val="183"/>
        </w:numPr>
        <w:tabs>
          <w:tab w:val="left" w:pos="1215"/>
        </w:tabs>
        <w:spacing w:line="240" w:lineRule="auto"/>
        <w:rPr>
          <w:szCs w:val="28"/>
        </w:rPr>
      </w:pPr>
      <w:r w:rsidRPr="00F02ACF">
        <w:rPr>
          <w:rStyle w:val="12"/>
          <w:lang w:eastAsia="uk-UA"/>
        </w:rPr>
        <w:t>Зеленько А.С. Вступ до мовознавства (у схемах і таблицях). Луганськ :                    ДЗ «ЛНУ імені Тараса Шевченка», 2017. 149 с.</w:t>
      </w:r>
    </w:p>
    <w:p w:rsidR="00F02ACF" w:rsidRPr="00F02ACF" w:rsidRDefault="00F02ACF" w:rsidP="00F02ACF">
      <w:pPr>
        <w:pStyle w:val="ae"/>
        <w:widowControl w:val="0"/>
        <w:numPr>
          <w:ilvl w:val="0"/>
          <w:numId w:val="183"/>
        </w:numPr>
        <w:tabs>
          <w:tab w:val="left" w:pos="1359"/>
        </w:tabs>
        <w:spacing w:line="240" w:lineRule="auto"/>
        <w:rPr>
          <w:szCs w:val="28"/>
        </w:rPr>
      </w:pPr>
      <w:r w:rsidRPr="00F02ACF">
        <w:rPr>
          <w:rStyle w:val="12"/>
          <w:lang w:eastAsia="uk-UA"/>
        </w:rPr>
        <w:t>Калашник В.С., Колоїз Ж. В. Словник фразеологічних антонімів української мови. Київ : Довіра, 2008. 349 с.</w:t>
      </w:r>
    </w:p>
    <w:p w:rsidR="00F02ACF" w:rsidRPr="00F02ACF" w:rsidRDefault="00F02ACF" w:rsidP="00F02ACF">
      <w:pPr>
        <w:pStyle w:val="ae"/>
        <w:widowControl w:val="0"/>
        <w:numPr>
          <w:ilvl w:val="0"/>
          <w:numId w:val="183"/>
        </w:numPr>
        <w:tabs>
          <w:tab w:val="left" w:pos="1364"/>
        </w:tabs>
        <w:spacing w:line="240" w:lineRule="auto"/>
        <w:rPr>
          <w:szCs w:val="28"/>
        </w:rPr>
      </w:pPr>
      <w:r w:rsidRPr="00F02ACF">
        <w:rPr>
          <w:rStyle w:val="12"/>
          <w:lang w:val="ru-RU"/>
        </w:rPr>
        <w:t xml:space="preserve">Карпенко </w:t>
      </w:r>
      <w:r w:rsidRPr="00F02ACF">
        <w:rPr>
          <w:rStyle w:val="12"/>
          <w:lang w:eastAsia="uk-UA"/>
        </w:rPr>
        <w:t xml:space="preserve">Ю.О. </w:t>
      </w:r>
      <w:proofErr w:type="gramStart"/>
      <w:r w:rsidRPr="00F02ACF">
        <w:rPr>
          <w:rStyle w:val="12"/>
          <w:lang w:eastAsia="uk-UA"/>
        </w:rPr>
        <w:t>Вступ</w:t>
      </w:r>
      <w:proofErr w:type="gramEnd"/>
      <w:r w:rsidRPr="00F02ACF">
        <w:rPr>
          <w:rStyle w:val="12"/>
          <w:lang w:eastAsia="uk-UA"/>
        </w:rPr>
        <w:t xml:space="preserve"> до мовознавства : Київ : </w:t>
      </w:r>
      <w:r w:rsidRPr="00F02ACF">
        <w:rPr>
          <w:rStyle w:val="12"/>
          <w:lang w:val="ru-RU"/>
        </w:rPr>
        <w:t xml:space="preserve">ВЦ </w:t>
      </w:r>
      <w:r w:rsidRPr="00F02ACF">
        <w:rPr>
          <w:rStyle w:val="12"/>
          <w:lang w:eastAsia="uk-UA"/>
        </w:rPr>
        <w:t>«Академія», 2012. 396 с.</w:t>
      </w:r>
    </w:p>
    <w:p w:rsidR="00F02ACF" w:rsidRPr="00FC5554" w:rsidRDefault="00F02ACF" w:rsidP="00F02ACF">
      <w:pPr>
        <w:pStyle w:val="ae"/>
        <w:widowControl w:val="0"/>
        <w:numPr>
          <w:ilvl w:val="0"/>
          <w:numId w:val="183"/>
        </w:numPr>
        <w:tabs>
          <w:tab w:val="left" w:pos="1397"/>
        </w:tabs>
        <w:spacing w:line="240" w:lineRule="auto"/>
        <w:rPr>
          <w:rStyle w:val="12"/>
          <w:color w:val="auto"/>
        </w:rPr>
      </w:pPr>
      <w:r w:rsidRPr="00F02ACF">
        <w:rPr>
          <w:rStyle w:val="12"/>
          <w:lang w:val="ru-RU"/>
        </w:rPr>
        <w:t>Кириченко Г.С., Кириченко С.</w:t>
      </w:r>
      <w:r w:rsidRPr="00F02ACF">
        <w:rPr>
          <w:rStyle w:val="12"/>
          <w:lang w:eastAsia="uk-UA"/>
        </w:rPr>
        <w:t xml:space="preserve">В., </w:t>
      </w:r>
      <w:r w:rsidRPr="00F02ACF">
        <w:rPr>
          <w:rStyle w:val="12"/>
          <w:lang w:val="ru-RU"/>
        </w:rPr>
        <w:t xml:space="preserve">Супрун </w:t>
      </w:r>
      <w:r w:rsidRPr="00F02ACF">
        <w:rPr>
          <w:rStyle w:val="12"/>
          <w:lang w:eastAsia="uk-UA"/>
        </w:rPr>
        <w:t>А.П. Нариси загального мовознавства.  Київ : Видавничий  дім «ІнЮре», 2018. 220 с.</w:t>
      </w:r>
    </w:p>
    <w:p w:rsidR="00FC5554" w:rsidRPr="00F02ACF" w:rsidRDefault="00FC5554" w:rsidP="00F02ACF">
      <w:pPr>
        <w:pStyle w:val="ae"/>
        <w:widowControl w:val="0"/>
        <w:numPr>
          <w:ilvl w:val="0"/>
          <w:numId w:val="183"/>
        </w:numPr>
        <w:tabs>
          <w:tab w:val="left" w:pos="1397"/>
        </w:tabs>
        <w:spacing w:line="240" w:lineRule="auto"/>
        <w:rPr>
          <w:szCs w:val="28"/>
        </w:rPr>
      </w:pPr>
      <w:r>
        <w:rPr>
          <w:rStyle w:val="12"/>
          <w:lang w:eastAsia="uk-UA"/>
        </w:rPr>
        <w:t>Кійко Ю.Є., Агапій А.П., Мельник Ю.Й. Вступ до мовознавства : практикум. Чернівці : Чернівецький ун-т, 2021. 176 с.</w:t>
      </w:r>
    </w:p>
    <w:p w:rsidR="00F02ACF" w:rsidRPr="00F02ACF" w:rsidRDefault="00F02ACF" w:rsidP="00F02ACF">
      <w:pPr>
        <w:pStyle w:val="ae"/>
        <w:widowControl w:val="0"/>
        <w:numPr>
          <w:ilvl w:val="0"/>
          <w:numId w:val="183"/>
        </w:numPr>
        <w:tabs>
          <w:tab w:val="left" w:pos="1397"/>
        </w:tabs>
        <w:spacing w:line="240" w:lineRule="auto"/>
        <w:rPr>
          <w:szCs w:val="28"/>
        </w:rPr>
      </w:pPr>
      <w:r w:rsidRPr="00F02ACF">
        <w:rPr>
          <w:rStyle w:val="12"/>
          <w:lang w:eastAsia="uk-UA"/>
        </w:rPr>
        <w:t xml:space="preserve">Кочерган М.П. Вступ до мовознавства. Київ : </w:t>
      </w:r>
      <w:r w:rsidRPr="00F02ACF">
        <w:rPr>
          <w:rStyle w:val="12"/>
          <w:lang w:val="ru-RU"/>
        </w:rPr>
        <w:t xml:space="preserve">ВЦ </w:t>
      </w:r>
      <w:r w:rsidRPr="00F02ACF">
        <w:rPr>
          <w:rStyle w:val="12"/>
          <w:lang w:eastAsia="uk-UA"/>
        </w:rPr>
        <w:t>«Академія», 2008. 368 с.</w:t>
      </w:r>
    </w:p>
    <w:p w:rsidR="00F02ACF" w:rsidRPr="00F02ACF" w:rsidRDefault="00F02ACF" w:rsidP="00F02ACF">
      <w:pPr>
        <w:pStyle w:val="ae"/>
        <w:widowControl w:val="0"/>
        <w:numPr>
          <w:ilvl w:val="0"/>
          <w:numId w:val="183"/>
        </w:numPr>
        <w:tabs>
          <w:tab w:val="left" w:pos="1397"/>
        </w:tabs>
        <w:spacing w:line="240" w:lineRule="auto"/>
        <w:rPr>
          <w:szCs w:val="28"/>
        </w:rPr>
      </w:pPr>
      <w:r w:rsidRPr="00F02ACF">
        <w:rPr>
          <w:rStyle w:val="12"/>
          <w:lang w:eastAsia="uk-UA"/>
        </w:rPr>
        <w:t>Левицький В.В., Іваницька М.Л., Іваницький Р.В.</w:t>
      </w:r>
      <w:r w:rsidR="00242CE9">
        <w:rPr>
          <w:rStyle w:val="12"/>
          <w:lang w:eastAsia="uk-UA"/>
        </w:rPr>
        <w:t xml:space="preserve"> </w:t>
      </w:r>
      <w:r w:rsidRPr="00F02ACF">
        <w:rPr>
          <w:rStyle w:val="12"/>
          <w:lang w:eastAsia="uk-UA"/>
        </w:rPr>
        <w:t>Основи мовознавства : Чернівці : Рута, 2020. 144 с.</w:t>
      </w:r>
    </w:p>
    <w:p w:rsidR="00F02ACF" w:rsidRPr="00242CE9" w:rsidRDefault="00F02ACF" w:rsidP="00F02ACF">
      <w:pPr>
        <w:pStyle w:val="ae"/>
        <w:widowControl w:val="0"/>
        <w:numPr>
          <w:ilvl w:val="0"/>
          <w:numId w:val="183"/>
        </w:numPr>
        <w:tabs>
          <w:tab w:val="left" w:pos="1335"/>
        </w:tabs>
        <w:spacing w:line="240" w:lineRule="auto"/>
        <w:rPr>
          <w:rStyle w:val="12"/>
          <w:color w:val="auto"/>
        </w:rPr>
      </w:pPr>
      <w:r w:rsidRPr="00F02ACF">
        <w:rPr>
          <w:rStyle w:val="12"/>
          <w:lang w:eastAsia="uk-UA"/>
        </w:rPr>
        <w:t>Левицький Ю.М. Мови світу : довідник Львів : Фоліант, 2003.</w:t>
      </w:r>
      <w:r w:rsidR="00242CE9">
        <w:rPr>
          <w:rStyle w:val="12"/>
          <w:lang w:eastAsia="uk-UA"/>
        </w:rPr>
        <w:t xml:space="preserve"> </w:t>
      </w:r>
      <w:r w:rsidRPr="00F02ACF">
        <w:rPr>
          <w:rStyle w:val="12"/>
          <w:lang w:eastAsia="uk-UA"/>
        </w:rPr>
        <w:t>201 с.</w:t>
      </w:r>
    </w:p>
    <w:p w:rsidR="00242CE9" w:rsidRPr="00FC5554" w:rsidRDefault="00242CE9" w:rsidP="00F02ACF">
      <w:pPr>
        <w:pStyle w:val="ae"/>
        <w:widowControl w:val="0"/>
        <w:numPr>
          <w:ilvl w:val="0"/>
          <w:numId w:val="183"/>
        </w:numPr>
        <w:tabs>
          <w:tab w:val="left" w:pos="1335"/>
        </w:tabs>
        <w:spacing w:line="240" w:lineRule="auto"/>
        <w:rPr>
          <w:rStyle w:val="12"/>
          <w:color w:val="auto"/>
        </w:rPr>
      </w:pPr>
      <w:r>
        <w:rPr>
          <w:rStyle w:val="12"/>
          <w:lang w:eastAsia="uk-UA"/>
        </w:rPr>
        <w:t xml:space="preserve">Леута О.І. Сучасні комунікативні технології та мовознавство. </w:t>
      </w:r>
      <w:r>
        <w:rPr>
          <w:rStyle w:val="12"/>
          <w:i/>
          <w:lang w:eastAsia="uk-UA"/>
        </w:rPr>
        <w:t xml:space="preserve">Науковий часопис НПУ імені М.П. Драгоманова. Серія 8. Філологічні науки (Мовознавство). </w:t>
      </w:r>
      <w:r>
        <w:rPr>
          <w:rStyle w:val="12"/>
          <w:lang w:eastAsia="uk-UA"/>
        </w:rPr>
        <w:t xml:space="preserve">2013. № </w:t>
      </w:r>
      <w:r w:rsidR="00785E41">
        <w:rPr>
          <w:rStyle w:val="12"/>
          <w:lang w:eastAsia="uk-UA"/>
        </w:rPr>
        <w:t>5. С. 95–102.</w:t>
      </w:r>
    </w:p>
    <w:p w:rsidR="00FC5554" w:rsidRPr="00F02ACF" w:rsidRDefault="00FC5554" w:rsidP="00F02ACF">
      <w:pPr>
        <w:pStyle w:val="ae"/>
        <w:widowControl w:val="0"/>
        <w:numPr>
          <w:ilvl w:val="0"/>
          <w:numId w:val="183"/>
        </w:numPr>
        <w:tabs>
          <w:tab w:val="left" w:pos="1335"/>
        </w:tabs>
        <w:spacing w:line="240" w:lineRule="auto"/>
        <w:rPr>
          <w:szCs w:val="28"/>
        </w:rPr>
      </w:pPr>
      <w:r>
        <w:rPr>
          <w:rStyle w:val="12"/>
          <w:lang w:eastAsia="uk-UA"/>
        </w:rPr>
        <w:t>Назаренко О.М. Вступ до мовознавства : навч. посібник. Одеса : Фенікс, 2021. 190 с.</w:t>
      </w:r>
    </w:p>
    <w:p w:rsidR="00F02ACF" w:rsidRPr="00F02ACF" w:rsidRDefault="00F02ACF" w:rsidP="00F02ACF">
      <w:pPr>
        <w:pStyle w:val="ae"/>
        <w:widowControl w:val="0"/>
        <w:numPr>
          <w:ilvl w:val="0"/>
          <w:numId w:val="183"/>
        </w:numPr>
        <w:tabs>
          <w:tab w:val="left" w:pos="1553"/>
        </w:tabs>
        <w:spacing w:line="240" w:lineRule="auto"/>
        <w:rPr>
          <w:szCs w:val="28"/>
        </w:rPr>
      </w:pPr>
      <w:r w:rsidRPr="00F02ACF">
        <w:rPr>
          <w:rStyle w:val="12"/>
          <w:lang w:eastAsia="uk-UA"/>
        </w:rPr>
        <w:t>Українська мова. Енциклопедія / за ред. М. В. Русанівського,                                О. О. Тараненка. Київ : «Українська енциклопедія», 2008. 752 с.</w:t>
      </w:r>
    </w:p>
    <w:p w:rsidR="00F02ACF" w:rsidRPr="00F02ACF" w:rsidRDefault="00F02ACF" w:rsidP="00F02ACF">
      <w:pPr>
        <w:pStyle w:val="ae"/>
        <w:widowControl w:val="0"/>
        <w:numPr>
          <w:ilvl w:val="0"/>
          <w:numId w:val="183"/>
        </w:numPr>
        <w:tabs>
          <w:tab w:val="left" w:pos="1336"/>
        </w:tabs>
        <w:spacing w:line="240" w:lineRule="auto"/>
        <w:rPr>
          <w:rStyle w:val="12"/>
          <w:color w:val="auto"/>
        </w:rPr>
      </w:pPr>
      <w:r w:rsidRPr="00F02ACF">
        <w:rPr>
          <w:rStyle w:val="12"/>
          <w:lang w:val="ru-RU"/>
        </w:rPr>
        <w:t xml:space="preserve">Царук </w:t>
      </w:r>
      <w:r w:rsidRPr="00F02ACF">
        <w:rPr>
          <w:rStyle w:val="12"/>
          <w:lang w:eastAsia="uk-UA"/>
        </w:rPr>
        <w:t>О. Д.</w:t>
      </w:r>
      <w:r w:rsidRPr="00F02ACF">
        <w:rPr>
          <w:rStyle w:val="12"/>
          <w:b/>
          <w:bCs/>
          <w:lang w:eastAsia="uk-UA"/>
        </w:rPr>
        <w:t xml:space="preserve"> </w:t>
      </w:r>
      <w:r w:rsidRPr="00F02ACF">
        <w:rPr>
          <w:rStyle w:val="12"/>
          <w:lang w:eastAsia="uk-UA"/>
        </w:rPr>
        <w:t>Українська мова серед інших слов’янських: етнологічні та граматичні параметри: монографія. Дніпропетровськ : Ліра, 1998. 324 с.</w:t>
      </w:r>
    </w:p>
    <w:p w:rsidR="00F02ACF" w:rsidRPr="00F02ACF" w:rsidRDefault="00F02ACF" w:rsidP="00F02ACF">
      <w:pPr>
        <w:pStyle w:val="ae"/>
        <w:widowControl w:val="0"/>
        <w:numPr>
          <w:ilvl w:val="0"/>
          <w:numId w:val="183"/>
        </w:numPr>
        <w:tabs>
          <w:tab w:val="left" w:pos="1336"/>
        </w:tabs>
        <w:spacing w:line="240" w:lineRule="auto"/>
        <w:rPr>
          <w:szCs w:val="28"/>
        </w:rPr>
      </w:pPr>
      <w:r w:rsidRPr="00F02ACF">
        <w:rPr>
          <w:bCs/>
          <w:szCs w:val="28"/>
        </w:rPr>
        <w:t>Ющук І. П. Вступ до мовознавства : навч</w:t>
      </w:r>
      <w:r w:rsidRPr="00F02ACF">
        <w:rPr>
          <w:bCs/>
          <w:szCs w:val="28"/>
          <w:lang w:val="ru-RU"/>
        </w:rPr>
        <w:t>альний</w:t>
      </w:r>
      <w:r w:rsidRPr="00F02ACF">
        <w:rPr>
          <w:bCs/>
          <w:szCs w:val="28"/>
        </w:rPr>
        <w:t xml:space="preserve"> посібник. Київ : Академія,</w:t>
      </w:r>
      <w:r w:rsidRPr="00F02ACF">
        <w:rPr>
          <w:bCs/>
          <w:szCs w:val="28"/>
          <w:lang w:val="ru-RU"/>
        </w:rPr>
        <w:t xml:space="preserve"> 2021. 258 с.</w:t>
      </w:r>
    </w:p>
    <w:p w:rsidR="00F02ACF" w:rsidRDefault="00F02ACF" w:rsidP="00F02ACF">
      <w:pPr>
        <w:spacing w:line="276" w:lineRule="auto"/>
        <w:ind w:left="1434"/>
        <w:rPr>
          <w:b/>
        </w:rPr>
      </w:pPr>
    </w:p>
    <w:p w:rsidR="00F02ACF" w:rsidRPr="00171BDA" w:rsidRDefault="00F02ACF" w:rsidP="00F02ACF">
      <w:pPr>
        <w:ind w:left="1434"/>
        <w:rPr>
          <w:bCs/>
        </w:rPr>
        <w:sectPr w:rsidR="00F02ACF" w:rsidRPr="00171BDA" w:rsidSect="00CB76F8">
          <w:pgSz w:w="11900" w:h="16840"/>
          <w:pgMar w:top="1134" w:right="985" w:bottom="1134" w:left="1134" w:header="708" w:footer="708" w:gutter="0"/>
          <w:cols w:space="720"/>
        </w:sectPr>
      </w:pPr>
    </w:p>
    <w:p w:rsidR="00930A44" w:rsidRPr="000822E2" w:rsidRDefault="001E4204">
      <w:pPr>
        <w:pBdr>
          <w:top w:val="nil"/>
          <w:left w:val="nil"/>
          <w:bottom w:val="nil"/>
          <w:right w:val="nil"/>
          <w:between w:val="nil"/>
        </w:pBdr>
        <w:shd w:val="clear" w:color="auto" w:fill="FFFFFF"/>
        <w:tabs>
          <w:tab w:val="left" w:pos="717"/>
          <w:tab w:val="left" w:pos="851"/>
          <w:tab w:val="left" w:pos="1134"/>
        </w:tabs>
        <w:spacing w:line="276" w:lineRule="auto"/>
        <w:ind w:left="357"/>
        <w:jc w:val="center"/>
        <w:rPr>
          <w:color w:val="000000"/>
        </w:rPr>
      </w:pPr>
      <w:r w:rsidRPr="000822E2">
        <w:rPr>
          <w:color w:val="000000"/>
        </w:rPr>
        <w:lastRenderedPageBreak/>
        <w:t>Навчальн</w:t>
      </w:r>
      <w:r w:rsidR="00BD2C6C">
        <w:rPr>
          <w:color w:val="000000"/>
        </w:rPr>
        <w:t xml:space="preserve">о-методичне </w:t>
      </w:r>
      <w:r w:rsidR="00391DCE">
        <w:rPr>
          <w:color w:val="000000"/>
        </w:rPr>
        <w:t xml:space="preserve"> в</w:t>
      </w:r>
      <w:r w:rsidRPr="000822E2">
        <w:rPr>
          <w:color w:val="000000"/>
        </w:rPr>
        <w:t>идання</w:t>
      </w:r>
    </w:p>
    <w:p w:rsidR="00930A44" w:rsidRDefault="00185A0D">
      <w:pPr>
        <w:ind w:left="360"/>
        <w:jc w:val="center"/>
      </w:pPr>
      <w:r>
        <w:t>(українською мовою)</w:t>
      </w:r>
    </w:p>
    <w:p w:rsidR="00930A44" w:rsidRDefault="00930A44">
      <w:pPr>
        <w:ind w:left="360"/>
        <w:jc w:val="center"/>
      </w:pPr>
    </w:p>
    <w:p w:rsidR="00930A44" w:rsidRDefault="00930A44">
      <w:pPr>
        <w:ind w:left="360"/>
        <w:jc w:val="center"/>
      </w:pPr>
    </w:p>
    <w:p w:rsidR="00930A44" w:rsidRPr="00D55430" w:rsidRDefault="00930A44">
      <w:pPr>
        <w:ind w:left="360"/>
        <w:jc w:val="center"/>
        <w:rPr>
          <w:b/>
          <w:color w:val="000000"/>
          <w:sz w:val="40"/>
          <w:szCs w:val="40"/>
        </w:rPr>
      </w:pPr>
    </w:p>
    <w:p w:rsidR="00930A44" w:rsidRPr="00D55430" w:rsidRDefault="00930A44">
      <w:pPr>
        <w:ind w:left="360"/>
        <w:jc w:val="center"/>
        <w:rPr>
          <w:b/>
          <w:color w:val="000000"/>
          <w:sz w:val="40"/>
          <w:szCs w:val="40"/>
        </w:rPr>
      </w:pPr>
    </w:p>
    <w:p w:rsidR="00930A44" w:rsidRPr="00D55430" w:rsidRDefault="00D55430">
      <w:pPr>
        <w:ind w:left="360"/>
        <w:jc w:val="center"/>
        <w:rPr>
          <w:b/>
          <w:color w:val="000000"/>
          <w:sz w:val="40"/>
          <w:szCs w:val="40"/>
        </w:rPr>
      </w:pPr>
      <w:r w:rsidRPr="00D55430">
        <w:rPr>
          <w:b/>
          <w:color w:val="000000"/>
          <w:sz w:val="36"/>
          <w:szCs w:val="36"/>
        </w:rPr>
        <w:t>ВСТУП ДО МОВОЗНАВСТВА</w:t>
      </w:r>
    </w:p>
    <w:p w:rsidR="003C24AF" w:rsidRPr="00391DCE" w:rsidRDefault="003C24AF" w:rsidP="003C24AF">
      <w:pPr>
        <w:spacing w:line="240" w:lineRule="auto"/>
        <w:ind w:left="360"/>
        <w:jc w:val="center"/>
      </w:pPr>
      <w:r w:rsidRPr="00391DCE">
        <w:t>Навчально-методичний посібник</w:t>
      </w:r>
    </w:p>
    <w:p w:rsidR="003C24AF" w:rsidRPr="00391DCE" w:rsidRDefault="003C24AF" w:rsidP="003C24AF">
      <w:pPr>
        <w:spacing w:line="240" w:lineRule="auto"/>
        <w:ind w:left="360"/>
        <w:jc w:val="center"/>
      </w:pPr>
      <w:r w:rsidRPr="00391DCE">
        <w:t xml:space="preserve">для здобувачів ступеня вищої освіти бакалавра </w:t>
      </w:r>
    </w:p>
    <w:p w:rsidR="003C24AF" w:rsidRPr="00391DCE" w:rsidRDefault="00F02ACF" w:rsidP="003C24AF">
      <w:pPr>
        <w:spacing w:line="240" w:lineRule="auto"/>
        <w:ind w:left="360"/>
        <w:jc w:val="center"/>
      </w:pPr>
      <w:r w:rsidRPr="00391DCE">
        <w:t>спеціальності  «Філологія»</w:t>
      </w:r>
      <w:r w:rsidR="003C24AF" w:rsidRPr="00391DCE">
        <w:t xml:space="preserve">  </w:t>
      </w:r>
    </w:p>
    <w:p w:rsidR="001F274C" w:rsidRDefault="003C24AF" w:rsidP="003C24AF">
      <w:pPr>
        <w:spacing w:line="240" w:lineRule="auto"/>
        <w:ind w:left="360"/>
        <w:jc w:val="center"/>
      </w:pPr>
      <w:r w:rsidRPr="00391DCE">
        <w:t>освітньо-професійної програми</w:t>
      </w:r>
    </w:p>
    <w:p w:rsidR="003C24AF" w:rsidRDefault="003C24AF" w:rsidP="003C24AF">
      <w:pPr>
        <w:spacing w:line="240" w:lineRule="auto"/>
        <w:ind w:left="360"/>
        <w:jc w:val="center"/>
      </w:pPr>
      <w:r w:rsidRPr="00391DCE">
        <w:t xml:space="preserve"> «</w:t>
      </w:r>
      <w:r w:rsidR="00B5578E">
        <w:t>Українська мова та література</w:t>
      </w:r>
      <w:r w:rsidRPr="00391DCE">
        <w:t>»</w:t>
      </w:r>
      <w:r w:rsidR="00E700A8" w:rsidRPr="00391DCE">
        <w:t>.</w:t>
      </w:r>
    </w:p>
    <w:p w:rsidR="00930A44" w:rsidRDefault="00930A44">
      <w:pPr>
        <w:ind w:left="360"/>
        <w:jc w:val="center"/>
      </w:pPr>
    </w:p>
    <w:p w:rsidR="00F6077A" w:rsidRDefault="00F6077A">
      <w:pPr>
        <w:ind w:left="360"/>
        <w:jc w:val="center"/>
      </w:pPr>
    </w:p>
    <w:p w:rsidR="00930A44" w:rsidRDefault="00F6077A" w:rsidP="00F6077A">
      <w:pPr>
        <w:ind w:left="357"/>
        <w:jc w:val="center"/>
      </w:pPr>
      <w:r>
        <w:t>Укладачі:</w:t>
      </w:r>
    </w:p>
    <w:p w:rsidR="00F6077A" w:rsidRDefault="00F6077A" w:rsidP="00F6077A">
      <w:pPr>
        <w:ind w:left="360"/>
        <w:jc w:val="center"/>
      </w:pPr>
      <w:r>
        <w:t>Христіанінова Раїса Олександрівна</w:t>
      </w:r>
    </w:p>
    <w:p w:rsidR="00F6077A" w:rsidRDefault="00F6077A" w:rsidP="00F6077A">
      <w:pPr>
        <w:ind w:left="360"/>
        <w:jc w:val="center"/>
      </w:pPr>
      <w:r>
        <w:t>Меркулова Оксана Володимирівна</w:t>
      </w:r>
    </w:p>
    <w:p w:rsidR="00F6077A" w:rsidRPr="00D55430" w:rsidRDefault="00F6077A" w:rsidP="00F6077A">
      <w:pPr>
        <w:ind w:left="360"/>
        <w:jc w:val="center"/>
      </w:pPr>
      <w:r w:rsidRPr="00D55430">
        <w:t>Мацегора Іван Леонідович</w:t>
      </w:r>
    </w:p>
    <w:p w:rsidR="00930A44" w:rsidRDefault="00930A44">
      <w:pPr>
        <w:shd w:val="clear" w:color="auto" w:fill="FFFFFF"/>
        <w:ind w:left="357"/>
        <w:jc w:val="center"/>
      </w:pPr>
    </w:p>
    <w:p w:rsidR="00930A44" w:rsidRDefault="00930A44">
      <w:pPr>
        <w:shd w:val="clear" w:color="auto" w:fill="FFFFFF"/>
        <w:ind w:left="357"/>
        <w:jc w:val="center"/>
      </w:pPr>
    </w:p>
    <w:p w:rsidR="00930A44" w:rsidRDefault="00930A44">
      <w:pPr>
        <w:shd w:val="clear" w:color="auto" w:fill="FFFFFF"/>
        <w:ind w:left="357"/>
        <w:jc w:val="center"/>
      </w:pPr>
    </w:p>
    <w:p w:rsidR="00930A44" w:rsidRPr="00391DCE" w:rsidRDefault="001E4204" w:rsidP="00391DCE">
      <w:pPr>
        <w:shd w:val="clear" w:color="auto" w:fill="FFFFFF"/>
        <w:ind w:left="357"/>
        <w:jc w:val="center"/>
        <w:rPr>
          <w:i/>
        </w:rPr>
      </w:pPr>
      <w:r w:rsidRPr="00391DCE">
        <w:t>Рецензент</w:t>
      </w:r>
      <w:r w:rsidR="00E700A8" w:rsidRPr="00391DCE">
        <w:t xml:space="preserve"> </w:t>
      </w:r>
      <w:r w:rsidR="0070733E">
        <w:rPr>
          <w:i/>
        </w:rPr>
        <w:t>С.</w:t>
      </w:r>
      <w:r w:rsidR="008F4430">
        <w:rPr>
          <w:i/>
          <w:lang w:val="en-US"/>
        </w:rPr>
        <w:t xml:space="preserve"> </w:t>
      </w:r>
      <w:r w:rsidR="0070733E">
        <w:rPr>
          <w:i/>
        </w:rPr>
        <w:t>В. Сабліна</w:t>
      </w:r>
    </w:p>
    <w:p w:rsidR="00930A44" w:rsidRPr="00391DCE" w:rsidRDefault="001E4204" w:rsidP="00391DCE">
      <w:pPr>
        <w:ind w:left="357"/>
        <w:jc w:val="center"/>
        <w:rPr>
          <w:i/>
        </w:rPr>
      </w:pPr>
      <w:r w:rsidRPr="00391DCE">
        <w:t>Відповідальний за випуск</w:t>
      </w:r>
      <w:r w:rsidR="00E700A8" w:rsidRPr="00391DCE">
        <w:t xml:space="preserve"> </w:t>
      </w:r>
      <w:r w:rsidR="0070733E">
        <w:rPr>
          <w:i/>
        </w:rPr>
        <w:t>Р.</w:t>
      </w:r>
      <w:r w:rsidR="008F4430" w:rsidRPr="008F4430">
        <w:rPr>
          <w:i/>
          <w:lang w:val="ru-RU"/>
        </w:rPr>
        <w:t xml:space="preserve"> </w:t>
      </w:r>
      <w:r w:rsidR="0070733E">
        <w:rPr>
          <w:i/>
        </w:rPr>
        <w:t>О. Христіанінова</w:t>
      </w:r>
    </w:p>
    <w:p w:rsidR="00930A44" w:rsidRPr="00DB5C2C" w:rsidRDefault="001E4204" w:rsidP="00391DCE">
      <w:pPr>
        <w:ind w:left="357"/>
        <w:jc w:val="center"/>
        <w:rPr>
          <w:b/>
          <w:i/>
          <w:color w:val="FF0000"/>
        </w:rPr>
      </w:pPr>
      <w:r w:rsidRPr="00391DCE">
        <w:t>Коректор</w:t>
      </w:r>
      <w:r w:rsidR="00E700A8" w:rsidRPr="00391DCE">
        <w:t xml:space="preserve"> </w:t>
      </w:r>
      <w:r w:rsidR="0070733E">
        <w:rPr>
          <w:i/>
        </w:rPr>
        <w:t>О.</w:t>
      </w:r>
      <w:r w:rsidR="008F4430">
        <w:rPr>
          <w:i/>
          <w:lang w:val="en-US"/>
        </w:rPr>
        <w:t xml:space="preserve"> </w:t>
      </w:r>
      <w:r w:rsidR="0070733E">
        <w:rPr>
          <w:i/>
        </w:rPr>
        <w:t xml:space="preserve">В. Меркулова </w:t>
      </w:r>
    </w:p>
    <w:p w:rsidR="00930A44" w:rsidRDefault="00930A44">
      <w:pPr>
        <w:ind w:left="357"/>
      </w:pPr>
    </w:p>
    <w:p w:rsidR="00930A44" w:rsidRDefault="00F74DD4">
      <w:pPr>
        <w:ind w:left="360"/>
      </w:pPr>
      <w:r w:rsidRPr="00F74DD4">
        <w:rPr>
          <w:noProof/>
          <w:lang w:val="en-US" w:eastAsia="en-US"/>
        </w:rPr>
        <w:pict>
          <v:rect id="Прямоугольник 1874267694" o:spid="_x0000_s2050" style="position:absolute;left:0;text-align:left;margin-left:185pt;margin-top:283pt;width:38.9pt;height:38.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" stroked="f">
            <v:textbox inset="2.53958mm,2.53958mm,2.53958mm,2.53958mm">
              <w:txbxContent>
                <w:p w:rsidR="00BD4651" w:rsidRDefault="00BD4651">
                  <w:pPr>
                    <w:textDirection w:val="btLr"/>
                  </w:pPr>
                </w:p>
              </w:txbxContent>
            </v:textbox>
          </v:rect>
        </w:pict>
      </w:r>
    </w:p>
    <w:p w:rsidR="00930A44" w:rsidRDefault="00930A4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p>
    <w:p w:rsidR="00930A44" w:rsidRDefault="00930A44">
      <w:pPr>
        <w:ind w:left="360"/>
        <w:rPr>
          <w:color w:val="000000"/>
        </w:rPr>
      </w:pPr>
    </w:p>
    <w:p w:rsidR="00930A44" w:rsidRDefault="00930A44">
      <w:pPr>
        <w:spacing w:line="276" w:lineRule="auto"/>
        <w:ind w:left="720"/>
      </w:pPr>
    </w:p>
    <w:sectPr w:rsidR="00930A44" w:rsidSect="00CB76F8">
      <w:pgSz w:w="11900" w:h="16840"/>
      <w:pgMar w:top="1134" w:right="1134" w:bottom="1134" w:left="1134"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5692" w:rsidRDefault="00135692">
      <w:r>
        <w:separator/>
      </w:r>
    </w:p>
  </w:endnote>
  <w:endnote w:type="continuationSeparator" w:id="0">
    <w:p w:rsidR="00135692" w:rsidRDefault="001356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rsiva">
    <w:altName w:val="Times New Roman"/>
    <w:panose1 w:val="00000000000000000000"/>
    <w:charset w:val="00"/>
    <w:family w:val="auto"/>
    <w:notTrueType/>
    <w:pitch w:val="default"/>
    <w:sig w:usb0="00000003" w:usb1="00000000" w:usb2="00000000" w:usb3="00000000" w:csb0="00000001" w:csb1="00000000"/>
  </w:font>
  <w:font w:name="Times New Roman Полужирный">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ptos Display">
    <w:altName w:val="Arial"/>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DengXian">
    <w:charset w:val="86"/>
    <w:family w:val="auto"/>
    <w:pitch w:val="variable"/>
    <w:sig w:usb0="A00002BF" w:usb1="38CF7CFA" w:usb2="00000016" w:usb3="00000000" w:csb0="0004000F" w:csb1="00000000"/>
  </w:font>
  <w:font w:name="Bahnschrift">
    <w:altName w:val="Segoe UI"/>
    <w:charset w:val="CC"/>
    <w:family w:val="swiss"/>
    <w:pitch w:val="variable"/>
    <w:sig w:usb0="00000001" w:usb1="00000002"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51" w:rsidRDefault="00F74DD4">
    <w:pPr>
      <w:spacing w:line="14" w:lineRule="auto"/>
    </w:pPr>
    <w:r w:rsidRPr="00F74DD4">
      <w:rPr>
        <w:noProof/>
        <w:lang w:val="en-US" w:eastAsia="en-US"/>
      </w:rPr>
      <w:pict>
        <v:rect id="Прямоугольник 1874267698" o:spid="_x0000_s1028" style="position:absolute;left:0;text-align:left;margin-left:215pt;margin-top:798pt;width:9.15pt;height:7.4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" filled="f" stroked="f">
          <v:textbox inset="0,0,0,0">
            <w:txbxContent>
              <w:p w:rsidR="00BD4651" w:rsidRDefault="00BD4651">
                <w:pPr>
                  <w:textDirection w:val="btLr"/>
                </w:pPr>
                <w:r>
                  <w:rPr>
                    <w:rFonts w:ascii="Arial" w:eastAsia="Arial" w:hAnsi="Arial" w:cs="Arial"/>
                    <w:color w:val="000000"/>
                    <w:sz w:val="20"/>
                  </w:rPr>
                  <w:t xml:space="preserve"> PAGE \* MERGEFORMAT 14</w:t>
                </w:r>
              </w:p>
            </w:txbxContent>
          </v:textbox>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593610"/>
      <w:docPartObj>
        <w:docPartGallery w:val="Page Numbers (Bottom of Page)"/>
        <w:docPartUnique/>
      </w:docPartObj>
    </w:sdtPr>
    <w:sdtContent>
      <w:p w:rsidR="00BD4651" w:rsidRDefault="00F74DD4">
        <w:pPr>
          <w:pStyle w:val="a7"/>
          <w:jc w:val="center"/>
        </w:pPr>
        <w:r>
          <w:fldChar w:fldCharType="begin"/>
        </w:r>
        <w:r w:rsidR="00BD4651">
          <w:instrText>PAGE   \* MERGEFORMAT</w:instrText>
        </w:r>
        <w:r>
          <w:fldChar w:fldCharType="separate"/>
        </w:r>
        <w:r w:rsidR="008F4430" w:rsidRPr="008F4430">
          <w:rPr>
            <w:noProof/>
            <w:lang w:val="ru-RU"/>
          </w:rPr>
          <w:t>3</w:t>
        </w:r>
        <w:r>
          <w:fldChar w:fldCharType="end"/>
        </w:r>
      </w:p>
    </w:sdtContent>
  </w:sdt>
  <w:p w:rsidR="00BD4651" w:rsidRDefault="00BD4651">
    <w:pPr>
      <w:spacing w:line="14" w:lineRule="auto"/>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8599865"/>
      <w:docPartObj>
        <w:docPartGallery w:val="Page Numbers (Bottom of Page)"/>
        <w:docPartUnique/>
      </w:docPartObj>
    </w:sdtPr>
    <w:sdtEndPr>
      <w:rPr>
        <w:sz w:val="24"/>
        <w:szCs w:val="24"/>
      </w:rPr>
    </w:sdtEndPr>
    <w:sdtContent>
      <w:p w:rsidR="00BD4651" w:rsidRPr="00C8115F" w:rsidRDefault="00F74DD4">
        <w:pPr>
          <w:pStyle w:val="a7"/>
          <w:jc w:val="center"/>
          <w:rPr>
            <w:sz w:val="24"/>
            <w:szCs w:val="24"/>
          </w:rPr>
        </w:pPr>
        <w:r w:rsidRPr="00C8115F">
          <w:rPr>
            <w:sz w:val="24"/>
            <w:szCs w:val="24"/>
          </w:rPr>
          <w:fldChar w:fldCharType="begin"/>
        </w:r>
        <w:r w:rsidR="00BD4651" w:rsidRPr="00C8115F">
          <w:rPr>
            <w:sz w:val="24"/>
            <w:szCs w:val="24"/>
          </w:rPr>
          <w:instrText>PAGE   \* MERGEFORMAT</w:instrText>
        </w:r>
        <w:r w:rsidRPr="00C8115F">
          <w:rPr>
            <w:sz w:val="24"/>
            <w:szCs w:val="24"/>
          </w:rPr>
          <w:fldChar w:fldCharType="separate"/>
        </w:r>
        <w:r w:rsidR="008F4430" w:rsidRPr="008F4430">
          <w:rPr>
            <w:noProof/>
            <w:sz w:val="24"/>
            <w:szCs w:val="24"/>
            <w:lang w:val="ru-RU"/>
          </w:rPr>
          <w:t>4</w:t>
        </w:r>
        <w:r w:rsidRPr="00C8115F">
          <w:rPr>
            <w:sz w:val="24"/>
            <w:szCs w:val="24"/>
          </w:rPr>
          <w:fldChar w:fldCharType="end"/>
        </w:r>
      </w:p>
    </w:sdtContent>
  </w:sdt>
  <w:p w:rsidR="00BD4651" w:rsidRDefault="00BD4651">
    <w:pPr>
      <w:pBdr>
        <w:top w:val="nil"/>
        <w:left w:val="nil"/>
        <w:bottom w:val="nil"/>
        <w:right w:val="nil"/>
        <w:between w:val="nil"/>
      </w:pBdr>
      <w:tabs>
        <w:tab w:val="center" w:pos="4677"/>
        <w:tab w:val="right" w:pos="9355"/>
      </w:tabs>
      <w:rPr>
        <w:color w:val="00000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51" w:rsidRDefault="00F74DD4">
    <w:pPr>
      <w:spacing w:line="14" w:lineRule="auto"/>
    </w:pPr>
    <w:r w:rsidRPr="00F74DD4">
      <w:rPr>
        <w:noProof/>
        <w:lang w:val="en-US" w:eastAsia="en-US"/>
      </w:rPr>
      <w:pict>
        <v:rect id="Прямоугольник 1874267695" o:spid="_x0000_s1029" style="position:absolute;left:0;text-align:left;margin-left:209pt;margin-top:734pt;width:8.75pt;height:7.3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" filled="f" stroked="f">
          <v:textbox inset="0,0,0,0">
            <w:txbxContent>
              <w:p w:rsidR="00BD4651" w:rsidRDefault="00BD4651">
                <w:pPr>
                  <w:textDirection w:val="btLr"/>
                </w:pPr>
                <w:r>
                  <w:rPr>
                    <w:rFonts w:ascii="Arial" w:eastAsia="Arial" w:hAnsi="Arial" w:cs="Arial"/>
                    <w:color w:val="000000"/>
                    <w:sz w:val="20"/>
                  </w:rPr>
                  <w:t xml:space="preserve"> PAGE \* MERGEFORMAT </w:t>
                </w:r>
                <w:r>
                  <w:rPr>
                    <w:rFonts w:ascii="Arial" w:eastAsia="Arial" w:hAnsi="Arial" w:cs="Arial"/>
                    <w:b/>
                    <w:color w:val="000000"/>
                    <w:sz w:val="17"/>
                  </w:rPr>
                  <w:t>47</w:t>
                </w:r>
              </w:p>
            </w:txbxContent>
          </v:textbox>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8561606"/>
      <w:docPartObj>
        <w:docPartGallery w:val="Page Numbers (Bottom of Page)"/>
        <w:docPartUnique/>
      </w:docPartObj>
    </w:sdtPr>
    <w:sdtEndPr>
      <w:rPr>
        <w:sz w:val="22"/>
        <w:szCs w:val="22"/>
      </w:rPr>
    </w:sdtEndPr>
    <w:sdtContent>
      <w:p w:rsidR="00BD4651" w:rsidRPr="007B33D6" w:rsidRDefault="00F74DD4">
        <w:pPr>
          <w:pStyle w:val="a7"/>
          <w:jc w:val="center"/>
          <w:rPr>
            <w:sz w:val="22"/>
            <w:szCs w:val="22"/>
          </w:rPr>
        </w:pPr>
        <w:r w:rsidRPr="007B33D6">
          <w:rPr>
            <w:sz w:val="22"/>
            <w:szCs w:val="22"/>
          </w:rPr>
          <w:fldChar w:fldCharType="begin"/>
        </w:r>
        <w:r w:rsidR="00BD4651" w:rsidRPr="007B33D6">
          <w:rPr>
            <w:sz w:val="22"/>
            <w:szCs w:val="22"/>
          </w:rPr>
          <w:instrText>PAGE   \* MERGEFORMAT</w:instrText>
        </w:r>
        <w:r w:rsidRPr="007B33D6">
          <w:rPr>
            <w:sz w:val="22"/>
            <w:szCs w:val="22"/>
          </w:rPr>
          <w:fldChar w:fldCharType="separate"/>
        </w:r>
        <w:r w:rsidR="008F4430" w:rsidRPr="008F4430">
          <w:rPr>
            <w:noProof/>
            <w:sz w:val="22"/>
            <w:szCs w:val="22"/>
            <w:lang w:val="ru-RU"/>
          </w:rPr>
          <w:t>6</w:t>
        </w:r>
        <w:r w:rsidRPr="007B33D6">
          <w:rPr>
            <w:sz w:val="22"/>
            <w:szCs w:val="22"/>
          </w:rPr>
          <w:fldChar w:fldCharType="end"/>
        </w:r>
      </w:p>
    </w:sdtContent>
  </w:sdt>
  <w:p w:rsidR="00BD4651" w:rsidRDefault="00BD4651">
    <w:pPr>
      <w:spacing w:line="14" w:lineRule="auto"/>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51" w:rsidRDefault="00F74DD4">
    <w:pPr>
      <w:spacing w:line="14" w:lineRule="auto"/>
    </w:pPr>
    <w:r w:rsidRPr="00F74DD4">
      <w:rPr>
        <w:noProof/>
        <w:lang w:val="en-US" w:eastAsia="en-US"/>
      </w:rPr>
      <w:pict>
        <v:rect id="Прямоугольник 1874267697" o:spid="_x0000_s1030" style="position:absolute;left:0;text-align:left;margin-left:8pt;margin-top:730pt;width:217.75pt;height:9.3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" filled="f" stroked="f">
          <v:textbox inset="0,0,0,0">
            <w:txbxContent>
              <w:p w:rsidR="00BD4651" w:rsidRDefault="00BD4651">
                <w:pPr>
                  <w:textDirection w:val="btLr"/>
                </w:pPr>
                <w:r>
                  <w:rPr>
                    <w:rFonts w:ascii="Arial" w:eastAsia="Arial" w:hAnsi="Arial" w:cs="Arial"/>
                    <w:color w:val="000000"/>
                    <w:sz w:val="16"/>
                  </w:rPr>
                  <w:t>20-2-3191</w:t>
                </w:r>
                <w:r>
                  <w:rPr>
                    <w:rFonts w:ascii="Arial" w:eastAsia="Arial" w:hAnsi="Arial" w:cs="Arial"/>
                    <w:color w:val="000000"/>
                    <w:sz w:val="16"/>
                  </w:rPr>
                  <w:tab/>
                </w:r>
                <w:r>
                  <w:rPr>
                    <w:rFonts w:ascii="Arial" w:eastAsia="Arial" w:hAnsi="Arial" w:cs="Arial"/>
                    <w:color w:val="000000"/>
                    <w:sz w:val="20"/>
                  </w:rPr>
                  <w:t xml:space="preserve"> PAGE \* MERGEFORMAT </w:t>
                </w:r>
                <w:r>
                  <w:rPr>
                    <w:rFonts w:ascii="Arial" w:eastAsia="Arial" w:hAnsi="Arial" w:cs="Arial"/>
                    <w:color w:val="000000"/>
                    <w:sz w:val="16"/>
                  </w:rPr>
                  <w:t>#</w:t>
                </w:r>
              </w:p>
            </w:txbxContent>
          </v:textbox>
        </v:rect>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0563003"/>
      <w:docPartObj>
        <w:docPartGallery w:val="Page Numbers (Bottom of Page)"/>
        <w:docPartUnique/>
      </w:docPartObj>
    </w:sdtPr>
    <w:sdtEndPr>
      <w:rPr>
        <w:sz w:val="22"/>
        <w:szCs w:val="22"/>
      </w:rPr>
    </w:sdtEndPr>
    <w:sdtContent>
      <w:p w:rsidR="00BD4651" w:rsidRPr="00280A96" w:rsidRDefault="00F74DD4">
        <w:pPr>
          <w:pStyle w:val="a7"/>
          <w:jc w:val="center"/>
          <w:rPr>
            <w:sz w:val="22"/>
            <w:szCs w:val="22"/>
          </w:rPr>
        </w:pPr>
        <w:r w:rsidRPr="00280A96">
          <w:rPr>
            <w:sz w:val="22"/>
            <w:szCs w:val="22"/>
          </w:rPr>
          <w:fldChar w:fldCharType="begin"/>
        </w:r>
        <w:r w:rsidR="00BD4651" w:rsidRPr="00280A96">
          <w:rPr>
            <w:sz w:val="22"/>
            <w:szCs w:val="22"/>
          </w:rPr>
          <w:instrText>PAGE   \* MERGEFORMAT</w:instrText>
        </w:r>
        <w:r w:rsidRPr="00280A96">
          <w:rPr>
            <w:sz w:val="22"/>
            <w:szCs w:val="22"/>
          </w:rPr>
          <w:fldChar w:fldCharType="separate"/>
        </w:r>
        <w:r w:rsidR="008F4430" w:rsidRPr="008F4430">
          <w:rPr>
            <w:noProof/>
            <w:sz w:val="22"/>
            <w:szCs w:val="22"/>
            <w:lang w:val="ru-RU"/>
          </w:rPr>
          <w:t>135</w:t>
        </w:r>
        <w:r w:rsidRPr="00280A96">
          <w:rPr>
            <w:sz w:val="22"/>
            <w:szCs w:val="22"/>
          </w:rPr>
          <w:fldChar w:fldCharType="end"/>
        </w:r>
      </w:p>
    </w:sdtContent>
  </w:sdt>
  <w:p w:rsidR="00BD4651" w:rsidRDefault="00BD4651">
    <w:pPr>
      <w:spacing w:line="14"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5692" w:rsidRDefault="00135692">
      <w:r>
        <w:separator/>
      </w:r>
    </w:p>
  </w:footnote>
  <w:footnote w:type="continuationSeparator" w:id="0">
    <w:p w:rsidR="00135692" w:rsidRDefault="001356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
    <w:nsid w:val="00000003"/>
    <w:multiLevelType w:val="multilevel"/>
    <w:tmpl w:val="FFFFFFFF"/>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2">
    <w:nsid w:val="00000005"/>
    <w:multiLevelType w:val="multilevel"/>
    <w:tmpl w:val="C9CAF4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3">
    <w:nsid w:val="0000000D"/>
    <w:multiLevelType w:val="multilevel"/>
    <w:tmpl w:val="F66AE7FC"/>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4">
    <w:nsid w:val="0000000F"/>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nsid w:val="00000011"/>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6">
    <w:nsid w:val="00000013"/>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7">
    <w:nsid w:val="00000015"/>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
    <w:nsid w:val="0000001B"/>
    <w:multiLevelType w:val="multilevel"/>
    <w:tmpl w:val="121E737E"/>
    <w:lvl w:ilvl="0">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
    <w:nsid w:val="0000001D"/>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
    <w:nsid w:val="0000001F"/>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
    <w:nsid w:val="00000021"/>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
    <w:nsid w:val="00000023"/>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
    <w:nsid w:val="00000025"/>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
    <w:nsid w:val="00000027"/>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
    <w:nsid w:val="00000029"/>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
    <w:nsid w:val="0000002D"/>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
    <w:nsid w:val="00000035"/>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
    <w:nsid w:val="0000003B"/>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
    <w:nsid w:val="0000003D"/>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0">
    <w:nsid w:val="00000041"/>
    <w:multiLevelType w:val="multilevel"/>
    <w:tmpl w:val="2042DB5A"/>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1">
    <w:nsid w:val="00000043"/>
    <w:multiLevelType w:val="multilevel"/>
    <w:tmpl w:val="B540D83A"/>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2">
    <w:nsid w:val="00000045"/>
    <w:multiLevelType w:val="multilevel"/>
    <w:tmpl w:val="A8207E7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3">
    <w:nsid w:val="00000047"/>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4">
    <w:nsid w:val="0000004B"/>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5">
    <w:nsid w:val="0000004D"/>
    <w:multiLevelType w:val="multilevel"/>
    <w:tmpl w:val="B992CA22"/>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6">
    <w:nsid w:val="00000051"/>
    <w:multiLevelType w:val="multilevel"/>
    <w:tmpl w:val="0D888538"/>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7">
    <w:nsid w:val="00000057"/>
    <w:multiLevelType w:val="multilevel"/>
    <w:tmpl w:val="5108202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8">
    <w:nsid w:val="0000005B"/>
    <w:multiLevelType w:val="multilevel"/>
    <w:tmpl w:val="39106D3A"/>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9">
    <w:nsid w:val="0000005F"/>
    <w:multiLevelType w:val="multilevel"/>
    <w:tmpl w:val="ADC61978"/>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0">
    <w:nsid w:val="00000061"/>
    <w:multiLevelType w:val="multilevel"/>
    <w:tmpl w:val="FB5CAC08"/>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1">
    <w:nsid w:val="00000065"/>
    <w:multiLevelType w:val="multilevel"/>
    <w:tmpl w:val="20F84F2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2">
    <w:nsid w:val="00000067"/>
    <w:multiLevelType w:val="multilevel"/>
    <w:tmpl w:val="3740E4C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3">
    <w:nsid w:val="00000069"/>
    <w:multiLevelType w:val="multilevel"/>
    <w:tmpl w:val="71BCDBEE"/>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4">
    <w:nsid w:val="0000006B"/>
    <w:multiLevelType w:val="multilevel"/>
    <w:tmpl w:val="BEA0A848"/>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5">
    <w:nsid w:val="0000006D"/>
    <w:multiLevelType w:val="multilevel"/>
    <w:tmpl w:val="0750F9E6"/>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6">
    <w:nsid w:val="0000006F"/>
    <w:multiLevelType w:val="multilevel"/>
    <w:tmpl w:val="E67A9AE6"/>
    <w:lvl w:ilvl="0">
      <w:start w:val="1"/>
      <w:numFmt w:val="lowerLetter"/>
      <w:lvlText w:val="%1)"/>
      <w:lvlJc w:val="left"/>
      <w:rPr>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7">
    <w:nsid w:val="00000071"/>
    <w:multiLevelType w:val="multilevel"/>
    <w:tmpl w:val="FFFFFFFF"/>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8">
    <w:nsid w:val="0000007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9">
    <w:nsid w:val="00000077"/>
    <w:multiLevelType w:val="multilevel"/>
    <w:tmpl w:val="A4FCE16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0">
    <w:nsid w:val="0000007D"/>
    <w:multiLevelType w:val="multilevel"/>
    <w:tmpl w:val="FFFFFFFF"/>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41">
    <w:nsid w:val="00000083"/>
    <w:multiLevelType w:val="multilevel"/>
    <w:tmpl w:val="7A7E9132"/>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2">
    <w:nsid w:val="00000085"/>
    <w:multiLevelType w:val="multilevel"/>
    <w:tmpl w:val="9896305A"/>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3">
    <w:nsid w:val="00000087"/>
    <w:multiLevelType w:val="multilevel"/>
    <w:tmpl w:val="3A427716"/>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4">
    <w:nsid w:val="00000089"/>
    <w:multiLevelType w:val="multilevel"/>
    <w:tmpl w:val="57F01A6E"/>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5">
    <w:nsid w:val="0000008D"/>
    <w:multiLevelType w:val="multilevel"/>
    <w:tmpl w:val="A4AAAF1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6">
    <w:nsid w:val="0000008F"/>
    <w:multiLevelType w:val="multilevel"/>
    <w:tmpl w:val="A1D04E3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7">
    <w:nsid w:val="00000091"/>
    <w:multiLevelType w:val="multilevel"/>
    <w:tmpl w:val="2B72FB54"/>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8">
    <w:nsid w:val="00000093"/>
    <w:multiLevelType w:val="multilevel"/>
    <w:tmpl w:val="DBBEC242"/>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9">
    <w:nsid w:val="00C66C3C"/>
    <w:multiLevelType w:val="hybridMultilevel"/>
    <w:tmpl w:val="C63EF234"/>
    <w:lvl w:ilvl="0" w:tplc="041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nsid w:val="01BA5FCE"/>
    <w:multiLevelType w:val="hybridMultilevel"/>
    <w:tmpl w:val="FFFFFFFF"/>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nsid w:val="02A63BA6"/>
    <w:multiLevelType w:val="hybridMultilevel"/>
    <w:tmpl w:val="1C6CC4D2"/>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043D49DE"/>
    <w:multiLevelType w:val="hybridMultilevel"/>
    <w:tmpl w:val="3CC232F4"/>
    <w:lvl w:ilvl="0" w:tplc="132C04A0">
      <w:start w:val="1"/>
      <w:numFmt w:val="bullet"/>
      <w:suff w:val="space"/>
      <w:lvlText w:val=""/>
      <w:lvlJc w:val="left"/>
      <w:pPr>
        <w:ind w:left="1380" w:hanging="690"/>
      </w:pPr>
      <w:rPr>
        <w:rFonts w:ascii="Wingdings" w:hAnsi="Wingdings" w:hint="default"/>
      </w:rPr>
    </w:lvl>
    <w:lvl w:ilvl="1" w:tplc="FFFFFFFF" w:tentative="1">
      <w:start w:val="1"/>
      <w:numFmt w:val="bullet"/>
      <w:lvlText w:val="o"/>
      <w:lvlJc w:val="left"/>
      <w:pPr>
        <w:ind w:left="2490" w:hanging="360"/>
      </w:pPr>
      <w:rPr>
        <w:rFonts w:ascii="Courier New" w:hAnsi="Courier New" w:cs="Courier New" w:hint="default"/>
      </w:rPr>
    </w:lvl>
    <w:lvl w:ilvl="2" w:tplc="FFFFFFFF" w:tentative="1">
      <w:start w:val="1"/>
      <w:numFmt w:val="bullet"/>
      <w:lvlText w:val=""/>
      <w:lvlJc w:val="left"/>
      <w:pPr>
        <w:ind w:left="3210" w:hanging="360"/>
      </w:pPr>
      <w:rPr>
        <w:rFonts w:ascii="Wingdings" w:hAnsi="Wingdings" w:hint="default"/>
      </w:rPr>
    </w:lvl>
    <w:lvl w:ilvl="3" w:tplc="FFFFFFFF" w:tentative="1">
      <w:start w:val="1"/>
      <w:numFmt w:val="bullet"/>
      <w:lvlText w:val=""/>
      <w:lvlJc w:val="left"/>
      <w:pPr>
        <w:ind w:left="3930" w:hanging="360"/>
      </w:pPr>
      <w:rPr>
        <w:rFonts w:ascii="Symbol" w:hAnsi="Symbol" w:hint="default"/>
      </w:rPr>
    </w:lvl>
    <w:lvl w:ilvl="4" w:tplc="FFFFFFFF" w:tentative="1">
      <w:start w:val="1"/>
      <w:numFmt w:val="bullet"/>
      <w:lvlText w:val="o"/>
      <w:lvlJc w:val="left"/>
      <w:pPr>
        <w:ind w:left="4650" w:hanging="360"/>
      </w:pPr>
      <w:rPr>
        <w:rFonts w:ascii="Courier New" w:hAnsi="Courier New" w:cs="Courier New" w:hint="default"/>
      </w:rPr>
    </w:lvl>
    <w:lvl w:ilvl="5" w:tplc="FFFFFFFF" w:tentative="1">
      <w:start w:val="1"/>
      <w:numFmt w:val="bullet"/>
      <w:lvlText w:val=""/>
      <w:lvlJc w:val="left"/>
      <w:pPr>
        <w:ind w:left="5370" w:hanging="360"/>
      </w:pPr>
      <w:rPr>
        <w:rFonts w:ascii="Wingdings" w:hAnsi="Wingdings" w:hint="default"/>
      </w:rPr>
    </w:lvl>
    <w:lvl w:ilvl="6" w:tplc="FFFFFFFF" w:tentative="1">
      <w:start w:val="1"/>
      <w:numFmt w:val="bullet"/>
      <w:lvlText w:val=""/>
      <w:lvlJc w:val="left"/>
      <w:pPr>
        <w:ind w:left="6090" w:hanging="360"/>
      </w:pPr>
      <w:rPr>
        <w:rFonts w:ascii="Symbol" w:hAnsi="Symbol" w:hint="default"/>
      </w:rPr>
    </w:lvl>
    <w:lvl w:ilvl="7" w:tplc="FFFFFFFF" w:tentative="1">
      <w:start w:val="1"/>
      <w:numFmt w:val="bullet"/>
      <w:lvlText w:val="o"/>
      <w:lvlJc w:val="left"/>
      <w:pPr>
        <w:ind w:left="6810" w:hanging="360"/>
      </w:pPr>
      <w:rPr>
        <w:rFonts w:ascii="Courier New" w:hAnsi="Courier New" w:cs="Courier New" w:hint="default"/>
      </w:rPr>
    </w:lvl>
    <w:lvl w:ilvl="8" w:tplc="FFFFFFFF" w:tentative="1">
      <w:start w:val="1"/>
      <w:numFmt w:val="bullet"/>
      <w:lvlText w:val=""/>
      <w:lvlJc w:val="left"/>
      <w:pPr>
        <w:ind w:left="7530" w:hanging="360"/>
      </w:pPr>
      <w:rPr>
        <w:rFonts w:ascii="Wingdings" w:hAnsi="Wingdings" w:hint="default"/>
      </w:rPr>
    </w:lvl>
  </w:abstractNum>
  <w:abstractNum w:abstractNumId="53">
    <w:nsid w:val="04740772"/>
    <w:multiLevelType w:val="hybridMultilevel"/>
    <w:tmpl w:val="B5A02C5A"/>
    <w:lvl w:ilvl="0" w:tplc="041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nsid w:val="04931F5E"/>
    <w:multiLevelType w:val="multilevel"/>
    <w:tmpl w:val="22487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071F6CF2"/>
    <w:multiLevelType w:val="hybridMultilevel"/>
    <w:tmpl w:val="0F76A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0729503B"/>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7">
    <w:nsid w:val="08402D28"/>
    <w:multiLevelType w:val="hybridMultilevel"/>
    <w:tmpl w:val="324CD6C0"/>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0A8372E4"/>
    <w:multiLevelType w:val="hybridMultilevel"/>
    <w:tmpl w:val="92B6BCF6"/>
    <w:lvl w:ilvl="0" w:tplc="B568C6D4">
      <w:start w:val="1"/>
      <w:numFmt w:val="decimal"/>
      <w:suff w:val="space"/>
      <w:lvlText w:val="%1."/>
      <w:lvlJc w:val="left"/>
      <w:pPr>
        <w:ind w:left="360" w:hanging="360"/>
      </w:pPr>
      <w:rPr>
        <w:rFonts w:hint="default"/>
        <w:sz w:val="28"/>
        <w:szCs w:val="3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nsid w:val="0B340D31"/>
    <w:multiLevelType w:val="multilevel"/>
    <w:tmpl w:val="7480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0B950F61"/>
    <w:multiLevelType w:val="multilevel"/>
    <w:tmpl w:val="355C75B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0DCB6377"/>
    <w:multiLevelType w:val="hybridMultilevel"/>
    <w:tmpl w:val="0E04320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0DF943DD"/>
    <w:multiLevelType w:val="multilevel"/>
    <w:tmpl w:val="0EE27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0E366545"/>
    <w:multiLevelType w:val="hybridMultilevel"/>
    <w:tmpl w:val="1004AB84"/>
    <w:lvl w:ilvl="0" w:tplc="683ACF9E">
      <w:start w:val="1"/>
      <w:numFmt w:val="decimal"/>
      <w:lvlText w:val="%1."/>
      <w:lvlJc w:val="left"/>
      <w:pPr>
        <w:ind w:left="360" w:hanging="360"/>
      </w:pPr>
      <w:rPr>
        <w:rFonts w:ascii="Times New Roman" w:hAnsi="Times New Roman" w:cs="Times New Roman" w:hint="default"/>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nsid w:val="0E3947EF"/>
    <w:multiLevelType w:val="hybridMultilevel"/>
    <w:tmpl w:val="AC2234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nsid w:val="0E67370B"/>
    <w:multiLevelType w:val="hybridMultilevel"/>
    <w:tmpl w:val="D80CE7F4"/>
    <w:lvl w:ilvl="0" w:tplc="DCD80C7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nsid w:val="0E784FD5"/>
    <w:multiLevelType w:val="multilevel"/>
    <w:tmpl w:val="D102BAF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10B827CA"/>
    <w:multiLevelType w:val="hybridMultilevel"/>
    <w:tmpl w:val="FFFFFFFF"/>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nsid w:val="1205759E"/>
    <w:multiLevelType w:val="hybridMultilevel"/>
    <w:tmpl w:val="58F65C90"/>
    <w:lvl w:ilvl="0" w:tplc="3864A29C">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122249BC"/>
    <w:multiLevelType w:val="hybridMultilevel"/>
    <w:tmpl w:val="4E36BF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nsid w:val="140E21CD"/>
    <w:multiLevelType w:val="hybridMultilevel"/>
    <w:tmpl w:val="F5B0E330"/>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153D0A12"/>
    <w:multiLevelType w:val="hybridMultilevel"/>
    <w:tmpl w:val="BC3270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nsid w:val="186751A0"/>
    <w:multiLevelType w:val="hybridMultilevel"/>
    <w:tmpl w:val="BA68A33A"/>
    <w:lvl w:ilvl="0" w:tplc="04190009">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73">
    <w:nsid w:val="194B7E97"/>
    <w:multiLevelType w:val="hybridMultilevel"/>
    <w:tmpl w:val="8E18A98A"/>
    <w:lvl w:ilvl="0" w:tplc="B568C6D4">
      <w:start w:val="1"/>
      <w:numFmt w:val="decimal"/>
      <w:suff w:val="space"/>
      <w:lvlText w:val="%1."/>
      <w:lvlJc w:val="left"/>
      <w:pPr>
        <w:ind w:left="360" w:hanging="360"/>
      </w:pPr>
      <w:rPr>
        <w:rFonts w:hint="default"/>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9672CBB"/>
    <w:multiLevelType w:val="hybridMultilevel"/>
    <w:tmpl w:val="594C50D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9906757"/>
    <w:multiLevelType w:val="hybridMultilevel"/>
    <w:tmpl w:val="AB22EA98"/>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nsid w:val="1B931E48"/>
    <w:multiLevelType w:val="hybridMultilevel"/>
    <w:tmpl w:val="E08A8B0C"/>
    <w:lvl w:ilvl="0" w:tplc="9C529C4E">
      <w:start w:val="1"/>
      <w:numFmt w:val="decimal"/>
      <w:lvlText w:val="%1."/>
      <w:lvlJc w:val="left"/>
      <w:pPr>
        <w:ind w:left="360" w:hanging="360"/>
      </w:pPr>
      <w:rPr>
        <w:rFonts w:ascii="Times New Roman" w:hAnsi="Times New Roman" w:cs="Times New Roman" w:hint="default"/>
        <w:b w:val="0"/>
        <w:bCs/>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7">
    <w:nsid w:val="1BD14FDE"/>
    <w:multiLevelType w:val="hybridMultilevel"/>
    <w:tmpl w:val="1DDCD736"/>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1E8F0F69"/>
    <w:multiLevelType w:val="hybridMultilevel"/>
    <w:tmpl w:val="E8127F10"/>
    <w:lvl w:ilvl="0" w:tplc="AACCEB30">
      <w:start w:val="23"/>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9">
    <w:nsid w:val="1E9E4AD1"/>
    <w:multiLevelType w:val="multilevel"/>
    <w:tmpl w:val="2626E15E"/>
    <w:lvl w:ilvl="0">
      <w:start w:val="23"/>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1EBA0797"/>
    <w:multiLevelType w:val="hybridMultilevel"/>
    <w:tmpl w:val="DFC64838"/>
    <w:lvl w:ilvl="0" w:tplc="E2D475C8">
      <w:start w:val="1"/>
      <w:numFmt w:val="decimal"/>
      <w:lvlText w:val="%1)"/>
      <w:lvlJc w:val="left"/>
      <w:pPr>
        <w:ind w:left="928" w:hanging="360"/>
      </w:pPr>
      <w:rPr>
        <w:rFonts w:hint="default"/>
        <w:color w:val="222222"/>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81">
    <w:nsid w:val="20547D1A"/>
    <w:multiLevelType w:val="hybridMultilevel"/>
    <w:tmpl w:val="46F82744"/>
    <w:lvl w:ilvl="0" w:tplc="041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2">
    <w:nsid w:val="2115541A"/>
    <w:multiLevelType w:val="multilevel"/>
    <w:tmpl w:val="6A9AEED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21451839"/>
    <w:multiLevelType w:val="hybridMultilevel"/>
    <w:tmpl w:val="FDCE522A"/>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21B01539"/>
    <w:multiLevelType w:val="hybridMultilevel"/>
    <w:tmpl w:val="9F483F18"/>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21B961AE"/>
    <w:multiLevelType w:val="multilevel"/>
    <w:tmpl w:val="F22C41E4"/>
    <w:lvl w:ilvl="0">
      <w:start w:val="1"/>
      <w:numFmt w:val="bullet"/>
      <w:suff w:val="space"/>
      <w:lvlText w:val=""/>
      <w:lvlJc w:val="left"/>
      <w:pPr>
        <w:ind w:left="708" w:firstLine="0"/>
      </w:pPr>
      <w:rPr>
        <w:rFonts w:ascii="Wingdings" w:hAnsi="Wingdings" w:hint="default"/>
        <w:b w:val="0"/>
        <w:i w:val="0"/>
        <w:smallCaps w:val="0"/>
        <w:strike w:val="0"/>
        <w:color w:val="000000"/>
        <w:spacing w:val="0"/>
        <w:w w:val="100"/>
        <w:position w:val="0"/>
        <w:sz w:val="26"/>
        <w:u w:val="none"/>
      </w:rPr>
    </w:lvl>
    <w:lvl w:ilvl="1">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2">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3">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4">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5">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6">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7">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8">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abstractNum>
  <w:abstractNum w:abstractNumId="86">
    <w:nsid w:val="22747419"/>
    <w:multiLevelType w:val="hybridMultilevel"/>
    <w:tmpl w:val="6214F1E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22C938BD"/>
    <w:multiLevelType w:val="hybridMultilevel"/>
    <w:tmpl w:val="4E36BF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
    <w:nsid w:val="22E13FD4"/>
    <w:multiLevelType w:val="hybridMultilevel"/>
    <w:tmpl w:val="AA84097A"/>
    <w:lvl w:ilvl="0" w:tplc="698A5D2A">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9">
    <w:nsid w:val="22F13EE6"/>
    <w:multiLevelType w:val="hybridMultilevel"/>
    <w:tmpl w:val="CF3A7C96"/>
    <w:lvl w:ilvl="0" w:tplc="041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0">
    <w:nsid w:val="22FB37FB"/>
    <w:multiLevelType w:val="multilevel"/>
    <w:tmpl w:val="2DFEAD94"/>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1">
    <w:nsid w:val="23425917"/>
    <w:multiLevelType w:val="hybridMultilevel"/>
    <w:tmpl w:val="AC2234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nsid w:val="23AD5CD3"/>
    <w:multiLevelType w:val="hybridMultilevel"/>
    <w:tmpl w:val="D58E434C"/>
    <w:lvl w:ilvl="0" w:tplc="1A7C7158">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23B63CF9"/>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25F326CC"/>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nsid w:val="26F00EE7"/>
    <w:multiLevelType w:val="hybridMultilevel"/>
    <w:tmpl w:val="BE3801F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26F669AA"/>
    <w:multiLevelType w:val="multilevel"/>
    <w:tmpl w:val="FAB6B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273D7DC7"/>
    <w:multiLevelType w:val="hybridMultilevel"/>
    <w:tmpl w:val="262A85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286C73A8"/>
    <w:multiLevelType w:val="hybridMultilevel"/>
    <w:tmpl w:val="898A1DCA"/>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290F5FD3"/>
    <w:multiLevelType w:val="hybridMultilevel"/>
    <w:tmpl w:val="F138A8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2A2507D0"/>
    <w:multiLevelType w:val="hybridMultilevel"/>
    <w:tmpl w:val="AC223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2A4F4583"/>
    <w:multiLevelType w:val="multilevel"/>
    <w:tmpl w:val="FAB6B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2A8870F4"/>
    <w:multiLevelType w:val="hybridMultilevel"/>
    <w:tmpl w:val="3072D44A"/>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2B1155E3"/>
    <w:multiLevelType w:val="hybridMultilevel"/>
    <w:tmpl w:val="3A1235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4">
    <w:nsid w:val="2BE225F7"/>
    <w:multiLevelType w:val="hybridMultilevel"/>
    <w:tmpl w:val="5180EDFC"/>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5">
    <w:nsid w:val="2DD919E5"/>
    <w:multiLevelType w:val="hybridMultilevel"/>
    <w:tmpl w:val="523408FC"/>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2ED84C88"/>
    <w:multiLevelType w:val="hybridMultilevel"/>
    <w:tmpl w:val="4E36BF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
    <w:nsid w:val="2F1447CC"/>
    <w:multiLevelType w:val="hybridMultilevel"/>
    <w:tmpl w:val="4060EF3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8">
    <w:nsid w:val="2FC01344"/>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3059704A"/>
    <w:multiLevelType w:val="multilevel"/>
    <w:tmpl w:val="0EE27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31BA60C6"/>
    <w:multiLevelType w:val="hybridMultilevel"/>
    <w:tmpl w:val="98FC6A8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332B424C"/>
    <w:multiLevelType w:val="hybridMultilevel"/>
    <w:tmpl w:val="466C273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nsid w:val="357F1888"/>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370A398D"/>
    <w:multiLevelType w:val="multilevel"/>
    <w:tmpl w:val="4392A4F4"/>
    <w:lvl w:ilvl="0">
      <w:start w:val="1"/>
      <w:numFmt w:val="decimal"/>
      <w:suff w:val="space"/>
      <w:lvlText w:val="%1."/>
      <w:lvlJc w:val="left"/>
      <w:pPr>
        <w:ind w:left="720" w:firstLine="0"/>
      </w:pPr>
      <w:rPr>
        <w:rFonts w:ascii="Times New Roman" w:hAnsi="Times New Roman" w:cs="Times New Roman" w:hint="default"/>
        <w:b w:val="0"/>
        <w:bCs w:val="0"/>
        <w:i w:val="0"/>
        <w:iCs/>
        <w:smallCaps w:val="0"/>
        <w:strike w:val="0"/>
        <w:color w:val="000000"/>
        <w:spacing w:val="0"/>
        <w:w w:val="100"/>
        <w:position w:val="0"/>
        <w:sz w:val="30"/>
        <w:szCs w:val="30"/>
        <w:u w:val="none"/>
      </w:rPr>
    </w:lvl>
    <w:lvl w:ilvl="1">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2">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3">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4">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5">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6">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7">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8">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abstractNum>
  <w:abstractNum w:abstractNumId="114">
    <w:nsid w:val="376C6F79"/>
    <w:multiLevelType w:val="hybridMultilevel"/>
    <w:tmpl w:val="85CEA51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38042141"/>
    <w:multiLevelType w:val="hybridMultilevel"/>
    <w:tmpl w:val="EA36B636"/>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398C7685"/>
    <w:multiLevelType w:val="hybridMultilevel"/>
    <w:tmpl w:val="4516C7EC"/>
    <w:lvl w:ilvl="0" w:tplc="AACCEB30">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3A6A2634"/>
    <w:multiLevelType w:val="multilevel"/>
    <w:tmpl w:val="A8ECD994"/>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3E0B7F79"/>
    <w:multiLevelType w:val="multilevel"/>
    <w:tmpl w:val="311C54CA"/>
    <w:lvl w:ilvl="0">
      <w:start w:val="1"/>
      <w:numFmt w:val="lowerLetter"/>
      <w:lvlText w:val="%1)"/>
      <w:lvlJc w:val="left"/>
      <w:rPr>
        <w:b w:val="0"/>
        <w:bCs w:val="0"/>
        <w:i w:val="0"/>
        <w:iCs w:val="0"/>
        <w:smallCaps w:val="0"/>
        <w:strike w:val="0"/>
        <w:color w:val="000000"/>
        <w:spacing w:val="0"/>
        <w:w w:val="100"/>
        <w:position w:val="0"/>
        <w:sz w:val="28"/>
        <w:szCs w:val="28"/>
        <w:u w:val="none"/>
      </w:rPr>
    </w:lvl>
    <w:lvl w:ilvl="1">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nsid w:val="3F513C9F"/>
    <w:multiLevelType w:val="hybridMultilevel"/>
    <w:tmpl w:val="C55CD3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40C579C8"/>
    <w:multiLevelType w:val="hybridMultilevel"/>
    <w:tmpl w:val="5E38DEF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41230B04"/>
    <w:multiLevelType w:val="hybridMultilevel"/>
    <w:tmpl w:val="ABBA951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416E5F0B"/>
    <w:multiLevelType w:val="hybridMultilevel"/>
    <w:tmpl w:val="AC42E210"/>
    <w:lvl w:ilvl="0" w:tplc="6B42595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nsid w:val="41A87EC4"/>
    <w:multiLevelType w:val="hybridMultilevel"/>
    <w:tmpl w:val="1DDCD7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nsid w:val="41F23501"/>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nsid w:val="44750CD9"/>
    <w:multiLevelType w:val="multilevel"/>
    <w:tmpl w:val="0EE27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452E38A9"/>
    <w:multiLevelType w:val="hybridMultilevel"/>
    <w:tmpl w:val="F85461A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nsid w:val="45CE36E4"/>
    <w:multiLevelType w:val="hybridMultilevel"/>
    <w:tmpl w:val="FCA86E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46090D25"/>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472E78C3"/>
    <w:multiLevelType w:val="multilevel"/>
    <w:tmpl w:val="413CF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479D03BA"/>
    <w:multiLevelType w:val="hybridMultilevel"/>
    <w:tmpl w:val="68CE40F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49A15877"/>
    <w:multiLevelType w:val="multilevel"/>
    <w:tmpl w:val="945E5114"/>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2">
    <w:nsid w:val="49F45D3B"/>
    <w:multiLevelType w:val="hybridMultilevel"/>
    <w:tmpl w:val="BCAED820"/>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51625185"/>
    <w:multiLevelType w:val="hybridMultilevel"/>
    <w:tmpl w:val="3B8E20FC"/>
    <w:lvl w:ilvl="0" w:tplc="041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4">
    <w:nsid w:val="5325681D"/>
    <w:multiLevelType w:val="multilevel"/>
    <w:tmpl w:val="BD1A1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54E34543"/>
    <w:multiLevelType w:val="multilevel"/>
    <w:tmpl w:val="3CF03184"/>
    <w:lvl w:ilvl="0">
      <w:start w:val="1"/>
      <w:numFmt w:val="bullet"/>
      <w:suff w:val="space"/>
      <w:lvlText w:val=""/>
      <w:lvlJc w:val="left"/>
      <w:pPr>
        <w:ind w:left="1440" w:firstLine="0"/>
      </w:pPr>
      <w:rPr>
        <w:rFonts w:ascii="Wingdings" w:hAnsi="Wingdings" w:hint="default"/>
        <w:b w:val="0"/>
        <w:bCs w:val="0"/>
        <w:i w:val="0"/>
        <w:iCs w:val="0"/>
        <w:smallCaps w:val="0"/>
        <w:strike w:val="0"/>
        <w:color w:val="000000"/>
        <w:spacing w:val="0"/>
        <w:w w:val="100"/>
        <w:position w:val="0"/>
        <w:sz w:val="28"/>
        <w:szCs w:val="28"/>
        <w:u w:val="none"/>
      </w:rPr>
    </w:lvl>
    <w:lvl w:ilvl="1">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3">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4">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5">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6">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7">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8">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abstractNum>
  <w:abstractNum w:abstractNumId="136">
    <w:nsid w:val="58E920AB"/>
    <w:multiLevelType w:val="hybridMultilevel"/>
    <w:tmpl w:val="F210F3D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59DD4929"/>
    <w:multiLevelType w:val="hybridMultilevel"/>
    <w:tmpl w:val="59382FDE"/>
    <w:lvl w:ilvl="0" w:tplc="CCD464B6">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5A146A0F"/>
    <w:multiLevelType w:val="hybridMultilevel"/>
    <w:tmpl w:val="0A48CCE8"/>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5A467EB9"/>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5A604B59"/>
    <w:multiLevelType w:val="hybridMultilevel"/>
    <w:tmpl w:val="B156CE8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5A791663"/>
    <w:multiLevelType w:val="multilevel"/>
    <w:tmpl w:val="FAB6B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5A924F4C"/>
    <w:multiLevelType w:val="hybridMultilevel"/>
    <w:tmpl w:val="DCFC4A8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5B1D4077"/>
    <w:multiLevelType w:val="multilevel"/>
    <w:tmpl w:val="A3C8BDDE"/>
    <w:lvl w:ilvl="0">
      <w:start w:val="23"/>
      <w:numFmt w:val="bullet"/>
      <w:lvlText w:val="˗"/>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44">
    <w:nsid w:val="5D5F5785"/>
    <w:multiLevelType w:val="hybridMultilevel"/>
    <w:tmpl w:val="846212B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5">
    <w:nsid w:val="5EAF1E47"/>
    <w:multiLevelType w:val="hybridMultilevel"/>
    <w:tmpl w:val="9A60CF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nsid w:val="600B44D5"/>
    <w:multiLevelType w:val="hybridMultilevel"/>
    <w:tmpl w:val="E7B00C0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607C44D2"/>
    <w:multiLevelType w:val="hybridMultilevel"/>
    <w:tmpl w:val="E7BA7B7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nsid w:val="6090443E"/>
    <w:multiLevelType w:val="hybridMultilevel"/>
    <w:tmpl w:val="910C1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9">
    <w:nsid w:val="60D50DA4"/>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nsid w:val="60E618A3"/>
    <w:multiLevelType w:val="hybridMultilevel"/>
    <w:tmpl w:val="D0DE58A2"/>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61180FBA"/>
    <w:multiLevelType w:val="multilevel"/>
    <w:tmpl w:val="4308D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62C91271"/>
    <w:multiLevelType w:val="multilevel"/>
    <w:tmpl w:val="C5028924"/>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decimal"/>
      <w:lvlText w:val="%2."/>
      <w:lvlJc w:val="left"/>
      <w:pPr>
        <w:ind w:left="1440"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62FA4A5F"/>
    <w:multiLevelType w:val="multilevel"/>
    <w:tmpl w:val="BDA27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64B66959"/>
    <w:multiLevelType w:val="hybridMultilevel"/>
    <w:tmpl w:val="7934632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nsid w:val="65721392"/>
    <w:multiLevelType w:val="multilevel"/>
    <w:tmpl w:val="4392A4F4"/>
    <w:lvl w:ilvl="0">
      <w:start w:val="1"/>
      <w:numFmt w:val="decimal"/>
      <w:suff w:val="space"/>
      <w:lvlText w:val="%1."/>
      <w:lvlJc w:val="left"/>
      <w:pPr>
        <w:ind w:left="0" w:firstLine="0"/>
      </w:pPr>
      <w:rPr>
        <w:rFonts w:ascii="Times New Roman" w:hAnsi="Times New Roman" w:cs="Times New Roman" w:hint="default"/>
        <w:b w:val="0"/>
        <w:bCs w:val="0"/>
        <w:i w:val="0"/>
        <w:iCs/>
        <w:smallCaps w:val="0"/>
        <w:strike w:val="0"/>
        <w:color w:val="000000"/>
        <w:spacing w:val="0"/>
        <w:w w:val="100"/>
        <w:position w:val="0"/>
        <w:sz w:val="30"/>
        <w:szCs w:val="30"/>
        <w:u w:val="none"/>
      </w:rPr>
    </w:lvl>
    <w:lvl w:ilvl="1">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2">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3">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4">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5">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6">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7">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8">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abstractNum>
  <w:abstractNum w:abstractNumId="156">
    <w:nsid w:val="670E4234"/>
    <w:multiLevelType w:val="hybridMultilevel"/>
    <w:tmpl w:val="0CDE0FFC"/>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nsid w:val="678B0E89"/>
    <w:multiLevelType w:val="hybridMultilevel"/>
    <w:tmpl w:val="A8B6D8C6"/>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8">
    <w:nsid w:val="67951AF2"/>
    <w:multiLevelType w:val="hybridMultilevel"/>
    <w:tmpl w:val="0C5ED218"/>
    <w:lvl w:ilvl="0" w:tplc="9B349308">
      <w:start w:val="1"/>
      <w:numFmt w:val="decimal"/>
      <w:lvlText w:val="%1."/>
      <w:lvlJc w:val="left"/>
      <w:pPr>
        <w:ind w:left="720" w:hanging="360"/>
      </w:pPr>
      <w:rPr>
        <w:sz w:val="28"/>
        <w:szCs w:val="28"/>
      </w:rPr>
    </w:lvl>
    <w:lvl w:ilvl="1" w:tplc="FA80B218">
      <w:numFmt w:val="bullet"/>
      <w:lvlText w:val="–"/>
      <w:lvlJc w:val="left"/>
      <w:pPr>
        <w:ind w:left="1440" w:hanging="360"/>
      </w:pPr>
      <w:rPr>
        <w:rFonts w:ascii="Times New Roman" w:eastAsia="Arial Unicode MS" w:hAnsi="Times New Roman" w:cs="Times New Roman" w:hint="default"/>
        <w:color w:val="000000"/>
        <w:sz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nsid w:val="67CF4BA3"/>
    <w:multiLevelType w:val="hybridMultilevel"/>
    <w:tmpl w:val="AC2234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nsid w:val="6886344E"/>
    <w:multiLevelType w:val="hybridMultilevel"/>
    <w:tmpl w:val="4E36BF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1">
    <w:nsid w:val="68E4341F"/>
    <w:multiLevelType w:val="hybridMultilevel"/>
    <w:tmpl w:val="63AC4640"/>
    <w:lvl w:ilvl="0" w:tplc="041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
    <w:nsid w:val="6A4F23F2"/>
    <w:multiLevelType w:val="multilevel"/>
    <w:tmpl w:val="629215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6BA148FF"/>
    <w:multiLevelType w:val="multilevel"/>
    <w:tmpl w:val="355C75B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6BB95B33"/>
    <w:multiLevelType w:val="hybridMultilevel"/>
    <w:tmpl w:val="016250A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nsid w:val="6E004566"/>
    <w:multiLevelType w:val="hybridMultilevel"/>
    <w:tmpl w:val="57B0979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nsid w:val="6ED12499"/>
    <w:multiLevelType w:val="multilevel"/>
    <w:tmpl w:val="355C75B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707346AF"/>
    <w:multiLevelType w:val="multilevel"/>
    <w:tmpl w:val="B1020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nsid w:val="71D71808"/>
    <w:multiLevelType w:val="multilevel"/>
    <w:tmpl w:val="394CA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72AE3BF0"/>
    <w:multiLevelType w:val="hybridMultilevel"/>
    <w:tmpl w:val="60C859AA"/>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nsid w:val="73747127"/>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nsid w:val="74262F80"/>
    <w:multiLevelType w:val="hybridMultilevel"/>
    <w:tmpl w:val="0F76A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nsid w:val="76CA755F"/>
    <w:multiLevelType w:val="multilevel"/>
    <w:tmpl w:val="67C2E1B8"/>
    <w:lvl w:ilvl="0">
      <w:start w:val="23"/>
      <w:numFmt w:val="bullet"/>
      <w:lvlText w:val="˗"/>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73">
    <w:nsid w:val="77530812"/>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nsid w:val="777A55FF"/>
    <w:multiLevelType w:val="hybridMultilevel"/>
    <w:tmpl w:val="B76A0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nsid w:val="78F104F8"/>
    <w:multiLevelType w:val="multilevel"/>
    <w:tmpl w:val="00BEEF1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7A781DFF"/>
    <w:multiLevelType w:val="multilevel"/>
    <w:tmpl w:val="EF2C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7B0A11EC"/>
    <w:multiLevelType w:val="hybridMultilevel"/>
    <w:tmpl w:val="2234988C"/>
    <w:lvl w:ilvl="0" w:tplc="9C529C4E">
      <w:start w:val="1"/>
      <w:numFmt w:val="decimal"/>
      <w:lvlText w:val="%1."/>
      <w:lvlJc w:val="left"/>
      <w:pPr>
        <w:ind w:left="720" w:hanging="360"/>
      </w:pPr>
      <w:rPr>
        <w:rFonts w:ascii="Times New Roman" w:hAnsi="Times New Roman" w:cs="Times New Roman" w:hint="default"/>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nsid w:val="7B2334AA"/>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nsid w:val="7D3A6417"/>
    <w:multiLevelType w:val="hybridMultilevel"/>
    <w:tmpl w:val="63A42420"/>
    <w:lvl w:ilvl="0" w:tplc="041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nsid w:val="7EC510BC"/>
    <w:multiLevelType w:val="hybridMultilevel"/>
    <w:tmpl w:val="42785AA6"/>
    <w:lvl w:ilvl="0" w:tplc="DCD80C74">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1">
    <w:nsid w:val="7F2204D6"/>
    <w:multiLevelType w:val="multilevel"/>
    <w:tmpl w:val="1DDCD7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2">
    <w:nsid w:val="7FB46AA3"/>
    <w:multiLevelType w:val="hybridMultilevel"/>
    <w:tmpl w:val="FFFFFFFF"/>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41"/>
  </w:num>
  <w:num w:numId="2">
    <w:abstractNumId w:val="69"/>
  </w:num>
  <w:num w:numId="3">
    <w:abstractNumId w:val="109"/>
  </w:num>
  <w:num w:numId="4">
    <w:abstractNumId w:val="134"/>
  </w:num>
  <w:num w:numId="5">
    <w:abstractNumId w:val="101"/>
  </w:num>
  <w:num w:numId="6">
    <w:abstractNumId w:val="63"/>
  </w:num>
  <w:num w:numId="7">
    <w:abstractNumId w:val="77"/>
  </w:num>
  <w:num w:numId="8">
    <w:abstractNumId w:val="2"/>
  </w:num>
  <w:num w:numId="9">
    <w:abstractNumId w:val="177"/>
  </w:num>
  <w:num w:numId="10">
    <w:abstractNumId w:val="153"/>
  </w:num>
  <w:num w:numId="11">
    <w:abstractNumId w:val="176"/>
  </w:num>
  <w:num w:numId="12">
    <w:abstractNumId w:val="162"/>
  </w:num>
  <w:num w:numId="13">
    <w:abstractNumId w:val="79"/>
  </w:num>
  <w:num w:numId="14">
    <w:abstractNumId w:val="116"/>
  </w:num>
  <w:num w:numId="15">
    <w:abstractNumId w:val="175"/>
  </w:num>
  <w:num w:numId="16">
    <w:abstractNumId w:val="72"/>
  </w:num>
  <w:num w:numId="17">
    <w:abstractNumId w:val="166"/>
  </w:num>
  <w:num w:numId="18">
    <w:abstractNumId w:val="163"/>
  </w:num>
  <w:num w:numId="19">
    <w:abstractNumId w:val="60"/>
  </w:num>
  <w:num w:numId="20">
    <w:abstractNumId w:val="54"/>
  </w:num>
  <w:num w:numId="21">
    <w:abstractNumId w:val="152"/>
  </w:num>
  <w:num w:numId="22">
    <w:abstractNumId w:val="180"/>
  </w:num>
  <w:num w:numId="23">
    <w:abstractNumId w:val="65"/>
  </w:num>
  <w:num w:numId="24">
    <w:abstractNumId w:val="117"/>
  </w:num>
  <w:num w:numId="25">
    <w:abstractNumId w:val="168"/>
  </w:num>
  <w:num w:numId="26">
    <w:abstractNumId w:val="131"/>
  </w:num>
  <w:num w:numId="27">
    <w:abstractNumId w:val="111"/>
  </w:num>
  <w:num w:numId="28">
    <w:abstractNumId w:val="66"/>
  </w:num>
  <w:num w:numId="29">
    <w:abstractNumId w:val="144"/>
  </w:num>
  <w:num w:numId="30">
    <w:abstractNumId w:val="52"/>
  </w:num>
  <w:num w:numId="31">
    <w:abstractNumId w:val="1"/>
  </w:num>
  <w:num w:numId="32">
    <w:abstractNumId w:val="123"/>
  </w:num>
  <w:num w:numId="33">
    <w:abstractNumId w:val="160"/>
  </w:num>
  <w:num w:numId="34">
    <w:abstractNumId w:val="106"/>
  </w:num>
  <w:num w:numId="35">
    <w:abstractNumId w:val="3"/>
  </w:num>
  <w:num w:numId="36">
    <w:abstractNumId w:val="96"/>
  </w:num>
  <w:num w:numId="37">
    <w:abstractNumId w:val="125"/>
  </w:num>
  <w:num w:numId="38">
    <w:abstractNumId w:val="62"/>
  </w:num>
  <w:num w:numId="39">
    <w:abstractNumId w:val="113"/>
  </w:num>
  <w:num w:numId="40">
    <w:abstractNumId w:val="155"/>
  </w:num>
  <w:num w:numId="41">
    <w:abstractNumId w:val="85"/>
  </w:num>
  <w:num w:numId="42">
    <w:abstractNumId w:val="181"/>
  </w:num>
  <w:num w:numId="43">
    <w:abstractNumId w:val="90"/>
  </w:num>
  <w:num w:numId="44">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5"/>
  </w:num>
  <w:num w:numId="46">
    <w:abstractNumId w:val="119"/>
  </w:num>
  <w:num w:numId="47">
    <w:abstractNumId w:val="158"/>
  </w:num>
  <w:num w:numId="48">
    <w:abstractNumId w:val="174"/>
  </w:num>
  <w:num w:numId="49">
    <w:abstractNumId w:val="4"/>
  </w:num>
  <w:num w:numId="50">
    <w:abstractNumId w:val="100"/>
  </w:num>
  <w:num w:numId="51">
    <w:abstractNumId w:val="135"/>
  </w:num>
  <w:num w:numId="52">
    <w:abstractNumId w:val="97"/>
  </w:num>
  <w:num w:numId="5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9"/>
  </w:num>
  <w:num w:numId="55">
    <w:abstractNumId w:val="151"/>
  </w:num>
  <w:num w:numId="56">
    <w:abstractNumId w:val="59"/>
  </w:num>
  <w:num w:numId="57">
    <w:abstractNumId w:val="53"/>
  </w:num>
  <w:num w:numId="58">
    <w:abstractNumId w:val="58"/>
  </w:num>
  <w:num w:numId="59">
    <w:abstractNumId w:val="73"/>
  </w:num>
  <w:num w:numId="60">
    <w:abstractNumId w:val="64"/>
  </w:num>
  <w:num w:numId="61">
    <w:abstractNumId w:val="91"/>
  </w:num>
  <w:num w:numId="62">
    <w:abstractNumId w:val="36"/>
  </w:num>
  <w:num w:numId="63">
    <w:abstractNumId w:val="37"/>
  </w:num>
  <w:num w:numId="64">
    <w:abstractNumId w:val="92"/>
  </w:num>
  <w:num w:numId="65">
    <w:abstractNumId w:val="137"/>
  </w:num>
  <w:num w:numId="66">
    <w:abstractNumId w:val="143"/>
  </w:num>
  <w:num w:numId="6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8"/>
  </w:num>
  <w:num w:numId="69">
    <w:abstractNumId w:val="40"/>
  </w:num>
  <w:num w:numId="70">
    <w:abstractNumId w:val="68"/>
  </w:num>
  <w:num w:numId="71">
    <w:abstractNumId w:val="142"/>
  </w:num>
  <w:num w:numId="72">
    <w:abstractNumId w:val="78"/>
  </w:num>
  <w:num w:numId="73">
    <w:abstractNumId w:val="172"/>
  </w:num>
  <w:num w:numId="74">
    <w:abstractNumId w:val="148"/>
  </w:num>
  <w:num w:numId="75">
    <w:abstractNumId w:val="159"/>
  </w:num>
  <w:num w:numId="76">
    <w:abstractNumId w:val="161"/>
  </w:num>
  <w:num w:numId="77">
    <w:abstractNumId w:val="133"/>
  </w:num>
  <w:num w:numId="78">
    <w:abstractNumId w:val="89"/>
  </w:num>
  <w:num w:numId="79">
    <w:abstractNumId w:val="49"/>
  </w:num>
  <w:num w:numId="80">
    <w:abstractNumId w:val="103"/>
  </w:num>
  <w:num w:numId="81">
    <w:abstractNumId w:val="71"/>
  </w:num>
  <w:num w:numId="82">
    <w:abstractNumId w:val="75"/>
  </w:num>
  <w:num w:numId="83">
    <w:abstractNumId w:val="127"/>
  </w:num>
  <w:num w:numId="84">
    <w:abstractNumId w:val="167"/>
  </w:num>
  <w:num w:numId="85">
    <w:abstractNumId w:val="179"/>
  </w:num>
  <w:num w:numId="86">
    <w:abstractNumId w:val="76"/>
  </w:num>
  <w:num w:numId="87">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0"/>
  </w:num>
  <w:num w:numId="89">
    <w:abstractNumId w:val="5"/>
  </w:num>
  <w:num w:numId="90">
    <w:abstractNumId w:val="6"/>
  </w:num>
  <w:num w:numId="91">
    <w:abstractNumId w:val="7"/>
  </w:num>
  <w:num w:numId="92">
    <w:abstractNumId w:val="8"/>
  </w:num>
  <w:num w:numId="93">
    <w:abstractNumId w:val="9"/>
  </w:num>
  <w:num w:numId="94">
    <w:abstractNumId w:val="10"/>
  </w:num>
  <w:num w:numId="95">
    <w:abstractNumId w:val="11"/>
  </w:num>
  <w:num w:numId="96">
    <w:abstractNumId w:val="12"/>
  </w:num>
  <w:num w:numId="97">
    <w:abstractNumId w:val="13"/>
  </w:num>
  <w:num w:numId="98">
    <w:abstractNumId w:val="14"/>
  </w:num>
  <w:num w:numId="99">
    <w:abstractNumId w:val="15"/>
  </w:num>
  <w:num w:numId="100">
    <w:abstractNumId w:val="16"/>
  </w:num>
  <w:num w:numId="101">
    <w:abstractNumId w:val="17"/>
  </w:num>
  <w:num w:numId="102">
    <w:abstractNumId w:val="18"/>
  </w:num>
  <w:num w:numId="103">
    <w:abstractNumId w:val="19"/>
  </w:num>
  <w:num w:numId="104">
    <w:abstractNumId w:val="20"/>
  </w:num>
  <w:num w:numId="105">
    <w:abstractNumId w:val="21"/>
  </w:num>
  <w:num w:numId="106">
    <w:abstractNumId w:val="22"/>
  </w:num>
  <w:num w:numId="107">
    <w:abstractNumId w:val="23"/>
  </w:num>
  <w:num w:numId="108">
    <w:abstractNumId w:val="24"/>
  </w:num>
  <w:num w:numId="109">
    <w:abstractNumId w:val="25"/>
  </w:num>
  <w:num w:numId="110">
    <w:abstractNumId w:val="26"/>
  </w:num>
  <w:num w:numId="111">
    <w:abstractNumId w:val="27"/>
  </w:num>
  <w:num w:numId="112">
    <w:abstractNumId w:val="28"/>
  </w:num>
  <w:num w:numId="113">
    <w:abstractNumId w:val="29"/>
  </w:num>
  <w:num w:numId="114">
    <w:abstractNumId w:val="30"/>
  </w:num>
  <w:num w:numId="115">
    <w:abstractNumId w:val="31"/>
  </w:num>
  <w:num w:numId="116">
    <w:abstractNumId w:val="32"/>
  </w:num>
  <w:num w:numId="117">
    <w:abstractNumId w:val="33"/>
  </w:num>
  <w:num w:numId="118">
    <w:abstractNumId w:val="34"/>
  </w:num>
  <w:num w:numId="119">
    <w:abstractNumId w:val="35"/>
  </w:num>
  <w:num w:numId="120">
    <w:abstractNumId w:val="39"/>
  </w:num>
  <w:num w:numId="121">
    <w:abstractNumId w:val="41"/>
  </w:num>
  <w:num w:numId="122">
    <w:abstractNumId w:val="42"/>
  </w:num>
  <w:num w:numId="123">
    <w:abstractNumId w:val="43"/>
  </w:num>
  <w:num w:numId="124">
    <w:abstractNumId w:val="44"/>
  </w:num>
  <w:num w:numId="125">
    <w:abstractNumId w:val="45"/>
  </w:num>
  <w:num w:numId="126">
    <w:abstractNumId w:val="46"/>
  </w:num>
  <w:num w:numId="127">
    <w:abstractNumId w:val="47"/>
  </w:num>
  <w:num w:numId="128">
    <w:abstractNumId w:val="48"/>
  </w:num>
  <w:num w:numId="129">
    <w:abstractNumId w:val="50"/>
  </w:num>
  <w:num w:numId="130">
    <w:abstractNumId w:val="173"/>
  </w:num>
  <w:num w:numId="131">
    <w:abstractNumId w:val="124"/>
  </w:num>
  <w:num w:numId="132">
    <w:abstractNumId w:val="94"/>
  </w:num>
  <w:num w:numId="133">
    <w:abstractNumId w:val="149"/>
  </w:num>
  <w:num w:numId="134">
    <w:abstractNumId w:val="170"/>
  </w:num>
  <w:num w:numId="135">
    <w:abstractNumId w:val="56"/>
  </w:num>
  <w:num w:numId="136">
    <w:abstractNumId w:val="182"/>
  </w:num>
  <w:num w:numId="137">
    <w:abstractNumId w:val="67"/>
  </w:num>
  <w:num w:numId="138">
    <w:abstractNumId w:val="154"/>
  </w:num>
  <w:num w:numId="139">
    <w:abstractNumId w:val="147"/>
  </w:num>
  <w:num w:numId="140">
    <w:abstractNumId w:val="86"/>
  </w:num>
  <w:num w:numId="141">
    <w:abstractNumId w:val="95"/>
  </w:num>
  <w:num w:numId="142">
    <w:abstractNumId w:val="74"/>
  </w:num>
  <w:num w:numId="143">
    <w:abstractNumId w:val="169"/>
  </w:num>
  <w:num w:numId="144">
    <w:abstractNumId w:val="70"/>
  </w:num>
  <w:num w:numId="145">
    <w:abstractNumId w:val="140"/>
  </w:num>
  <w:num w:numId="146">
    <w:abstractNumId w:val="121"/>
  </w:num>
  <w:num w:numId="147">
    <w:abstractNumId w:val="61"/>
  </w:num>
  <w:num w:numId="148">
    <w:abstractNumId w:val="115"/>
  </w:num>
  <w:num w:numId="149">
    <w:abstractNumId w:val="110"/>
  </w:num>
  <w:num w:numId="150">
    <w:abstractNumId w:val="120"/>
  </w:num>
  <w:num w:numId="151">
    <w:abstractNumId w:val="83"/>
  </w:num>
  <w:num w:numId="152">
    <w:abstractNumId w:val="114"/>
  </w:num>
  <w:num w:numId="153">
    <w:abstractNumId w:val="84"/>
  </w:num>
  <w:num w:numId="154">
    <w:abstractNumId w:val="136"/>
  </w:num>
  <w:num w:numId="155">
    <w:abstractNumId w:val="138"/>
  </w:num>
  <w:num w:numId="156">
    <w:abstractNumId w:val="98"/>
  </w:num>
  <w:num w:numId="157">
    <w:abstractNumId w:val="126"/>
  </w:num>
  <w:num w:numId="158">
    <w:abstractNumId w:val="57"/>
  </w:num>
  <w:num w:numId="159">
    <w:abstractNumId w:val="150"/>
  </w:num>
  <w:num w:numId="160">
    <w:abstractNumId w:val="146"/>
  </w:num>
  <w:num w:numId="161">
    <w:abstractNumId w:val="102"/>
  </w:num>
  <w:num w:numId="162">
    <w:abstractNumId w:val="156"/>
  </w:num>
  <w:num w:numId="163">
    <w:abstractNumId w:val="164"/>
  </w:num>
  <w:num w:numId="164">
    <w:abstractNumId w:val="105"/>
  </w:num>
  <w:num w:numId="165">
    <w:abstractNumId w:val="51"/>
  </w:num>
  <w:num w:numId="166">
    <w:abstractNumId w:val="107"/>
  </w:num>
  <w:num w:numId="167">
    <w:abstractNumId w:val="165"/>
  </w:num>
  <w:num w:numId="168">
    <w:abstractNumId w:val="132"/>
  </w:num>
  <w:num w:numId="169">
    <w:abstractNumId w:val="104"/>
  </w:num>
  <w:num w:numId="170">
    <w:abstractNumId w:val="171"/>
  </w:num>
  <w:num w:numId="171">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18"/>
  </w:num>
  <w:num w:numId="173">
    <w:abstractNumId w:val="139"/>
  </w:num>
  <w:num w:numId="174">
    <w:abstractNumId w:val="93"/>
  </w:num>
  <w:num w:numId="175">
    <w:abstractNumId w:val="81"/>
  </w:num>
  <w:num w:numId="176">
    <w:abstractNumId w:val="82"/>
  </w:num>
  <w:num w:numId="177">
    <w:abstractNumId w:val="108"/>
  </w:num>
  <w:num w:numId="178">
    <w:abstractNumId w:val="157"/>
  </w:num>
  <w:num w:numId="179">
    <w:abstractNumId w:val="130"/>
  </w:num>
  <w:num w:numId="180">
    <w:abstractNumId w:val="112"/>
  </w:num>
  <w:num w:numId="181">
    <w:abstractNumId w:val="128"/>
  </w:num>
  <w:num w:numId="182">
    <w:abstractNumId w:val="178"/>
  </w:num>
  <w:num w:numId="183">
    <w:abstractNumId w:val="55"/>
  </w:num>
  <w:num w:numId="184">
    <w:abstractNumId w:val="87"/>
  </w:num>
  <w:num w:numId="185">
    <w:abstractNumId w:val="88"/>
  </w:num>
  <w:num w:numId="186">
    <w:abstractNumId w:val="122"/>
  </w:num>
  <w:num w:numId="187">
    <w:abstractNumId w:val="99"/>
  </w:num>
  <w:num w:numId="188">
    <w:abstractNumId w:val="80"/>
  </w:num>
  <w:numIdMacAtCleanup w:val="1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mailMerge>
    <w:mainDocumentType w:val="formLetters"/>
    <w:dataType w:val="textFile"/>
    <w:activeRecord w:val="-1"/>
    <w:odso/>
  </w:mailMerge>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rsids>
    <w:rsidRoot w:val="00930A44"/>
    <w:rsid w:val="0000225E"/>
    <w:rsid w:val="00004C9E"/>
    <w:rsid w:val="00004FA0"/>
    <w:rsid w:val="0000607B"/>
    <w:rsid w:val="00006615"/>
    <w:rsid w:val="00007658"/>
    <w:rsid w:val="00007A6B"/>
    <w:rsid w:val="00010D94"/>
    <w:rsid w:val="00012848"/>
    <w:rsid w:val="00012980"/>
    <w:rsid w:val="00013751"/>
    <w:rsid w:val="00013C1A"/>
    <w:rsid w:val="000141E3"/>
    <w:rsid w:val="00014358"/>
    <w:rsid w:val="00015D1B"/>
    <w:rsid w:val="00015D83"/>
    <w:rsid w:val="00016246"/>
    <w:rsid w:val="00016A32"/>
    <w:rsid w:val="00017A1A"/>
    <w:rsid w:val="00017FB2"/>
    <w:rsid w:val="00021A6C"/>
    <w:rsid w:val="000222E8"/>
    <w:rsid w:val="00022481"/>
    <w:rsid w:val="00023A1A"/>
    <w:rsid w:val="00023ACB"/>
    <w:rsid w:val="0002449D"/>
    <w:rsid w:val="00025A07"/>
    <w:rsid w:val="000264CF"/>
    <w:rsid w:val="00026A94"/>
    <w:rsid w:val="00027B8E"/>
    <w:rsid w:val="00030BFA"/>
    <w:rsid w:val="00030EC9"/>
    <w:rsid w:val="00032A47"/>
    <w:rsid w:val="00033828"/>
    <w:rsid w:val="0003549D"/>
    <w:rsid w:val="000356AF"/>
    <w:rsid w:val="000365F8"/>
    <w:rsid w:val="00036D25"/>
    <w:rsid w:val="000377DF"/>
    <w:rsid w:val="00043005"/>
    <w:rsid w:val="000440EF"/>
    <w:rsid w:val="000447BC"/>
    <w:rsid w:val="000447CF"/>
    <w:rsid w:val="000450CA"/>
    <w:rsid w:val="00052034"/>
    <w:rsid w:val="00052D7B"/>
    <w:rsid w:val="000544EA"/>
    <w:rsid w:val="0005642F"/>
    <w:rsid w:val="00057316"/>
    <w:rsid w:val="000578A2"/>
    <w:rsid w:val="00062717"/>
    <w:rsid w:val="0006422E"/>
    <w:rsid w:val="00065C3F"/>
    <w:rsid w:val="00066DA1"/>
    <w:rsid w:val="000678CF"/>
    <w:rsid w:val="0007051D"/>
    <w:rsid w:val="0007151E"/>
    <w:rsid w:val="00072466"/>
    <w:rsid w:val="00074A09"/>
    <w:rsid w:val="0007512E"/>
    <w:rsid w:val="000759E7"/>
    <w:rsid w:val="0007607C"/>
    <w:rsid w:val="000768FD"/>
    <w:rsid w:val="00077DB9"/>
    <w:rsid w:val="000822E2"/>
    <w:rsid w:val="0008589B"/>
    <w:rsid w:val="00091CB8"/>
    <w:rsid w:val="00092C96"/>
    <w:rsid w:val="00092D8A"/>
    <w:rsid w:val="0009368C"/>
    <w:rsid w:val="00093D65"/>
    <w:rsid w:val="00094C6E"/>
    <w:rsid w:val="00094DD2"/>
    <w:rsid w:val="000950E4"/>
    <w:rsid w:val="00095B6D"/>
    <w:rsid w:val="00096158"/>
    <w:rsid w:val="00096664"/>
    <w:rsid w:val="00096932"/>
    <w:rsid w:val="00097223"/>
    <w:rsid w:val="00097F36"/>
    <w:rsid w:val="000A0438"/>
    <w:rsid w:val="000A0D72"/>
    <w:rsid w:val="000A11F8"/>
    <w:rsid w:val="000A2088"/>
    <w:rsid w:val="000A256A"/>
    <w:rsid w:val="000A456E"/>
    <w:rsid w:val="000A4752"/>
    <w:rsid w:val="000A55FD"/>
    <w:rsid w:val="000A587D"/>
    <w:rsid w:val="000A6674"/>
    <w:rsid w:val="000A7B51"/>
    <w:rsid w:val="000B334E"/>
    <w:rsid w:val="000B340B"/>
    <w:rsid w:val="000B379A"/>
    <w:rsid w:val="000B462A"/>
    <w:rsid w:val="000B6158"/>
    <w:rsid w:val="000B6B6B"/>
    <w:rsid w:val="000B72CF"/>
    <w:rsid w:val="000B7426"/>
    <w:rsid w:val="000B75A4"/>
    <w:rsid w:val="000B75FC"/>
    <w:rsid w:val="000C01FA"/>
    <w:rsid w:val="000C1B90"/>
    <w:rsid w:val="000C1BB3"/>
    <w:rsid w:val="000C335F"/>
    <w:rsid w:val="000C377C"/>
    <w:rsid w:val="000C3BD2"/>
    <w:rsid w:val="000C4B03"/>
    <w:rsid w:val="000C7167"/>
    <w:rsid w:val="000C7FF8"/>
    <w:rsid w:val="000D1593"/>
    <w:rsid w:val="000D3094"/>
    <w:rsid w:val="000D3FEF"/>
    <w:rsid w:val="000D538A"/>
    <w:rsid w:val="000D5B09"/>
    <w:rsid w:val="000D5B0C"/>
    <w:rsid w:val="000E0529"/>
    <w:rsid w:val="000E08D6"/>
    <w:rsid w:val="000E3BCD"/>
    <w:rsid w:val="000E65D1"/>
    <w:rsid w:val="000E6EC9"/>
    <w:rsid w:val="000F108B"/>
    <w:rsid w:val="000F1D6C"/>
    <w:rsid w:val="000F2A71"/>
    <w:rsid w:val="000F3679"/>
    <w:rsid w:val="000F4359"/>
    <w:rsid w:val="000F6441"/>
    <w:rsid w:val="000F6A06"/>
    <w:rsid w:val="000F7295"/>
    <w:rsid w:val="001006B4"/>
    <w:rsid w:val="001007AD"/>
    <w:rsid w:val="0010186E"/>
    <w:rsid w:val="0010250D"/>
    <w:rsid w:val="001033D9"/>
    <w:rsid w:val="00104720"/>
    <w:rsid w:val="001051D6"/>
    <w:rsid w:val="0010685D"/>
    <w:rsid w:val="00106E4A"/>
    <w:rsid w:val="001107C9"/>
    <w:rsid w:val="00111341"/>
    <w:rsid w:val="00112F74"/>
    <w:rsid w:val="0011593B"/>
    <w:rsid w:val="00115C9A"/>
    <w:rsid w:val="0011714F"/>
    <w:rsid w:val="001213B5"/>
    <w:rsid w:val="0012368C"/>
    <w:rsid w:val="0012377C"/>
    <w:rsid w:val="00124E44"/>
    <w:rsid w:val="0012612D"/>
    <w:rsid w:val="00127B6B"/>
    <w:rsid w:val="00132B68"/>
    <w:rsid w:val="00132EC9"/>
    <w:rsid w:val="00133551"/>
    <w:rsid w:val="00135692"/>
    <w:rsid w:val="001359F9"/>
    <w:rsid w:val="00135E8B"/>
    <w:rsid w:val="00136BB8"/>
    <w:rsid w:val="00137C35"/>
    <w:rsid w:val="00137DB8"/>
    <w:rsid w:val="00140966"/>
    <w:rsid w:val="0014182A"/>
    <w:rsid w:val="00141D57"/>
    <w:rsid w:val="001424D9"/>
    <w:rsid w:val="00142A22"/>
    <w:rsid w:val="001443E9"/>
    <w:rsid w:val="00145128"/>
    <w:rsid w:val="00146CAB"/>
    <w:rsid w:val="00147359"/>
    <w:rsid w:val="0014785E"/>
    <w:rsid w:val="00150E40"/>
    <w:rsid w:val="001560DC"/>
    <w:rsid w:val="0015627E"/>
    <w:rsid w:val="00156BCA"/>
    <w:rsid w:val="00157FAF"/>
    <w:rsid w:val="00161DBC"/>
    <w:rsid w:val="00163B3E"/>
    <w:rsid w:val="001642B3"/>
    <w:rsid w:val="00165725"/>
    <w:rsid w:val="00167B73"/>
    <w:rsid w:val="00167C90"/>
    <w:rsid w:val="00171B21"/>
    <w:rsid w:val="00171BDA"/>
    <w:rsid w:val="00175DB2"/>
    <w:rsid w:val="00175E9D"/>
    <w:rsid w:val="00175F7E"/>
    <w:rsid w:val="00176143"/>
    <w:rsid w:val="00180D92"/>
    <w:rsid w:val="00180FA8"/>
    <w:rsid w:val="00181709"/>
    <w:rsid w:val="00181E79"/>
    <w:rsid w:val="00181ED4"/>
    <w:rsid w:val="00181FAA"/>
    <w:rsid w:val="00182142"/>
    <w:rsid w:val="001837D6"/>
    <w:rsid w:val="0018464B"/>
    <w:rsid w:val="00185A0D"/>
    <w:rsid w:val="001865F0"/>
    <w:rsid w:val="0018744A"/>
    <w:rsid w:val="00187DEF"/>
    <w:rsid w:val="001902B7"/>
    <w:rsid w:val="0019159C"/>
    <w:rsid w:val="00191DF9"/>
    <w:rsid w:val="00191EB3"/>
    <w:rsid w:val="001938AD"/>
    <w:rsid w:val="00194400"/>
    <w:rsid w:val="00194826"/>
    <w:rsid w:val="001950D3"/>
    <w:rsid w:val="00196456"/>
    <w:rsid w:val="0019646F"/>
    <w:rsid w:val="0019755F"/>
    <w:rsid w:val="001978D2"/>
    <w:rsid w:val="001A146D"/>
    <w:rsid w:val="001A1A5C"/>
    <w:rsid w:val="001A2986"/>
    <w:rsid w:val="001A32E5"/>
    <w:rsid w:val="001A54F6"/>
    <w:rsid w:val="001A5854"/>
    <w:rsid w:val="001A7138"/>
    <w:rsid w:val="001A78FA"/>
    <w:rsid w:val="001B0546"/>
    <w:rsid w:val="001B11B4"/>
    <w:rsid w:val="001B181B"/>
    <w:rsid w:val="001B1A94"/>
    <w:rsid w:val="001B3831"/>
    <w:rsid w:val="001B3887"/>
    <w:rsid w:val="001B3BA9"/>
    <w:rsid w:val="001B464A"/>
    <w:rsid w:val="001B5030"/>
    <w:rsid w:val="001B558F"/>
    <w:rsid w:val="001B5749"/>
    <w:rsid w:val="001B5B43"/>
    <w:rsid w:val="001B62CF"/>
    <w:rsid w:val="001C06A3"/>
    <w:rsid w:val="001C2C6E"/>
    <w:rsid w:val="001C333B"/>
    <w:rsid w:val="001C3859"/>
    <w:rsid w:val="001C40CA"/>
    <w:rsid w:val="001C544F"/>
    <w:rsid w:val="001C5C81"/>
    <w:rsid w:val="001C6473"/>
    <w:rsid w:val="001C7757"/>
    <w:rsid w:val="001D04D9"/>
    <w:rsid w:val="001D2460"/>
    <w:rsid w:val="001D2C63"/>
    <w:rsid w:val="001D3C64"/>
    <w:rsid w:val="001D4CBE"/>
    <w:rsid w:val="001E398E"/>
    <w:rsid w:val="001E4204"/>
    <w:rsid w:val="001E428C"/>
    <w:rsid w:val="001E4684"/>
    <w:rsid w:val="001E49C7"/>
    <w:rsid w:val="001E6152"/>
    <w:rsid w:val="001E6380"/>
    <w:rsid w:val="001E6743"/>
    <w:rsid w:val="001E78AA"/>
    <w:rsid w:val="001E7D7C"/>
    <w:rsid w:val="001F0C3B"/>
    <w:rsid w:val="001F14DD"/>
    <w:rsid w:val="001F1B97"/>
    <w:rsid w:val="001F1C33"/>
    <w:rsid w:val="001F1C53"/>
    <w:rsid w:val="001F274C"/>
    <w:rsid w:val="001F3D16"/>
    <w:rsid w:val="001F6D5A"/>
    <w:rsid w:val="001F6EFD"/>
    <w:rsid w:val="00202A55"/>
    <w:rsid w:val="00203E38"/>
    <w:rsid w:val="00203EEC"/>
    <w:rsid w:val="002052DA"/>
    <w:rsid w:val="00207514"/>
    <w:rsid w:val="00207F7D"/>
    <w:rsid w:val="002112EF"/>
    <w:rsid w:val="00211536"/>
    <w:rsid w:val="00212DF8"/>
    <w:rsid w:val="00214321"/>
    <w:rsid w:val="002156C5"/>
    <w:rsid w:val="00215AA5"/>
    <w:rsid w:val="00216470"/>
    <w:rsid w:val="00217154"/>
    <w:rsid w:val="00217A7D"/>
    <w:rsid w:val="00222200"/>
    <w:rsid w:val="0022463F"/>
    <w:rsid w:val="00224C51"/>
    <w:rsid w:val="00232630"/>
    <w:rsid w:val="0023267B"/>
    <w:rsid w:val="002329B6"/>
    <w:rsid w:val="00233051"/>
    <w:rsid w:val="002349A3"/>
    <w:rsid w:val="0023506C"/>
    <w:rsid w:val="00235B15"/>
    <w:rsid w:val="00235C8F"/>
    <w:rsid w:val="002364BB"/>
    <w:rsid w:val="002368EC"/>
    <w:rsid w:val="00237491"/>
    <w:rsid w:val="002411AB"/>
    <w:rsid w:val="002416FC"/>
    <w:rsid w:val="002420EB"/>
    <w:rsid w:val="00242CE9"/>
    <w:rsid w:val="00243257"/>
    <w:rsid w:val="00245B46"/>
    <w:rsid w:val="00245B68"/>
    <w:rsid w:val="00245C14"/>
    <w:rsid w:val="00246ED3"/>
    <w:rsid w:val="002478B7"/>
    <w:rsid w:val="00247B42"/>
    <w:rsid w:val="00247C88"/>
    <w:rsid w:val="00251130"/>
    <w:rsid w:val="00251668"/>
    <w:rsid w:val="002525AF"/>
    <w:rsid w:val="00252745"/>
    <w:rsid w:val="002530C8"/>
    <w:rsid w:val="00253739"/>
    <w:rsid w:val="00253F9E"/>
    <w:rsid w:val="00255944"/>
    <w:rsid w:val="0025648D"/>
    <w:rsid w:val="0026092A"/>
    <w:rsid w:val="002627A6"/>
    <w:rsid w:val="002639AE"/>
    <w:rsid w:val="002658D4"/>
    <w:rsid w:val="0026669A"/>
    <w:rsid w:val="00267FE4"/>
    <w:rsid w:val="00270035"/>
    <w:rsid w:val="0027182D"/>
    <w:rsid w:val="00271CCF"/>
    <w:rsid w:val="0027338A"/>
    <w:rsid w:val="00273CC6"/>
    <w:rsid w:val="002778B0"/>
    <w:rsid w:val="00277C6A"/>
    <w:rsid w:val="00280A96"/>
    <w:rsid w:val="00282187"/>
    <w:rsid w:val="00282A5C"/>
    <w:rsid w:val="00282D9A"/>
    <w:rsid w:val="0028358F"/>
    <w:rsid w:val="00285060"/>
    <w:rsid w:val="002850BA"/>
    <w:rsid w:val="00286D5F"/>
    <w:rsid w:val="0029214A"/>
    <w:rsid w:val="00292CFE"/>
    <w:rsid w:val="00292F63"/>
    <w:rsid w:val="002933A6"/>
    <w:rsid w:val="00295741"/>
    <w:rsid w:val="00295FC5"/>
    <w:rsid w:val="00296A64"/>
    <w:rsid w:val="002A224B"/>
    <w:rsid w:val="002A31D4"/>
    <w:rsid w:val="002A54F1"/>
    <w:rsid w:val="002A5B27"/>
    <w:rsid w:val="002A7C8E"/>
    <w:rsid w:val="002B0BE9"/>
    <w:rsid w:val="002B18EF"/>
    <w:rsid w:val="002B5193"/>
    <w:rsid w:val="002B5B6E"/>
    <w:rsid w:val="002B6BCB"/>
    <w:rsid w:val="002B6DFD"/>
    <w:rsid w:val="002C0409"/>
    <w:rsid w:val="002C0E9D"/>
    <w:rsid w:val="002C30BD"/>
    <w:rsid w:val="002C377A"/>
    <w:rsid w:val="002C3FF4"/>
    <w:rsid w:val="002C46DD"/>
    <w:rsid w:val="002C4D4E"/>
    <w:rsid w:val="002C6205"/>
    <w:rsid w:val="002C6358"/>
    <w:rsid w:val="002C7A03"/>
    <w:rsid w:val="002D02CC"/>
    <w:rsid w:val="002D1D06"/>
    <w:rsid w:val="002D28C9"/>
    <w:rsid w:val="002D4CC6"/>
    <w:rsid w:val="002E0FA9"/>
    <w:rsid w:val="002E188E"/>
    <w:rsid w:val="002E2465"/>
    <w:rsid w:val="002E26CF"/>
    <w:rsid w:val="002E2BBE"/>
    <w:rsid w:val="002E3E56"/>
    <w:rsid w:val="002E673F"/>
    <w:rsid w:val="002F07B4"/>
    <w:rsid w:val="002F169B"/>
    <w:rsid w:val="002F1BF9"/>
    <w:rsid w:val="002F2163"/>
    <w:rsid w:val="002F2D46"/>
    <w:rsid w:val="002F3B7C"/>
    <w:rsid w:val="002F40C3"/>
    <w:rsid w:val="002F429C"/>
    <w:rsid w:val="002F6E0A"/>
    <w:rsid w:val="002F77F7"/>
    <w:rsid w:val="00301CF6"/>
    <w:rsid w:val="00302CC0"/>
    <w:rsid w:val="00303827"/>
    <w:rsid w:val="003040FB"/>
    <w:rsid w:val="003054AF"/>
    <w:rsid w:val="00305EFC"/>
    <w:rsid w:val="00307B5B"/>
    <w:rsid w:val="003104EE"/>
    <w:rsid w:val="003107D7"/>
    <w:rsid w:val="00313E06"/>
    <w:rsid w:val="00314D66"/>
    <w:rsid w:val="0031521A"/>
    <w:rsid w:val="00315301"/>
    <w:rsid w:val="003153AF"/>
    <w:rsid w:val="00316CFF"/>
    <w:rsid w:val="003170FD"/>
    <w:rsid w:val="0031731B"/>
    <w:rsid w:val="003207BC"/>
    <w:rsid w:val="00322664"/>
    <w:rsid w:val="00322F8F"/>
    <w:rsid w:val="003258BE"/>
    <w:rsid w:val="0032684E"/>
    <w:rsid w:val="003270B6"/>
    <w:rsid w:val="00330CB6"/>
    <w:rsid w:val="003315A0"/>
    <w:rsid w:val="00332551"/>
    <w:rsid w:val="0033263A"/>
    <w:rsid w:val="00333381"/>
    <w:rsid w:val="0033425E"/>
    <w:rsid w:val="00334820"/>
    <w:rsid w:val="0033631B"/>
    <w:rsid w:val="00337045"/>
    <w:rsid w:val="00341D95"/>
    <w:rsid w:val="00342409"/>
    <w:rsid w:val="00342F5D"/>
    <w:rsid w:val="003432CC"/>
    <w:rsid w:val="0034408A"/>
    <w:rsid w:val="003444B2"/>
    <w:rsid w:val="00344C13"/>
    <w:rsid w:val="00345341"/>
    <w:rsid w:val="003459FC"/>
    <w:rsid w:val="00345B42"/>
    <w:rsid w:val="003461DF"/>
    <w:rsid w:val="00350291"/>
    <w:rsid w:val="00351367"/>
    <w:rsid w:val="00352157"/>
    <w:rsid w:val="00352673"/>
    <w:rsid w:val="003528FA"/>
    <w:rsid w:val="003535E8"/>
    <w:rsid w:val="003550B1"/>
    <w:rsid w:val="003551B7"/>
    <w:rsid w:val="003572D6"/>
    <w:rsid w:val="00357BB9"/>
    <w:rsid w:val="00361855"/>
    <w:rsid w:val="00361BC6"/>
    <w:rsid w:val="00362BE0"/>
    <w:rsid w:val="00364B46"/>
    <w:rsid w:val="003665C3"/>
    <w:rsid w:val="00367735"/>
    <w:rsid w:val="00367DBD"/>
    <w:rsid w:val="00367E21"/>
    <w:rsid w:val="00370F33"/>
    <w:rsid w:val="00370F6E"/>
    <w:rsid w:val="00371D3F"/>
    <w:rsid w:val="00373B92"/>
    <w:rsid w:val="00374FA9"/>
    <w:rsid w:val="0037702D"/>
    <w:rsid w:val="0038159E"/>
    <w:rsid w:val="0038216B"/>
    <w:rsid w:val="00382348"/>
    <w:rsid w:val="0038278B"/>
    <w:rsid w:val="00382A00"/>
    <w:rsid w:val="00382DC2"/>
    <w:rsid w:val="00385C5F"/>
    <w:rsid w:val="00387B56"/>
    <w:rsid w:val="003912AB"/>
    <w:rsid w:val="00391772"/>
    <w:rsid w:val="00391B6B"/>
    <w:rsid w:val="00391DCE"/>
    <w:rsid w:val="00392717"/>
    <w:rsid w:val="003929B3"/>
    <w:rsid w:val="00392BD2"/>
    <w:rsid w:val="003936A3"/>
    <w:rsid w:val="00394BF2"/>
    <w:rsid w:val="00394FEF"/>
    <w:rsid w:val="003962ED"/>
    <w:rsid w:val="0039782D"/>
    <w:rsid w:val="00397F8D"/>
    <w:rsid w:val="003A026A"/>
    <w:rsid w:val="003A05C5"/>
    <w:rsid w:val="003A201A"/>
    <w:rsid w:val="003A2095"/>
    <w:rsid w:val="003A474B"/>
    <w:rsid w:val="003A6003"/>
    <w:rsid w:val="003A75F3"/>
    <w:rsid w:val="003A7768"/>
    <w:rsid w:val="003B20AB"/>
    <w:rsid w:val="003B4491"/>
    <w:rsid w:val="003B4F30"/>
    <w:rsid w:val="003B70C7"/>
    <w:rsid w:val="003C0C41"/>
    <w:rsid w:val="003C2333"/>
    <w:rsid w:val="003C24AF"/>
    <w:rsid w:val="003C3337"/>
    <w:rsid w:val="003C4B5B"/>
    <w:rsid w:val="003C5B9D"/>
    <w:rsid w:val="003C6301"/>
    <w:rsid w:val="003C66DB"/>
    <w:rsid w:val="003D421F"/>
    <w:rsid w:val="003D57CA"/>
    <w:rsid w:val="003D5B03"/>
    <w:rsid w:val="003D6E79"/>
    <w:rsid w:val="003E0896"/>
    <w:rsid w:val="003E16DA"/>
    <w:rsid w:val="003E39C1"/>
    <w:rsid w:val="003E4975"/>
    <w:rsid w:val="003E72BB"/>
    <w:rsid w:val="003E7496"/>
    <w:rsid w:val="003F4427"/>
    <w:rsid w:val="003F5838"/>
    <w:rsid w:val="003F6B9B"/>
    <w:rsid w:val="003F799A"/>
    <w:rsid w:val="0040016E"/>
    <w:rsid w:val="00400674"/>
    <w:rsid w:val="00401AA5"/>
    <w:rsid w:val="00401D48"/>
    <w:rsid w:val="00402398"/>
    <w:rsid w:val="00403316"/>
    <w:rsid w:val="004033E0"/>
    <w:rsid w:val="0040374E"/>
    <w:rsid w:val="00404503"/>
    <w:rsid w:val="00405C37"/>
    <w:rsid w:val="00407717"/>
    <w:rsid w:val="00410717"/>
    <w:rsid w:val="00410DFC"/>
    <w:rsid w:val="00411D82"/>
    <w:rsid w:val="00413679"/>
    <w:rsid w:val="004140A5"/>
    <w:rsid w:val="004160B2"/>
    <w:rsid w:val="0041758F"/>
    <w:rsid w:val="0042000B"/>
    <w:rsid w:val="00420701"/>
    <w:rsid w:val="00420F8C"/>
    <w:rsid w:val="0042107C"/>
    <w:rsid w:val="00422C9E"/>
    <w:rsid w:val="00424A9F"/>
    <w:rsid w:val="004254B0"/>
    <w:rsid w:val="00425AE9"/>
    <w:rsid w:val="0042661D"/>
    <w:rsid w:val="00426DD4"/>
    <w:rsid w:val="00430CFB"/>
    <w:rsid w:val="00433885"/>
    <w:rsid w:val="00433D1B"/>
    <w:rsid w:val="00435C74"/>
    <w:rsid w:val="00436E0D"/>
    <w:rsid w:val="00437F13"/>
    <w:rsid w:val="0044077C"/>
    <w:rsid w:val="004421BD"/>
    <w:rsid w:val="00442C14"/>
    <w:rsid w:val="00443DE4"/>
    <w:rsid w:val="004467F5"/>
    <w:rsid w:val="004474A9"/>
    <w:rsid w:val="00450053"/>
    <w:rsid w:val="00452510"/>
    <w:rsid w:val="004529CB"/>
    <w:rsid w:val="00453B8A"/>
    <w:rsid w:val="0045502A"/>
    <w:rsid w:val="0045643D"/>
    <w:rsid w:val="00456B3D"/>
    <w:rsid w:val="0045787E"/>
    <w:rsid w:val="004610D1"/>
    <w:rsid w:val="0046315A"/>
    <w:rsid w:val="00464118"/>
    <w:rsid w:val="004661C4"/>
    <w:rsid w:val="00467C32"/>
    <w:rsid w:val="0047064C"/>
    <w:rsid w:val="00470C66"/>
    <w:rsid w:val="004739D3"/>
    <w:rsid w:val="00476461"/>
    <w:rsid w:val="00476547"/>
    <w:rsid w:val="00476A26"/>
    <w:rsid w:val="00477292"/>
    <w:rsid w:val="00480105"/>
    <w:rsid w:val="0048066D"/>
    <w:rsid w:val="0048204E"/>
    <w:rsid w:val="00483774"/>
    <w:rsid w:val="00483E1E"/>
    <w:rsid w:val="004840B9"/>
    <w:rsid w:val="00484815"/>
    <w:rsid w:val="00485AF6"/>
    <w:rsid w:val="0048662F"/>
    <w:rsid w:val="00490516"/>
    <w:rsid w:val="00491421"/>
    <w:rsid w:val="00491D20"/>
    <w:rsid w:val="00493DA8"/>
    <w:rsid w:val="004940C5"/>
    <w:rsid w:val="004940E9"/>
    <w:rsid w:val="00495803"/>
    <w:rsid w:val="0049639C"/>
    <w:rsid w:val="0049751E"/>
    <w:rsid w:val="00497B11"/>
    <w:rsid w:val="004A11C0"/>
    <w:rsid w:val="004A1C8E"/>
    <w:rsid w:val="004A1EC6"/>
    <w:rsid w:val="004A26DA"/>
    <w:rsid w:val="004A5007"/>
    <w:rsid w:val="004B1706"/>
    <w:rsid w:val="004B3878"/>
    <w:rsid w:val="004B39EF"/>
    <w:rsid w:val="004B49AF"/>
    <w:rsid w:val="004B4AE2"/>
    <w:rsid w:val="004B4F2F"/>
    <w:rsid w:val="004B6BAB"/>
    <w:rsid w:val="004B6E07"/>
    <w:rsid w:val="004B77C8"/>
    <w:rsid w:val="004C02BA"/>
    <w:rsid w:val="004C2406"/>
    <w:rsid w:val="004C4211"/>
    <w:rsid w:val="004C543B"/>
    <w:rsid w:val="004C58F8"/>
    <w:rsid w:val="004C61AF"/>
    <w:rsid w:val="004C68BE"/>
    <w:rsid w:val="004C7411"/>
    <w:rsid w:val="004D0989"/>
    <w:rsid w:val="004D1DAA"/>
    <w:rsid w:val="004D203A"/>
    <w:rsid w:val="004D2F02"/>
    <w:rsid w:val="004D7D83"/>
    <w:rsid w:val="004E019D"/>
    <w:rsid w:val="004E0613"/>
    <w:rsid w:val="004E12A3"/>
    <w:rsid w:val="004E1EF5"/>
    <w:rsid w:val="004E20FF"/>
    <w:rsid w:val="004E376B"/>
    <w:rsid w:val="004E5CD3"/>
    <w:rsid w:val="004E60B9"/>
    <w:rsid w:val="004E6EE8"/>
    <w:rsid w:val="004E782E"/>
    <w:rsid w:val="004F0D79"/>
    <w:rsid w:val="004F1236"/>
    <w:rsid w:val="004F2E1E"/>
    <w:rsid w:val="004F364D"/>
    <w:rsid w:val="004F3E60"/>
    <w:rsid w:val="004F4328"/>
    <w:rsid w:val="004F4B18"/>
    <w:rsid w:val="004F53C5"/>
    <w:rsid w:val="004F736A"/>
    <w:rsid w:val="005001BF"/>
    <w:rsid w:val="00503D4E"/>
    <w:rsid w:val="0050451B"/>
    <w:rsid w:val="00505B8E"/>
    <w:rsid w:val="0050723A"/>
    <w:rsid w:val="00511858"/>
    <w:rsid w:val="00511AB1"/>
    <w:rsid w:val="00512B8A"/>
    <w:rsid w:val="00513D3F"/>
    <w:rsid w:val="0051640C"/>
    <w:rsid w:val="005178F8"/>
    <w:rsid w:val="00523635"/>
    <w:rsid w:val="00523B9D"/>
    <w:rsid w:val="00524B2C"/>
    <w:rsid w:val="00525AD3"/>
    <w:rsid w:val="00530301"/>
    <w:rsid w:val="0053157B"/>
    <w:rsid w:val="00532596"/>
    <w:rsid w:val="005333B6"/>
    <w:rsid w:val="00534768"/>
    <w:rsid w:val="00534CFE"/>
    <w:rsid w:val="00537319"/>
    <w:rsid w:val="005376C2"/>
    <w:rsid w:val="00540DE8"/>
    <w:rsid w:val="00541CED"/>
    <w:rsid w:val="005439A9"/>
    <w:rsid w:val="005501C3"/>
    <w:rsid w:val="00550A32"/>
    <w:rsid w:val="00552803"/>
    <w:rsid w:val="0055596F"/>
    <w:rsid w:val="00557F58"/>
    <w:rsid w:val="00560869"/>
    <w:rsid w:val="0056241A"/>
    <w:rsid w:val="005628B1"/>
    <w:rsid w:val="00565916"/>
    <w:rsid w:val="00567533"/>
    <w:rsid w:val="00567537"/>
    <w:rsid w:val="00567CC3"/>
    <w:rsid w:val="00570E58"/>
    <w:rsid w:val="00572756"/>
    <w:rsid w:val="005751AE"/>
    <w:rsid w:val="005754E9"/>
    <w:rsid w:val="00577297"/>
    <w:rsid w:val="00580CF0"/>
    <w:rsid w:val="00580CF1"/>
    <w:rsid w:val="0058205A"/>
    <w:rsid w:val="0058212C"/>
    <w:rsid w:val="00583D60"/>
    <w:rsid w:val="00585C2D"/>
    <w:rsid w:val="00586710"/>
    <w:rsid w:val="00587E2D"/>
    <w:rsid w:val="005918D9"/>
    <w:rsid w:val="00595CFB"/>
    <w:rsid w:val="00596B10"/>
    <w:rsid w:val="005A1339"/>
    <w:rsid w:val="005A2B04"/>
    <w:rsid w:val="005A55E9"/>
    <w:rsid w:val="005A7496"/>
    <w:rsid w:val="005B0A78"/>
    <w:rsid w:val="005B0A82"/>
    <w:rsid w:val="005B1080"/>
    <w:rsid w:val="005B13A8"/>
    <w:rsid w:val="005B1D10"/>
    <w:rsid w:val="005B1F71"/>
    <w:rsid w:val="005B2001"/>
    <w:rsid w:val="005B28AA"/>
    <w:rsid w:val="005B28E2"/>
    <w:rsid w:val="005B3E86"/>
    <w:rsid w:val="005B572E"/>
    <w:rsid w:val="005B6EB9"/>
    <w:rsid w:val="005B7CE0"/>
    <w:rsid w:val="005C1EFA"/>
    <w:rsid w:val="005C3E7E"/>
    <w:rsid w:val="005C4B35"/>
    <w:rsid w:val="005C5101"/>
    <w:rsid w:val="005C6483"/>
    <w:rsid w:val="005D12DE"/>
    <w:rsid w:val="005D1639"/>
    <w:rsid w:val="005D320B"/>
    <w:rsid w:val="005D5FC4"/>
    <w:rsid w:val="005D7A00"/>
    <w:rsid w:val="005E0555"/>
    <w:rsid w:val="005E19B6"/>
    <w:rsid w:val="005E24A7"/>
    <w:rsid w:val="005E2742"/>
    <w:rsid w:val="005E2EFD"/>
    <w:rsid w:val="005E47E4"/>
    <w:rsid w:val="005E5ECA"/>
    <w:rsid w:val="005E61AE"/>
    <w:rsid w:val="005E6C7D"/>
    <w:rsid w:val="005F0AE8"/>
    <w:rsid w:val="005F0EE4"/>
    <w:rsid w:val="005F17B7"/>
    <w:rsid w:val="005F1C4D"/>
    <w:rsid w:val="005F2809"/>
    <w:rsid w:val="005F338F"/>
    <w:rsid w:val="005F35BD"/>
    <w:rsid w:val="00600510"/>
    <w:rsid w:val="006014FC"/>
    <w:rsid w:val="006015E2"/>
    <w:rsid w:val="00603961"/>
    <w:rsid w:val="00605B40"/>
    <w:rsid w:val="00606ACB"/>
    <w:rsid w:val="00612C59"/>
    <w:rsid w:val="006131E3"/>
    <w:rsid w:val="00613D52"/>
    <w:rsid w:val="00615D87"/>
    <w:rsid w:val="00620993"/>
    <w:rsid w:val="00622564"/>
    <w:rsid w:val="00623027"/>
    <w:rsid w:val="0062619A"/>
    <w:rsid w:val="0062726B"/>
    <w:rsid w:val="00630E4E"/>
    <w:rsid w:val="00631102"/>
    <w:rsid w:val="006311BB"/>
    <w:rsid w:val="0063253A"/>
    <w:rsid w:val="006340F7"/>
    <w:rsid w:val="00634269"/>
    <w:rsid w:val="00635C73"/>
    <w:rsid w:val="00637AA2"/>
    <w:rsid w:val="00640E29"/>
    <w:rsid w:val="006416D6"/>
    <w:rsid w:val="0064207C"/>
    <w:rsid w:val="006430A1"/>
    <w:rsid w:val="00643491"/>
    <w:rsid w:val="00643D5F"/>
    <w:rsid w:val="00643FC2"/>
    <w:rsid w:val="00644B0E"/>
    <w:rsid w:val="00646109"/>
    <w:rsid w:val="00651427"/>
    <w:rsid w:val="00652062"/>
    <w:rsid w:val="0065208E"/>
    <w:rsid w:val="00653A3D"/>
    <w:rsid w:val="006544A2"/>
    <w:rsid w:val="00655A1A"/>
    <w:rsid w:val="006572BC"/>
    <w:rsid w:val="006578CF"/>
    <w:rsid w:val="00657BCB"/>
    <w:rsid w:val="00661398"/>
    <w:rsid w:val="006615B1"/>
    <w:rsid w:val="00662321"/>
    <w:rsid w:val="006623BC"/>
    <w:rsid w:val="00662ED2"/>
    <w:rsid w:val="0066415F"/>
    <w:rsid w:val="00664A01"/>
    <w:rsid w:val="00664C03"/>
    <w:rsid w:val="00667E1A"/>
    <w:rsid w:val="00670036"/>
    <w:rsid w:val="00670190"/>
    <w:rsid w:val="006713AD"/>
    <w:rsid w:val="00673414"/>
    <w:rsid w:val="00673957"/>
    <w:rsid w:val="00675C70"/>
    <w:rsid w:val="00675F5D"/>
    <w:rsid w:val="00675FB6"/>
    <w:rsid w:val="00676A2E"/>
    <w:rsid w:val="00676E57"/>
    <w:rsid w:val="00677103"/>
    <w:rsid w:val="00677360"/>
    <w:rsid w:val="006803E9"/>
    <w:rsid w:val="00680EFB"/>
    <w:rsid w:val="0068168A"/>
    <w:rsid w:val="006835FF"/>
    <w:rsid w:val="0068364A"/>
    <w:rsid w:val="006845BF"/>
    <w:rsid w:val="00684AF2"/>
    <w:rsid w:val="006852C6"/>
    <w:rsid w:val="00685D05"/>
    <w:rsid w:val="006862A2"/>
    <w:rsid w:val="00690B11"/>
    <w:rsid w:val="006918F6"/>
    <w:rsid w:val="00691F66"/>
    <w:rsid w:val="006920A2"/>
    <w:rsid w:val="00692453"/>
    <w:rsid w:val="006936A0"/>
    <w:rsid w:val="00693848"/>
    <w:rsid w:val="00694494"/>
    <w:rsid w:val="00695140"/>
    <w:rsid w:val="0069557B"/>
    <w:rsid w:val="00696F53"/>
    <w:rsid w:val="00697063"/>
    <w:rsid w:val="006A3031"/>
    <w:rsid w:val="006A3D6E"/>
    <w:rsid w:val="006A5CD8"/>
    <w:rsid w:val="006A707A"/>
    <w:rsid w:val="006A7573"/>
    <w:rsid w:val="006A77D0"/>
    <w:rsid w:val="006A7989"/>
    <w:rsid w:val="006B06E3"/>
    <w:rsid w:val="006B1B93"/>
    <w:rsid w:val="006B1FEB"/>
    <w:rsid w:val="006B2857"/>
    <w:rsid w:val="006B5A71"/>
    <w:rsid w:val="006B68B6"/>
    <w:rsid w:val="006B7743"/>
    <w:rsid w:val="006B7744"/>
    <w:rsid w:val="006B7DA3"/>
    <w:rsid w:val="006C0B59"/>
    <w:rsid w:val="006C152F"/>
    <w:rsid w:val="006C320A"/>
    <w:rsid w:val="006C525E"/>
    <w:rsid w:val="006C5475"/>
    <w:rsid w:val="006C5734"/>
    <w:rsid w:val="006C5A0B"/>
    <w:rsid w:val="006C61E2"/>
    <w:rsid w:val="006C7579"/>
    <w:rsid w:val="006D0C13"/>
    <w:rsid w:val="006D0C2B"/>
    <w:rsid w:val="006D0F75"/>
    <w:rsid w:val="006D22E4"/>
    <w:rsid w:val="006D24FB"/>
    <w:rsid w:val="006D2ACE"/>
    <w:rsid w:val="006D3298"/>
    <w:rsid w:val="006D4F50"/>
    <w:rsid w:val="006D525D"/>
    <w:rsid w:val="006D5B67"/>
    <w:rsid w:val="006D6AD2"/>
    <w:rsid w:val="006D6AFC"/>
    <w:rsid w:val="006D7F21"/>
    <w:rsid w:val="006E26CA"/>
    <w:rsid w:val="006E4F08"/>
    <w:rsid w:val="006F368B"/>
    <w:rsid w:val="006F40D4"/>
    <w:rsid w:val="006F7636"/>
    <w:rsid w:val="006F788F"/>
    <w:rsid w:val="006F7E12"/>
    <w:rsid w:val="00701D1D"/>
    <w:rsid w:val="007023B1"/>
    <w:rsid w:val="007025F0"/>
    <w:rsid w:val="007048A5"/>
    <w:rsid w:val="00704B3A"/>
    <w:rsid w:val="00704DD3"/>
    <w:rsid w:val="007055BF"/>
    <w:rsid w:val="00706DF0"/>
    <w:rsid w:val="0070733E"/>
    <w:rsid w:val="00710BC9"/>
    <w:rsid w:val="007116D2"/>
    <w:rsid w:val="00712441"/>
    <w:rsid w:val="00712F5F"/>
    <w:rsid w:val="0071467D"/>
    <w:rsid w:val="00714C4C"/>
    <w:rsid w:val="00715888"/>
    <w:rsid w:val="00715A6B"/>
    <w:rsid w:val="007175CA"/>
    <w:rsid w:val="00720DB4"/>
    <w:rsid w:val="00721537"/>
    <w:rsid w:val="0072411E"/>
    <w:rsid w:val="007243D6"/>
    <w:rsid w:val="00725177"/>
    <w:rsid w:val="00726497"/>
    <w:rsid w:val="00726C88"/>
    <w:rsid w:val="00726EAA"/>
    <w:rsid w:val="00727316"/>
    <w:rsid w:val="00730891"/>
    <w:rsid w:val="0073257F"/>
    <w:rsid w:val="00732A2C"/>
    <w:rsid w:val="00733353"/>
    <w:rsid w:val="0073341A"/>
    <w:rsid w:val="00733C82"/>
    <w:rsid w:val="00733CCE"/>
    <w:rsid w:val="00735B9D"/>
    <w:rsid w:val="007368CD"/>
    <w:rsid w:val="00737EC4"/>
    <w:rsid w:val="00740F79"/>
    <w:rsid w:val="00740F92"/>
    <w:rsid w:val="00741704"/>
    <w:rsid w:val="00745677"/>
    <w:rsid w:val="00745C4B"/>
    <w:rsid w:val="00746025"/>
    <w:rsid w:val="007464AF"/>
    <w:rsid w:val="00746772"/>
    <w:rsid w:val="00750312"/>
    <w:rsid w:val="007508E6"/>
    <w:rsid w:val="00750D98"/>
    <w:rsid w:val="00750FB2"/>
    <w:rsid w:val="00751F76"/>
    <w:rsid w:val="00752C0F"/>
    <w:rsid w:val="00753F2D"/>
    <w:rsid w:val="00754545"/>
    <w:rsid w:val="00757152"/>
    <w:rsid w:val="0075739C"/>
    <w:rsid w:val="007573ED"/>
    <w:rsid w:val="00760C2A"/>
    <w:rsid w:val="007626B4"/>
    <w:rsid w:val="007629D6"/>
    <w:rsid w:val="00762DE0"/>
    <w:rsid w:val="0076427C"/>
    <w:rsid w:val="00764C98"/>
    <w:rsid w:val="00766A63"/>
    <w:rsid w:val="00770CFD"/>
    <w:rsid w:val="00770D01"/>
    <w:rsid w:val="0077214B"/>
    <w:rsid w:val="00772B53"/>
    <w:rsid w:val="007743E5"/>
    <w:rsid w:val="00774996"/>
    <w:rsid w:val="00780033"/>
    <w:rsid w:val="007802F5"/>
    <w:rsid w:val="0078071A"/>
    <w:rsid w:val="00781625"/>
    <w:rsid w:val="00783123"/>
    <w:rsid w:val="007832F8"/>
    <w:rsid w:val="007835CB"/>
    <w:rsid w:val="00785E41"/>
    <w:rsid w:val="0079019F"/>
    <w:rsid w:val="00790A2F"/>
    <w:rsid w:val="0079164F"/>
    <w:rsid w:val="007917A3"/>
    <w:rsid w:val="0079201B"/>
    <w:rsid w:val="0079302E"/>
    <w:rsid w:val="00793323"/>
    <w:rsid w:val="00793587"/>
    <w:rsid w:val="00793ED9"/>
    <w:rsid w:val="007940BA"/>
    <w:rsid w:val="0079615F"/>
    <w:rsid w:val="007961B2"/>
    <w:rsid w:val="00797C79"/>
    <w:rsid w:val="00797DCB"/>
    <w:rsid w:val="007A07FD"/>
    <w:rsid w:val="007A1500"/>
    <w:rsid w:val="007A3B0E"/>
    <w:rsid w:val="007A4370"/>
    <w:rsid w:val="007A6A15"/>
    <w:rsid w:val="007A7072"/>
    <w:rsid w:val="007A7912"/>
    <w:rsid w:val="007A7C70"/>
    <w:rsid w:val="007B0105"/>
    <w:rsid w:val="007B0A18"/>
    <w:rsid w:val="007B0F56"/>
    <w:rsid w:val="007B1980"/>
    <w:rsid w:val="007B1F19"/>
    <w:rsid w:val="007B241C"/>
    <w:rsid w:val="007B33D6"/>
    <w:rsid w:val="007B4536"/>
    <w:rsid w:val="007B4C83"/>
    <w:rsid w:val="007B5774"/>
    <w:rsid w:val="007B5BD0"/>
    <w:rsid w:val="007C1EAC"/>
    <w:rsid w:val="007C2917"/>
    <w:rsid w:val="007C3ED5"/>
    <w:rsid w:val="007C7476"/>
    <w:rsid w:val="007D1544"/>
    <w:rsid w:val="007D1965"/>
    <w:rsid w:val="007D39C4"/>
    <w:rsid w:val="007D3A1A"/>
    <w:rsid w:val="007D3C87"/>
    <w:rsid w:val="007D40E7"/>
    <w:rsid w:val="007D5701"/>
    <w:rsid w:val="007D5C15"/>
    <w:rsid w:val="007D7BE1"/>
    <w:rsid w:val="007E04A0"/>
    <w:rsid w:val="007E1538"/>
    <w:rsid w:val="007E392D"/>
    <w:rsid w:val="007E4E08"/>
    <w:rsid w:val="007E5B90"/>
    <w:rsid w:val="007E6513"/>
    <w:rsid w:val="007E7D89"/>
    <w:rsid w:val="007F1171"/>
    <w:rsid w:val="007F1394"/>
    <w:rsid w:val="007F1CAD"/>
    <w:rsid w:val="007F1FFB"/>
    <w:rsid w:val="007F38C1"/>
    <w:rsid w:val="007F6186"/>
    <w:rsid w:val="007F704C"/>
    <w:rsid w:val="007F7A4A"/>
    <w:rsid w:val="007F7A8A"/>
    <w:rsid w:val="0080193D"/>
    <w:rsid w:val="00801AE2"/>
    <w:rsid w:val="00802AFF"/>
    <w:rsid w:val="00802C45"/>
    <w:rsid w:val="00802E97"/>
    <w:rsid w:val="008039C3"/>
    <w:rsid w:val="00803A5F"/>
    <w:rsid w:val="00803E58"/>
    <w:rsid w:val="0080423E"/>
    <w:rsid w:val="00805621"/>
    <w:rsid w:val="00806F8E"/>
    <w:rsid w:val="008078B8"/>
    <w:rsid w:val="0080792F"/>
    <w:rsid w:val="00810C73"/>
    <w:rsid w:val="008135D1"/>
    <w:rsid w:val="00815D9D"/>
    <w:rsid w:val="00821E87"/>
    <w:rsid w:val="00823E39"/>
    <w:rsid w:val="00825BD2"/>
    <w:rsid w:val="00826099"/>
    <w:rsid w:val="00826FC3"/>
    <w:rsid w:val="00827904"/>
    <w:rsid w:val="00827A3D"/>
    <w:rsid w:val="0083136D"/>
    <w:rsid w:val="00831A77"/>
    <w:rsid w:val="0083330A"/>
    <w:rsid w:val="00833A2E"/>
    <w:rsid w:val="00834F22"/>
    <w:rsid w:val="008350D8"/>
    <w:rsid w:val="00835957"/>
    <w:rsid w:val="00835B87"/>
    <w:rsid w:val="00840B06"/>
    <w:rsid w:val="00841EE9"/>
    <w:rsid w:val="008425E5"/>
    <w:rsid w:val="008444AF"/>
    <w:rsid w:val="00844CCE"/>
    <w:rsid w:val="00845FFF"/>
    <w:rsid w:val="00847401"/>
    <w:rsid w:val="0085079E"/>
    <w:rsid w:val="00851419"/>
    <w:rsid w:val="0085266B"/>
    <w:rsid w:val="00852818"/>
    <w:rsid w:val="00852EF9"/>
    <w:rsid w:val="00855426"/>
    <w:rsid w:val="00855C1F"/>
    <w:rsid w:val="00860B26"/>
    <w:rsid w:val="00861A0F"/>
    <w:rsid w:val="00862AEF"/>
    <w:rsid w:val="00862C45"/>
    <w:rsid w:val="00863615"/>
    <w:rsid w:val="0086514F"/>
    <w:rsid w:val="00865347"/>
    <w:rsid w:val="00865B93"/>
    <w:rsid w:val="00865EA0"/>
    <w:rsid w:val="0086766D"/>
    <w:rsid w:val="00870706"/>
    <w:rsid w:val="008714D4"/>
    <w:rsid w:val="00872312"/>
    <w:rsid w:val="0087682E"/>
    <w:rsid w:val="00877402"/>
    <w:rsid w:val="00877C6E"/>
    <w:rsid w:val="00880022"/>
    <w:rsid w:val="008805C3"/>
    <w:rsid w:val="008816EF"/>
    <w:rsid w:val="00881CC0"/>
    <w:rsid w:val="00883B08"/>
    <w:rsid w:val="00885431"/>
    <w:rsid w:val="008866CD"/>
    <w:rsid w:val="00887829"/>
    <w:rsid w:val="00892606"/>
    <w:rsid w:val="00892767"/>
    <w:rsid w:val="00892DE1"/>
    <w:rsid w:val="00892FD1"/>
    <w:rsid w:val="00893E25"/>
    <w:rsid w:val="008951CA"/>
    <w:rsid w:val="00896A3A"/>
    <w:rsid w:val="008A1527"/>
    <w:rsid w:val="008A1E71"/>
    <w:rsid w:val="008A2AD6"/>
    <w:rsid w:val="008A2E74"/>
    <w:rsid w:val="008A3EEC"/>
    <w:rsid w:val="008A54EC"/>
    <w:rsid w:val="008A68EF"/>
    <w:rsid w:val="008A7C5C"/>
    <w:rsid w:val="008A7FFA"/>
    <w:rsid w:val="008B03A6"/>
    <w:rsid w:val="008B08E0"/>
    <w:rsid w:val="008B16D8"/>
    <w:rsid w:val="008B17B3"/>
    <w:rsid w:val="008B18A9"/>
    <w:rsid w:val="008B22BC"/>
    <w:rsid w:val="008B22C4"/>
    <w:rsid w:val="008B34D2"/>
    <w:rsid w:val="008B6246"/>
    <w:rsid w:val="008B68C4"/>
    <w:rsid w:val="008B70FE"/>
    <w:rsid w:val="008B742E"/>
    <w:rsid w:val="008B795F"/>
    <w:rsid w:val="008C0765"/>
    <w:rsid w:val="008C0F85"/>
    <w:rsid w:val="008C2AFE"/>
    <w:rsid w:val="008C4FA6"/>
    <w:rsid w:val="008C501E"/>
    <w:rsid w:val="008C51A8"/>
    <w:rsid w:val="008C5376"/>
    <w:rsid w:val="008C53B7"/>
    <w:rsid w:val="008C6195"/>
    <w:rsid w:val="008C6213"/>
    <w:rsid w:val="008C6607"/>
    <w:rsid w:val="008C7182"/>
    <w:rsid w:val="008C738A"/>
    <w:rsid w:val="008C7BCD"/>
    <w:rsid w:val="008D0535"/>
    <w:rsid w:val="008D111A"/>
    <w:rsid w:val="008D2163"/>
    <w:rsid w:val="008D2B93"/>
    <w:rsid w:val="008D3FDB"/>
    <w:rsid w:val="008D6DA1"/>
    <w:rsid w:val="008D72B3"/>
    <w:rsid w:val="008D750C"/>
    <w:rsid w:val="008D78AC"/>
    <w:rsid w:val="008E0EF7"/>
    <w:rsid w:val="008E2F27"/>
    <w:rsid w:val="008E3055"/>
    <w:rsid w:val="008E327D"/>
    <w:rsid w:val="008E4EBD"/>
    <w:rsid w:val="008F3955"/>
    <w:rsid w:val="008F4430"/>
    <w:rsid w:val="008F4D40"/>
    <w:rsid w:val="008F57E7"/>
    <w:rsid w:val="008F5C85"/>
    <w:rsid w:val="008F601A"/>
    <w:rsid w:val="008F73D0"/>
    <w:rsid w:val="00900769"/>
    <w:rsid w:val="0090217B"/>
    <w:rsid w:val="00902BDB"/>
    <w:rsid w:val="009037CF"/>
    <w:rsid w:val="0090407F"/>
    <w:rsid w:val="00904E5F"/>
    <w:rsid w:val="00905DE3"/>
    <w:rsid w:val="00912D4D"/>
    <w:rsid w:val="00913274"/>
    <w:rsid w:val="009140E5"/>
    <w:rsid w:val="00917186"/>
    <w:rsid w:val="00917D6B"/>
    <w:rsid w:val="009203CE"/>
    <w:rsid w:val="00923627"/>
    <w:rsid w:val="00924CF9"/>
    <w:rsid w:val="00924EA6"/>
    <w:rsid w:val="00924F95"/>
    <w:rsid w:val="009269E2"/>
    <w:rsid w:val="00930465"/>
    <w:rsid w:val="00930796"/>
    <w:rsid w:val="00930A44"/>
    <w:rsid w:val="00933222"/>
    <w:rsid w:val="00934F98"/>
    <w:rsid w:val="00936CEA"/>
    <w:rsid w:val="00937093"/>
    <w:rsid w:val="0094069B"/>
    <w:rsid w:val="0094298B"/>
    <w:rsid w:val="009451E6"/>
    <w:rsid w:val="00945B31"/>
    <w:rsid w:val="00946FD1"/>
    <w:rsid w:val="0094702B"/>
    <w:rsid w:val="0095035F"/>
    <w:rsid w:val="00956459"/>
    <w:rsid w:val="00956680"/>
    <w:rsid w:val="009604A5"/>
    <w:rsid w:val="00962617"/>
    <w:rsid w:val="009630A8"/>
    <w:rsid w:val="00963190"/>
    <w:rsid w:val="00965179"/>
    <w:rsid w:val="0096703D"/>
    <w:rsid w:val="00970605"/>
    <w:rsid w:val="00970F5F"/>
    <w:rsid w:val="00972715"/>
    <w:rsid w:val="00974721"/>
    <w:rsid w:val="00974D34"/>
    <w:rsid w:val="009758F5"/>
    <w:rsid w:val="00976406"/>
    <w:rsid w:val="00976700"/>
    <w:rsid w:val="009778A5"/>
    <w:rsid w:val="0098067A"/>
    <w:rsid w:val="00981D2F"/>
    <w:rsid w:val="0098214B"/>
    <w:rsid w:val="00982DBD"/>
    <w:rsid w:val="0098461D"/>
    <w:rsid w:val="009856BE"/>
    <w:rsid w:val="009867CA"/>
    <w:rsid w:val="00991EA2"/>
    <w:rsid w:val="00993470"/>
    <w:rsid w:val="009939F4"/>
    <w:rsid w:val="009949F9"/>
    <w:rsid w:val="0099520E"/>
    <w:rsid w:val="00995677"/>
    <w:rsid w:val="00995BCC"/>
    <w:rsid w:val="009966FB"/>
    <w:rsid w:val="009A09E3"/>
    <w:rsid w:val="009A0C0D"/>
    <w:rsid w:val="009A1B3E"/>
    <w:rsid w:val="009A1BFC"/>
    <w:rsid w:val="009A2988"/>
    <w:rsid w:val="009A57EA"/>
    <w:rsid w:val="009A7EFD"/>
    <w:rsid w:val="009B0AEF"/>
    <w:rsid w:val="009B0EDE"/>
    <w:rsid w:val="009B1F84"/>
    <w:rsid w:val="009B5065"/>
    <w:rsid w:val="009B5582"/>
    <w:rsid w:val="009B6B96"/>
    <w:rsid w:val="009B74D7"/>
    <w:rsid w:val="009B7A44"/>
    <w:rsid w:val="009C0360"/>
    <w:rsid w:val="009C0A49"/>
    <w:rsid w:val="009C1449"/>
    <w:rsid w:val="009C1BA2"/>
    <w:rsid w:val="009C263F"/>
    <w:rsid w:val="009C281D"/>
    <w:rsid w:val="009C28FD"/>
    <w:rsid w:val="009C2ACA"/>
    <w:rsid w:val="009C2B50"/>
    <w:rsid w:val="009C3D3A"/>
    <w:rsid w:val="009C666D"/>
    <w:rsid w:val="009D0C56"/>
    <w:rsid w:val="009D2979"/>
    <w:rsid w:val="009D46B3"/>
    <w:rsid w:val="009D4BA7"/>
    <w:rsid w:val="009D5588"/>
    <w:rsid w:val="009D56B5"/>
    <w:rsid w:val="009D6E94"/>
    <w:rsid w:val="009D7581"/>
    <w:rsid w:val="009E04A4"/>
    <w:rsid w:val="009E4312"/>
    <w:rsid w:val="009E68F8"/>
    <w:rsid w:val="009F09E3"/>
    <w:rsid w:val="009F1996"/>
    <w:rsid w:val="009F1C9E"/>
    <w:rsid w:val="009F1DB7"/>
    <w:rsid w:val="009F3459"/>
    <w:rsid w:val="009F373F"/>
    <w:rsid w:val="009F49A8"/>
    <w:rsid w:val="009F4B4A"/>
    <w:rsid w:val="009F6EF7"/>
    <w:rsid w:val="009F75DF"/>
    <w:rsid w:val="009F7712"/>
    <w:rsid w:val="009F79BD"/>
    <w:rsid w:val="009F7B39"/>
    <w:rsid w:val="00A0031F"/>
    <w:rsid w:val="00A00499"/>
    <w:rsid w:val="00A00C14"/>
    <w:rsid w:val="00A00E04"/>
    <w:rsid w:val="00A00F88"/>
    <w:rsid w:val="00A02777"/>
    <w:rsid w:val="00A03F68"/>
    <w:rsid w:val="00A04752"/>
    <w:rsid w:val="00A050A5"/>
    <w:rsid w:val="00A05BAF"/>
    <w:rsid w:val="00A06136"/>
    <w:rsid w:val="00A102E6"/>
    <w:rsid w:val="00A105AF"/>
    <w:rsid w:val="00A10D49"/>
    <w:rsid w:val="00A10EFA"/>
    <w:rsid w:val="00A113C8"/>
    <w:rsid w:val="00A1197D"/>
    <w:rsid w:val="00A133F8"/>
    <w:rsid w:val="00A143ED"/>
    <w:rsid w:val="00A177A2"/>
    <w:rsid w:val="00A179DC"/>
    <w:rsid w:val="00A20738"/>
    <w:rsid w:val="00A20912"/>
    <w:rsid w:val="00A20B12"/>
    <w:rsid w:val="00A2192E"/>
    <w:rsid w:val="00A22880"/>
    <w:rsid w:val="00A24937"/>
    <w:rsid w:val="00A24CB8"/>
    <w:rsid w:val="00A24F01"/>
    <w:rsid w:val="00A27047"/>
    <w:rsid w:val="00A274AD"/>
    <w:rsid w:val="00A27D5C"/>
    <w:rsid w:val="00A30143"/>
    <w:rsid w:val="00A31921"/>
    <w:rsid w:val="00A31DF0"/>
    <w:rsid w:val="00A328AF"/>
    <w:rsid w:val="00A32AE8"/>
    <w:rsid w:val="00A331F1"/>
    <w:rsid w:val="00A3324A"/>
    <w:rsid w:val="00A34759"/>
    <w:rsid w:val="00A34D41"/>
    <w:rsid w:val="00A35207"/>
    <w:rsid w:val="00A36506"/>
    <w:rsid w:val="00A3690F"/>
    <w:rsid w:val="00A36CEB"/>
    <w:rsid w:val="00A36FA6"/>
    <w:rsid w:val="00A40D8A"/>
    <w:rsid w:val="00A43129"/>
    <w:rsid w:val="00A44006"/>
    <w:rsid w:val="00A44732"/>
    <w:rsid w:val="00A4682D"/>
    <w:rsid w:val="00A46D4F"/>
    <w:rsid w:val="00A47051"/>
    <w:rsid w:val="00A52F47"/>
    <w:rsid w:val="00A5499F"/>
    <w:rsid w:val="00A54EE1"/>
    <w:rsid w:val="00A557E3"/>
    <w:rsid w:val="00A5582C"/>
    <w:rsid w:val="00A60F7D"/>
    <w:rsid w:val="00A62E9C"/>
    <w:rsid w:val="00A62F1F"/>
    <w:rsid w:val="00A64249"/>
    <w:rsid w:val="00A64349"/>
    <w:rsid w:val="00A64878"/>
    <w:rsid w:val="00A655B7"/>
    <w:rsid w:val="00A65CFA"/>
    <w:rsid w:val="00A66475"/>
    <w:rsid w:val="00A67A23"/>
    <w:rsid w:val="00A67DA1"/>
    <w:rsid w:val="00A77BA2"/>
    <w:rsid w:val="00A81ED4"/>
    <w:rsid w:val="00A823B5"/>
    <w:rsid w:val="00A8274C"/>
    <w:rsid w:val="00A83C9D"/>
    <w:rsid w:val="00A85ADE"/>
    <w:rsid w:val="00A85AFA"/>
    <w:rsid w:val="00A87250"/>
    <w:rsid w:val="00A91E08"/>
    <w:rsid w:val="00A92767"/>
    <w:rsid w:val="00A943CB"/>
    <w:rsid w:val="00A95D91"/>
    <w:rsid w:val="00A96A10"/>
    <w:rsid w:val="00A97A6B"/>
    <w:rsid w:val="00AA0158"/>
    <w:rsid w:val="00AA4A79"/>
    <w:rsid w:val="00AA4C4C"/>
    <w:rsid w:val="00AA5A6B"/>
    <w:rsid w:val="00AA5AF0"/>
    <w:rsid w:val="00AA64DA"/>
    <w:rsid w:val="00AA6716"/>
    <w:rsid w:val="00AA73BE"/>
    <w:rsid w:val="00AB0200"/>
    <w:rsid w:val="00AB023D"/>
    <w:rsid w:val="00AB1154"/>
    <w:rsid w:val="00AB136D"/>
    <w:rsid w:val="00AB178E"/>
    <w:rsid w:val="00AB1A27"/>
    <w:rsid w:val="00AB21D4"/>
    <w:rsid w:val="00AB57D8"/>
    <w:rsid w:val="00AB5A72"/>
    <w:rsid w:val="00AB629E"/>
    <w:rsid w:val="00AB646E"/>
    <w:rsid w:val="00AC15EF"/>
    <w:rsid w:val="00AC40EA"/>
    <w:rsid w:val="00AC4E86"/>
    <w:rsid w:val="00AC5650"/>
    <w:rsid w:val="00AC63EA"/>
    <w:rsid w:val="00AC7964"/>
    <w:rsid w:val="00AD0E2D"/>
    <w:rsid w:val="00AD123C"/>
    <w:rsid w:val="00AD26DA"/>
    <w:rsid w:val="00AD3217"/>
    <w:rsid w:val="00AD6090"/>
    <w:rsid w:val="00AD632C"/>
    <w:rsid w:val="00AD6A37"/>
    <w:rsid w:val="00AD6C8E"/>
    <w:rsid w:val="00AE05AE"/>
    <w:rsid w:val="00AE105F"/>
    <w:rsid w:val="00AE13A2"/>
    <w:rsid w:val="00AE3005"/>
    <w:rsid w:val="00AE35C6"/>
    <w:rsid w:val="00AE442E"/>
    <w:rsid w:val="00AE44E4"/>
    <w:rsid w:val="00AE4E76"/>
    <w:rsid w:val="00AE5A8D"/>
    <w:rsid w:val="00AE5DD8"/>
    <w:rsid w:val="00AE60EB"/>
    <w:rsid w:val="00AF0716"/>
    <w:rsid w:val="00AF438C"/>
    <w:rsid w:val="00AF44FF"/>
    <w:rsid w:val="00AF4665"/>
    <w:rsid w:val="00AF4DA7"/>
    <w:rsid w:val="00B00BBF"/>
    <w:rsid w:val="00B00E25"/>
    <w:rsid w:val="00B01449"/>
    <w:rsid w:val="00B01478"/>
    <w:rsid w:val="00B01BDB"/>
    <w:rsid w:val="00B02EB7"/>
    <w:rsid w:val="00B04306"/>
    <w:rsid w:val="00B048E5"/>
    <w:rsid w:val="00B05F3E"/>
    <w:rsid w:val="00B06836"/>
    <w:rsid w:val="00B06A35"/>
    <w:rsid w:val="00B109DD"/>
    <w:rsid w:val="00B12337"/>
    <w:rsid w:val="00B14A01"/>
    <w:rsid w:val="00B14B9D"/>
    <w:rsid w:val="00B15730"/>
    <w:rsid w:val="00B16119"/>
    <w:rsid w:val="00B16A06"/>
    <w:rsid w:val="00B17602"/>
    <w:rsid w:val="00B209AD"/>
    <w:rsid w:val="00B20B25"/>
    <w:rsid w:val="00B21478"/>
    <w:rsid w:val="00B21892"/>
    <w:rsid w:val="00B23791"/>
    <w:rsid w:val="00B25A05"/>
    <w:rsid w:val="00B26064"/>
    <w:rsid w:val="00B26F97"/>
    <w:rsid w:val="00B27F1B"/>
    <w:rsid w:val="00B3026B"/>
    <w:rsid w:val="00B30638"/>
    <w:rsid w:val="00B31379"/>
    <w:rsid w:val="00B34F59"/>
    <w:rsid w:val="00B351BD"/>
    <w:rsid w:val="00B35645"/>
    <w:rsid w:val="00B36EFA"/>
    <w:rsid w:val="00B37AD0"/>
    <w:rsid w:val="00B43A45"/>
    <w:rsid w:val="00B43C7E"/>
    <w:rsid w:val="00B43FF4"/>
    <w:rsid w:val="00B449C5"/>
    <w:rsid w:val="00B46E62"/>
    <w:rsid w:val="00B476C4"/>
    <w:rsid w:val="00B4784C"/>
    <w:rsid w:val="00B50684"/>
    <w:rsid w:val="00B51707"/>
    <w:rsid w:val="00B528B0"/>
    <w:rsid w:val="00B53355"/>
    <w:rsid w:val="00B53C31"/>
    <w:rsid w:val="00B5432B"/>
    <w:rsid w:val="00B54C80"/>
    <w:rsid w:val="00B5578E"/>
    <w:rsid w:val="00B55948"/>
    <w:rsid w:val="00B55A86"/>
    <w:rsid w:val="00B575CF"/>
    <w:rsid w:val="00B578DE"/>
    <w:rsid w:val="00B60944"/>
    <w:rsid w:val="00B615B8"/>
    <w:rsid w:val="00B62EA7"/>
    <w:rsid w:val="00B63981"/>
    <w:rsid w:val="00B64A2D"/>
    <w:rsid w:val="00B64EA3"/>
    <w:rsid w:val="00B64F01"/>
    <w:rsid w:val="00B65856"/>
    <w:rsid w:val="00B73D3A"/>
    <w:rsid w:val="00B7428B"/>
    <w:rsid w:val="00B748F3"/>
    <w:rsid w:val="00B75707"/>
    <w:rsid w:val="00B768EB"/>
    <w:rsid w:val="00B76B2B"/>
    <w:rsid w:val="00B80DFC"/>
    <w:rsid w:val="00B80F69"/>
    <w:rsid w:val="00B82DF8"/>
    <w:rsid w:val="00B83F38"/>
    <w:rsid w:val="00B840A2"/>
    <w:rsid w:val="00B84576"/>
    <w:rsid w:val="00B87516"/>
    <w:rsid w:val="00B90FB8"/>
    <w:rsid w:val="00B9294B"/>
    <w:rsid w:val="00B92B0A"/>
    <w:rsid w:val="00B93143"/>
    <w:rsid w:val="00B939EC"/>
    <w:rsid w:val="00B94FED"/>
    <w:rsid w:val="00B95712"/>
    <w:rsid w:val="00B958FC"/>
    <w:rsid w:val="00BA00F2"/>
    <w:rsid w:val="00BA21A0"/>
    <w:rsid w:val="00BA2C20"/>
    <w:rsid w:val="00BA4A06"/>
    <w:rsid w:val="00BA50FF"/>
    <w:rsid w:val="00BA5FCD"/>
    <w:rsid w:val="00BA778A"/>
    <w:rsid w:val="00BA7889"/>
    <w:rsid w:val="00BB005C"/>
    <w:rsid w:val="00BB010F"/>
    <w:rsid w:val="00BB0E5C"/>
    <w:rsid w:val="00BB13C6"/>
    <w:rsid w:val="00BB14F3"/>
    <w:rsid w:val="00BB25F3"/>
    <w:rsid w:val="00BB5099"/>
    <w:rsid w:val="00BB77BD"/>
    <w:rsid w:val="00BC170C"/>
    <w:rsid w:val="00BC1BDD"/>
    <w:rsid w:val="00BC218E"/>
    <w:rsid w:val="00BC2664"/>
    <w:rsid w:val="00BC2EF5"/>
    <w:rsid w:val="00BC3C12"/>
    <w:rsid w:val="00BC4AB4"/>
    <w:rsid w:val="00BC50D7"/>
    <w:rsid w:val="00BC54EC"/>
    <w:rsid w:val="00BD0DF7"/>
    <w:rsid w:val="00BD2245"/>
    <w:rsid w:val="00BD2BC8"/>
    <w:rsid w:val="00BD2C6C"/>
    <w:rsid w:val="00BD4651"/>
    <w:rsid w:val="00BD51D0"/>
    <w:rsid w:val="00BD63EF"/>
    <w:rsid w:val="00BD6859"/>
    <w:rsid w:val="00BD79E8"/>
    <w:rsid w:val="00BD79F8"/>
    <w:rsid w:val="00BD7D07"/>
    <w:rsid w:val="00BE0D54"/>
    <w:rsid w:val="00BE14D7"/>
    <w:rsid w:val="00BE41D1"/>
    <w:rsid w:val="00BE5754"/>
    <w:rsid w:val="00BE579C"/>
    <w:rsid w:val="00BE6DFC"/>
    <w:rsid w:val="00BF0075"/>
    <w:rsid w:val="00BF1B8F"/>
    <w:rsid w:val="00BF237E"/>
    <w:rsid w:val="00BF24C9"/>
    <w:rsid w:val="00BF5559"/>
    <w:rsid w:val="00BF5568"/>
    <w:rsid w:val="00BF5796"/>
    <w:rsid w:val="00BF63C0"/>
    <w:rsid w:val="00BF7F55"/>
    <w:rsid w:val="00C00CC7"/>
    <w:rsid w:val="00C04F7D"/>
    <w:rsid w:val="00C05B3A"/>
    <w:rsid w:val="00C07129"/>
    <w:rsid w:val="00C07451"/>
    <w:rsid w:val="00C07AA0"/>
    <w:rsid w:val="00C10002"/>
    <w:rsid w:val="00C11FF3"/>
    <w:rsid w:val="00C129DD"/>
    <w:rsid w:val="00C13573"/>
    <w:rsid w:val="00C14B14"/>
    <w:rsid w:val="00C169C2"/>
    <w:rsid w:val="00C2002B"/>
    <w:rsid w:val="00C2139E"/>
    <w:rsid w:val="00C24837"/>
    <w:rsid w:val="00C25E86"/>
    <w:rsid w:val="00C2702B"/>
    <w:rsid w:val="00C274F0"/>
    <w:rsid w:val="00C275F1"/>
    <w:rsid w:val="00C277D5"/>
    <w:rsid w:val="00C3021D"/>
    <w:rsid w:val="00C30C34"/>
    <w:rsid w:val="00C32B09"/>
    <w:rsid w:val="00C332A3"/>
    <w:rsid w:val="00C33371"/>
    <w:rsid w:val="00C33886"/>
    <w:rsid w:val="00C343EA"/>
    <w:rsid w:val="00C35535"/>
    <w:rsid w:val="00C355CF"/>
    <w:rsid w:val="00C3576A"/>
    <w:rsid w:val="00C403C2"/>
    <w:rsid w:val="00C40BEE"/>
    <w:rsid w:val="00C41684"/>
    <w:rsid w:val="00C41D92"/>
    <w:rsid w:val="00C432D4"/>
    <w:rsid w:val="00C452F6"/>
    <w:rsid w:val="00C453C5"/>
    <w:rsid w:val="00C460C3"/>
    <w:rsid w:val="00C47C99"/>
    <w:rsid w:val="00C47D02"/>
    <w:rsid w:val="00C50A50"/>
    <w:rsid w:val="00C52AF2"/>
    <w:rsid w:val="00C52B41"/>
    <w:rsid w:val="00C52CD8"/>
    <w:rsid w:val="00C5357F"/>
    <w:rsid w:val="00C54B5F"/>
    <w:rsid w:val="00C55639"/>
    <w:rsid w:val="00C55F38"/>
    <w:rsid w:val="00C5684F"/>
    <w:rsid w:val="00C57273"/>
    <w:rsid w:val="00C60205"/>
    <w:rsid w:val="00C63C4A"/>
    <w:rsid w:val="00C64B20"/>
    <w:rsid w:val="00C64B5E"/>
    <w:rsid w:val="00C65289"/>
    <w:rsid w:val="00C659AE"/>
    <w:rsid w:val="00C659FE"/>
    <w:rsid w:val="00C66BB0"/>
    <w:rsid w:val="00C66DE6"/>
    <w:rsid w:val="00C67E7E"/>
    <w:rsid w:val="00C71586"/>
    <w:rsid w:val="00C71769"/>
    <w:rsid w:val="00C72212"/>
    <w:rsid w:val="00C729FF"/>
    <w:rsid w:val="00C736C2"/>
    <w:rsid w:val="00C73F58"/>
    <w:rsid w:val="00C74BE4"/>
    <w:rsid w:val="00C76CFA"/>
    <w:rsid w:val="00C8010D"/>
    <w:rsid w:val="00C8115F"/>
    <w:rsid w:val="00C81D08"/>
    <w:rsid w:val="00C8478B"/>
    <w:rsid w:val="00C85BB0"/>
    <w:rsid w:val="00C85CE8"/>
    <w:rsid w:val="00C86D63"/>
    <w:rsid w:val="00C86FFC"/>
    <w:rsid w:val="00C87062"/>
    <w:rsid w:val="00C87EA1"/>
    <w:rsid w:val="00C906EB"/>
    <w:rsid w:val="00C90A29"/>
    <w:rsid w:val="00C90DD2"/>
    <w:rsid w:val="00C92204"/>
    <w:rsid w:val="00C92562"/>
    <w:rsid w:val="00C92F29"/>
    <w:rsid w:val="00C965AF"/>
    <w:rsid w:val="00C97505"/>
    <w:rsid w:val="00C97E2C"/>
    <w:rsid w:val="00CA2CCD"/>
    <w:rsid w:val="00CA3A6A"/>
    <w:rsid w:val="00CB0161"/>
    <w:rsid w:val="00CB118E"/>
    <w:rsid w:val="00CB22C9"/>
    <w:rsid w:val="00CB26FA"/>
    <w:rsid w:val="00CB32F2"/>
    <w:rsid w:val="00CB3307"/>
    <w:rsid w:val="00CB34F9"/>
    <w:rsid w:val="00CB39A5"/>
    <w:rsid w:val="00CB3B74"/>
    <w:rsid w:val="00CB5468"/>
    <w:rsid w:val="00CB611C"/>
    <w:rsid w:val="00CB644F"/>
    <w:rsid w:val="00CB76F8"/>
    <w:rsid w:val="00CB7E0F"/>
    <w:rsid w:val="00CC166E"/>
    <w:rsid w:val="00CC1A24"/>
    <w:rsid w:val="00CC20C7"/>
    <w:rsid w:val="00CC2727"/>
    <w:rsid w:val="00CC47E4"/>
    <w:rsid w:val="00CC4A63"/>
    <w:rsid w:val="00CC5043"/>
    <w:rsid w:val="00CC54AA"/>
    <w:rsid w:val="00CC59FF"/>
    <w:rsid w:val="00CC6F8E"/>
    <w:rsid w:val="00CD13BE"/>
    <w:rsid w:val="00CD1520"/>
    <w:rsid w:val="00CD1CBD"/>
    <w:rsid w:val="00CD220D"/>
    <w:rsid w:val="00CD2434"/>
    <w:rsid w:val="00CD3ABB"/>
    <w:rsid w:val="00CD436E"/>
    <w:rsid w:val="00CD56B8"/>
    <w:rsid w:val="00CD69AD"/>
    <w:rsid w:val="00CD7CA5"/>
    <w:rsid w:val="00CD7E29"/>
    <w:rsid w:val="00CE00C7"/>
    <w:rsid w:val="00CE08DD"/>
    <w:rsid w:val="00CE4FA6"/>
    <w:rsid w:val="00CE585C"/>
    <w:rsid w:val="00CF2348"/>
    <w:rsid w:val="00CF2455"/>
    <w:rsid w:val="00CF2B2A"/>
    <w:rsid w:val="00CF3679"/>
    <w:rsid w:val="00CF47BF"/>
    <w:rsid w:val="00CF51B9"/>
    <w:rsid w:val="00CF7852"/>
    <w:rsid w:val="00D01D74"/>
    <w:rsid w:val="00D04409"/>
    <w:rsid w:val="00D04566"/>
    <w:rsid w:val="00D04F54"/>
    <w:rsid w:val="00D0600A"/>
    <w:rsid w:val="00D06C7F"/>
    <w:rsid w:val="00D07E40"/>
    <w:rsid w:val="00D1019B"/>
    <w:rsid w:val="00D10D09"/>
    <w:rsid w:val="00D112C7"/>
    <w:rsid w:val="00D12E6C"/>
    <w:rsid w:val="00D13D55"/>
    <w:rsid w:val="00D1425D"/>
    <w:rsid w:val="00D14E08"/>
    <w:rsid w:val="00D1746D"/>
    <w:rsid w:val="00D21171"/>
    <w:rsid w:val="00D22325"/>
    <w:rsid w:val="00D24765"/>
    <w:rsid w:val="00D2476A"/>
    <w:rsid w:val="00D2569F"/>
    <w:rsid w:val="00D301CA"/>
    <w:rsid w:val="00D3056B"/>
    <w:rsid w:val="00D31232"/>
    <w:rsid w:val="00D316A3"/>
    <w:rsid w:val="00D31DE0"/>
    <w:rsid w:val="00D31E6F"/>
    <w:rsid w:val="00D322C7"/>
    <w:rsid w:val="00D32FF5"/>
    <w:rsid w:val="00D33924"/>
    <w:rsid w:val="00D36426"/>
    <w:rsid w:val="00D37904"/>
    <w:rsid w:val="00D37AAB"/>
    <w:rsid w:val="00D40253"/>
    <w:rsid w:val="00D429CD"/>
    <w:rsid w:val="00D45283"/>
    <w:rsid w:val="00D457E7"/>
    <w:rsid w:val="00D45DFF"/>
    <w:rsid w:val="00D45EA4"/>
    <w:rsid w:val="00D462BA"/>
    <w:rsid w:val="00D47529"/>
    <w:rsid w:val="00D5368A"/>
    <w:rsid w:val="00D54C25"/>
    <w:rsid w:val="00D54E1A"/>
    <w:rsid w:val="00D55430"/>
    <w:rsid w:val="00D55BD9"/>
    <w:rsid w:val="00D566F6"/>
    <w:rsid w:val="00D5684D"/>
    <w:rsid w:val="00D57764"/>
    <w:rsid w:val="00D623ED"/>
    <w:rsid w:val="00D63068"/>
    <w:rsid w:val="00D63414"/>
    <w:rsid w:val="00D65CDC"/>
    <w:rsid w:val="00D65E51"/>
    <w:rsid w:val="00D67961"/>
    <w:rsid w:val="00D70663"/>
    <w:rsid w:val="00D708F5"/>
    <w:rsid w:val="00D70BDE"/>
    <w:rsid w:val="00D70E98"/>
    <w:rsid w:val="00D72411"/>
    <w:rsid w:val="00D7254E"/>
    <w:rsid w:val="00D72800"/>
    <w:rsid w:val="00D7331A"/>
    <w:rsid w:val="00D7364B"/>
    <w:rsid w:val="00D750EB"/>
    <w:rsid w:val="00D75537"/>
    <w:rsid w:val="00D75BA6"/>
    <w:rsid w:val="00D7632C"/>
    <w:rsid w:val="00D809FB"/>
    <w:rsid w:val="00D81EEF"/>
    <w:rsid w:val="00D81F2B"/>
    <w:rsid w:val="00D82B8C"/>
    <w:rsid w:val="00D83DE0"/>
    <w:rsid w:val="00D851A1"/>
    <w:rsid w:val="00D852C8"/>
    <w:rsid w:val="00D90DB7"/>
    <w:rsid w:val="00D9167A"/>
    <w:rsid w:val="00D92BE1"/>
    <w:rsid w:val="00D94067"/>
    <w:rsid w:val="00D952F2"/>
    <w:rsid w:val="00D95B2C"/>
    <w:rsid w:val="00D95FAC"/>
    <w:rsid w:val="00D96216"/>
    <w:rsid w:val="00D97824"/>
    <w:rsid w:val="00DA008F"/>
    <w:rsid w:val="00DA1A52"/>
    <w:rsid w:val="00DA3F78"/>
    <w:rsid w:val="00DA6993"/>
    <w:rsid w:val="00DA7E63"/>
    <w:rsid w:val="00DB05E3"/>
    <w:rsid w:val="00DB184E"/>
    <w:rsid w:val="00DB379A"/>
    <w:rsid w:val="00DB45A7"/>
    <w:rsid w:val="00DB5B05"/>
    <w:rsid w:val="00DB5C2C"/>
    <w:rsid w:val="00DB649D"/>
    <w:rsid w:val="00DC062E"/>
    <w:rsid w:val="00DC1632"/>
    <w:rsid w:val="00DC25B2"/>
    <w:rsid w:val="00DC39A6"/>
    <w:rsid w:val="00DC3C6B"/>
    <w:rsid w:val="00DC4015"/>
    <w:rsid w:val="00DC444E"/>
    <w:rsid w:val="00DC525E"/>
    <w:rsid w:val="00DC5621"/>
    <w:rsid w:val="00DC62BC"/>
    <w:rsid w:val="00DD1B70"/>
    <w:rsid w:val="00DD2ED7"/>
    <w:rsid w:val="00DD5603"/>
    <w:rsid w:val="00DD60A6"/>
    <w:rsid w:val="00DD745F"/>
    <w:rsid w:val="00DD7860"/>
    <w:rsid w:val="00DD7DD2"/>
    <w:rsid w:val="00DE04EA"/>
    <w:rsid w:val="00DE2B6D"/>
    <w:rsid w:val="00DE37DD"/>
    <w:rsid w:val="00DE389E"/>
    <w:rsid w:val="00DE5187"/>
    <w:rsid w:val="00DE5F39"/>
    <w:rsid w:val="00DE639F"/>
    <w:rsid w:val="00DE64B3"/>
    <w:rsid w:val="00DF06E7"/>
    <w:rsid w:val="00DF0FE1"/>
    <w:rsid w:val="00DF2998"/>
    <w:rsid w:val="00DF705A"/>
    <w:rsid w:val="00DF72F3"/>
    <w:rsid w:val="00DF7366"/>
    <w:rsid w:val="00DF75F8"/>
    <w:rsid w:val="00E01249"/>
    <w:rsid w:val="00E023C0"/>
    <w:rsid w:val="00E025EE"/>
    <w:rsid w:val="00E027B5"/>
    <w:rsid w:val="00E0284B"/>
    <w:rsid w:val="00E04A89"/>
    <w:rsid w:val="00E05095"/>
    <w:rsid w:val="00E0516C"/>
    <w:rsid w:val="00E07711"/>
    <w:rsid w:val="00E10E98"/>
    <w:rsid w:val="00E11EB5"/>
    <w:rsid w:val="00E127B4"/>
    <w:rsid w:val="00E13B60"/>
    <w:rsid w:val="00E14741"/>
    <w:rsid w:val="00E157BB"/>
    <w:rsid w:val="00E164AB"/>
    <w:rsid w:val="00E165FB"/>
    <w:rsid w:val="00E17285"/>
    <w:rsid w:val="00E177BD"/>
    <w:rsid w:val="00E20493"/>
    <w:rsid w:val="00E20BAA"/>
    <w:rsid w:val="00E22D38"/>
    <w:rsid w:val="00E23D4E"/>
    <w:rsid w:val="00E2733B"/>
    <w:rsid w:val="00E274AC"/>
    <w:rsid w:val="00E27C66"/>
    <w:rsid w:val="00E30289"/>
    <w:rsid w:val="00E30AC0"/>
    <w:rsid w:val="00E30F84"/>
    <w:rsid w:val="00E31D11"/>
    <w:rsid w:val="00E32ABD"/>
    <w:rsid w:val="00E33A08"/>
    <w:rsid w:val="00E35AA1"/>
    <w:rsid w:val="00E36536"/>
    <w:rsid w:val="00E365F7"/>
    <w:rsid w:val="00E365F8"/>
    <w:rsid w:val="00E3742F"/>
    <w:rsid w:val="00E414DE"/>
    <w:rsid w:val="00E431CC"/>
    <w:rsid w:val="00E435D3"/>
    <w:rsid w:val="00E45500"/>
    <w:rsid w:val="00E45F64"/>
    <w:rsid w:val="00E502DA"/>
    <w:rsid w:val="00E50599"/>
    <w:rsid w:val="00E508AE"/>
    <w:rsid w:val="00E515E7"/>
    <w:rsid w:val="00E523E6"/>
    <w:rsid w:val="00E52F76"/>
    <w:rsid w:val="00E544DE"/>
    <w:rsid w:val="00E54E2A"/>
    <w:rsid w:val="00E55E9A"/>
    <w:rsid w:val="00E57322"/>
    <w:rsid w:val="00E574F1"/>
    <w:rsid w:val="00E57F2F"/>
    <w:rsid w:val="00E6105D"/>
    <w:rsid w:val="00E61206"/>
    <w:rsid w:val="00E6126B"/>
    <w:rsid w:val="00E61C32"/>
    <w:rsid w:val="00E63B82"/>
    <w:rsid w:val="00E64D19"/>
    <w:rsid w:val="00E67027"/>
    <w:rsid w:val="00E678E2"/>
    <w:rsid w:val="00E6799E"/>
    <w:rsid w:val="00E67ECB"/>
    <w:rsid w:val="00E700A8"/>
    <w:rsid w:val="00E71815"/>
    <w:rsid w:val="00E72B25"/>
    <w:rsid w:val="00E7520A"/>
    <w:rsid w:val="00E7555C"/>
    <w:rsid w:val="00E76E3C"/>
    <w:rsid w:val="00E7701C"/>
    <w:rsid w:val="00E837DF"/>
    <w:rsid w:val="00E83A32"/>
    <w:rsid w:val="00E84643"/>
    <w:rsid w:val="00E86BA2"/>
    <w:rsid w:val="00E86CBE"/>
    <w:rsid w:val="00E87062"/>
    <w:rsid w:val="00E905C7"/>
    <w:rsid w:val="00E919F0"/>
    <w:rsid w:val="00E93702"/>
    <w:rsid w:val="00E94463"/>
    <w:rsid w:val="00E94591"/>
    <w:rsid w:val="00E94693"/>
    <w:rsid w:val="00E957A8"/>
    <w:rsid w:val="00E96AF7"/>
    <w:rsid w:val="00E96BC7"/>
    <w:rsid w:val="00EA0CB9"/>
    <w:rsid w:val="00EA2091"/>
    <w:rsid w:val="00EA3E6A"/>
    <w:rsid w:val="00EA7704"/>
    <w:rsid w:val="00EA7AE3"/>
    <w:rsid w:val="00EB07BF"/>
    <w:rsid w:val="00EB0B71"/>
    <w:rsid w:val="00EB12C2"/>
    <w:rsid w:val="00EB12C3"/>
    <w:rsid w:val="00EB2AAC"/>
    <w:rsid w:val="00EB2D79"/>
    <w:rsid w:val="00EB52E8"/>
    <w:rsid w:val="00EB560E"/>
    <w:rsid w:val="00EB7959"/>
    <w:rsid w:val="00EC075C"/>
    <w:rsid w:val="00EC0F56"/>
    <w:rsid w:val="00EC2F48"/>
    <w:rsid w:val="00EC2FF1"/>
    <w:rsid w:val="00EC3FAF"/>
    <w:rsid w:val="00EC57EF"/>
    <w:rsid w:val="00EC60B7"/>
    <w:rsid w:val="00EC6688"/>
    <w:rsid w:val="00EC6C9C"/>
    <w:rsid w:val="00EC7CAA"/>
    <w:rsid w:val="00ED0259"/>
    <w:rsid w:val="00ED2393"/>
    <w:rsid w:val="00ED4860"/>
    <w:rsid w:val="00ED5099"/>
    <w:rsid w:val="00ED51A6"/>
    <w:rsid w:val="00ED6855"/>
    <w:rsid w:val="00ED6CE5"/>
    <w:rsid w:val="00ED72B8"/>
    <w:rsid w:val="00ED7448"/>
    <w:rsid w:val="00ED7589"/>
    <w:rsid w:val="00EE4EAD"/>
    <w:rsid w:val="00EF01E4"/>
    <w:rsid w:val="00EF070A"/>
    <w:rsid w:val="00EF116B"/>
    <w:rsid w:val="00EF2406"/>
    <w:rsid w:val="00EF2CB1"/>
    <w:rsid w:val="00EF2F00"/>
    <w:rsid w:val="00EF3BDC"/>
    <w:rsid w:val="00EF3F5D"/>
    <w:rsid w:val="00EF439C"/>
    <w:rsid w:val="00EF662F"/>
    <w:rsid w:val="00F006F1"/>
    <w:rsid w:val="00F011A5"/>
    <w:rsid w:val="00F01558"/>
    <w:rsid w:val="00F0197A"/>
    <w:rsid w:val="00F01A2F"/>
    <w:rsid w:val="00F02ACF"/>
    <w:rsid w:val="00F03295"/>
    <w:rsid w:val="00F0506F"/>
    <w:rsid w:val="00F05278"/>
    <w:rsid w:val="00F0553C"/>
    <w:rsid w:val="00F069FA"/>
    <w:rsid w:val="00F06CC5"/>
    <w:rsid w:val="00F06DA9"/>
    <w:rsid w:val="00F0750F"/>
    <w:rsid w:val="00F078B5"/>
    <w:rsid w:val="00F12405"/>
    <w:rsid w:val="00F12567"/>
    <w:rsid w:val="00F12FB4"/>
    <w:rsid w:val="00F13F9B"/>
    <w:rsid w:val="00F14120"/>
    <w:rsid w:val="00F1552D"/>
    <w:rsid w:val="00F16368"/>
    <w:rsid w:val="00F16800"/>
    <w:rsid w:val="00F20BA6"/>
    <w:rsid w:val="00F23363"/>
    <w:rsid w:val="00F239CE"/>
    <w:rsid w:val="00F240BB"/>
    <w:rsid w:val="00F24816"/>
    <w:rsid w:val="00F24AC1"/>
    <w:rsid w:val="00F2644B"/>
    <w:rsid w:val="00F26D1B"/>
    <w:rsid w:val="00F2717F"/>
    <w:rsid w:val="00F27860"/>
    <w:rsid w:val="00F30E73"/>
    <w:rsid w:val="00F3268B"/>
    <w:rsid w:val="00F32A1E"/>
    <w:rsid w:val="00F3384C"/>
    <w:rsid w:val="00F34D50"/>
    <w:rsid w:val="00F35121"/>
    <w:rsid w:val="00F4065B"/>
    <w:rsid w:val="00F40A52"/>
    <w:rsid w:val="00F40C8E"/>
    <w:rsid w:val="00F40F35"/>
    <w:rsid w:val="00F42C09"/>
    <w:rsid w:val="00F4369A"/>
    <w:rsid w:val="00F4375B"/>
    <w:rsid w:val="00F44BDC"/>
    <w:rsid w:val="00F464AB"/>
    <w:rsid w:val="00F47409"/>
    <w:rsid w:val="00F474F1"/>
    <w:rsid w:val="00F505DD"/>
    <w:rsid w:val="00F50E88"/>
    <w:rsid w:val="00F5432A"/>
    <w:rsid w:val="00F54663"/>
    <w:rsid w:val="00F602EA"/>
    <w:rsid w:val="00F6077A"/>
    <w:rsid w:val="00F60D3F"/>
    <w:rsid w:val="00F6131D"/>
    <w:rsid w:val="00F61327"/>
    <w:rsid w:val="00F61AF0"/>
    <w:rsid w:val="00F63C2A"/>
    <w:rsid w:val="00F6601C"/>
    <w:rsid w:val="00F66114"/>
    <w:rsid w:val="00F66F3C"/>
    <w:rsid w:val="00F67841"/>
    <w:rsid w:val="00F67CA1"/>
    <w:rsid w:val="00F70517"/>
    <w:rsid w:val="00F706F5"/>
    <w:rsid w:val="00F70CB6"/>
    <w:rsid w:val="00F71D86"/>
    <w:rsid w:val="00F72287"/>
    <w:rsid w:val="00F728FE"/>
    <w:rsid w:val="00F7418F"/>
    <w:rsid w:val="00F74736"/>
    <w:rsid w:val="00F74DD4"/>
    <w:rsid w:val="00F76734"/>
    <w:rsid w:val="00F773A6"/>
    <w:rsid w:val="00F77F30"/>
    <w:rsid w:val="00F81651"/>
    <w:rsid w:val="00F8190F"/>
    <w:rsid w:val="00F82518"/>
    <w:rsid w:val="00F82655"/>
    <w:rsid w:val="00F8375B"/>
    <w:rsid w:val="00F83AB0"/>
    <w:rsid w:val="00F84168"/>
    <w:rsid w:val="00F844E7"/>
    <w:rsid w:val="00F8492B"/>
    <w:rsid w:val="00F87690"/>
    <w:rsid w:val="00F87E99"/>
    <w:rsid w:val="00F9180A"/>
    <w:rsid w:val="00F9191A"/>
    <w:rsid w:val="00F91AD6"/>
    <w:rsid w:val="00F927C6"/>
    <w:rsid w:val="00F941BE"/>
    <w:rsid w:val="00F94B4F"/>
    <w:rsid w:val="00F951D3"/>
    <w:rsid w:val="00F964BC"/>
    <w:rsid w:val="00F96838"/>
    <w:rsid w:val="00F96878"/>
    <w:rsid w:val="00F97F4F"/>
    <w:rsid w:val="00FA04C0"/>
    <w:rsid w:val="00FA0D55"/>
    <w:rsid w:val="00FA1FDC"/>
    <w:rsid w:val="00FA22F9"/>
    <w:rsid w:val="00FA2733"/>
    <w:rsid w:val="00FA2A7F"/>
    <w:rsid w:val="00FA2D94"/>
    <w:rsid w:val="00FA2E93"/>
    <w:rsid w:val="00FA3078"/>
    <w:rsid w:val="00FA7218"/>
    <w:rsid w:val="00FA7E95"/>
    <w:rsid w:val="00FB015C"/>
    <w:rsid w:val="00FB06C2"/>
    <w:rsid w:val="00FB1556"/>
    <w:rsid w:val="00FB3945"/>
    <w:rsid w:val="00FB3A11"/>
    <w:rsid w:val="00FB5023"/>
    <w:rsid w:val="00FB6D96"/>
    <w:rsid w:val="00FB71E3"/>
    <w:rsid w:val="00FC13FD"/>
    <w:rsid w:val="00FC39EE"/>
    <w:rsid w:val="00FC428E"/>
    <w:rsid w:val="00FC4ABA"/>
    <w:rsid w:val="00FC53D2"/>
    <w:rsid w:val="00FC5554"/>
    <w:rsid w:val="00FC62EB"/>
    <w:rsid w:val="00FD053D"/>
    <w:rsid w:val="00FD1A5F"/>
    <w:rsid w:val="00FD2182"/>
    <w:rsid w:val="00FD396F"/>
    <w:rsid w:val="00FD468C"/>
    <w:rsid w:val="00FD49C4"/>
    <w:rsid w:val="00FD6F00"/>
    <w:rsid w:val="00FD7B18"/>
    <w:rsid w:val="00FD7DCC"/>
    <w:rsid w:val="00FE078C"/>
    <w:rsid w:val="00FE0976"/>
    <w:rsid w:val="00FE0AC3"/>
    <w:rsid w:val="00FE235F"/>
    <w:rsid w:val="00FE23BA"/>
    <w:rsid w:val="00FE2943"/>
    <w:rsid w:val="00FE2CFE"/>
    <w:rsid w:val="00FE33C9"/>
    <w:rsid w:val="00FE413E"/>
    <w:rsid w:val="00FE4FD1"/>
    <w:rsid w:val="00FE5CA2"/>
    <w:rsid w:val="00FE5FAE"/>
    <w:rsid w:val="00FE6740"/>
    <w:rsid w:val="00FE691D"/>
    <w:rsid w:val="00FE70BB"/>
    <w:rsid w:val="00FE7510"/>
    <w:rsid w:val="00FF0830"/>
    <w:rsid w:val="00FF0C82"/>
    <w:rsid w:val="00FF0E61"/>
    <w:rsid w:val="00FF249A"/>
    <w:rsid w:val="00FF2E49"/>
    <w:rsid w:val="00FF334A"/>
    <w:rsid w:val="00FF3A6F"/>
    <w:rsid w:val="00FF3CE5"/>
    <w:rsid w:val="00FF68E8"/>
    <w:rsid w:val="00FF7650"/>
    <w:rsid w:val="00FF7DE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uk-UA" w:eastAsia="uk-UA" w:bidi="ar-SA"/>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ACF"/>
    <w:pPr>
      <w:spacing w:line="264" w:lineRule="auto"/>
      <w:ind w:left="0" w:firstLine="0"/>
      <w:jc w:val="both"/>
    </w:pPr>
  </w:style>
  <w:style w:type="paragraph" w:styleId="1">
    <w:name w:val="heading 1"/>
    <w:basedOn w:val="a"/>
    <w:next w:val="a"/>
    <w:rsid w:val="00E45F64"/>
    <w:pPr>
      <w:keepNext/>
      <w:keepLines/>
      <w:spacing w:before="480" w:after="120"/>
      <w:outlineLvl w:val="0"/>
    </w:pPr>
    <w:rPr>
      <w:b/>
      <w:sz w:val="48"/>
      <w:szCs w:val="48"/>
    </w:rPr>
  </w:style>
  <w:style w:type="paragraph" w:styleId="2">
    <w:name w:val="heading 2"/>
    <w:basedOn w:val="a"/>
    <w:next w:val="a"/>
    <w:rsid w:val="00E45F64"/>
    <w:pPr>
      <w:keepNext/>
      <w:keepLines/>
      <w:spacing w:before="360" w:after="80"/>
      <w:outlineLvl w:val="1"/>
    </w:pPr>
    <w:rPr>
      <w:b/>
      <w:sz w:val="36"/>
      <w:szCs w:val="36"/>
    </w:rPr>
  </w:style>
  <w:style w:type="paragraph" w:styleId="3">
    <w:name w:val="heading 3"/>
    <w:basedOn w:val="a"/>
    <w:next w:val="a"/>
    <w:rsid w:val="00E45F64"/>
    <w:pPr>
      <w:keepNext/>
      <w:keepLines/>
      <w:spacing w:before="280" w:after="80"/>
      <w:outlineLvl w:val="2"/>
    </w:pPr>
    <w:rPr>
      <w:b/>
    </w:rPr>
  </w:style>
  <w:style w:type="paragraph" w:styleId="4">
    <w:name w:val="heading 4"/>
    <w:basedOn w:val="a"/>
    <w:next w:val="a"/>
    <w:rsid w:val="00E45F64"/>
    <w:pPr>
      <w:keepNext/>
      <w:keepLines/>
      <w:spacing w:before="240" w:after="40"/>
      <w:outlineLvl w:val="3"/>
    </w:pPr>
    <w:rPr>
      <w:b/>
      <w:sz w:val="24"/>
      <w:szCs w:val="24"/>
    </w:rPr>
  </w:style>
  <w:style w:type="paragraph" w:styleId="5">
    <w:name w:val="heading 5"/>
    <w:basedOn w:val="a"/>
    <w:next w:val="a"/>
    <w:rsid w:val="00E45F64"/>
    <w:pPr>
      <w:keepNext/>
      <w:keepLines/>
      <w:spacing w:before="220" w:after="40"/>
      <w:outlineLvl w:val="4"/>
    </w:pPr>
    <w:rPr>
      <w:b/>
      <w:sz w:val="22"/>
      <w:szCs w:val="22"/>
    </w:rPr>
  </w:style>
  <w:style w:type="paragraph" w:styleId="6">
    <w:name w:val="heading 6"/>
    <w:basedOn w:val="a"/>
    <w:next w:val="a"/>
    <w:rsid w:val="00E45F64"/>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E45F64"/>
    <w:tblPr>
      <w:tblCellMar>
        <w:top w:w="0" w:type="dxa"/>
        <w:left w:w="0" w:type="dxa"/>
        <w:bottom w:w="0" w:type="dxa"/>
        <w:right w:w="0" w:type="dxa"/>
      </w:tblCellMar>
    </w:tblPr>
  </w:style>
  <w:style w:type="paragraph" w:styleId="a3">
    <w:name w:val="Title"/>
    <w:basedOn w:val="a"/>
    <w:next w:val="a"/>
    <w:rsid w:val="00E45F64"/>
    <w:pPr>
      <w:keepNext/>
      <w:keepLines/>
      <w:spacing w:before="480" w:after="120"/>
    </w:pPr>
    <w:rPr>
      <w:b/>
      <w:sz w:val="72"/>
      <w:szCs w:val="72"/>
    </w:rPr>
  </w:style>
  <w:style w:type="character" w:customStyle="1" w:styleId="a4">
    <w:name w:val="Основной текст_"/>
    <w:basedOn w:val="a0"/>
    <w:link w:val="10"/>
    <w:rsid w:val="00541BEF"/>
    <w:rPr>
      <w:rFonts w:eastAsia="Times New Roman"/>
    </w:rPr>
  </w:style>
  <w:style w:type="paragraph" w:customStyle="1" w:styleId="10">
    <w:name w:val="Основной текст1"/>
    <w:basedOn w:val="a"/>
    <w:link w:val="a4"/>
    <w:rsid w:val="00541BEF"/>
    <w:pPr>
      <w:widowControl w:val="0"/>
      <w:ind w:firstLine="400"/>
    </w:pPr>
  </w:style>
  <w:style w:type="character" w:customStyle="1" w:styleId="20">
    <w:name w:val="Колонтитул (2)_"/>
    <w:basedOn w:val="a0"/>
    <w:link w:val="21"/>
    <w:uiPriority w:val="99"/>
    <w:rsid w:val="00915A94"/>
    <w:rPr>
      <w:rFonts w:eastAsia="Times New Roman"/>
      <w:sz w:val="20"/>
      <w:szCs w:val="20"/>
    </w:rPr>
  </w:style>
  <w:style w:type="paragraph" w:customStyle="1" w:styleId="21">
    <w:name w:val="Колонтитул (2)"/>
    <w:basedOn w:val="a"/>
    <w:link w:val="20"/>
    <w:uiPriority w:val="99"/>
    <w:rsid w:val="00915A94"/>
    <w:pPr>
      <w:widowControl w:val="0"/>
    </w:pPr>
    <w:rPr>
      <w:sz w:val="20"/>
      <w:szCs w:val="20"/>
    </w:rPr>
  </w:style>
  <w:style w:type="paragraph" w:styleId="a5">
    <w:name w:val="header"/>
    <w:basedOn w:val="a"/>
    <w:link w:val="a6"/>
    <w:uiPriority w:val="99"/>
    <w:unhideWhenUsed/>
    <w:rsid w:val="00915A94"/>
    <w:pPr>
      <w:tabs>
        <w:tab w:val="center" w:pos="4677"/>
        <w:tab w:val="right" w:pos="9355"/>
      </w:tabs>
    </w:pPr>
  </w:style>
  <w:style w:type="character" w:customStyle="1" w:styleId="a6">
    <w:name w:val="Верхний колонтитул Знак"/>
    <w:basedOn w:val="a0"/>
    <w:link w:val="a5"/>
    <w:uiPriority w:val="99"/>
    <w:rsid w:val="00915A94"/>
  </w:style>
  <w:style w:type="paragraph" w:styleId="a7">
    <w:name w:val="footer"/>
    <w:basedOn w:val="a"/>
    <w:link w:val="a8"/>
    <w:uiPriority w:val="99"/>
    <w:unhideWhenUsed/>
    <w:rsid w:val="00915A94"/>
    <w:pPr>
      <w:tabs>
        <w:tab w:val="center" w:pos="4677"/>
        <w:tab w:val="right" w:pos="9355"/>
      </w:tabs>
    </w:pPr>
  </w:style>
  <w:style w:type="character" w:customStyle="1" w:styleId="a8">
    <w:name w:val="Нижний колонтитул Знак"/>
    <w:basedOn w:val="a0"/>
    <w:link w:val="a7"/>
    <w:uiPriority w:val="99"/>
    <w:rsid w:val="00915A94"/>
  </w:style>
  <w:style w:type="table" w:styleId="a9">
    <w:name w:val="Table Grid"/>
    <w:basedOn w:val="a1"/>
    <w:uiPriority w:val="59"/>
    <w:rsid w:val="001201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link w:val="ab"/>
    <w:uiPriority w:val="34"/>
    <w:qFormat/>
    <w:rsid w:val="0048529D"/>
    <w:pPr>
      <w:spacing w:after="200" w:line="276" w:lineRule="auto"/>
      <w:ind w:left="720"/>
      <w:contextualSpacing/>
    </w:pPr>
    <w:rPr>
      <w:rFonts w:ascii="Calibri" w:hAnsi="Calibri"/>
      <w:sz w:val="22"/>
      <w:szCs w:val="22"/>
      <w:lang w:eastAsia="ru-RU"/>
    </w:rPr>
  </w:style>
  <w:style w:type="paragraph" w:customStyle="1" w:styleId="Default">
    <w:name w:val="Default"/>
    <w:uiPriority w:val="99"/>
    <w:rsid w:val="0048529D"/>
    <w:pPr>
      <w:autoSpaceDE w:val="0"/>
      <w:autoSpaceDN w:val="0"/>
      <w:adjustRightInd w:val="0"/>
    </w:pPr>
    <w:rPr>
      <w:color w:val="000000"/>
      <w:sz w:val="24"/>
      <w:szCs w:val="24"/>
      <w:lang w:eastAsia="ru-RU"/>
    </w:rPr>
  </w:style>
  <w:style w:type="character" w:styleId="ac">
    <w:name w:val="Hyperlink"/>
    <w:basedOn w:val="a0"/>
    <w:uiPriority w:val="99"/>
    <w:unhideWhenUsed/>
    <w:rsid w:val="00D24E11"/>
    <w:rPr>
      <w:color w:val="0000FF" w:themeColor="hyperlink"/>
      <w:u w:val="single"/>
    </w:rPr>
  </w:style>
  <w:style w:type="character" w:styleId="ad">
    <w:name w:val="FollowedHyperlink"/>
    <w:basedOn w:val="a0"/>
    <w:uiPriority w:val="99"/>
    <w:semiHidden/>
    <w:unhideWhenUsed/>
    <w:rsid w:val="00D24E11"/>
    <w:rPr>
      <w:color w:val="800080" w:themeColor="followedHyperlink"/>
      <w:u w:val="single"/>
    </w:rPr>
  </w:style>
  <w:style w:type="paragraph" w:styleId="ae">
    <w:name w:val="Body Text"/>
    <w:basedOn w:val="a"/>
    <w:link w:val="af"/>
    <w:uiPriority w:val="99"/>
    <w:rsid w:val="0087603A"/>
    <w:rPr>
      <w:szCs w:val="24"/>
      <w:lang w:eastAsia="ru-RU"/>
    </w:rPr>
  </w:style>
  <w:style w:type="character" w:customStyle="1" w:styleId="af">
    <w:name w:val="Основной текст Знак"/>
    <w:basedOn w:val="a0"/>
    <w:link w:val="ae"/>
    <w:uiPriority w:val="99"/>
    <w:rsid w:val="0087603A"/>
    <w:rPr>
      <w:rFonts w:eastAsia="Times New Roman"/>
      <w:kern w:val="0"/>
      <w:szCs w:val="24"/>
      <w:lang w:val="uk-UA" w:eastAsia="ru-RU"/>
    </w:rPr>
  </w:style>
  <w:style w:type="paragraph" w:styleId="af0">
    <w:name w:val="Normal (Web)"/>
    <w:basedOn w:val="a"/>
    <w:uiPriority w:val="99"/>
    <w:semiHidden/>
    <w:unhideWhenUsed/>
    <w:rsid w:val="00721263"/>
    <w:pPr>
      <w:spacing w:before="100" w:beforeAutospacing="1" w:after="100" w:afterAutospacing="1"/>
    </w:pPr>
    <w:rPr>
      <w:sz w:val="24"/>
      <w:szCs w:val="24"/>
      <w:lang w:eastAsia="ru-RU"/>
    </w:rPr>
  </w:style>
  <w:style w:type="paragraph" w:styleId="af1">
    <w:name w:val="Body Text Indent"/>
    <w:basedOn w:val="a"/>
    <w:link w:val="af2"/>
    <w:uiPriority w:val="99"/>
    <w:semiHidden/>
    <w:unhideWhenUsed/>
    <w:rsid w:val="00563099"/>
    <w:pPr>
      <w:spacing w:after="120"/>
      <w:ind w:left="283"/>
    </w:pPr>
  </w:style>
  <w:style w:type="character" w:customStyle="1" w:styleId="af2">
    <w:name w:val="Основной текст с отступом Знак"/>
    <w:basedOn w:val="a0"/>
    <w:link w:val="af1"/>
    <w:uiPriority w:val="99"/>
    <w:semiHidden/>
    <w:rsid w:val="00563099"/>
  </w:style>
  <w:style w:type="paragraph" w:styleId="HTML">
    <w:name w:val="HTML Preformatted"/>
    <w:basedOn w:val="a"/>
    <w:link w:val="HTML0"/>
    <w:uiPriority w:val="99"/>
    <w:unhideWhenUsed/>
    <w:rsid w:val="004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ru-RU"/>
    </w:rPr>
  </w:style>
  <w:style w:type="character" w:customStyle="1" w:styleId="HTML0">
    <w:name w:val="Стандартный HTML Знак"/>
    <w:basedOn w:val="a0"/>
    <w:link w:val="HTML"/>
    <w:uiPriority w:val="99"/>
    <w:rsid w:val="004F5BBE"/>
    <w:rPr>
      <w:rFonts w:ascii="Courier New" w:eastAsia="Times New Roman" w:hAnsi="Courier New"/>
      <w:kern w:val="0"/>
      <w:sz w:val="20"/>
      <w:szCs w:val="20"/>
      <w:lang w:val="uk-UA" w:eastAsia="ru-RU"/>
    </w:rPr>
  </w:style>
  <w:style w:type="character" w:customStyle="1" w:styleId="xfm57017605">
    <w:name w:val="xfm_57017605"/>
    <w:uiPriority w:val="99"/>
    <w:rsid w:val="004F5BBE"/>
    <w:rPr>
      <w:rFonts w:cs="Times New Roman"/>
    </w:rPr>
  </w:style>
  <w:style w:type="paragraph" w:styleId="af3">
    <w:name w:val="Balloon Text"/>
    <w:basedOn w:val="a"/>
    <w:link w:val="af4"/>
    <w:uiPriority w:val="99"/>
    <w:semiHidden/>
    <w:unhideWhenUsed/>
    <w:rsid w:val="00A64E3D"/>
    <w:rPr>
      <w:rFonts w:ascii="Segoe UI" w:hAnsi="Segoe UI" w:cs="Segoe UI"/>
      <w:sz w:val="18"/>
      <w:szCs w:val="18"/>
    </w:rPr>
  </w:style>
  <w:style w:type="character" w:customStyle="1" w:styleId="af4">
    <w:name w:val="Текст выноски Знак"/>
    <w:basedOn w:val="a0"/>
    <w:link w:val="af3"/>
    <w:uiPriority w:val="99"/>
    <w:semiHidden/>
    <w:rsid w:val="00A64E3D"/>
    <w:rPr>
      <w:rFonts w:ascii="Segoe UI" w:hAnsi="Segoe UI" w:cs="Segoe UI"/>
      <w:sz w:val="18"/>
      <w:szCs w:val="18"/>
    </w:rPr>
  </w:style>
  <w:style w:type="character" w:styleId="af5">
    <w:name w:val="Placeholder Text"/>
    <w:basedOn w:val="a0"/>
    <w:uiPriority w:val="99"/>
    <w:semiHidden/>
    <w:rsid w:val="004F4036"/>
    <w:rPr>
      <w:color w:val="808080"/>
    </w:rPr>
  </w:style>
  <w:style w:type="character" w:customStyle="1" w:styleId="FontStyle46">
    <w:name w:val="Font Style46"/>
    <w:uiPriority w:val="99"/>
    <w:rsid w:val="00AD45E5"/>
    <w:rPr>
      <w:rFonts w:ascii="Times New Roman" w:hAnsi="Times New Roman"/>
      <w:b/>
      <w:sz w:val="26"/>
    </w:rPr>
  </w:style>
  <w:style w:type="paragraph" w:customStyle="1" w:styleId="Style7">
    <w:name w:val="Style7"/>
    <w:uiPriority w:val="99"/>
    <w:rsid w:val="00AD45E5"/>
    <w:pPr>
      <w:widowControl w:val="0"/>
      <w:suppressAutoHyphens/>
      <w:ind w:hanging="730"/>
    </w:pPr>
    <w:rPr>
      <w:rFonts w:ascii="Liberation Serif" w:hAnsi="Liberation Serif" w:cs="Liberation Serif"/>
      <w:color w:val="000000"/>
      <w:sz w:val="24"/>
      <w:szCs w:val="24"/>
      <w:lang w:eastAsia="ru-RU"/>
    </w:rPr>
  </w:style>
  <w:style w:type="paragraph" w:customStyle="1" w:styleId="Style11">
    <w:name w:val="Style11"/>
    <w:uiPriority w:val="99"/>
    <w:rsid w:val="00AD45E5"/>
    <w:pPr>
      <w:widowControl w:val="0"/>
      <w:suppressAutoHyphens/>
      <w:jc w:val="center"/>
    </w:pPr>
    <w:rPr>
      <w:rFonts w:ascii="Liberation Serif" w:hAnsi="Liberation Serif" w:cs="Liberation Serif"/>
      <w:color w:val="000000"/>
      <w:sz w:val="24"/>
      <w:szCs w:val="24"/>
      <w:lang w:eastAsia="ru-RU"/>
    </w:rPr>
  </w:style>
  <w:style w:type="paragraph" w:styleId="af6">
    <w:name w:val="Subtitle"/>
    <w:basedOn w:val="a"/>
    <w:next w:val="a"/>
    <w:rsid w:val="00E45F64"/>
    <w:pPr>
      <w:keepNext/>
      <w:keepLines/>
      <w:spacing w:before="360" w:after="80"/>
    </w:pPr>
    <w:rPr>
      <w:rFonts w:ascii="Georgia" w:eastAsia="Georgia" w:hAnsi="Georgia" w:cs="Georgia"/>
      <w:i/>
      <w:color w:val="666666"/>
      <w:sz w:val="48"/>
      <w:szCs w:val="48"/>
    </w:rPr>
  </w:style>
  <w:style w:type="table" w:customStyle="1" w:styleId="30">
    <w:name w:val="3"/>
    <w:basedOn w:val="TableNormal"/>
    <w:rsid w:val="00E45F64"/>
    <w:tblPr>
      <w:tblStyleRowBandSize w:val="1"/>
      <w:tblStyleColBandSize w:val="1"/>
      <w:tblCellMar>
        <w:top w:w="0" w:type="dxa"/>
        <w:left w:w="108" w:type="dxa"/>
        <w:bottom w:w="0" w:type="dxa"/>
        <w:right w:w="108" w:type="dxa"/>
      </w:tblCellMar>
    </w:tblPr>
  </w:style>
  <w:style w:type="table" w:customStyle="1" w:styleId="22">
    <w:name w:val="2"/>
    <w:basedOn w:val="TableNormal"/>
    <w:rsid w:val="00E45F64"/>
    <w:tblPr>
      <w:tblStyleRowBandSize w:val="1"/>
      <w:tblStyleColBandSize w:val="1"/>
      <w:tblCellMar>
        <w:top w:w="100" w:type="dxa"/>
        <w:left w:w="100" w:type="dxa"/>
        <w:bottom w:w="100" w:type="dxa"/>
        <w:right w:w="100" w:type="dxa"/>
      </w:tblCellMar>
    </w:tblPr>
  </w:style>
  <w:style w:type="character" w:customStyle="1" w:styleId="11">
    <w:name w:val="Неразрешенное упоминание1"/>
    <w:basedOn w:val="a0"/>
    <w:uiPriority w:val="99"/>
    <w:semiHidden/>
    <w:unhideWhenUsed/>
    <w:rsid w:val="002364BB"/>
    <w:rPr>
      <w:color w:val="605E5C"/>
      <w:shd w:val="clear" w:color="auto" w:fill="E1DFDD"/>
    </w:rPr>
  </w:style>
  <w:style w:type="character" w:customStyle="1" w:styleId="12">
    <w:name w:val="Основной текст Знак1"/>
    <w:basedOn w:val="a0"/>
    <w:uiPriority w:val="99"/>
    <w:rsid w:val="008A2E74"/>
    <w:rPr>
      <w:rFonts w:ascii="Times New Roman" w:hAnsi="Times New Roman"/>
      <w:color w:val="000000"/>
      <w:sz w:val="28"/>
      <w:szCs w:val="28"/>
    </w:rPr>
  </w:style>
  <w:style w:type="character" w:customStyle="1" w:styleId="23">
    <w:name w:val="Заголовок №2_"/>
    <w:basedOn w:val="a0"/>
    <w:link w:val="24"/>
    <w:uiPriority w:val="99"/>
    <w:rsid w:val="008A2E74"/>
    <w:rPr>
      <w:b/>
      <w:bCs/>
      <w:color w:val="000000"/>
    </w:rPr>
  </w:style>
  <w:style w:type="paragraph" w:customStyle="1" w:styleId="24">
    <w:name w:val="Заголовок №2"/>
    <w:basedOn w:val="a"/>
    <w:link w:val="23"/>
    <w:uiPriority w:val="99"/>
    <w:rsid w:val="008A2E74"/>
    <w:pPr>
      <w:widowControl w:val="0"/>
      <w:spacing w:after="280"/>
      <w:outlineLvl w:val="1"/>
    </w:pPr>
    <w:rPr>
      <w:b/>
      <w:bCs/>
      <w:color w:val="000000"/>
    </w:rPr>
  </w:style>
  <w:style w:type="character" w:customStyle="1" w:styleId="13">
    <w:name w:val="Заголовок №1_"/>
    <w:basedOn w:val="a0"/>
    <w:link w:val="14"/>
    <w:uiPriority w:val="99"/>
    <w:rsid w:val="00630E4E"/>
    <w:rPr>
      <w:b/>
      <w:bCs/>
      <w:color w:val="000000"/>
    </w:rPr>
  </w:style>
  <w:style w:type="paragraph" w:customStyle="1" w:styleId="14">
    <w:name w:val="Заголовок №1"/>
    <w:basedOn w:val="a"/>
    <w:link w:val="13"/>
    <w:uiPriority w:val="99"/>
    <w:rsid w:val="00630E4E"/>
    <w:pPr>
      <w:widowControl w:val="0"/>
      <w:spacing w:after="160"/>
      <w:ind w:left="1550" w:hanging="570"/>
      <w:outlineLvl w:val="0"/>
    </w:pPr>
    <w:rPr>
      <w:b/>
      <w:bCs/>
      <w:color w:val="000000"/>
    </w:rPr>
  </w:style>
  <w:style w:type="character" w:customStyle="1" w:styleId="25">
    <w:name w:val="Основной текст Знак2"/>
    <w:basedOn w:val="a0"/>
    <w:uiPriority w:val="99"/>
    <w:semiHidden/>
    <w:rsid w:val="009966FB"/>
    <w:rPr>
      <w:rFonts w:cs="Arial Unicode MS"/>
      <w:color w:val="000000"/>
      <w:lang w:val="uk-UA" w:eastAsia="uk-UA"/>
    </w:rPr>
  </w:style>
  <w:style w:type="character" w:styleId="af7">
    <w:name w:val="Emphasis"/>
    <w:basedOn w:val="a0"/>
    <w:uiPriority w:val="20"/>
    <w:qFormat/>
    <w:rsid w:val="00A20912"/>
    <w:rPr>
      <w:i/>
      <w:iCs/>
    </w:rPr>
  </w:style>
  <w:style w:type="character" w:styleId="af8">
    <w:name w:val="Strong"/>
    <w:basedOn w:val="a0"/>
    <w:qFormat/>
    <w:rsid w:val="00A20912"/>
    <w:rPr>
      <w:b/>
      <w:bCs/>
    </w:rPr>
  </w:style>
  <w:style w:type="paragraph" w:customStyle="1" w:styleId="article-header">
    <w:name w:val="article-header"/>
    <w:basedOn w:val="a"/>
    <w:rsid w:val="00745C4B"/>
    <w:pPr>
      <w:spacing w:before="100" w:beforeAutospacing="1" w:after="100" w:afterAutospacing="1"/>
    </w:pPr>
    <w:rPr>
      <w:sz w:val="24"/>
      <w:szCs w:val="24"/>
      <w:lang w:val="ru-RU" w:eastAsia="ru-RU"/>
    </w:rPr>
  </w:style>
  <w:style w:type="paragraph" w:customStyle="1" w:styleId="15">
    <w:name w:val="1"/>
    <w:basedOn w:val="a"/>
    <w:next w:val="af0"/>
    <w:rsid w:val="00745C4B"/>
    <w:pPr>
      <w:spacing w:before="100" w:beforeAutospacing="1" w:after="100" w:afterAutospacing="1"/>
    </w:pPr>
    <w:rPr>
      <w:sz w:val="24"/>
      <w:szCs w:val="24"/>
      <w:lang w:val="ru-RU" w:eastAsia="ru-RU"/>
    </w:rPr>
  </w:style>
  <w:style w:type="character" w:customStyle="1" w:styleId="26">
    <w:name w:val="Неразрешенное упоминание2"/>
    <w:basedOn w:val="a0"/>
    <w:uiPriority w:val="99"/>
    <w:semiHidden/>
    <w:unhideWhenUsed/>
    <w:rsid w:val="00A5582C"/>
    <w:rPr>
      <w:color w:val="605E5C"/>
      <w:shd w:val="clear" w:color="auto" w:fill="E1DFDD"/>
    </w:rPr>
  </w:style>
  <w:style w:type="character" w:customStyle="1" w:styleId="fontstyle11">
    <w:name w:val="fontstyle11"/>
    <w:rsid w:val="00A31921"/>
    <w:rPr>
      <w:rFonts w:ascii="Times New Roman" w:hAnsi="Times New Roman" w:cs="Times New Roman" w:hint="default"/>
      <w:b w:val="0"/>
      <w:bCs w:val="0"/>
      <w:i w:val="0"/>
      <w:iCs w:val="0"/>
      <w:color w:val="000000"/>
      <w:sz w:val="22"/>
      <w:szCs w:val="22"/>
    </w:rPr>
  </w:style>
  <w:style w:type="character" w:customStyle="1" w:styleId="ab">
    <w:name w:val="Абзац списка Знак"/>
    <w:basedOn w:val="a0"/>
    <w:link w:val="aa"/>
    <w:uiPriority w:val="34"/>
    <w:rsid w:val="00EC0F56"/>
    <w:rPr>
      <w:rFonts w:ascii="Calibri" w:hAnsi="Calibri"/>
      <w:sz w:val="22"/>
      <w:szCs w:val="22"/>
      <w:lang w:eastAsia="ru-RU"/>
    </w:rPr>
  </w:style>
  <w:style w:type="character" w:customStyle="1" w:styleId="31">
    <w:name w:val="Неразрешенное упоминание3"/>
    <w:basedOn w:val="a0"/>
    <w:uiPriority w:val="99"/>
    <w:semiHidden/>
    <w:unhideWhenUsed/>
    <w:rsid w:val="00CE4FA6"/>
    <w:rPr>
      <w:color w:val="605E5C"/>
      <w:shd w:val="clear" w:color="auto" w:fill="E1DFDD"/>
    </w:rPr>
  </w:style>
  <w:style w:type="character" w:customStyle="1" w:styleId="fontstyle01">
    <w:name w:val="fontstyle01"/>
    <w:basedOn w:val="a0"/>
    <w:rsid w:val="00726EAA"/>
    <w:rPr>
      <w:rFonts w:ascii="Times New Roman" w:hAnsi="Times New Roman" w:cs="Times New Roman" w:hint="default"/>
      <w:b w:val="0"/>
      <w:bCs w:val="0"/>
      <w:i w:val="0"/>
      <w:iCs w:val="0"/>
      <w:color w:val="000000"/>
      <w:sz w:val="32"/>
      <w:szCs w:val="32"/>
    </w:rPr>
  </w:style>
  <w:style w:type="character" w:customStyle="1" w:styleId="fontstyle21">
    <w:name w:val="fontstyle21"/>
    <w:basedOn w:val="a0"/>
    <w:rsid w:val="00726EAA"/>
    <w:rPr>
      <w:rFonts w:ascii="Times New Roman" w:hAnsi="Times New Roman" w:cs="Times New Roman" w:hint="default"/>
      <w:b w:val="0"/>
      <w:bCs w:val="0"/>
      <w:i/>
      <w:iCs/>
      <w:color w:val="000000"/>
      <w:sz w:val="32"/>
      <w:szCs w:val="32"/>
    </w:rPr>
  </w:style>
  <w:style w:type="character" w:customStyle="1" w:styleId="27">
    <w:name w:val="Основной текст (2)_"/>
    <w:basedOn w:val="a0"/>
    <w:link w:val="28"/>
    <w:uiPriority w:val="99"/>
    <w:rsid w:val="00583D60"/>
    <w:rPr>
      <w:b/>
      <w:bCs/>
      <w:color w:val="000000"/>
      <w:sz w:val="22"/>
      <w:szCs w:val="22"/>
    </w:rPr>
  </w:style>
  <w:style w:type="paragraph" w:customStyle="1" w:styleId="28">
    <w:name w:val="Основной текст (2)"/>
    <w:basedOn w:val="a"/>
    <w:link w:val="27"/>
    <w:uiPriority w:val="99"/>
    <w:rsid w:val="00583D60"/>
    <w:pPr>
      <w:widowControl w:val="0"/>
      <w:spacing w:after="240" w:line="240" w:lineRule="auto"/>
      <w:jc w:val="center"/>
    </w:pPr>
    <w:rPr>
      <w:b/>
      <w:bCs/>
      <w:color w:val="000000"/>
      <w:sz w:val="22"/>
      <w:szCs w:val="22"/>
    </w:rPr>
  </w:style>
  <w:style w:type="character" w:customStyle="1" w:styleId="32">
    <w:name w:val="Основной текст Знак3"/>
    <w:basedOn w:val="a0"/>
    <w:uiPriority w:val="99"/>
    <w:semiHidden/>
    <w:rsid w:val="00877C6E"/>
    <w:rPr>
      <w:rFonts w:cs="Arial Unicode MS"/>
      <w:color w:val="000000"/>
      <w:lang w:val="uk-UA" w:eastAsia="uk-UA"/>
    </w:rPr>
  </w:style>
  <w:style w:type="character" w:styleId="af9">
    <w:name w:val="annotation reference"/>
    <w:basedOn w:val="a0"/>
    <w:uiPriority w:val="99"/>
    <w:semiHidden/>
    <w:unhideWhenUsed/>
    <w:rsid w:val="00CB5468"/>
    <w:rPr>
      <w:sz w:val="16"/>
      <w:szCs w:val="16"/>
    </w:rPr>
  </w:style>
  <w:style w:type="paragraph" w:styleId="afa">
    <w:name w:val="annotation text"/>
    <w:basedOn w:val="a"/>
    <w:link w:val="afb"/>
    <w:uiPriority w:val="99"/>
    <w:semiHidden/>
    <w:unhideWhenUsed/>
    <w:rsid w:val="00CB5468"/>
    <w:pPr>
      <w:spacing w:line="240" w:lineRule="auto"/>
    </w:pPr>
    <w:rPr>
      <w:sz w:val="20"/>
      <w:szCs w:val="20"/>
    </w:rPr>
  </w:style>
  <w:style w:type="character" w:customStyle="1" w:styleId="afb">
    <w:name w:val="Текст примечания Знак"/>
    <w:basedOn w:val="a0"/>
    <w:link w:val="afa"/>
    <w:uiPriority w:val="99"/>
    <w:semiHidden/>
    <w:rsid w:val="00CB5468"/>
    <w:rPr>
      <w:sz w:val="20"/>
      <w:szCs w:val="20"/>
    </w:rPr>
  </w:style>
  <w:style w:type="paragraph" w:styleId="afc">
    <w:name w:val="annotation subject"/>
    <w:basedOn w:val="afa"/>
    <w:next w:val="afa"/>
    <w:link w:val="afd"/>
    <w:uiPriority w:val="99"/>
    <w:semiHidden/>
    <w:unhideWhenUsed/>
    <w:rsid w:val="00CB5468"/>
    <w:rPr>
      <w:b/>
      <w:bCs/>
    </w:rPr>
  </w:style>
  <w:style w:type="character" w:customStyle="1" w:styleId="afd">
    <w:name w:val="Тема примечания Знак"/>
    <w:basedOn w:val="afb"/>
    <w:link w:val="afc"/>
    <w:uiPriority w:val="99"/>
    <w:semiHidden/>
    <w:rsid w:val="00CB5468"/>
    <w:rPr>
      <w:b/>
      <w:bCs/>
      <w:sz w:val="20"/>
      <w:szCs w:val="20"/>
    </w:rPr>
  </w:style>
</w:styles>
</file>

<file path=word/webSettings.xml><?xml version="1.0" encoding="utf-8"?>
<w:webSettings xmlns:r="http://schemas.openxmlformats.org/officeDocument/2006/relationships" xmlns:w="http://schemas.openxmlformats.org/wordprocessingml/2006/main">
  <w:divs>
    <w:div w:id="29192375">
      <w:bodyDiv w:val="1"/>
      <w:marLeft w:val="0"/>
      <w:marRight w:val="0"/>
      <w:marTop w:val="0"/>
      <w:marBottom w:val="0"/>
      <w:divBdr>
        <w:top w:val="none" w:sz="0" w:space="0" w:color="auto"/>
        <w:left w:val="none" w:sz="0" w:space="0" w:color="auto"/>
        <w:bottom w:val="none" w:sz="0" w:space="0" w:color="auto"/>
        <w:right w:val="none" w:sz="0" w:space="0" w:color="auto"/>
      </w:divBdr>
    </w:div>
    <w:div w:id="61491698">
      <w:bodyDiv w:val="1"/>
      <w:marLeft w:val="0"/>
      <w:marRight w:val="0"/>
      <w:marTop w:val="0"/>
      <w:marBottom w:val="0"/>
      <w:divBdr>
        <w:top w:val="none" w:sz="0" w:space="0" w:color="auto"/>
        <w:left w:val="none" w:sz="0" w:space="0" w:color="auto"/>
        <w:bottom w:val="none" w:sz="0" w:space="0" w:color="auto"/>
        <w:right w:val="none" w:sz="0" w:space="0" w:color="auto"/>
      </w:divBdr>
    </w:div>
    <w:div w:id="92088947">
      <w:bodyDiv w:val="1"/>
      <w:marLeft w:val="0"/>
      <w:marRight w:val="0"/>
      <w:marTop w:val="0"/>
      <w:marBottom w:val="0"/>
      <w:divBdr>
        <w:top w:val="none" w:sz="0" w:space="0" w:color="auto"/>
        <w:left w:val="none" w:sz="0" w:space="0" w:color="auto"/>
        <w:bottom w:val="none" w:sz="0" w:space="0" w:color="auto"/>
        <w:right w:val="none" w:sz="0" w:space="0" w:color="auto"/>
      </w:divBdr>
    </w:div>
    <w:div w:id="107359373">
      <w:bodyDiv w:val="1"/>
      <w:marLeft w:val="0"/>
      <w:marRight w:val="0"/>
      <w:marTop w:val="0"/>
      <w:marBottom w:val="0"/>
      <w:divBdr>
        <w:top w:val="none" w:sz="0" w:space="0" w:color="auto"/>
        <w:left w:val="none" w:sz="0" w:space="0" w:color="auto"/>
        <w:bottom w:val="none" w:sz="0" w:space="0" w:color="auto"/>
        <w:right w:val="none" w:sz="0" w:space="0" w:color="auto"/>
      </w:divBdr>
    </w:div>
    <w:div w:id="221840195">
      <w:bodyDiv w:val="1"/>
      <w:marLeft w:val="0"/>
      <w:marRight w:val="0"/>
      <w:marTop w:val="0"/>
      <w:marBottom w:val="0"/>
      <w:divBdr>
        <w:top w:val="none" w:sz="0" w:space="0" w:color="auto"/>
        <w:left w:val="none" w:sz="0" w:space="0" w:color="auto"/>
        <w:bottom w:val="none" w:sz="0" w:space="0" w:color="auto"/>
        <w:right w:val="none" w:sz="0" w:space="0" w:color="auto"/>
      </w:divBdr>
    </w:div>
    <w:div w:id="460198262">
      <w:bodyDiv w:val="1"/>
      <w:marLeft w:val="0"/>
      <w:marRight w:val="0"/>
      <w:marTop w:val="0"/>
      <w:marBottom w:val="0"/>
      <w:divBdr>
        <w:top w:val="none" w:sz="0" w:space="0" w:color="auto"/>
        <w:left w:val="none" w:sz="0" w:space="0" w:color="auto"/>
        <w:bottom w:val="none" w:sz="0" w:space="0" w:color="auto"/>
        <w:right w:val="none" w:sz="0" w:space="0" w:color="auto"/>
      </w:divBdr>
    </w:div>
    <w:div w:id="572470414">
      <w:bodyDiv w:val="1"/>
      <w:marLeft w:val="0"/>
      <w:marRight w:val="0"/>
      <w:marTop w:val="0"/>
      <w:marBottom w:val="0"/>
      <w:divBdr>
        <w:top w:val="none" w:sz="0" w:space="0" w:color="auto"/>
        <w:left w:val="none" w:sz="0" w:space="0" w:color="auto"/>
        <w:bottom w:val="none" w:sz="0" w:space="0" w:color="auto"/>
        <w:right w:val="none" w:sz="0" w:space="0" w:color="auto"/>
      </w:divBdr>
    </w:div>
    <w:div w:id="610016535">
      <w:bodyDiv w:val="1"/>
      <w:marLeft w:val="0"/>
      <w:marRight w:val="0"/>
      <w:marTop w:val="0"/>
      <w:marBottom w:val="0"/>
      <w:divBdr>
        <w:top w:val="none" w:sz="0" w:space="0" w:color="auto"/>
        <w:left w:val="none" w:sz="0" w:space="0" w:color="auto"/>
        <w:bottom w:val="none" w:sz="0" w:space="0" w:color="auto"/>
        <w:right w:val="none" w:sz="0" w:space="0" w:color="auto"/>
      </w:divBdr>
    </w:div>
    <w:div w:id="785856927">
      <w:bodyDiv w:val="1"/>
      <w:marLeft w:val="0"/>
      <w:marRight w:val="0"/>
      <w:marTop w:val="0"/>
      <w:marBottom w:val="0"/>
      <w:divBdr>
        <w:top w:val="none" w:sz="0" w:space="0" w:color="auto"/>
        <w:left w:val="none" w:sz="0" w:space="0" w:color="auto"/>
        <w:bottom w:val="none" w:sz="0" w:space="0" w:color="auto"/>
        <w:right w:val="none" w:sz="0" w:space="0" w:color="auto"/>
      </w:divBdr>
    </w:div>
    <w:div w:id="962493004">
      <w:bodyDiv w:val="1"/>
      <w:marLeft w:val="0"/>
      <w:marRight w:val="0"/>
      <w:marTop w:val="0"/>
      <w:marBottom w:val="0"/>
      <w:divBdr>
        <w:top w:val="none" w:sz="0" w:space="0" w:color="auto"/>
        <w:left w:val="none" w:sz="0" w:space="0" w:color="auto"/>
        <w:bottom w:val="none" w:sz="0" w:space="0" w:color="auto"/>
        <w:right w:val="none" w:sz="0" w:space="0" w:color="auto"/>
      </w:divBdr>
    </w:div>
    <w:div w:id="981033965">
      <w:bodyDiv w:val="1"/>
      <w:marLeft w:val="0"/>
      <w:marRight w:val="0"/>
      <w:marTop w:val="0"/>
      <w:marBottom w:val="0"/>
      <w:divBdr>
        <w:top w:val="none" w:sz="0" w:space="0" w:color="auto"/>
        <w:left w:val="none" w:sz="0" w:space="0" w:color="auto"/>
        <w:bottom w:val="none" w:sz="0" w:space="0" w:color="auto"/>
        <w:right w:val="none" w:sz="0" w:space="0" w:color="auto"/>
      </w:divBdr>
    </w:div>
    <w:div w:id="981695328">
      <w:bodyDiv w:val="1"/>
      <w:marLeft w:val="0"/>
      <w:marRight w:val="0"/>
      <w:marTop w:val="0"/>
      <w:marBottom w:val="0"/>
      <w:divBdr>
        <w:top w:val="none" w:sz="0" w:space="0" w:color="auto"/>
        <w:left w:val="none" w:sz="0" w:space="0" w:color="auto"/>
        <w:bottom w:val="none" w:sz="0" w:space="0" w:color="auto"/>
        <w:right w:val="none" w:sz="0" w:space="0" w:color="auto"/>
      </w:divBdr>
    </w:div>
    <w:div w:id="1106660628">
      <w:bodyDiv w:val="1"/>
      <w:marLeft w:val="0"/>
      <w:marRight w:val="0"/>
      <w:marTop w:val="0"/>
      <w:marBottom w:val="0"/>
      <w:divBdr>
        <w:top w:val="none" w:sz="0" w:space="0" w:color="auto"/>
        <w:left w:val="none" w:sz="0" w:space="0" w:color="auto"/>
        <w:bottom w:val="none" w:sz="0" w:space="0" w:color="auto"/>
        <w:right w:val="none" w:sz="0" w:space="0" w:color="auto"/>
      </w:divBdr>
    </w:div>
    <w:div w:id="1127504840">
      <w:bodyDiv w:val="1"/>
      <w:marLeft w:val="0"/>
      <w:marRight w:val="0"/>
      <w:marTop w:val="0"/>
      <w:marBottom w:val="0"/>
      <w:divBdr>
        <w:top w:val="none" w:sz="0" w:space="0" w:color="auto"/>
        <w:left w:val="none" w:sz="0" w:space="0" w:color="auto"/>
        <w:bottom w:val="none" w:sz="0" w:space="0" w:color="auto"/>
        <w:right w:val="none" w:sz="0" w:space="0" w:color="auto"/>
      </w:divBdr>
    </w:div>
    <w:div w:id="1225946462">
      <w:bodyDiv w:val="1"/>
      <w:marLeft w:val="0"/>
      <w:marRight w:val="0"/>
      <w:marTop w:val="0"/>
      <w:marBottom w:val="0"/>
      <w:divBdr>
        <w:top w:val="none" w:sz="0" w:space="0" w:color="auto"/>
        <w:left w:val="none" w:sz="0" w:space="0" w:color="auto"/>
        <w:bottom w:val="none" w:sz="0" w:space="0" w:color="auto"/>
        <w:right w:val="none" w:sz="0" w:space="0" w:color="auto"/>
      </w:divBdr>
    </w:div>
    <w:div w:id="1254632248">
      <w:bodyDiv w:val="1"/>
      <w:marLeft w:val="0"/>
      <w:marRight w:val="0"/>
      <w:marTop w:val="0"/>
      <w:marBottom w:val="0"/>
      <w:divBdr>
        <w:top w:val="none" w:sz="0" w:space="0" w:color="auto"/>
        <w:left w:val="none" w:sz="0" w:space="0" w:color="auto"/>
        <w:bottom w:val="none" w:sz="0" w:space="0" w:color="auto"/>
        <w:right w:val="none" w:sz="0" w:space="0" w:color="auto"/>
      </w:divBdr>
    </w:div>
    <w:div w:id="1256673249">
      <w:bodyDiv w:val="1"/>
      <w:marLeft w:val="0"/>
      <w:marRight w:val="0"/>
      <w:marTop w:val="0"/>
      <w:marBottom w:val="0"/>
      <w:divBdr>
        <w:top w:val="none" w:sz="0" w:space="0" w:color="auto"/>
        <w:left w:val="none" w:sz="0" w:space="0" w:color="auto"/>
        <w:bottom w:val="none" w:sz="0" w:space="0" w:color="auto"/>
        <w:right w:val="none" w:sz="0" w:space="0" w:color="auto"/>
      </w:divBdr>
    </w:div>
    <w:div w:id="1463428872">
      <w:bodyDiv w:val="1"/>
      <w:marLeft w:val="0"/>
      <w:marRight w:val="0"/>
      <w:marTop w:val="0"/>
      <w:marBottom w:val="0"/>
      <w:divBdr>
        <w:top w:val="none" w:sz="0" w:space="0" w:color="auto"/>
        <w:left w:val="none" w:sz="0" w:space="0" w:color="auto"/>
        <w:bottom w:val="none" w:sz="0" w:space="0" w:color="auto"/>
        <w:right w:val="none" w:sz="0" w:space="0" w:color="auto"/>
      </w:divBdr>
    </w:div>
    <w:div w:id="1603954533">
      <w:bodyDiv w:val="1"/>
      <w:marLeft w:val="0"/>
      <w:marRight w:val="0"/>
      <w:marTop w:val="0"/>
      <w:marBottom w:val="0"/>
      <w:divBdr>
        <w:top w:val="none" w:sz="0" w:space="0" w:color="auto"/>
        <w:left w:val="none" w:sz="0" w:space="0" w:color="auto"/>
        <w:bottom w:val="none" w:sz="0" w:space="0" w:color="auto"/>
        <w:right w:val="none" w:sz="0" w:space="0" w:color="auto"/>
      </w:divBdr>
    </w:div>
    <w:div w:id="1795979506">
      <w:bodyDiv w:val="1"/>
      <w:marLeft w:val="0"/>
      <w:marRight w:val="0"/>
      <w:marTop w:val="0"/>
      <w:marBottom w:val="0"/>
      <w:divBdr>
        <w:top w:val="none" w:sz="0" w:space="0" w:color="auto"/>
        <w:left w:val="none" w:sz="0" w:space="0" w:color="auto"/>
        <w:bottom w:val="none" w:sz="0" w:space="0" w:color="auto"/>
        <w:right w:val="none" w:sz="0" w:space="0" w:color="auto"/>
      </w:divBdr>
    </w:div>
    <w:div w:id="1938051373">
      <w:bodyDiv w:val="1"/>
      <w:marLeft w:val="0"/>
      <w:marRight w:val="0"/>
      <w:marTop w:val="0"/>
      <w:marBottom w:val="0"/>
      <w:divBdr>
        <w:top w:val="none" w:sz="0" w:space="0" w:color="auto"/>
        <w:left w:val="none" w:sz="0" w:space="0" w:color="auto"/>
        <w:bottom w:val="none" w:sz="0" w:space="0" w:color="auto"/>
        <w:right w:val="none" w:sz="0" w:space="0" w:color="auto"/>
      </w:divBdr>
    </w:div>
    <w:div w:id="2130971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svg"/><Relationship Id="rId26" Type="http://schemas.openxmlformats.org/officeDocument/2006/relationships/image" Target="media/image13.svg"/><Relationship Id="rId39" Type="http://schemas.openxmlformats.org/officeDocument/2006/relationships/hyperlink" Target="http://discourse.com.ua/lekcii/metodi-lingvistichnih-doslidzhen/" TargetMode="External"/><Relationship Id="rId3" Type="http://schemas.openxmlformats.org/officeDocument/2006/relationships/numbering" Target="numbering.xml"/><Relationship Id="rId21" Type="http://schemas.openxmlformats.org/officeDocument/2006/relationships/image" Target="media/image5.png"/><Relationship Id="rId34" Type="http://schemas.openxmlformats.org/officeDocument/2006/relationships/image" Target="media/image17.svg"/><Relationship Id="rId42" Type="http://schemas.openxmlformats.org/officeDocument/2006/relationships/image" Target="media/image15.png"/><Relationship Id="rId47" Type="http://schemas.openxmlformats.org/officeDocument/2006/relationships/image" Target="media/image25.sv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image" Target="media/image10.png"/><Relationship Id="rId38" Type="http://schemas.openxmlformats.org/officeDocument/2006/relationships/image" Target="media/image21.svg"/><Relationship Id="rId46"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image" Target="media/image7.svg"/><Relationship Id="rId29" Type="http://schemas.openxmlformats.org/officeDocument/2006/relationships/image" Target="media/image9.png"/><Relationship Id="rId41"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1.svg"/><Relationship Id="rId32" Type="http://schemas.openxmlformats.org/officeDocument/2006/relationships/footer" Target="footer7.xml"/><Relationship Id="rId37" Type="http://schemas.openxmlformats.org/officeDocument/2006/relationships/image" Target="media/image12.png"/><Relationship Id="rId40" Type="http://schemas.openxmlformats.org/officeDocument/2006/relationships/image" Target="media/image13.png"/><Relationship Id="rId45" Type="http://schemas.openxmlformats.org/officeDocument/2006/relationships/image" Target="media/image23.svg"/><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6.png"/><Relationship Id="rId28" Type="http://schemas.openxmlformats.org/officeDocument/2006/relationships/image" Target="media/image15.svg"/><Relationship Id="rId36" Type="http://schemas.openxmlformats.org/officeDocument/2006/relationships/image" Target="media/image19.svg"/><Relationship Id="rId49" Type="http://schemas.openxmlformats.org/officeDocument/2006/relationships/image" Target="media/image27.svg"/><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footer" Target="footer6.xml"/><Relationship Id="rId44" Type="http://schemas.openxmlformats.org/officeDocument/2006/relationships/image" Target="media/image17.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svg"/><Relationship Id="rId22" Type="http://schemas.openxmlformats.org/officeDocument/2006/relationships/image" Target="media/image9.svg"/><Relationship Id="rId27" Type="http://schemas.openxmlformats.org/officeDocument/2006/relationships/image" Target="media/image8.png"/><Relationship Id="rId30" Type="http://schemas.openxmlformats.org/officeDocument/2006/relationships/hyperlink" Target="https://uk.wikipedia.org/wiki/%D0%93%D1%80%D0%B5%D1%86%D1%8C%D0%BA%D0%B0_%D0%BC%D0%BE%D0%B2%D0%B0" TargetMode="External"/><Relationship Id="rId35" Type="http://schemas.openxmlformats.org/officeDocument/2006/relationships/image" Target="media/image11.png"/><Relationship Id="rId43" Type="http://schemas.openxmlformats.org/officeDocument/2006/relationships/image" Target="media/image16.png"/><Relationship Id="rId48" Type="http://schemas.openxmlformats.org/officeDocument/2006/relationships/image" Target="media/image19.png"/><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K+KJg6F41pKPWGjF8MzPL0V+vg==">CgMxLjAaFAoBMBIPCg0IB0IJEgdHdW5nc3VoGhQKATESDwoNCAdCCRIHR3VuZ3N1aBolCgEyEiAKHggHQhoKD1RpbWVzIE5ldyBSb21hbhIHR3VuZ3N1aDIPaWQudWZ3cWdmNzd1MmZwMg9pZC5sZ2FwMDQxOGhkM3kyD2lkLjdrNnllejIwbHZjODIOaC5tbWI3c2duamh5YTMyDmguZjRtOWltYmF4bmdvMg5oLml1eXUwaXB4cGhqMTIOaC52dDhlbGV1amRpdDIyDmguNHV5cWJjaHdsdWdkMg5oLmF6OXphOHRvd2I5ZzIOaC5manQ5b29qajFuOXkyDmgueTloM3U5eXlubm0xMg5oLm9zOHEzM2J0NjNwbjIOaC5mcjMxaHpqM3I1cmQ4AHIhMVV4bDBZd0dxUmI5N3dycW0welpoVjJrcXBNeGwzeFh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57490DB-387F-4004-8FD5-EF691AD8F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3035</TotalTime>
  <Pages>135</Pages>
  <Words>34965</Words>
  <Characters>229323</Characters>
  <Application>Microsoft Office Word</Application>
  <DocSecurity>0</DocSecurity>
  <Lines>1911</Lines>
  <Paragraphs>527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Іван Леонідович</dc:creator>
  <cp:keywords/>
  <dc:description/>
  <cp:lastModifiedBy>user</cp:lastModifiedBy>
  <cp:revision>61</cp:revision>
  <cp:lastPrinted>2025-06-03T17:20:00Z</cp:lastPrinted>
  <dcterms:created xsi:type="dcterms:W3CDTF">2026-02-19T15:54:00Z</dcterms:created>
  <dcterms:modified xsi:type="dcterms:W3CDTF">2026-04-10T07:15:00Z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8935af0f567f0b6f31db645b4beef1451f4f208bcd08df355ceee1924a378477</vt:lpwstr>
  </property>
</Properties>
</file>