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14F1" w:rsidRPr="00BB58DA" w:rsidRDefault="00CF14F1" w:rsidP="00CF14F1">
      <w:pPr>
        <w:pStyle w:val="a3"/>
        <w:spacing w:line="240" w:lineRule="auto"/>
        <w:rPr>
          <w:i w:val="0"/>
          <w:sz w:val="28"/>
          <w:szCs w:val="28"/>
        </w:rPr>
      </w:pPr>
      <w:bookmarkStart w:id="0" w:name="_Toc534887374"/>
      <w:r w:rsidRPr="00BB58DA">
        <w:rPr>
          <w:i w:val="0"/>
          <w:sz w:val="28"/>
          <w:szCs w:val="28"/>
        </w:rPr>
        <w:t>МІНІСТЕРСТВО ОСВІТИ І НАУКИ УКРАЇНИ</w:t>
      </w:r>
    </w:p>
    <w:p w:rsidR="00CF14F1" w:rsidRPr="00BB58DA" w:rsidRDefault="00CF14F1" w:rsidP="00CF14F1">
      <w:pPr>
        <w:spacing w:line="240" w:lineRule="auto"/>
        <w:jc w:val="center"/>
        <w:rPr>
          <w:rFonts w:ascii="Times New Roman" w:hAnsi="Times New Roman" w:cs="Times New Roman"/>
          <w:b/>
          <w:sz w:val="28"/>
          <w:szCs w:val="28"/>
        </w:rPr>
      </w:pPr>
      <w:r w:rsidRPr="00BB58DA">
        <w:rPr>
          <w:rFonts w:ascii="Times New Roman" w:hAnsi="Times New Roman" w:cs="Times New Roman"/>
          <w:b/>
          <w:sz w:val="28"/>
          <w:szCs w:val="28"/>
        </w:rPr>
        <w:t>ЗАПОРІЗЬКИЙ НАЦІОНАЛЬНИЙ УНІВЕРСИТЕТ</w:t>
      </w:r>
    </w:p>
    <w:p w:rsidR="00CF14F1" w:rsidRPr="00BB58DA" w:rsidRDefault="00CF14F1" w:rsidP="00CF14F1">
      <w:pPr>
        <w:spacing w:line="240" w:lineRule="auto"/>
        <w:jc w:val="center"/>
        <w:rPr>
          <w:rFonts w:ascii="Times New Roman" w:hAnsi="Times New Roman" w:cs="Times New Roman"/>
          <w:b/>
          <w:sz w:val="28"/>
          <w:szCs w:val="28"/>
        </w:rPr>
      </w:pPr>
      <w:r w:rsidRPr="00BB58DA">
        <w:rPr>
          <w:rFonts w:ascii="Times New Roman" w:hAnsi="Times New Roman" w:cs="Times New Roman"/>
          <w:b/>
          <w:sz w:val="28"/>
          <w:szCs w:val="28"/>
        </w:rPr>
        <w:t>ЮРИДИЧНИЙ ФАКУЛЬТЕТ</w:t>
      </w:r>
    </w:p>
    <w:p w:rsidR="00CF14F1" w:rsidRPr="00BB58DA" w:rsidRDefault="00CF14F1" w:rsidP="00CF14F1">
      <w:pPr>
        <w:spacing w:line="240" w:lineRule="auto"/>
        <w:jc w:val="center"/>
        <w:rPr>
          <w:rFonts w:ascii="Times New Roman" w:hAnsi="Times New Roman" w:cs="Times New Roman"/>
          <w:sz w:val="28"/>
          <w:szCs w:val="28"/>
        </w:rPr>
      </w:pPr>
      <w:r>
        <w:rPr>
          <w:rFonts w:ascii="Times New Roman" w:hAnsi="Times New Roman" w:cs="Times New Roman"/>
          <w:sz w:val="28"/>
          <w:szCs w:val="28"/>
          <w:u w:val="single"/>
          <w:lang w:val="uk-UA"/>
        </w:rPr>
        <w:t>Кафедра цивільного права</w:t>
      </w:r>
    </w:p>
    <w:p w:rsidR="00CF14F1" w:rsidRPr="00BB58DA" w:rsidRDefault="00CF14F1" w:rsidP="00CF14F1">
      <w:pPr>
        <w:spacing w:line="240" w:lineRule="auto"/>
        <w:jc w:val="center"/>
        <w:rPr>
          <w:rFonts w:ascii="Times New Roman" w:hAnsi="Times New Roman" w:cs="Times New Roman"/>
          <w:sz w:val="16"/>
        </w:rPr>
      </w:pPr>
      <w:r w:rsidRPr="00BB58DA">
        <w:rPr>
          <w:rFonts w:ascii="Times New Roman" w:hAnsi="Times New Roman" w:cs="Times New Roman"/>
          <w:sz w:val="16"/>
        </w:rPr>
        <w:t>(повна назва кафедри)</w:t>
      </w:r>
    </w:p>
    <w:p w:rsidR="00CF14F1" w:rsidRPr="00BB58DA" w:rsidRDefault="00CF14F1" w:rsidP="00CF14F1">
      <w:pPr>
        <w:jc w:val="center"/>
        <w:rPr>
          <w:rFonts w:ascii="Times New Roman" w:hAnsi="Times New Roman" w:cs="Times New Roman"/>
          <w:sz w:val="16"/>
        </w:rPr>
      </w:pPr>
    </w:p>
    <w:p w:rsidR="00CF14F1" w:rsidRPr="00BB58DA" w:rsidRDefault="00CF14F1" w:rsidP="00CF14F1">
      <w:pPr>
        <w:jc w:val="center"/>
        <w:rPr>
          <w:rFonts w:ascii="Times New Roman" w:hAnsi="Times New Roman" w:cs="Times New Roman"/>
          <w:sz w:val="16"/>
          <w:highlight w:val="yellow"/>
        </w:rPr>
      </w:pPr>
    </w:p>
    <w:p w:rsidR="00CF14F1" w:rsidRPr="00BB58DA" w:rsidRDefault="00CF14F1" w:rsidP="00CF14F1">
      <w:pPr>
        <w:jc w:val="center"/>
        <w:rPr>
          <w:rFonts w:ascii="Times New Roman" w:hAnsi="Times New Roman" w:cs="Times New Roman"/>
          <w:sz w:val="16"/>
          <w:highlight w:val="yellow"/>
        </w:rPr>
      </w:pPr>
    </w:p>
    <w:p w:rsidR="00CF14F1" w:rsidRPr="008F42A5" w:rsidRDefault="00CF14F1" w:rsidP="00CF14F1">
      <w:pPr>
        <w:rPr>
          <w:rFonts w:ascii="Times New Roman" w:hAnsi="Times New Roman" w:cs="Times New Roman"/>
          <w:sz w:val="16"/>
          <w:highlight w:val="yellow"/>
          <w:lang w:val="uk-UA"/>
        </w:rPr>
      </w:pPr>
    </w:p>
    <w:p w:rsidR="00CF14F1" w:rsidRPr="00CF14F1" w:rsidRDefault="00CF14F1" w:rsidP="00CF14F1">
      <w:pPr>
        <w:jc w:val="center"/>
        <w:rPr>
          <w:rFonts w:ascii="Times New Roman" w:hAnsi="Times New Roman" w:cs="Times New Roman"/>
          <w:b/>
          <w:sz w:val="36"/>
          <w:szCs w:val="36"/>
          <w:lang w:val="uk-UA"/>
        </w:rPr>
      </w:pPr>
      <w:r w:rsidRPr="00CF14F1">
        <w:rPr>
          <w:rFonts w:ascii="Times New Roman" w:hAnsi="Times New Roman" w:cs="Times New Roman"/>
          <w:b/>
          <w:sz w:val="36"/>
          <w:szCs w:val="36"/>
          <w:lang w:val="uk-UA"/>
        </w:rPr>
        <w:t>Кваліфікаційна робота</w:t>
      </w:r>
    </w:p>
    <w:p w:rsidR="00CF14F1" w:rsidRPr="00CF14F1" w:rsidRDefault="00CF14F1" w:rsidP="00CF14F1">
      <w:pPr>
        <w:spacing w:after="0" w:line="240" w:lineRule="auto"/>
        <w:jc w:val="center"/>
        <w:rPr>
          <w:rFonts w:ascii="Times New Roman" w:hAnsi="Times New Roman" w:cs="Times New Roman"/>
          <w:sz w:val="28"/>
          <w:lang w:val="uk-UA"/>
        </w:rPr>
      </w:pPr>
      <w:r>
        <w:rPr>
          <w:rFonts w:ascii="Times New Roman" w:hAnsi="Times New Roman" w:cs="Times New Roman"/>
          <w:sz w:val="28"/>
          <w:u w:val="single"/>
          <w:lang w:val="uk-UA"/>
        </w:rPr>
        <w:t>Магістр</w:t>
      </w:r>
    </w:p>
    <w:p w:rsidR="00CF14F1" w:rsidRPr="00CF14F1" w:rsidRDefault="00CF14F1" w:rsidP="00CF14F1">
      <w:pPr>
        <w:spacing w:after="0" w:line="240" w:lineRule="auto"/>
        <w:jc w:val="center"/>
        <w:rPr>
          <w:rFonts w:ascii="Times New Roman" w:hAnsi="Times New Roman" w:cs="Times New Roman"/>
          <w:sz w:val="16"/>
          <w:lang w:val="uk-UA"/>
        </w:rPr>
      </w:pPr>
      <w:r w:rsidRPr="00CF14F1">
        <w:rPr>
          <w:rFonts w:ascii="Times New Roman" w:hAnsi="Times New Roman" w:cs="Times New Roman"/>
          <w:sz w:val="16"/>
          <w:lang w:val="uk-UA"/>
        </w:rPr>
        <w:t>(рівень вищої освіти)</w:t>
      </w:r>
    </w:p>
    <w:p w:rsidR="00CF14F1" w:rsidRPr="00CF14F1" w:rsidRDefault="00CF14F1" w:rsidP="00CF14F1">
      <w:pPr>
        <w:jc w:val="center"/>
        <w:rPr>
          <w:rFonts w:ascii="Times New Roman" w:hAnsi="Times New Roman" w:cs="Times New Roman"/>
          <w:sz w:val="28"/>
          <w:szCs w:val="28"/>
          <w:lang w:val="uk-UA"/>
        </w:rPr>
      </w:pPr>
    </w:p>
    <w:p w:rsidR="00CF14F1" w:rsidRPr="00BB58DA" w:rsidRDefault="00CF14F1" w:rsidP="00CF14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тему</w:t>
      </w:r>
      <w:r w:rsidRPr="00947C78">
        <w:rPr>
          <w:rFonts w:ascii="Times New Roman" w:hAnsi="Times New Roman" w:cs="Times New Roman"/>
          <w:sz w:val="28"/>
          <w:szCs w:val="28"/>
          <w:lang w:val="uk-UA"/>
        </w:rPr>
        <w:t xml:space="preserve"> </w:t>
      </w:r>
      <w:r w:rsidRPr="00947C78">
        <w:rPr>
          <w:rFonts w:ascii="Times New Roman" w:hAnsi="Times New Roman" w:cs="Times New Roman"/>
          <w:sz w:val="28"/>
          <w:szCs w:val="28"/>
          <w:u w:val="single"/>
          <w:lang w:val="uk-UA"/>
        </w:rPr>
        <w:t>Міжнародно-правові стандарти запобігання та протидії домашньому насильству</w:t>
      </w:r>
      <w:r>
        <w:rPr>
          <w:rFonts w:ascii="Times New Roman" w:hAnsi="Times New Roman" w:cs="Times New Roman"/>
          <w:sz w:val="28"/>
          <w:szCs w:val="28"/>
          <w:u w:val="single"/>
          <w:lang w:val="uk-UA"/>
        </w:rPr>
        <w:t xml:space="preserve"> </w:t>
      </w:r>
    </w:p>
    <w:p w:rsidR="00CF14F1" w:rsidRPr="00BB58DA" w:rsidRDefault="00CF14F1" w:rsidP="00CF14F1">
      <w:pPr>
        <w:rPr>
          <w:rFonts w:ascii="Times New Roman" w:hAnsi="Times New Roman" w:cs="Times New Roman"/>
          <w:sz w:val="28"/>
          <w:highlight w:val="yellow"/>
        </w:rPr>
      </w:pPr>
    </w:p>
    <w:p w:rsidR="00CF14F1" w:rsidRPr="008F42A5" w:rsidRDefault="00CF14F1" w:rsidP="00CF14F1">
      <w:pPr>
        <w:spacing w:after="0" w:line="240" w:lineRule="auto"/>
        <w:rPr>
          <w:rFonts w:ascii="Times New Roman" w:hAnsi="Times New Roman" w:cs="Times New Roman"/>
          <w:sz w:val="28"/>
          <w:highlight w:val="yellow"/>
          <w:lang w:val="uk-UA"/>
        </w:rPr>
      </w:pPr>
    </w:p>
    <w:p w:rsidR="00CF14F1" w:rsidRDefault="00CF14F1" w:rsidP="00CF14F1">
      <w:pPr>
        <w:tabs>
          <w:tab w:val="left" w:pos="354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rPr>
        <w:t>Викона</w:t>
      </w:r>
      <w:r>
        <w:rPr>
          <w:rFonts w:ascii="Times New Roman" w:hAnsi="Times New Roman" w:cs="Times New Roman"/>
          <w:sz w:val="28"/>
          <w:szCs w:val="28"/>
          <w:lang w:val="uk-UA"/>
        </w:rPr>
        <w:t>ла</w:t>
      </w:r>
      <w:r w:rsidRPr="00BB58DA">
        <w:rPr>
          <w:rFonts w:ascii="Times New Roman" w:hAnsi="Times New Roman" w:cs="Times New Roman"/>
          <w:sz w:val="28"/>
          <w:szCs w:val="28"/>
        </w:rPr>
        <w:t>: студент</w:t>
      </w:r>
      <w:r>
        <w:rPr>
          <w:rFonts w:ascii="Times New Roman" w:hAnsi="Times New Roman" w:cs="Times New Roman"/>
          <w:sz w:val="28"/>
          <w:szCs w:val="28"/>
          <w:lang w:val="uk-UA"/>
        </w:rPr>
        <w:t>ка</w:t>
      </w:r>
      <w:r w:rsidRPr="00BB58DA">
        <w:rPr>
          <w:rFonts w:ascii="Times New Roman" w:hAnsi="Times New Roman" w:cs="Times New Roman"/>
          <w:sz w:val="28"/>
          <w:szCs w:val="28"/>
        </w:rPr>
        <w:t xml:space="preserve"> </w:t>
      </w:r>
      <w:r>
        <w:rPr>
          <w:rFonts w:ascii="Times New Roman" w:hAnsi="Times New Roman" w:cs="Times New Roman"/>
          <w:sz w:val="28"/>
          <w:szCs w:val="28"/>
          <w:lang w:val="uk-UA"/>
        </w:rPr>
        <w:t>2</w:t>
      </w:r>
      <w:r w:rsidRPr="00BB58DA">
        <w:rPr>
          <w:rFonts w:ascii="Times New Roman" w:hAnsi="Times New Roman" w:cs="Times New Roman"/>
          <w:sz w:val="28"/>
          <w:szCs w:val="28"/>
        </w:rPr>
        <w:t xml:space="preserve"> курсу, групи</w:t>
      </w:r>
      <w:r>
        <w:rPr>
          <w:rFonts w:ascii="Times New Roman" w:hAnsi="Times New Roman" w:cs="Times New Roman"/>
          <w:sz w:val="28"/>
          <w:szCs w:val="28"/>
          <w:lang w:val="uk-UA"/>
        </w:rPr>
        <w:t xml:space="preserve"> 8.2629-2</w:t>
      </w:r>
    </w:p>
    <w:p w:rsidR="00CF14F1" w:rsidRPr="00947C78" w:rsidRDefault="00CF14F1" w:rsidP="00CF14F1">
      <w:pPr>
        <w:tabs>
          <w:tab w:val="left" w:pos="3544"/>
        </w:tabs>
        <w:spacing w:after="0" w:line="240" w:lineRule="auto"/>
        <w:jc w:val="center"/>
        <w:rPr>
          <w:rFonts w:ascii="Times New Roman" w:hAnsi="Times New Roman" w:cs="Times New Roman"/>
          <w:sz w:val="28"/>
          <w:szCs w:val="28"/>
          <w:lang w:val="uk-UA"/>
        </w:rPr>
      </w:pPr>
    </w:p>
    <w:p w:rsidR="00CF14F1" w:rsidRPr="00425AFB" w:rsidRDefault="00CF14F1" w:rsidP="00CF14F1">
      <w:pPr>
        <w:tabs>
          <w:tab w:val="left" w:pos="354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B58DA">
        <w:rPr>
          <w:rFonts w:ascii="Times New Roman" w:hAnsi="Times New Roman" w:cs="Times New Roman"/>
          <w:sz w:val="28"/>
          <w:szCs w:val="28"/>
        </w:rPr>
        <w:t xml:space="preserve">спеціальності </w:t>
      </w:r>
      <w:r>
        <w:rPr>
          <w:rFonts w:ascii="Times New Roman" w:hAnsi="Times New Roman" w:cs="Times New Roman"/>
          <w:sz w:val="28"/>
          <w:szCs w:val="28"/>
          <w:u w:val="single"/>
          <w:lang w:val="uk-UA"/>
        </w:rPr>
        <w:t>262  Правоохоронна діяльність</w:t>
      </w:r>
    </w:p>
    <w:p w:rsidR="00CF14F1" w:rsidRPr="006448D9" w:rsidRDefault="00CF14F1" w:rsidP="00CF14F1">
      <w:pPr>
        <w:tabs>
          <w:tab w:val="left" w:pos="3544"/>
        </w:tabs>
        <w:spacing w:after="0" w:line="240" w:lineRule="auto"/>
        <w:ind w:left="3540" w:firstLine="708"/>
        <w:jc w:val="center"/>
        <w:rPr>
          <w:rFonts w:ascii="Times New Roman" w:hAnsi="Times New Roman" w:cs="Times New Roman"/>
          <w:sz w:val="16"/>
        </w:rPr>
      </w:pPr>
      <w:r w:rsidRPr="006D0E3E">
        <w:rPr>
          <w:rFonts w:ascii="Times New Roman" w:hAnsi="Times New Roman" w:cs="Times New Roman"/>
          <w:sz w:val="16"/>
          <w:lang w:val="uk-UA"/>
        </w:rPr>
        <w:t>(код і назва спеціальності)</w:t>
      </w:r>
    </w:p>
    <w:p w:rsidR="00CF14F1" w:rsidRPr="006D0E3E" w:rsidRDefault="00CF14F1" w:rsidP="00CF14F1">
      <w:pPr>
        <w:tabs>
          <w:tab w:val="left" w:pos="3544"/>
        </w:tabs>
        <w:spacing w:after="0" w:line="240" w:lineRule="auto"/>
        <w:ind w:firstLine="96"/>
        <w:jc w:val="right"/>
        <w:rPr>
          <w:rFonts w:ascii="Times New Roman" w:hAnsi="Times New Roman" w:cs="Times New Roman"/>
          <w:sz w:val="16"/>
          <w:lang w:val="uk-UA"/>
        </w:rPr>
      </w:pPr>
    </w:p>
    <w:p w:rsidR="00CF14F1" w:rsidRPr="006D0E3E" w:rsidRDefault="00CF14F1" w:rsidP="00CF14F1">
      <w:pPr>
        <w:tabs>
          <w:tab w:val="left" w:pos="3544"/>
        </w:tabs>
        <w:spacing w:after="0" w:line="240" w:lineRule="auto"/>
        <w:jc w:val="center"/>
        <w:rPr>
          <w:rFonts w:ascii="Times New Roman" w:hAnsi="Times New Roman" w:cs="Times New Roman"/>
          <w:sz w:val="28"/>
          <w:lang w:val="uk-UA"/>
        </w:rPr>
      </w:pPr>
      <w:r w:rsidRPr="006D0E3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освітньої програми</w:t>
      </w:r>
      <w:r>
        <w:rPr>
          <w:rFonts w:ascii="Times New Roman" w:hAnsi="Times New Roman" w:cs="Times New Roman"/>
          <w:sz w:val="28"/>
          <w:lang w:val="uk-UA"/>
        </w:rPr>
        <w:t xml:space="preserve"> </w:t>
      </w:r>
      <w:r>
        <w:rPr>
          <w:rFonts w:ascii="Times New Roman" w:hAnsi="Times New Roman" w:cs="Times New Roman"/>
          <w:sz w:val="28"/>
          <w:u w:val="single"/>
          <w:lang w:val="uk-UA"/>
        </w:rPr>
        <w:t>Правоохоронна діяльність</w:t>
      </w:r>
    </w:p>
    <w:p w:rsidR="00CF14F1" w:rsidRPr="00BB58DA" w:rsidRDefault="00CF14F1" w:rsidP="00CF14F1">
      <w:pPr>
        <w:tabs>
          <w:tab w:val="left" w:pos="3544"/>
        </w:tabs>
        <w:spacing w:after="0" w:line="240" w:lineRule="auto"/>
        <w:ind w:left="3540" w:firstLine="708"/>
        <w:jc w:val="center"/>
        <w:rPr>
          <w:rFonts w:ascii="Times New Roman" w:hAnsi="Times New Roman" w:cs="Times New Roman"/>
          <w:sz w:val="16"/>
        </w:rPr>
      </w:pPr>
      <w:r>
        <w:rPr>
          <w:rFonts w:ascii="Times New Roman" w:hAnsi="Times New Roman" w:cs="Times New Roman"/>
          <w:sz w:val="16"/>
        </w:rPr>
        <w:t>(</w:t>
      </w:r>
      <w:r w:rsidRPr="00BB58DA">
        <w:rPr>
          <w:rFonts w:ascii="Times New Roman" w:hAnsi="Times New Roman" w:cs="Times New Roman"/>
          <w:sz w:val="16"/>
        </w:rPr>
        <w:t>назва освітньої програми)</w:t>
      </w:r>
    </w:p>
    <w:p w:rsidR="00CF14F1" w:rsidRPr="00BB58DA" w:rsidRDefault="00CF14F1" w:rsidP="00CF14F1">
      <w:pPr>
        <w:tabs>
          <w:tab w:val="left" w:pos="3544"/>
        </w:tabs>
        <w:spacing w:after="0" w:line="240" w:lineRule="auto"/>
        <w:jc w:val="right"/>
        <w:rPr>
          <w:rFonts w:ascii="Times New Roman" w:hAnsi="Times New Roman" w:cs="Times New Roman"/>
          <w:sz w:val="28"/>
          <w:szCs w:val="28"/>
        </w:rPr>
      </w:pPr>
    </w:p>
    <w:p w:rsidR="00CF14F1" w:rsidRPr="006D0E3E" w:rsidRDefault="00CF14F1" w:rsidP="00CF14F1">
      <w:pPr>
        <w:tabs>
          <w:tab w:val="left" w:pos="3544"/>
        </w:tabs>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_______________</w:t>
      </w:r>
      <w:r>
        <w:rPr>
          <w:rFonts w:ascii="Times New Roman" w:hAnsi="Times New Roman" w:cs="Times New Roman"/>
          <w:sz w:val="28"/>
          <w:szCs w:val="28"/>
          <w:u w:val="single"/>
          <w:lang w:val="uk-UA"/>
        </w:rPr>
        <w:t>К,О. Овчаренко</w:t>
      </w:r>
      <w:r>
        <w:rPr>
          <w:rFonts w:ascii="Times New Roman" w:hAnsi="Times New Roman" w:cs="Times New Roman"/>
          <w:sz w:val="28"/>
          <w:szCs w:val="28"/>
          <w:lang w:val="uk-UA"/>
        </w:rPr>
        <w:t>_______________</w:t>
      </w:r>
    </w:p>
    <w:p w:rsidR="00CF14F1" w:rsidRPr="00BB58DA" w:rsidRDefault="00CF14F1" w:rsidP="00CF14F1">
      <w:pPr>
        <w:tabs>
          <w:tab w:val="left" w:pos="3544"/>
        </w:tabs>
        <w:spacing w:after="0" w:line="240" w:lineRule="auto"/>
        <w:ind w:firstLine="96"/>
        <w:jc w:val="center"/>
        <w:rPr>
          <w:rFonts w:ascii="Times New Roman" w:hAnsi="Times New Roman" w:cs="Times New Roman"/>
          <w:b/>
        </w:rPr>
      </w:pPr>
      <w:r>
        <w:rPr>
          <w:rFonts w:ascii="Times New Roman" w:hAnsi="Times New Roman" w:cs="Times New Roman"/>
          <w:bCs/>
          <w:vertAlign w:val="superscript"/>
          <w:lang w:val="uk-UA"/>
        </w:rPr>
        <w:t xml:space="preserve">  </w:t>
      </w:r>
      <w:r>
        <w:rPr>
          <w:rFonts w:ascii="Times New Roman" w:hAnsi="Times New Roman" w:cs="Times New Roman"/>
          <w:bCs/>
          <w:vertAlign w:val="superscript"/>
          <w:lang w:val="uk-UA"/>
        </w:rPr>
        <w:tab/>
      </w:r>
      <w:r w:rsidRPr="00BB58DA">
        <w:rPr>
          <w:rFonts w:ascii="Times New Roman" w:hAnsi="Times New Roman" w:cs="Times New Roman"/>
          <w:bCs/>
          <w:vertAlign w:val="superscript"/>
        </w:rPr>
        <w:t>(ініціали  та прізвище)</w:t>
      </w:r>
    </w:p>
    <w:p w:rsidR="00CF14F1" w:rsidRPr="00425AFB" w:rsidRDefault="00CF14F1" w:rsidP="00CF14F1">
      <w:pPr>
        <w:tabs>
          <w:tab w:val="left" w:pos="3544"/>
        </w:tabs>
        <w:spacing w:after="0" w:line="240" w:lineRule="auto"/>
        <w:jc w:val="center"/>
        <w:rPr>
          <w:rFonts w:ascii="Times New Roman" w:hAnsi="Times New Roman" w:cs="Times New Roman"/>
          <w:sz w:val="28"/>
          <w:lang w:val="uk-UA"/>
        </w:rPr>
      </w:pPr>
      <w:r>
        <w:rPr>
          <w:rFonts w:ascii="Times New Roman" w:hAnsi="Times New Roman" w:cs="Times New Roman"/>
          <w:sz w:val="28"/>
          <w:lang w:val="uk-UA"/>
        </w:rPr>
        <w:t xml:space="preserve">                                                  </w:t>
      </w:r>
      <w:r w:rsidRPr="00BB58DA">
        <w:rPr>
          <w:rFonts w:ascii="Times New Roman" w:hAnsi="Times New Roman" w:cs="Times New Roman"/>
          <w:sz w:val="28"/>
        </w:rPr>
        <w:t xml:space="preserve">Керівник </w:t>
      </w:r>
      <w:r>
        <w:rPr>
          <w:rFonts w:ascii="Times New Roman" w:hAnsi="Times New Roman" w:cs="Times New Roman"/>
          <w:sz w:val="28"/>
          <w:lang w:val="uk-UA"/>
        </w:rPr>
        <w:t xml:space="preserve"> </w:t>
      </w:r>
      <w:r>
        <w:rPr>
          <w:rFonts w:ascii="Times New Roman" w:hAnsi="Times New Roman" w:cs="Times New Roman"/>
          <w:sz w:val="28"/>
          <w:u w:val="single"/>
          <w:lang w:val="uk-UA"/>
        </w:rPr>
        <w:t>доцент кафедри цивільного права, к.ю.н.</w:t>
      </w:r>
    </w:p>
    <w:p w:rsidR="00CF14F1" w:rsidRDefault="00CF14F1" w:rsidP="00CF14F1">
      <w:pPr>
        <w:tabs>
          <w:tab w:val="left" w:pos="3544"/>
        </w:tabs>
        <w:spacing w:after="0" w:line="240" w:lineRule="auto"/>
        <w:ind w:firstLine="708"/>
        <w:jc w:val="center"/>
        <w:rPr>
          <w:rFonts w:ascii="Times New Roman" w:hAnsi="Times New Roman" w:cs="Times New Roman"/>
          <w:sz w:val="16"/>
          <w:lang w:val="uk-UA"/>
        </w:rPr>
      </w:pPr>
      <w:r>
        <w:rPr>
          <w:rFonts w:ascii="Times New Roman" w:hAnsi="Times New Roman" w:cs="Times New Roman"/>
          <w:sz w:val="16"/>
          <w:lang w:val="uk-UA"/>
        </w:rPr>
        <w:tab/>
      </w:r>
      <w:r w:rsidRPr="00BB58DA">
        <w:rPr>
          <w:rFonts w:ascii="Times New Roman" w:hAnsi="Times New Roman" w:cs="Times New Roman"/>
          <w:sz w:val="16"/>
        </w:rPr>
        <w:t>(посада, вчене з</w:t>
      </w:r>
      <w:r>
        <w:rPr>
          <w:rFonts w:ascii="Times New Roman" w:hAnsi="Times New Roman" w:cs="Times New Roman"/>
          <w:sz w:val="16"/>
        </w:rPr>
        <w:t xml:space="preserve">вання, науковий ступінь, </w:t>
      </w:r>
      <w:r w:rsidRPr="00BB58DA">
        <w:rPr>
          <w:rFonts w:ascii="Times New Roman" w:hAnsi="Times New Roman" w:cs="Times New Roman"/>
          <w:sz w:val="16"/>
        </w:rPr>
        <w:t>)</w:t>
      </w:r>
    </w:p>
    <w:p w:rsidR="00CF14F1" w:rsidRPr="00425AFB" w:rsidRDefault="00CF14F1" w:rsidP="00CF14F1">
      <w:pPr>
        <w:tabs>
          <w:tab w:val="left" w:pos="3544"/>
        </w:tabs>
        <w:spacing w:after="0" w:line="240" w:lineRule="auto"/>
        <w:ind w:firstLine="708"/>
        <w:jc w:val="center"/>
        <w:rPr>
          <w:rFonts w:ascii="Times New Roman" w:hAnsi="Times New Roman" w:cs="Times New Roman"/>
          <w:sz w:val="16"/>
          <w:lang w:val="uk-UA"/>
        </w:rPr>
      </w:pPr>
    </w:p>
    <w:p w:rsidR="00CF14F1" w:rsidRPr="00425AFB" w:rsidRDefault="00CF14F1" w:rsidP="00CF14F1">
      <w:pPr>
        <w:tabs>
          <w:tab w:val="left" w:pos="3544"/>
          <w:tab w:val="left" w:pos="9639"/>
        </w:tabs>
        <w:spacing w:after="0" w:line="240" w:lineRule="auto"/>
        <w:rPr>
          <w:rFonts w:ascii="Times New Roman" w:hAnsi="Times New Roman" w:cs="Times New Roman"/>
          <w:sz w:val="28"/>
          <w:lang w:val="uk-UA"/>
        </w:rPr>
      </w:pPr>
      <w:r>
        <w:rPr>
          <w:rFonts w:ascii="Times New Roman" w:hAnsi="Times New Roman" w:cs="Times New Roman"/>
          <w:sz w:val="28"/>
          <w:lang w:val="uk-UA"/>
        </w:rPr>
        <w:tab/>
        <w:t>___________</w:t>
      </w:r>
      <w:r>
        <w:rPr>
          <w:rFonts w:ascii="Times New Roman" w:hAnsi="Times New Roman" w:cs="Times New Roman"/>
          <w:sz w:val="28"/>
          <w:u w:val="single"/>
          <w:lang w:val="uk-UA"/>
        </w:rPr>
        <w:t>Самойленко Г.В.</w:t>
      </w:r>
      <w:r>
        <w:rPr>
          <w:rFonts w:ascii="Times New Roman" w:hAnsi="Times New Roman" w:cs="Times New Roman"/>
          <w:sz w:val="28"/>
          <w:lang w:val="uk-UA"/>
        </w:rPr>
        <w:t>__________________</w:t>
      </w:r>
    </w:p>
    <w:p w:rsidR="00CF14F1" w:rsidRDefault="00CF14F1" w:rsidP="00CF14F1">
      <w:pPr>
        <w:tabs>
          <w:tab w:val="left" w:pos="3544"/>
          <w:tab w:val="left" w:pos="3750"/>
          <w:tab w:val="center" w:pos="4819"/>
        </w:tabs>
        <w:spacing w:after="0" w:line="240" w:lineRule="auto"/>
        <w:rPr>
          <w:rFonts w:ascii="Times New Roman" w:hAnsi="Times New Roman" w:cs="Times New Roman"/>
          <w:sz w:val="28"/>
          <w:lang w:val="uk-UA"/>
        </w:rPr>
      </w:pPr>
      <w:r>
        <w:rPr>
          <w:rFonts w:ascii="Times New Roman" w:hAnsi="Times New Roman" w:cs="Times New Roman"/>
          <w:sz w:val="16"/>
          <w:lang w:val="uk-UA"/>
        </w:rPr>
        <w:tab/>
      </w:r>
      <w:r>
        <w:rPr>
          <w:rFonts w:ascii="Times New Roman" w:hAnsi="Times New Roman" w:cs="Times New Roman"/>
          <w:sz w:val="16"/>
          <w:lang w:val="uk-UA"/>
        </w:rPr>
        <w:tab/>
      </w:r>
      <w:r>
        <w:rPr>
          <w:rFonts w:ascii="Times New Roman" w:hAnsi="Times New Roman" w:cs="Times New Roman"/>
          <w:sz w:val="16"/>
          <w:lang w:val="uk-UA"/>
        </w:rPr>
        <w:tab/>
      </w:r>
      <w:r>
        <w:rPr>
          <w:rFonts w:ascii="Times New Roman" w:hAnsi="Times New Roman" w:cs="Times New Roman"/>
          <w:sz w:val="16"/>
          <w:lang w:val="uk-UA"/>
        </w:rPr>
        <w:tab/>
      </w:r>
      <w:r>
        <w:rPr>
          <w:rFonts w:ascii="Times New Roman" w:hAnsi="Times New Roman" w:cs="Times New Roman"/>
          <w:sz w:val="16"/>
          <w:lang w:val="uk-UA"/>
        </w:rPr>
        <w:tab/>
        <w:t>(прізвище та ініціали)</w:t>
      </w:r>
      <w:r w:rsidRPr="00425AFB">
        <w:rPr>
          <w:rFonts w:ascii="Times New Roman" w:hAnsi="Times New Roman" w:cs="Times New Roman"/>
          <w:sz w:val="28"/>
          <w:lang w:val="uk-UA"/>
        </w:rPr>
        <w:t xml:space="preserve">                                               </w:t>
      </w:r>
    </w:p>
    <w:p w:rsidR="00CF14F1" w:rsidRPr="00425AFB" w:rsidRDefault="00CF14F1" w:rsidP="00CF14F1">
      <w:pPr>
        <w:tabs>
          <w:tab w:val="left" w:pos="3544"/>
        </w:tabs>
        <w:spacing w:after="0" w:line="240" w:lineRule="auto"/>
        <w:jc w:val="right"/>
        <w:rPr>
          <w:rFonts w:ascii="Times New Roman" w:hAnsi="Times New Roman" w:cs="Times New Roman"/>
          <w:sz w:val="28"/>
          <w:lang w:val="uk-UA"/>
        </w:rPr>
      </w:pPr>
      <w:r w:rsidRPr="00425AFB">
        <w:rPr>
          <w:rFonts w:ascii="Times New Roman" w:hAnsi="Times New Roman" w:cs="Times New Roman"/>
          <w:sz w:val="28"/>
          <w:lang w:val="uk-UA"/>
        </w:rPr>
        <w:t xml:space="preserve"> </w:t>
      </w:r>
      <w:r>
        <w:rPr>
          <w:rFonts w:ascii="Times New Roman" w:hAnsi="Times New Roman" w:cs="Times New Roman"/>
          <w:sz w:val="28"/>
          <w:lang w:val="uk-UA"/>
        </w:rPr>
        <w:t xml:space="preserve">                                             </w:t>
      </w:r>
      <w:r w:rsidRPr="00425AFB">
        <w:rPr>
          <w:rFonts w:ascii="Times New Roman" w:hAnsi="Times New Roman" w:cs="Times New Roman"/>
          <w:sz w:val="28"/>
          <w:lang w:val="uk-UA"/>
        </w:rPr>
        <w:t xml:space="preserve">  </w:t>
      </w:r>
      <w:r>
        <w:rPr>
          <w:rFonts w:ascii="Times New Roman" w:hAnsi="Times New Roman" w:cs="Times New Roman"/>
          <w:sz w:val="28"/>
          <w:lang w:val="uk-UA"/>
        </w:rPr>
        <w:t xml:space="preserve">  </w:t>
      </w:r>
      <w:r w:rsidRPr="00425AFB">
        <w:rPr>
          <w:rFonts w:ascii="Times New Roman" w:hAnsi="Times New Roman" w:cs="Times New Roman"/>
          <w:sz w:val="28"/>
          <w:lang w:val="uk-UA"/>
        </w:rPr>
        <w:t>Рецензент</w:t>
      </w:r>
      <w:r>
        <w:rPr>
          <w:rFonts w:ascii="Times New Roman" w:hAnsi="Times New Roman" w:cs="Times New Roman"/>
          <w:sz w:val="28"/>
          <w:lang w:val="uk-UA"/>
        </w:rPr>
        <w:t xml:space="preserve"> </w:t>
      </w:r>
      <w:r>
        <w:rPr>
          <w:rFonts w:ascii="Times New Roman" w:hAnsi="Times New Roman" w:cs="Times New Roman"/>
          <w:sz w:val="28"/>
          <w:u w:val="single"/>
          <w:lang w:val="uk-UA"/>
        </w:rPr>
        <w:t>доцент кафедри цивільного права,</w:t>
      </w:r>
      <w:r>
        <w:rPr>
          <w:rFonts w:ascii="Times New Roman" w:hAnsi="Times New Roman" w:cs="Times New Roman"/>
          <w:sz w:val="28"/>
          <w:lang w:val="uk-UA"/>
        </w:rPr>
        <w:t>_____</w:t>
      </w:r>
    </w:p>
    <w:p w:rsidR="00CF14F1" w:rsidRDefault="00CF14F1" w:rsidP="00CF14F1">
      <w:pPr>
        <w:tabs>
          <w:tab w:val="left" w:pos="3544"/>
        </w:tabs>
        <w:spacing w:after="0" w:line="240" w:lineRule="auto"/>
        <w:ind w:firstLine="708"/>
        <w:jc w:val="center"/>
        <w:rPr>
          <w:rFonts w:ascii="Times New Roman" w:hAnsi="Times New Roman" w:cs="Times New Roman"/>
          <w:sz w:val="16"/>
          <w:lang w:val="uk-UA"/>
        </w:rPr>
      </w:pPr>
      <w:r>
        <w:rPr>
          <w:rFonts w:ascii="Times New Roman" w:hAnsi="Times New Roman" w:cs="Times New Roman"/>
          <w:sz w:val="16"/>
          <w:lang w:val="uk-UA"/>
        </w:rPr>
        <w:tab/>
      </w:r>
      <w:r w:rsidRPr="00425AFB">
        <w:rPr>
          <w:rFonts w:ascii="Times New Roman" w:hAnsi="Times New Roman" w:cs="Times New Roman"/>
          <w:sz w:val="16"/>
          <w:lang w:val="uk-UA"/>
        </w:rPr>
        <w:t>(посада</w:t>
      </w:r>
      <w:r>
        <w:rPr>
          <w:rFonts w:ascii="Times New Roman" w:hAnsi="Times New Roman" w:cs="Times New Roman"/>
          <w:sz w:val="16"/>
          <w:lang w:val="uk-UA"/>
        </w:rPr>
        <w:t>,</w:t>
      </w:r>
    </w:p>
    <w:p w:rsidR="00CF14F1" w:rsidRPr="00C63520" w:rsidRDefault="00CF14F1" w:rsidP="00CF14F1">
      <w:pPr>
        <w:tabs>
          <w:tab w:val="left" w:pos="3402"/>
          <w:tab w:val="left" w:pos="3544"/>
        </w:tabs>
        <w:spacing w:after="0" w:line="240" w:lineRule="auto"/>
        <w:ind w:firstLine="708"/>
        <w:jc w:val="right"/>
        <w:rPr>
          <w:rFonts w:ascii="Times New Roman" w:hAnsi="Times New Roman" w:cs="Times New Roman"/>
          <w:sz w:val="28"/>
          <w:lang w:val="uk-UA"/>
        </w:rPr>
      </w:pPr>
      <w:r>
        <w:rPr>
          <w:rFonts w:ascii="Times New Roman" w:hAnsi="Times New Roman" w:cs="Times New Roman"/>
          <w:sz w:val="28"/>
          <w:lang w:val="uk-UA"/>
        </w:rPr>
        <w:t xml:space="preserve">                              _____________</w:t>
      </w:r>
      <w:r>
        <w:rPr>
          <w:rFonts w:ascii="Times New Roman" w:hAnsi="Times New Roman" w:cs="Times New Roman"/>
          <w:sz w:val="28"/>
          <w:u w:val="single"/>
          <w:lang w:val="uk-UA"/>
        </w:rPr>
        <w:t>доцент, к.ю.н.</w:t>
      </w:r>
      <w:r>
        <w:rPr>
          <w:rFonts w:ascii="Times New Roman" w:hAnsi="Times New Roman" w:cs="Times New Roman"/>
          <w:sz w:val="28"/>
          <w:lang w:val="uk-UA"/>
        </w:rPr>
        <w:t>__________________</w:t>
      </w:r>
    </w:p>
    <w:p w:rsidR="00CF14F1" w:rsidRPr="00425AFB" w:rsidRDefault="00CF14F1" w:rsidP="00CF14F1">
      <w:pPr>
        <w:tabs>
          <w:tab w:val="left" w:pos="3544"/>
        </w:tabs>
        <w:spacing w:after="0" w:line="240" w:lineRule="auto"/>
        <w:ind w:firstLine="708"/>
        <w:jc w:val="center"/>
        <w:rPr>
          <w:rFonts w:ascii="Times New Roman" w:hAnsi="Times New Roman" w:cs="Times New Roman"/>
          <w:sz w:val="16"/>
          <w:lang w:val="uk-UA"/>
        </w:rPr>
      </w:pPr>
      <w:r>
        <w:rPr>
          <w:rFonts w:ascii="Times New Roman" w:hAnsi="Times New Roman" w:cs="Times New Roman"/>
          <w:sz w:val="16"/>
          <w:lang w:val="uk-UA"/>
        </w:rPr>
        <w:tab/>
      </w:r>
      <w:r w:rsidRPr="00425AFB">
        <w:rPr>
          <w:rFonts w:ascii="Times New Roman" w:hAnsi="Times New Roman" w:cs="Times New Roman"/>
          <w:sz w:val="16"/>
          <w:lang w:val="uk-UA"/>
        </w:rPr>
        <w:t xml:space="preserve"> вчене звання, науковий ступінь, підпис, ініціали та прізвище)</w:t>
      </w:r>
    </w:p>
    <w:p w:rsidR="00CF14F1" w:rsidRDefault="00CF14F1" w:rsidP="00CF14F1">
      <w:pPr>
        <w:spacing w:after="0"/>
        <w:ind w:left="3402" w:right="-1"/>
        <w:jc w:val="right"/>
        <w:rPr>
          <w:rFonts w:ascii="Times New Roman" w:hAnsi="Times New Roman" w:cs="Times New Roman"/>
          <w:sz w:val="28"/>
          <w:lang w:val="uk-UA"/>
        </w:rPr>
      </w:pPr>
      <w:r>
        <w:rPr>
          <w:rFonts w:ascii="Times New Roman" w:hAnsi="Times New Roman" w:cs="Times New Roman"/>
          <w:sz w:val="28"/>
          <w:lang w:val="uk-UA"/>
        </w:rPr>
        <w:t>_______________</w:t>
      </w:r>
      <w:r>
        <w:rPr>
          <w:rFonts w:ascii="Times New Roman" w:hAnsi="Times New Roman" w:cs="Times New Roman"/>
          <w:sz w:val="28"/>
          <w:u w:val="single"/>
          <w:lang w:val="uk-UA"/>
        </w:rPr>
        <w:t>М.О. Ткалич</w:t>
      </w:r>
      <w:r>
        <w:rPr>
          <w:rFonts w:ascii="Times New Roman" w:hAnsi="Times New Roman" w:cs="Times New Roman"/>
          <w:sz w:val="28"/>
          <w:lang w:val="uk-UA"/>
        </w:rPr>
        <w:t>_______________</w:t>
      </w:r>
    </w:p>
    <w:p w:rsidR="00CF14F1" w:rsidRPr="00425AFB" w:rsidRDefault="00CF14F1" w:rsidP="00CF14F1">
      <w:pPr>
        <w:spacing w:after="0"/>
        <w:ind w:left="3402" w:right="140"/>
        <w:jc w:val="center"/>
        <w:rPr>
          <w:rFonts w:ascii="Times New Roman" w:hAnsi="Times New Roman" w:cs="Times New Roman"/>
          <w:sz w:val="28"/>
          <w:lang w:val="uk-UA"/>
        </w:rPr>
      </w:pPr>
      <w:r w:rsidRPr="006D066D">
        <w:rPr>
          <w:rFonts w:ascii="Times New Roman" w:hAnsi="Times New Roman" w:cs="Times New Roman"/>
          <w:bCs/>
          <w:vertAlign w:val="superscript"/>
          <w:lang w:val="uk-UA"/>
        </w:rPr>
        <w:t>(ініціали  та прізвище)</w:t>
      </w:r>
    </w:p>
    <w:p w:rsidR="00CF14F1" w:rsidRDefault="00CF14F1" w:rsidP="00CF14F1">
      <w:pPr>
        <w:spacing w:after="0" w:line="240" w:lineRule="auto"/>
        <w:jc w:val="center"/>
        <w:rPr>
          <w:rFonts w:ascii="Times New Roman" w:hAnsi="Times New Roman" w:cs="Times New Roman"/>
          <w:sz w:val="28"/>
          <w:lang w:val="uk-UA"/>
        </w:rPr>
      </w:pPr>
    </w:p>
    <w:p w:rsidR="00CF14F1" w:rsidRDefault="00CF14F1" w:rsidP="00CF14F1">
      <w:pPr>
        <w:spacing w:after="0" w:line="240" w:lineRule="auto"/>
        <w:jc w:val="center"/>
        <w:rPr>
          <w:rFonts w:ascii="Times New Roman" w:hAnsi="Times New Roman" w:cs="Times New Roman"/>
          <w:sz w:val="28"/>
          <w:lang w:val="uk-UA"/>
        </w:rPr>
      </w:pPr>
    </w:p>
    <w:p w:rsidR="00CF14F1" w:rsidRPr="00425AFB" w:rsidRDefault="00CF14F1" w:rsidP="00CF14F1">
      <w:pPr>
        <w:spacing w:after="0" w:line="240" w:lineRule="auto"/>
        <w:jc w:val="center"/>
        <w:rPr>
          <w:rFonts w:ascii="Times New Roman" w:hAnsi="Times New Roman" w:cs="Times New Roman"/>
          <w:sz w:val="28"/>
          <w:lang w:val="uk-UA"/>
        </w:rPr>
      </w:pPr>
      <w:r w:rsidRPr="00425AFB">
        <w:rPr>
          <w:rFonts w:ascii="Times New Roman" w:hAnsi="Times New Roman" w:cs="Times New Roman"/>
          <w:sz w:val="28"/>
          <w:lang w:val="uk-UA"/>
        </w:rPr>
        <w:t xml:space="preserve">Запоріжжя </w:t>
      </w:r>
    </w:p>
    <w:p w:rsidR="00CF14F1" w:rsidRPr="008F42A5" w:rsidRDefault="00CF14F1" w:rsidP="00CF14F1">
      <w:pPr>
        <w:tabs>
          <w:tab w:val="left" w:pos="1900"/>
          <w:tab w:val="center" w:pos="5102"/>
        </w:tabs>
        <w:spacing w:after="0" w:line="240" w:lineRule="auto"/>
        <w:jc w:val="center"/>
        <w:rPr>
          <w:rFonts w:ascii="Times New Roman" w:hAnsi="Times New Roman" w:cs="Times New Roman"/>
          <w:sz w:val="28"/>
          <w:lang w:val="uk-UA"/>
        </w:rPr>
      </w:pPr>
      <w:r w:rsidRPr="00425AFB">
        <w:rPr>
          <w:rFonts w:ascii="Times New Roman" w:hAnsi="Times New Roman" w:cs="Times New Roman"/>
          <w:sz w:val="28"/>
          <w:lang w:val="uk-UA"/>
        </w:rPr>
        <w:t>2020</w:t>
      </w:r>
    </w:p>
    <w:p w:rsidR="00CF14F1" w:rsidRPr="006448D9" w:rsidRDefault="00CF14F1" w:rsidP="00CF14F1">
      <w:pPr>
        <w:spacing w:after="0" w:line="240" w:lineRule="auto"/>
        <w:jc w:val="center"/>
        <w:rPr>
          <w:rFonts w:ascii="Times New Roman" w:hAnsi="Times New Roman" w:cs="Times New Roman"/>
          <w:b/>
          <w:sz w:val="28"/>
          <w:szCs w:val="28"/>
        </w:rPr>
      </w:pPr>
    </w:p>
    <w:p w:rsidR="00CF14F1" w:rsidRPr="006448D9" w:rsidRDefault="00CF14F1" w:rsidP="00CF14F1">
      <w:pPr>
        <w:spacing w:after="0" w:line="240" w:lineRule="auto"/>
        <w:jc w:val="center"/>
        <w:rPr>
          <w:rFonts w:ascii="Times New Roman" w:hAnsi="Times New Roman" w:cs="Times New Roman"/>
          <w:b/>
          <w:sz w:val="28"/>
          <w:szCs w:val="28"/>
        </w:rPr>
      </w:pPr>
    </w:p>
    <w:p w:rsidR="00CF14F1" w:rsidRPr="00B13660" w:rsidRDefault="00CF14F1" w:rsidP="00CF14F1">
      <w:pPr>
        <w:spacing w:after="0" w:line="240" w:lineRule="auto"/>
        <w:jc w:val="center"/>
        <w:rPr>
          <w:rFonts w:ascii="Times New Roman" w:hAnsi="Times New Roman" w:cs="Times New Roman"/>
          <w:sz w:val="28"/>
          <w:szCs w:val="28"/>
          <w:lang w:val="uk-UA"/>
        </w:rPr>
      </w:pPr>
      <w:r w:rsidRPr="00B13660">
        <w:rPr>
          <w:rFonts w:ascii="Times New Roman" w:hAnsi="Times New Roman" w:cs="Times New Roman"/>
          <w:b/>
          <w:sz w:val="28"/>
          <w:szCs w:val="28"/>
          <w:lang w:val="uk-UA"/>
        </w:rPr>
        <w:t>МІНІСТЕРСТВО ОСВІТИ І НАУКИ УКРАЇНИ</w:t>
      </w:r>
    </w:p>
    <w:p w:rsidR="00CF14F1" w:rsidRPr="00B13660" w:rsidRDefault="00CF14F1" w:rsidP="00CF14F1">
      <w:pPr>
        <w:spacing w:after="0" w:line="240" w:lineRule="auto"/>
        <w:jc w:val="center"/>
        <w:rPr>
          <w:rFonts w:ascii="Times New Roman" w:hAnsi="Times New Roman" w:cs="Times New Roman"/>
          <w:b/>
          <w:sz w:val="28"/>
          <w:szCs w:val="28"/>
          <w:lang w:val="uk-UA"/>
        </w:rPr>
      </w:pPr>
      <w:r w:rsidRPr="00B13660">
        <w:rPr>
          <w:rFonts w:ascii="Times New Roman" w:hAnsi="Times New Roman" w:cs="Times New Roman"/>
          <w:b/>
          <w:sz w:val="28"/>
          <w:szCs w:val="28"/>
          <w:lang w:val="uk-UA"/>
        </w:rPr>
        <w:t>ЗАПОРІЗЬКИЙ НАЦІОНАЛЬНИЙ УНІВЕРСИТЕТ</w:t>
      </w:r>
    </w:p>
    <w:p w:rsidR="00CF14F1" w:rsidRPr="00B13660" w:rsidRDefault="00CF14F1" w:rsidP="00CF14F1">
      <w:pPr>
        <w:spacing w:after="0" w:line="240" w:lineRule="auto"/>
        <w:jc w:val="center"/>
        <w:rPr>
          <w:rFonts w:ascii="Times New Roman" w:hAnsi="Times New Roman" w:cs="Times New Roman"/>
          <w:b/>
          <w:bCs/>
          <w:sz w:val="28"/>
          <w:szCs w:val="28"/>
          <w:lang w:val="uk-UA"/>
        </w:rPr>
      </w:pPr>
    </w:p>
    <w:p w:rsidR="00CF14F1" w:rsidRPr="00B13660" w:rsidRDefault="00CF14F1" w:rsidP="00CF14F1">
      <w:pPr>
        <w:spacing w:after="0" w:line="240" w:lineRule="auto"/>
        <w:jc w:val="center"/>
        <w:rPr>
          <w:rFonts w:ascii="Times New Roman" w:hAnsi="Times New Roman" w:cs="Times New Roman"/>
          <w:b/>
          <w:bCs/>
          <w:sz w:val="28"/>
          <w:szCs w:val="28"/>
          <w:lang w:val="uk-UA"/>
        </w:rPr>
      </w:pPr>
    </w:p>
    <w:p w:rsidR="00CF14F1" w:rsidRPr="00B13660" w:rsidRDefault="00CF14F1" w:rsidP="00CF14F1">
      <w:pPr>
        <w:keepNext/>
        <w:tabs>
          <w:tab w:val="left" w:pos="9498"/>
        </w:tabs>
        <w:spacing w:after="0" w:line="240" w:lineRule="auto"/>
        <w:outlineLvl w:val="0"/>
        <w:rPr>
          <w:rFonts w:ascii="Times New Roman" w:hAnsi="Times New Roman" w:cs="Times New Roman"/>
          <w:sz w:val="28"/>
          <w:szCs w:val="28"/>
          <w:lang w:val="uk-UA"/>
        </w:rPr>
      </w:pPr>
      <w:r w:rsidRPr="00B13660">
        <w:rPr>
          <w:rFonts w:ascii="Times New Roman" w:hAnsi="Times New Roman" w:cs="Times New Roman"/>
          <w:bCs/>
          <w:sz w:val="28"/>
          <w:szCs w:val="28"/>
          <w:lang w:val="uk-UA"/>
        </w:rPr>
        <w:t>Факультет</w:t>
      </w:r>
      <w:r w:rsidRPr="00B13660">
        <w:rPr>
          <w:rFonts w:ascii="Times New Roman" w:hAnsi="Times New Roman" w:cs="Times New Roman"/>
          <w:sz w:val="28"/>
          <w:szCs w:val="28"/>
          <w:lang w:val="uk-UA"/>
        </w:rPr>
        <w:t>____</w:t>
      </w:r>
      <w:r>
        <w:rPr>
          <w:rFonts w:ascii="Times New Roman" w:hAnsi="Times New Roman" w:cs="Times New Roman"/>
          <w:sz w:val="28"/>
          <w:szCs w:val="28"/>
          <w:lang w:val="uk-UA"/>
        </w:rPr>
        <w:t>__</w:t>
      </w:r>
      <w:r w:rsidRPr="00B13660">
        <w:rPr>
          <w:rFonts w:ascii="Times New Roman" w:hAnsi="Times New Roman" w:cs="Times New Roman"/>
          <w:sz w:val="28"/>
          <w:szCs w:val="28"/>
          <w:lang w:val="uk-UA"/>
        </w:rPr>
        <w:t>__</w:t>
      </w:r>
      <w:r>
        <w:rPr>
          <w:rFonts w:ascii="Times New Roman" w:hAnsi="Times New Roman" w:cs="Times New Roman"/>
          <w:sz w:val="28"/>
          <w:szCs w:val="28"/>
          <w:u w:val="single"/>
          <w:lang w:val="uk-UA"/>
        </w:rPr>
        <w:t>юридичний</w:t>
      </w:r>
      <w:r w:rsidRPr="00B13660">
        <w:rPr>
          <w:rFonts w:ascii="Times New Roman" w:hAnsi="Times New Roman" w:cs="Times New Roman"/>
          <w:sz w:val="28"/>
          <w:szCs w:val="28"/>
          <w:lang w:val="uk-UA"/>
        </w:rPr>
        <w:t>___________</w:t>
      </w:r>
      <w:r>
        <w:rPr>
          <w:rFonts w:ascii="Times New Roman" w:hAnsi="Times New Roman" w:cs="Times New Roman"/>
          <w:sz w:val="28"/>
          <w:szCs w:val="28"/>
          <w:lang w:val="uk-UA"/>
        </w:rPr>
        <w:t>____________________________</w:t>
      </w:r>
    </w:p>
    <w:p w:rsidR="00CF14F1" w:rsidRPr="00B13660" w:rsidRDefault="00CF14F1" w:rsidP="00CF14F1">
      <w:pPr>
        <w:keepNext/>
        <w:tabs>
          <w:tab w:val="left" w:pos="9498"/>
        </w:tabs>
        <w:spacing w:after="0" w:line="240" w:lineRule="auto"/>
        <w:outlineLvl w:val="0"/>
        <w:rPr>
          <w:rFonts w:ascii="Times New Roman" w:hAnsi="Times New Roman" w:cs="Times New Roman"/>
          <w:bCs/>
          <w:sz w:val="28"/>
          <w:szCs w:val="28"/>
          <w:lang w:val="uk-UA"/>
        </w:rPr>
      </w:pPr>
      <w:r>
        <w:rPr>
          <w:rFonts w:ascii="Times New Roman" w:hAnsi="Times New Roman" w:cs="Times New Roman"/>
          <w:bCs/>
          <w:sz w:val="28"/>
          <w:szCs w:val="28"/>
          <w:lang w:val="uk-UA"/>
        </w:rPr>
        <w:t>Кафедра _______</w:t>
      </w:r>
      <w:r w:rsidRPr="00B13660">
        <w:rPr>
          <w:rFonts w:ascii="Times New Roman" w:hAnsi="Times New Roman" w:cs="Times New Roman"/>
          <w:bCs/>
          <w:sz w:val="28"/>
          <w:szCs w:val="28"/>
          <w:lang w:val="uk-UA"/>
        </w:rPr>
        <w:t>__</w:t>
      </w:r>
      <w:r w:rsidRPr="00FB2E7E">
        <w:rPr>
          <w:rFonts w:ascii="Times New Roman" w:hAnsi="Times New Roman" w:cs="Times New Roman"/>
          <w:bCs/>
          <w:sz w:val="28"/>
          <w:szCs w:val="28"/>
          <w:u w:val="single"/>
          <w:lang w:val="uk-UA"/>
        </w:rPr>
        <w:t>цивільного права</w:t>
      </w:r>
      <w:r w:rsidRPr="00B13660">
        <w:rPr>
          <w:rFonts w:ascii="Times New Roman" w:hAnsi="Times New Roman" w:cs="Times New Roman"/>
          <w:bCs/>
          <w:sz w:val="28"/>
          <w:szCs w:val="28"/>
          <w:lang w:val="uk-UA"/>
        </w:rPr>
        <w:t>_________________________________</w:t>
      </w:r>
      <w:r>
        <w:rPr>
          <w:rFonts w:ascii="Times New Roman" w:hAnsi="Times New Roman" w:cs="Times New Roman"/>
          <w:bCs/>
          <w:sz w:val="28"/>
          <w:szCs w:val="28"/>
          <w:lang w:val="uk-UA"/>
        </w:rPr>
        <w:t>_</w:t>
      </w:r>
    </w:p>
    <w:p w:rsidR="00CF14F1" w:rsidRPr="00B13660" w:rsidRDefault="00CF14F1" w:rsidP="00CF14F1">
      <w:pPr>
        <w:tabs>
          <w:tab w:val="left" w:pos="9498"/>
        </w:tabs>
        <w:spacing w:after="0" w:line="240" w:lineRule="auto"/>
        <w:ind w:right="282"/>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 __</w:t>
      </w:r>
      <w:r w:rsidRPr="00B13660">
        <w:rPr>
          <w:rFonts w:ascii="Times New Roman" w:hAnsi="Times New Roman" w:cs="Times New Roman"/>
          <w:sz w:val="28"/>
          <w:szCs w:val="28"/>
          <w:lang w:val="uk-UA"/>
        </w:rPr>
        <w:t>_</w:t>
      </w:r>
      <w:r>
        <w:rPr>
          <w:rFonts w:ascii="Times New Roman" w:hAnsi="Times New Roman" w:cs="Times New Roman"/>
          <w:sz w:val="28"/>
          <w:szCs w:val="28"/>
          <w:u w:val="single"/>
          <w:lang w:val="uk-UA"/>
        </w:rPr>
        <w:t>магістр</w:t>
      </w:r>
      <w:r w:rsidRPr="00B13660">
        <w:rPr>
          <w:rFonts w:ascii="Times New Roman" w:hAnsi="Times New Roman" w:cs="Times New Roman"/>
          <w:sz w:val="28"/>
          <w:szCs w:val="28"/>
          <w:lang w:val="uk-UA"/>
        </w:rPr>
        <w:t>__________</w:t>
      </w:r>
      <w:r>
        <w:rPr>
          <w:rFonts w:ascii="Times New Roman" w:hAnsi="Times New Roman" w:cs="Times New Roman"/>
          <w:sz w:val="28"/>
          <w:szCs w:val="28"/>
          <w:lang w:val="uk-UA"/>
        </w:rPr>
        <w:t>_____________________________</w:t>
      </w:r>
    </w:p>
    <w:p w:rsidR="00CF14F1" w:rsidRPr="00B13660" w:rsidRDefault="00CF14F1" w:rsidP="00CF14F1">
      <w:pPr>
        <w:keepNext/>
        <w:tabs>
          <w:tab w:val="left" w:pos="9498"/>
        </w:tabs>
        <w:spacing w:after="0" w:line="240" w:lineRule="auto"/>
        <w:outlineLvl w:val="0"/>
        <w:rPr>
          <w:rFonts w:ascii="Times New Roman" w:hAnsi="Times New Roman" w:cs="Times New Roman"/>
          <w:sz w:val="28"/>
          <w:szCs w:val="28"/>
          <w:lang w:val="uk-UA"/>
        </w:rPr>
      </w:pPr>
      <w:r>
        <w:rPr>
          <w:rFonts w:ascii="Times New Roman" w:hAnsi="Times New Roman" w:cs="Times New Roman"/>
          <w:bCs/>
          <w:sz w:val="28"/>
          <w:szCs w:val="28"/>
          <w:lang w:val="uk-UA"/>
        </w:rPr>
        <w:t>Спеціальність</w:t>
      </w:r>
      <w:r w:rsidRPr="00B13660">
        <w:rPr>
          <w:rFonts w:ascii="Times New Roman" w:hAnsi="Times New Roman" w:cs="Times New Roman"/>
          <w:sz w:val="28"/>
          <w:szCs w:val="28"/>
          <w:lang w:val="uk-UA"/>
        </w:rPr>
        <w:t>___</w:t>
      </w:r>
      <w:r>
        <w:rPr>
          <w:rFonts w:ascii="Times New Roman" w:hAnsi="Times New Roman" w:cs="Times New Roman"/>
          <w:sz w:val="28"/>
          <w:szCs w:val="28"/>
          <w:u w:val="single"/>
          <w:lang w:val="uk-UA"/>
        </w:rPr>
        <w:t xml:space="preserve">262 </w:t>
      </w:r>
      <w:r w:rsidRPr="006D066D">
        <w:rPr>
          <w:rFonts w:ascii="Times New Roman" w:hAnsi="Times New Roman" w:cs="Times New Roman"/>
          <w:sz w:val="28"/>
          <w:szCs w:val="28"/>
          <w:u w:val="single"/>
        </w:rPr>
        <w:t xml:space="preserve"> </w:t>
      </w:r>
      <w:r>
        <w:rPr>
          <w:rFonts w:ascii="Times New Roman" w:hAnsi="Times New Roman" w:cs="Times New Roman"/>
          <w:sz w:val="28"/>
          <w:szCs w:val="28"/>
          <w:u w:val="single"/>
          <w:lang w:val="uk-UA"/>
        </w:rPr>
        <w:t>Правоохоронна діяльність</w:t>
      </w:r>
      <w:r>
        <w:rPr>
          <w:rFonts w:ascii="Times New Roman" w:hAnsi="Times New Roman" w:cs="Times New Roman"/>
          <w:sz w:val="28"/>
          <w:szCs w:val="28"/>
          <w:lang w:val="uk-UA"/>
        </w:rPr>
        <w:t>_________</w:t>
      </w:r>
      <w:r w:rsidRPr="00B13660">
        <w:rPr>
          <w:rFonts w:ascii="Times New Roman" w:hAnsi="Times New Roman" w:cs="Times New Roman"/>
          <w:sz w:val="28"/>
          <w:szCs w:val="28"/>
          <w:lang w:val="uk-UA"/>
        </w:rPr>
        <w:t>_____________</w:t>
      </w:r>
      <w:r>
        <w:rPr>
          <w:rFonts w:ascii="Times New Roman" w:hAnsi="Times New Roman" w:cs="Times New Roman"/>
          <w:sz w:val="28"/>
          <w:szCs w:val="28"/>
          <w:lang w:val="uk-UA"/>
        </w:rPr>
        <w:t>___</w:t>
      </w:r>
    </w:p>
    <w:p w:rsidR="00CF14F1" w:rsidRDefault="00CF14F1" w:rsidP="00CF14F1">
      <w:pPr>
        <w:keepNext/>
        <w:spacing w:after="0" w:line="240" w:lineRule="auto"/>
        <w:ind w:left="2832" w:firstLine="708"/>
        <w:outlineLvl w:val="0"/>
        <w:rPr>
          <w:rFonts w:ascii="Times New Roman" w:hAnsi="Times New Roman" w:cs="Times New Roman"/>
          <w:bCs/>
          <w:sz w:val="16"/>
          <w:lang w:val="uk-UA"/>
        </w:rPr>
      </w:pPr>
      <w:r w:rsidRPr="00B13660">
        <w:rPr>
          <w:rFonts w:ascii="Times New Roman" w:hAnsi="Times New Roman" w:cs="Times New Roman"/>
          <w:bCs/>
          <w:sz w:val="16"/>
          <w:lang w:val="uk-UA"/>
        </w:rPr>
        <w:t>(шифр і назва)</w:t>
      </w:r>
    </w:p>
    <w:p w:rsidR="00CF14F1" w:rsidRPr="008D12CB" w:rsidRDefault="00CF14F1" w:rsidP="00CF14F1">
      <w:pPr>
        <w:tabs>
          <w:tab w:val="left" w:pos="3544"/>
        </w:tabs>
        <w:spacing w:after="0" w:line="240" w:lineRule="auto"/>
        <w:rPr>
          <w:rFonts w:ascii="Times New Roman" w:hAnsi="Times New Roman" w:cs="Times New Roman"/>
          <w:sz w:val="16"/>
        </w:rPr>
      </w:pPr>
      <w:r>
        <w:rPr>
          <w:rFonts w:ascii="Times New Roman" w:hAnsi="Times New Roman" w:cs="Times New Roman"/>
          <w:sz w:val="28"/>
          <w:szCs w:val="28"/>
          <w:lang w:val="uk-UA"/>
        </w:rPr>
        <w:t>Освітня програма ____</w:t>
      </w:r>
      <w:r>
        <w:rPr>
          <w:rFonts w:ascii="Times New Roman" w:hAnsi="Times New Roman" w:cs="Times New Roman"/>
          <w:sz w:val="28"/>
          <w:szCs w:val="28"/>
          <w:u w:val="single"/>
          <w:lang w:val="uk-UA"/>
        </w:rPr>
        <w:t>Правоохоронна діяльність</w:t>
      </w:r>
      <w:r>
        <w:rPr>
          <w:rFonts w:ascii="Times New Roman" w:hAnsi="Times New Roman" w:cs="Times New Roman"/>
          <w:sz w:val="28"/>
          <w:szCs w:val="28"/>
          <w:lang w:val="uk-UA"/>
        </w:rPr>
        <w:t>________________________</w:t>
      </w:r>
    </w:p>
    <w:p w:rsidR="00CF14F1" w:rsidRPr="008D12CB" w:rsidRDefault="00CF14F1" w:rsidP="00CF14F1">
      <w:pPr>
        <w:keepNext/>
        <w:spacing w:after="0" w:line="240" w:lineRule="auto"/>
        <w:ind w:left="2832" w:firstLine="708"/>
        <w:outlineLvl w:val="0"/>
        <w:rPr>
          <w:rFonts w:ascii="Times New Roman" w:hAnsi="Times New Roman" w:cs="Times New Roman"/>
          <w:bCs/>
          <w:sz w:val="28"/>
        </w:rPr>
      </w:pPr>
    </w:p>
    <w:p w:rsidR="00CF14F1" w:rsidRPr="00B13660" w:rsidRDefault="00CF14F1" w:rsidP="00CF14F1">
      <w:pPr>
        <w:keepNext/>
        <w:spacing w:after="0" w:line="240" w:lineRule="auto"/>
        <w:outlineLvl w:val="0"/>
        <w:rPr>
          <w:rFonts w:ascii="Times New Roman" w:hAnsi="Times New Roman" w:cs="Times New Roman"/>
          <w:sz w:val="28"/>
          <w:lang w:val="uk-UA"/>
        </w:rPr>
      </w:pPr>
    </w:p>
    <w:p w:rsidR="00CF14F1" w:rsidRPr="00B13660" w:rsidRDefault="00CF14F1" w:rsidP="00CF14F1">
      <w:pPr>
        <w:keepNext/>
        <w:spacing w:after="0" w:line="240" w:lineRule="auto"/>
        <w:outlineLvl w:val="0"/>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B13660">
        <w:rPr>
          <w:rFonts w:ascii="Times New Roman" w:hAnsi="Times New Roman" w:cs="Times New Roman"/>
          <w:b/>
          <w:sz w:val="28"/>
          <w:szCs w:val="28"/>
          <w:lang w:val="uk-UA"/>
        </w:rPr>
        <w:t>ЗАТВЕРДЖУЮ</w:t>
      </w:r>
    </w:p>
    <w:p w:rsidR="00CF14F1" w:rsidRPr="00B13660" w:rsidRDefault="00CF14F1" w:rsidP="00CF14F1">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Завідувач </w:t>
      </w:r>
      <w:r w:rsidRPr="00B13660">
        <w:rPr>
          <w:rFonts w:ascii="Times New Roman" w:hAnsi="Times New Roman" w:cs="Times New Roman"/>
          <w:sz w:val="28"/>
          <w:szCs w:val="28"/>
          <w:lang w:val="uk-UA"/>
        </w:rPr>
        <w:t>кафедри______________</w:t>
      </w:r>
    </w:p>
    <w:p w:rsidR="00CF14F1" w:rsidRPr="00B13660" w:rsidRDefault="00CF14F1" w:rsidP="00CF14F1">
      <w:pPr>
        <w:spacing w:after="0" w:line="24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Pr="00B13660">
        <w:rPr>
          <w:rFonts w:ascii="Times New Roman" w:hAnsi="Times New Roman" w:cs="Times New Roman"/>
          <w:bCs/>
          <w:sz w:val="28"/>
          <w:szCs w:val="28"/>
          <w:lang w:val="uk-UA"/>
        </w:rPr>
        <w:t>«_____»_____________20____року</w:t>
      </w:r>
    </w:p>
    <w:p w:rsidR="00CF14F1" w:rsidRPr="00B13660" w:rsidRDefault="00CF14F1" w:rsidP="00CF14F1">
      <w:pPr>
        <w:spacing w:after="0" w:line="240" w:lineRule="auto"/>
        <w:rPr>
          <w:rFonts w:ascii="Times New Roman" w:hAnsi="Times New Roman" w:cs="Times New Roman"/>
          <w:b/>
          <w:sz w:val="28"/>
          <w:szCs w:val="28"/>
          <w:lang w:val="uk-UA"/>
        </w:rPr>
      </w:pPr>
    </w:p>
    <w:p w:rsidR="00CF14F1" w:rsidRPr="00B13660" w:rsidRDefault="00CF14F1" w:rsidP="00CF14F1">
      <w:pPr>
        <w:keepNext/>
        <w:spacing w:after="0" w:line="360" w:lineRule="auto"/>
        <w:jc w:val="center"/>
        <w:outlineLvl w:val="1"/>
        <w:rPr>
          <w:rFonts w:ascii="Times New Roman" w:hAnsi="Times New Roman" w:cs="Times New Roman"/>
          <w:b/>
          <w:bCs/>
          <w:iCs/>
          <w:sz w:val="28"/>
          <w:szCs w:val="28"/>
          <w:lang w:val="uk-UA"/>
        </w:rPr>
      </w:pPr>
      <w:r w:rsidRPr="00B13660">
        <w:rPr>
          <w:rFonts w:ascii="Times New Roman" w:hAnsi="Times New Roman" w:cs="Times New Roman"/>
          <w:b/>
          <w:bCs/>
          <w:iCs/>
          <w:sz w:val="28"/>
          <w:szCs w:val="28"/>
          <w:lang w:val="uk-UA"/>
        </w:rPr>
        <w:t>З  А  В  Д  А  Н  Н  Я</w:t>
      </w:r>
    </w:p>
    <w:p w:rsidR="00CF14F1" w:rsidRPr="00B13660" w:rsidRDefault="00CF14F1" w:rsidP="00CF14F1">
      <w:pPr>
        <w:keepNext/>
        <w:spacing w:after="0" w:line="360" w:lineRule="auto"/>
        <w:jc w:val="center"/>
        <w:outlineLvl w:val="2"/>
        <w:rPr>
          <w:rFonts w:ascii="Times New Roman" w:hAnsi="Times New Roman" w:cs="Times New Roman"/>
          <w:bCs/>
          <w:sz w:val="28"/>
          <w:szCs w:val="28"/>
          <w:lang w:val="uk-UA"/>
        </w:rPr>
      </w:pPr>
      <w:r w:rsidRPr="00B13660">
        <w:rPr>
          <w:rFonts w:ascii="Times New Roman" w:hAnsi="Times New Roman" w:cs="Times New Roman"/>
          <w:bCs/>
          <w:sz w:val="28"/>
          <w:szCs w:val="28"/>
          <w:lang w:val="uk-UA"/>
        </w:rPr>
        <w:t xml:space="preserve">НА КВАЛІФІКАЦІЙНУ РОБОТУ </w:t>
      </w:r>
      <w:r>
        <w:rPr>
          <w:rFonts w:ascii="Times New Roman" w:hAnsi="Times New Roman" w:cs="Times New Roman"/>
          <w:bCs/>
          <w:sz w:val="28"/>
          <w:szCs w:val="28"/>
          <w:lang w:val="uk-UA"/>
        </w:rPr>
        <w:t>СТУДЕНТЦІ</w:t>
      </w:r>
    </w:p>
    <w:p w:rsidR="00CF14F1" w:rsidRPr="00B13660" w:rsidRDefault="00CF14F1" w:rsidP="00CF14F1">
      <w:pPr>
        <w:spacing w:after="0" w:line="360" w:lineRule="auto"/>
        <w:rPr>
          <w:rFonts w:ascii="Times New Roman" w:hAnsi="Times New Roman" w:cs="Times New Roman"/>
          <w:sz w:val="28"/>
          <w:szCs w:val="28"/>
          <w:lang w:val="uk-UA"/>
        </w:rPr>
      </w:pPr>
      <w:r w:rsidRPr="00B13660">
        <w:rPr>
          <w:rFonts w:ascii="Times New Roman" w:hAnsi="Times New Roman" w:cs="Times New Roman"/>
          <w:sz w:val="28"/>
          <w:szCs w:val="28"/>
          <w:lang w:val="uk-UA"/>
        </w:rPr>
        <w:t>______</w:t>
      </w:r>
      <w:r>
        <w:rPr>
          <w:rFonts w:ascii="Times New Roman" w:hAnsi="Times New Roman" w:cs="Times New Roman"/>
          <w:sz w:val="28"/>
          <w:szCs w:val="28"/>
          <w:lang w:val="uk-UA"/>
        </w:rPr>
        <w:softHyphen/>
      </w:r>
      <w:r>
        <w:rPr>
          <w:rFonts w:ascii="Times New Roman" w:hAnsi="Times New Roman" w:cs="Times New Roman"/>
          <w:sz w:val="28"/>
          <w:szCs w:val="28"/>
          <w:lang w:val="uk-UA"/>
        </w:rPr>
        <w:softHyphen/>
        <w:t>____________</w:t>
      </w:r>
      <w:r w:rsidRPr="00B13660">
        <w:rPr>
          <w:rFonts w:ascii="Times New Roman" w:hAnsi="Times New Roman" w:cs="Times New Roman"/>
          <w:sz w:val="28"/>
          <w:szCs w:val="28"/>
          <w:lang w:val="uk-UA"/>
        </w:rPr>
        <w:t>___</w:t>
      </w:r>
      <w:r>
        <w:rPr>
          <w:rFonts w:ascii="Times New Roman" w:hAnsi="Times New Roman" w:cs="Times New Roman"/>
          <w:sz w:val="28"/>
          <w:szCs w:val="28"/>
          <w:u w:val="single"/>
          <w:lang w:val="uk-UA"/>
        </w:rPr>
        <w:t>Овчаренко Карині Олександрівні</w:t>
      </w:r>
      <w:r w:rsidRPr="00B13660">
        <w:rPr>
          <w:rFonts w:ascii="Times New Roman" w:hAnsi="Times New Roman" w:cs="Times New Roman"/>
          <w:sz w:val="28"/>
          <w:szCs w:val="28"/>
          <w:lang w:val="uk-UA"/>
        </w:rPr>
        <w:t>_</w:t>
      </w:r>
      <w:r>
        <w:rPr>
          <w:rFonts w:ascii="Times New Roman" w:hAnsi="Times New Roman" w:cs="Times New Roman"/>
          <w:sz w:val="28"/>
          <w:szCs w:val="28"/>
          <w:lang w:val="uk-UA"/>
        </w:rPr>
        <w:t>_________________</w:t>
      </w:r>
    </w:p>
    <w:p w:rsidR="00CF14F1" w:rsidRPr="00B13660" w:rsidRDefault="00CF14F1" w:rsidP="00CF14F1">
      <w:pPr>
        <w:spacing w:after="0" w:line="360" w:lineRule="auto"/>
        <w:jc w:val="center"/>
        <w:rPr>
          <w:rFonts w:ascii="Times New Roman" w:hAnsi="Times New Roman" w:cs="Times New Roman"/>
          <w:sz w:val="16"/>
          <w:szCs w:val="16"/>
          <w:vertAlign w:val="superscript"/>
          <w:lang w:val="uk-UA"/>
        </w:rPr>
      </w:pPr>
      <w:r w:rsidRPr="00B13660">
        <w:rPr>
          <w:rFonts w:ascii="Times New Roman" w:hAnsi="Times New Roman" w:cs="Times New Roman"/>
          <w:sz w:val="16"/>
          <w:lang w:val="uk-UA"/>
        </w:rPr>
        <w:t>(прізвище, ім’я, по батькові)</w:t>
      </w:r>
    </w:p>
    <w:p w:rsidR="00CF14F1" w:rsidRPr="00B13660" w:rsidRDefault="00CF14F1" w:rsidP="00CF14F1">
      <w:pPr>
        <w:spacing w:after="0" w:line="360" w:lineRule="auto"/>
        <w:rPr>
          <w:rFonts w:ascii="Times New Roman" w:hAnsi="Times New Roman" w:cs="Times New Roman"/>
          <w:sz w:val="28"/>
          <w:szCs w:val="28"/>
          <w:lang w:val="uk-UA"/>
        </w:rPr>
      </w:pPr>
    </w:p>
    <w:p w:rsidR="00CF14F1" w:rsidRPr="00BB58DA" w:rsidRDefault="00CF14F1" w:rsidP="00CF14F1">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 xml:space="preserve">1 </w:t>
      </w:r>
      <w:r w:rsidRPr="00B13660">
        <w:rPr>
          <w:rFonts w:ascii="Times New Roman" w:hAnsi="Times New Roman" w:cs="Times New Roman"/>
          <w:sz w:val="28"/>
          <w:szCs w:val="28"/>
          <w:lang w:val="uk-UA"/>
        </w:rPr>
        <w:t xml:space="preserve">Тема роботи (проекту) </w:t>
      </w:r>
      <w:r w:rsidRPr="00947C78">
        <w:rPr>
          <w:rFonts w:ascii="Times New Roman" w:hAnsi="Times New Roman" w:cs="Times New Roman"/>
          <w:sz w:val="28"/>
          <w:szCs w:val="28"/>
          <w:u w:val="single"/>
          <w:lang w:val="uk-UA"/>
        </w:rPr>
        <w:t>Міжнародно-правові стандарти запобігання та протидії домашньому насильству</w:t>
      </w:r>
      <w:r>
        <w:rPr>
          <w:rFonts w:ascii="Times New Roman" w:hAnsi="Times New Roman" w:cs="Times New Roman"/>
          <w:sz w:val="28"/>
          <w:szCs w:val="28"/>
          <w:u w:val="single"/>
          <w:lang w:val="uk-UA"/>
        </w:rPr>
        <w:t xml:space="preserve"> </w:t>
      </w:r>
    </w:p>
    <w:p w:rsidR="00CF14F1" w:rsidRDefault="00CF14F1" w:rsidP="00CF14F1">
      <w:pPr>
        <w:tabs>
          <w:tab w:val="num" w:pos="0"/>
          <w:tab w:val="num" w:pos="180"/>
        </w:tabs>
        <w:spacing w:after="0" w:line="360" w:lineRule="auto"/>
        <w:rPr>
          <w:rFonts w:ascii="Times New Roman" w:hAnsi="Times New Roman" w:cs="Times New Roman"/>
          <w:sz w:val="28"/>
          <w:szCs w:val="28"/>
          <w:lang w:val="uk-UA"/>
        </w:rPr>
      </w:pPr>
    </w:p>
    <w:p w:rsidR="00CF14F1" w:rsidRPr="000C0397" w:rsidRDefault="00CF14F1" w:rsidP="00CF14F1">
      <w:pPr>
        <w:tabs>
          <w:tab w:val="num" w:pos="0"/>
          <w:tab w:val="num" w:pos="180"/>
        </w:tabs>
        <w:spacing w:after="0" w:line="360" w:lineRule="auto"/>
        <w:rPr>
          <w:rFonts w:ascii="Times New Roman" w:hAnsi="Times New Roman" w:cs="Times New Roman"/>
          <w:sz w:val="28"/>
          <w:szCs w:val="28"/>
          <w:lang w:val="uk-UA"/>
        </w:rPr>
      </w:pPr>
      <w:r w:rsidRPr="00B13660">
        <w:rPr>
          <w:rFonts w:ascii="Times New Roman" w:hAnsi="Times New Roman" w:cs="Times New Roman"/>
          <w:sz w:val="28"/>
          <w:szCs w:val="28"/>
          <w:lang w:val="uk-UA"/>
        </w:rPr>
        <w:t xml:space="preserve">керівник роботи </w:t>
      </w:r>
      <w:r>
        <w:rPr>
          <w:rFonts w:ascii="Times New Roman" w:hAnsi="Times New Roman" w:cs="Times New Roman"/>
          <w:sz w:val="28"/>
          <w:szCs w:val="28"/>
          <w:u w:val="single"/>
          <w:lang w:val="uk-UA"/>
        </w:rPr>
        <w:t>Самойленко Георгій Валерійович</w:t>
      </w:r>
      <w:r w:rsidRPr="000C0397">
        <w:rPr>
          <w:rFonts w:ascii="Times New Roman" w:hAnsi="Times New Roman" w:cs="Times New Roman"/>
          <w:sz w:val="28"/>
          <w:szCs w:val="28"/>
          <w:u w:val="single"/>
          <w:lang w:val="uk-UA"/>
        </w:rPr>
        <w:t>,</w:t>
      </w:r>
      <w:r>
        <w:rPr>
          <w:rFonts w:ascii="Times New Roman" w:hAnsi="Times New Roman" w:cs="Times New Roman"/>
          <w:sz w:val="28"/>
          <w:szCs w:val="28"/>
          <w:u w:val="single"/>
          <w:lang w:val="uk-UA"/>
        </w:rPr>
        <w:t xml:space="preserve"> к</w:t>
      </w:r>
      <w:r w:rsidRPr="000C0397">
        <w:rPr>
          <w:rFonts w:ascii="Times New Roman" w:hAnsi="Times New Roman" w:cs="Times New Roman"/>
          <w:sz w:val="28"/>
          <w:szCs w:val="28"/>
          <w:u w:val="single"/>
          <w:lang w:val="uk-UA"/>
        </w:rPr>
        <w:t>.ю.н., доцент</w:t>
      </w:r>
      <w:r>
        <w:rPr>
          <w:rFonts w:ascii="Times New Roman" w:hAnsi="Times New Roman" w:cs="Times New Roman"/>
          <w:sz w:val="28"/>
          <w:szCs w:val="28"/>
          <w:lang w:val="uk-UA"/>
        </w:rPr>
        <w:t>____________</w:t>
      </w:r>
    </w:p>
    <w:p w:rsidR="00CF14F1" w:rsidRPr="00B13660" w:rsidRDefault="00CF14F1" w:rsidP="00CF14F1">
      <w:pPr>
        <w:tabs>
          <w:tab w:val="num" w:pos="180"/>
        </w:tabs>
        <w:spacing w:after="0" w:line="360" w:lineRule="auto"/>
        <w:jc w:val="center"/>
        <w:rPr>
          <w:rFonts w:ascii="Times New Roman" w:hAnsi="Times New Roman" w:cs="Times New Roman"/>
          <w:sz w:val="16"/>
          <w:szCs w:val="16"/>
          <w:lang w:val="uk-UA"/>
        </w:rPr>
      </w:pPr>
      <w:r w:rsidRPr="00B13660">
        <w:rPr>
          <w:rFonts w:ascii="Times New Roman" w:hAnsi="Times New Roman" w:cs="Times New Roman"/>
          <w:sz w:val="16"/>
          <w:szCs w:val="16"/>
          <w:lang w:val="uk-UA"/>
        </w:rPr>
        <w:t>(прізвище, ім’я, по батькові, науковий ступінь, вчене звання)</w:t>
      </w:r>
    </w:p>
    <w:p w:rsidR="00CF14F1" w:rsidRPr="00B13660" w:rsidRDefault="00CF14F1" w:rsidP="00CF14F1">
      <w:pPr>
        <w:tabs>
          <w:tab w:val="num" w:pos="180"/>
        </w:tabs>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затверджені наказом ЗНУ від «</w:t>
      </w:r>
      <w:r>
        <w:rPr>
          <w:rFonts w:ascii="Times New Roman" w:hAnsi="Times New Roman" w:cs="Times New Roman"/>
          <w:sz w:val="28"/>
          <w:szCs w:val="28"/>
          <w:u w:val="single"/>
          <w:lang w:val="uk-UA"/>
        </w:rPr>
        <w:t>14</w:t>
      </w:r>
      <w:r w:rsidRPr="00B1366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B2E7E">
        <w:rPr>
          <w:rFonts w:ascii="Times New Roman" w:hAnsi="Times New Roman" w:cs="Times New Roman"/>
          <w:sz w:val="28"/>
          <w:szCs w:val="28"/>
          <w:u w:val="single"/>
          <w:lang w:val="uk-UA"/>
        </w:rPr>
        <w:t>травня</w:t>
      </w:r>
      <w:r>
        <w:rPr>
          <w:rFonts w:ascii="Times New Roman" w:hAnsi="Times New Roman" w:cs="Times New Roman"/>
          <w:sz w:val="28"/>
          <w:szCs w:val="28"/>
          <w:lang w:val="uk-UA"/>
        </w:rPr>
        <w:t xml:space="preserve"> 20</w:t>
      </w:r>
      <w:r>
        <w:rPr>
          <w:rFonts w:ascii="Times New Roman" w:hAnsi="Times New Roman" w:cs="Times New Roman"/>
          <w:sz w:val="28"/>
          <w:szCs w:val="28"/>
          <w:u w:val="single"/>
          <w:lang w:val="uk-UA"/>
        </w:rPr>
        <w:t>20</w:t>
      </w:r>
      <w:r>
        <w:rPr>
          <w:rFonts w:ascii="Times New Roman" w:hAnsi="Times New Roman" w:cs="Times New Roman"/>
          <w:sz w:val="28"/>
          <w:szCs w:val="28"/>
          <w:lang w:val="uk-UA"/>
        </w:rPr>
        <w:t xml:space="preserve"> </w:t>
      </w:r>
      <w:r w:rsidRPr="00B13660">
        <w:rPr>
          <w:rFonts w:ascii="Times New Roman" w:hAnsi="Times New Roman" w:cs="Times New Roman"/>
          <w:sz w:val="28"/>
          <w:szCs w:val="28"/>
          <w:lang w:val="uk-UA"/>
        </w:rPr>
        <w:t>року №___</w:t>
      </w:r>
      <w:r>
        <w:rPr>
          <w:rFonts w:ascii="Times New Roman" w:hAnsi="Times New Roman" w:cs="Times New Roman"/>
          <w:sz w:val="28"/>
          <w:szCs w:val="28"/>
          <w:u w:val="single"/>
          <w:lang w:val="uk-UA"/>
        </w:rPr>
        <w:t>554-с</w:t>
      </w:r>
      <w:r w:rsidRPr="00B13660">
        <w:rPr>
          <w:rFonts w:ascii="Times New Roman" w:hAnsi="Times New Roman" w:cs="Times New Roman"/>
          <w:sz w:val="28"/>
          <w:szCs w:val="28"/>
          <w:lang w:val="uk-UA"/>
        </w:rPr>
        <w:t>___________</w:t>
      </w:r>
    </w:p>
    <w:p w:rsidR="00CF14F1" w:rsidRPr="00B13660" w:rsidRDefault="00CF14F1" w:rsidP="00CF14F1">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B13660">
        <w:rPr>
          <w:rFonts w:ascii="Times New Roman" w:hAnsi="Times New Roman" w:cs="Times New Roman"/>
          <w:sz w:val="28"/>
          <w:szCs w:val="28"/>
          <w:lang w:val="uk-UA"/>
        </w:rPr>
        <w:t>Строк подання роботи ____________</w:t>
      </w:r>
      <w:r>
        <w:rPr>
          <w:rFonts w:ascii="Times New Roman" w:hAnsi="Times New Roman" w:cs="Times New Roman"/>
          <w:sz w:val="28"/>
          <w:szCs w:val="28"/>
          <w:lang w:val="uk-UA"/>
        </w:rPr>
        <w:t>________________________________</w:t>
      </w:r>
    </w:p>
    <w:p w:rsidR="00CF14F1" w:rsidRPr="000C0397" w:rsidRDefault="00CF14F1" w:rsidP="00CF14F1">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Вихідні дані до роботи  </w:t>
      </w:r>
      <w:r w:rsidRPr="000C0397">
        <w:rPr>
          <w:rFonts w:ascii="Times New Roman" w:hAnsi="Times New Roman" w:cs="Times New Roman"/>
          <w:sz w:val="28"/>
          <w:szCs w:val="28"/>
          <w:u w:val="single"/>
          <w:lang w:val="uk-UA"/>
        </w:rPr>
        <w:softHyphen/>
        <w:t>нормативно-правові акти, монографії, підручники</w:t>
      </w:r>
      <w:r>
        <w:rPr>
          <w:rFonts w:ascii="Times New Roman" w:hAnsi="Times New Roman" w:cs="Times New Roman"/>
          <w:sz w:val="28"/>
          <w:szCs w:val="28"/>
          <w:u w:val="single"/>
          <w:lang w:val="uk-UA"/>
        </w:rPr>
        <w:t>, тези доповідей, статистичні дані</w:t>
      </w:r>
      <w:r w:rsidRPr="00B13660">
        <w:rPr>
          <w:rFonts w:ascii="Times New Roman" w:hAnsi="Times New Roman" w:cs="Times New Roman"/>
          <w:sz w:val="28"/>
          <w:szCs w:val="28"/>
          <w:lang w:val="uk-UA"/>
        </w:rPr>
        <w:t>______________________________</w:t>
      </w:r>
      <w:r>
        <w:rPr>
          <w:rFonts w:ascii="Times New Roman" w:hAnsi="Times New Roman" w:cs="Times New Roman"/>
          <w:sz w:val="28"/>
          <w:szCs w:val="28"/>
          <w:lang w:val="uk-UA"/>
        </w:rPr>
        <w:t>__________</w:t>
      </w:r>
    </w:p>
    <w:p w:rsidR="00CF14F1" w:rsidRPr="00B13660" w:rsidRDefault="00CF14F1" w:rsidP="00CF14F1">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B13660">
        <w:rPr>
          <w:rFonts w:ascii="Times New Roman" w:hAnsi="Times New Roman" w:cs="Times New Roman"/>
          <w:sz w:val="28"/>
          <w:szCs w:val="28"/>
          <w:lang w:val="uk-UA"/>
        </w:rPr>
        <w:t xml:space="preserve">Зміст розрахунково-пояснювальної записки (перелік питань, які потрібно розробити) </w:t>
      </w:r>
      <w:r>
        <w:rPr>
          <w:rFonts w:ascii="Times New Roman" w:hAnsi="Times New Roman" w:cs="Times New Roman"/>
          <w:sz w:val="28"/>
          <w:u w:val="single"/>
          <w:lang w:val="uk-UA"/>
        </w:rPr>
        <w:t>М</w:t>
      </w:r>
      <w:r w:rsidRPr="00674DDC">
        <w:rPr>
          <w:rFonts w:ascii="Times New Roman" w:hAnsi="Times New Roman" w:cs="Times New Roman"/>
          <w:sz w:val="28"/>
          <w:szCs w:val="28"/>
          <w:u w:val="single"/>
          <w:lang w:val="uk-UA"/>
        </w:rPr>
        <w:t>іжнародно-правові стандарти запобігання та протидії домашньому насильству</w:t>
      </w:r>
      <w:r>
        <w:rPr>
          <w:rFonts w:ascii="Times New Roman" w:hAnsi="Times New Roman" w:cs="Times New Roman"/>
          <w:sz w:val="28"/>
          <w:szCs w:val="28"/>
          <w:lang w:val="uk-UA"/>
        </w:rPr>
        <w:t>___________________________________________________________</w:t>
      </w:r>
    </w:p>
    <w:p w:rsidR="00CF14F1" w:rsidRPr="00B13660" w:rsidRDefault="00CF14F1" w:rsidP="00CF14F1">
      <w:pPr>
        <w:numPr>
          <w:ilvl w:val="0"/>
          <w:numId w:val="1"/>
        </w:numPr>
        <w:tabs>
          <w:tab w:val="clear" w:pos="720"/>
          <w:tab w:val="num" w:pos="0"/>
          <w:tab w:val="num" w:pos="180"/>
          <w:tab w:val="left" w:pos="360"/>
        </w:tabs>
        <w:spacing w:after="0" w:line="360" w:lineRule="auto"/>
        <w:ind w:left="0" w:firstLine="0"/>
        <w:rPr>
          <w:rFonts w:ascii="Times New Roman" w:hAnsi="Times New Roman" w:cs="Times New Roman"/>
          <w:sz w:val="28"/>
          <w:szCs w:val="28"/>
          <w:lang w:val="uk-UA"/>
        </w:rPr>
      </w:pPr>
      <w:r w:rsidRPr="00B13660">
        <w:rPr>
          <w:rFonts w:ascii="Times New Roman" w:hAnsi="Times New Roman" w:cs="Times New Roman"/>
          <w:sz w:val="28"/>
          <w:szCs w:val="28"/>
          <w:lang w:val="uk-UA"/>
        </w:rPr>
        <w:t>Перелік графічного матеріалу (з точним зазначенням обов’язкових креслень) ____________________________________________________________________</w:t>
      </w:r>
    </w:p>
    <w:p w:rsidR="00CF14F1" w:rsidRPr="00B13660" w:rsidRDefault="00CF14F1" w:rsidP="00CF14F1">
      <w:pPr>
        <w:tabs>
          <w:tab w:val="num" w:pos="180"/>
        </w:tabs>
        <w:spacing w:after="0" w:line="360" w:lineRule="auto"/>
        <w:rPr>
          <w:rFonts w:ascii="Times New Roman" w:hAnsi="Times New Roman" w:cs="Times New Roman"/>
          <w:sz w:val="28"/>
          <w:szCs w:val="28"/>
          <w:lang w:val="uk-UA"/>
        </w:rPr>
      </w:pPr>
      <w:r w:rsidRPr="00B13660">
        <w:rPr>
          <w:rFonts w:ascii="Times New Roman" w:hAnsi="Times New Roman" w:cs="Times New Roman"/>
          <w:sz w:val="28"/>
          <w:szCs w:val="28"/>
          <w:lang w:val="uk-UA"/>
        </w:rPr>
        <w:t>_________________________________________________________________</w:t>
      </w:r>
      <w:r>
        <w:rPr>
          <w:rFonts w:ascii="Times New Roman" w:hAnsi="Times New Roman" w:cs="Times New Roman"/>
          <w:sz w:val="28"/>
          <w:szCs w:val="28"/>
          <w:lang w:val="uk-UA"/>
        </w:rPr>
        <w:t>___</w:t>
      </w:r>
    </w:p>
    <w:p w:rsidR="00CF14F1" w:rsidRPr="00B13660" w:rsidRDefault="00CF14F1" w:rsidP="00CF14F1">
      <w:pPr>
        <w:numPr>
          <w:ilvl w:val="0"/>
          <w:numId w:val="1"/>
        </w:numPr>
        <w:tabs>
          <w:tab w:val="num" w:pos="0"/>
          <w:tab w:val="left" w:pos="360"/>
        </w:tabs>
        <w:spacing w:after="0" w:line="360" w:lineRule="auto"/>
        <w:ind w:left="0" w:firstLine="0"/>
        <w:rPr>
          <w:rFonts w:ascii="Times New Roman" w:hAnsi="Times New Roman" w:cs="Times New Roman"/>
          <w:sz w:val="28"/>
          <w:szCs w:val="28"/>
          <w:lang w:val="uk-UA"/>
        </w:rPr>
      </w:pPr>
      <w:r w:rsidRPr="00B13660">
        <w:rPr>
          <w:rFonts w:ascii="Times New Roman" w:hAnsi="Times New Roman" w:cs="Times New Roman"/>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CF14F1" w:rsidRPr="00B13660" w:rsidTr="00F05095">
        <w:trPr>
          <w:cantSplit/>
        </w:trPr>
        <w:tc>
          <w:tcPr>
            <w:tcW w:w="1560" w:type="dxa"/>
            <w:vMerge w:val="restart"/>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Розділ</w:t>
            </w:r>
          </w:p>
        </w:tc>
        <w:tc>
          <w:tcPr>
            <w:tcW w:w="4200" w:type="dxa"/>
            <w:vMerge w:val="restart"/>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Прізвище, ініціали та посада</w:t>
            </w:r>
          </w:p>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консультанта</w:t>
            </w:r>
          </w:p>
        </w:tc>
        <w:tc>
          <w:tcPr>
            <w:tcW w:w="3544" w:type="dxa"/>
            <w:gridSpan w:val="2"/>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Підпис, дата</w:t>
            </w:r>
          </w:p>
        </w:tc>
      </w:tr>
      <w:tr w:rsidR="00CF14F1" w:rsidRPr="00B13660" w:rsidTr="00F05095">
        <w:trPr>
          <w:cantSplit/>
        </w:trPr>
        <w:tc>
          <w:tcPr>
            <w:tcW w:w="1560" w:type="dxa"/>
            <w:vMerge/>
            <w:vAlign w:val="center"/>
          </w:tcPr>
          <w:p w:rsidR="00CF14F1" w:rsidRPr="00B13660" w:rsidRDefault="00CF14F1" w:rsidP="00F05095">
            <w:pPr>
              <w:spacing w:after="0" w:line="240" w:lineRule="auto"/>
              <w:jc w:val="center"/>
              <w:rPr>
                <w:rFonts w:ascii="Times New Roman" w:hAnsi="Times New Roman" w:cs="Times New Roman"/>
                <w:sz w:val="28"/>
                <w:szCs w:val="24"/>
                <w:lang w:val="uk-UA"/>
              </w:rPr>
            </w:pPr>
          </w:p>
        </w:tc>
        <w:tc>
          <w:tcPr>
            <w:tcW w:w="4200" w:type="dxa"/>
            <w:vMerge/>
            <w:vAlign w:val="center"/>
          </w:tcPr>
          <w:p w:rsidR="00CF14F1" w:rsidRPr="00B13660" w:rsidRDefault="00CF14F1" w:rsidP="00F05095">
            <w:pPr>
              <w:spacing w:after="0" w:line="240" w:lineRule="auto"/>
              <w:jc w:val="center"/>
              <w:rPr>
                <w:rFonts w:ascii="Times New Roman" w:hAnsi="Times New Roman" w:cs="Times New Roman"/>
                <w:sz w:val="28"/>
                <w:szCs w:val="24"/>
                <w:lang w:val="uk-UA"/>
              </w:rPr>
            </w:pPr>
          </w:p>
        </w:tc>
        <w:tc>
          <w:tcPr>
            <w:tcW w:w="1843" w:type="dxa"/>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завдання</w:t>
            </w:r>
          </w:p>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видав</w:t>
            </w:r>
          </w:p>
        </w:tc>
        <w:tc>
          <w:tcPr>
            <w:tcW w:w="1701" w:type="dxa"/>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завдання</w:t>
            </w:r>
          </w:p>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прийняв</w:t>
            </w:r>
          </w:p>
        </w:tc>
      </w:tr>
      <w:tr w:rsidR="00CF14F1" w:rsidRPr="00B13660" w:rsidTr="00F05095">
        <w:tc>
          <w:tcPr>
            <w:tcW w:w="1560" w:type="dxa"/>
          </w:tcPr>
          <w:p w:rsidR="00CF14F1" w:rsidRPr="00674DD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w:t>
            </w:r>
          </w:p>
        </w:tc>
        <w:tc>
          <w:tcPr>
            <w:tcW w:w="4200" w:type="dxa"/>
          </w:tcPr>
          <w:p w:rsidR="00CF14F1" w:rsidRPr="00674DD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Самойленко Г.В., доцент</w:t>
            </w:r>
          </w:p>
        </w:tc>
        <w:tc>
          <w:tcPr>
            <w:tcW w:w="1843" w:type="dxa"/>
          </w:tcPr>
          <w:p w:rsidR="00CF14F1" w:rsidRPr="00B13660" w:rsidRDefault="00CF14F1" w:rsidP="00F05095">
            <w:pPr>
              <w:spacing w:after="0" w:line="240" w:lineRule="auto"/>
              <w:jc w:val="center"/>
              <w:rPr>
                <w:rFonts w:ascii="Times New Roman" w:hAnsi="Times New Roman" w:cs="Times New Roman"/>
                <w:b/>
                <w:sz w:val="28"/>
                <w:szCs w:val="24"/>
                <w:lang w:val="uk-UA"/>
              </w:rPr>
            </w:pPr>
          </w:p>
        </w:tc>
        <w:tc>
          <w:tcPr>
            <w:tcW w:w="1701" w:type="dxa"/>
          </w:tcPr>
          <w:p w:rsidR="00CF14F1" w:rsidRPr="00B13660" w:rsidRDefault="00CF14F1" w:rsidP="00F05095">
            <w:pPr>
              <w:spacing w:after="0" w:line="240" w:lineRule="auto"/>
              <w:jc w:val="center"/>
              <w:rPr>
                <w:rFonts w:ascii="Times New Roman" w:hAnsi="Times New Roman" w:cs="Times New Roman"/>
                <w:b/>
                <w:sz w:val="28"/>
                <w:szCs w:val="24"/>
                <w:lang w:val="uk-UA"/>
              </w:rPr>
            </w:pPr>
          </w:p>
        </w:tc>
      </w:tr>
      <w:tr w:rsidR="00CF14F1" w:rsidRPr="00B13660" w:rsidTr="00F05095">
        <w:tc>
          <w:tcPr>
            <w:tcW w:w="1560" w:type="dxa"/>
          </w:tcPr>
          <w:p w:rsidR="00CF14F1" w:rsidRPr="00674DD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w:t>
            </w:r>
          </w:p>
        </w:tc>
        <w:tc>
          <w:tcPr>
            <w:tcW w:w="4200"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Самойленко Г.В., доцент</w:t>
            </w:r>
          </w:p>
        </w:tc>
        <w:tc>
          <w:tcPr>
            <w:tcW w:w="1843" w:type="dxa"/>
          </w:tcPr>
          <w:p w:rsidR="00CF14F1" w:rsidRPr="00B13660" w:rsidRDefault="00CF14F1" w:rsidP="00F05095">
            <w:pPr>
              <w:spacing w:after="0" w:line="240" w:lineRule="auto"/>
              <w:jc w:val="center"/>
              <w:rPr>
                <w:rFonts w:ascii="Times New Roman" w:hAnsi="Times New Roman" w:cs="Times New Roman"/>
                <w:b/>
                <w:sz w:val="28"/>
                <w:szCs w:val="24"/>
                <w:lang w:val="uk-UA"/>
              </w:rPr>
            </w:pPr>
          </w:p>
        </w:tc>
        <w:tc>
          <w:tcPr>
            <w:tcW w:w="1701" w:type="dxa"/>
          </w:tcPr>
          <w:p w:rsidR="00CF14F1" w:rsidRPr="00B13660" w:rsidRDefault="00CF14F1" w:rsidP="00F05095">
            <w:pPr>
              <w:spacing w:after="0" w:line="240" w:lineRule="auto"/>
              <w:jc w:val="center"/>
              <w:rPr>
                <w:rFonts w:ascii="Times New Roman" w:hAnsi="Times New Roman" w:cs="Times New Roman"/>
                <w:b/>
                <w:sz w:val="28"/>
                <w:szCs w:val="24"/>
                <w:lang w:val="uk-UA"/>
              </w:rPr>
            </w:pPr>
          </w:p>
        </w:tc>
      </w:tr>
    </w:tbl>
    <w:p w:rsidR="00CF14F1" w:rsidRPr="00B13660" w:rsidRDefault="00CF14F1" w:rsidP="00CF14F1">
      <w:pPr>
        <w:spacing w:after="0" w:line="240" w:lineRule="auto"/>
        <w:jc w:val="center"/>
        <w:rPr>
          <w:rFonts w:ascii="Times New Roman" w:hAnsi="Times New Roman" w:cs="Times New Roman"/>
          <w:b/>
          <w:sz w:val="28"/>
          <w:szCs w:val="24"/>
          <w:lang w:val="uk-UA"/>
        </w:rPr>
      </w:pPr>
    </w:p>
    <w:p w:rsidR="00CF14F1" w:rsidRPr="00B13660" w:rsidRDefault="00CF14F1" w:rsidP="00CF14F1">
      <w:pPr>
        <w:numPr>
          <w:ilvl w:val="0"/>
          <w:numId w:val="1"/>
        </w:numPr>
        <w:tabs>
          <w:tab w:val="num" w:pos="0"/>
          <w:tab w:val="left" w:pos="360"/>
        </w:tabs>
        <w:spacing w:after="0" w:line="240" w:lineRule="auto"/>
        <w:ind w:left="0" w:firstLine="0"/>
        <w:rPr>
          <w:rFonts w:ascii="Times New Roman" w:hAnsi="Times New Roman" w:cs="Times New Roman"/>
          <w:sz w:val="28"/>
          <w:szCs w:val="24"/>
          <w:lang w:val="uk-UA"/>
        </w:rPr>
      </w:pPr>
      <w:r w:rsidRPr="00B13660">
        <w:rPr>
          <w:rFonts w:ascii="Times New Roman" w:hAnsi="Times New Roman" w:cs="Times New Roman"/>
          <w:sz w:val="28"/>
          <w:szCs w:val="24"/>
          <w:lang w:val="uk-UA"/>
        </w:rPr>
        <w:t>Дата видачі завдання</w:t>
      </w:r>
      <w:r>
        <w:rPr>
          <w:rFonts w:ascii="Times New Roman" w:hAnsi="Times New Roman" w:cs="Times New Roman"/>
          <w:sz w:val="28"/>
          <w:szCs w:val="24"/>
          <w:u w:val="single"/>
          <w:lang w:val="uk-UA"/>
        </w:rPr>
        <w:t>17.05.2020</w:t>
      </w:r>
    </w:p>
    <w:p w:rsidR="00CF14F1" w:rsidRPr="00B13660" w:rsidRDefault="00CF14F1" w:rsidP="00CF14F1">
      <w:pPr>
        <w:spacing w:after="0" w:line="240" w:lineRule="auto"/>
        <w:rPr>
          <w:rFonts w:ascii="Times New Roman" w:hAnsi="Times New Roman" w:cs="Times New Roman"/>
          <w:b/>
          <w:sz w:val="28"/>
          <w:szCs w:val="24"/>
          <w:vertAlign w:val="superscript"/>
          <w:lang w:val="uk-UA"/>
        </w:rPr>
      </w:pPr>
    </w:p>
    <w:p w:rsidR="00CF14F1" w:rsidRPr="00B13660" w:rsidRDefault="00CF14F1" w:rsidP="00CF14F1">
      <w:pPr>
        <w:keepNext/>
        <w:spacing w:after="0" w:line="240" w:lineRule="auto"/>
        <w:jc w:val="center"/>
        <w:outlineLvl w:val="3"/>
        <w:rPr>
          <w:rFonts w:ascii="Times New Roman" w:hAnsi="Times New Roman" w:cs="Times New Roman"/>
          <w:b/>
          <w:bCs/>
          <w:sz w:val="28"/>
          <w:szCs w:val="28"/>
          <w:lang w:val="uk-UA"/>
        </w:rPr>
      </w:pPr>
      <w:r w:rsidRPr="00B13660">
        <w:rPr>
          <w:rFonts w:ascii="Times New Roman" w:hAnsi="Times New Roman" w:cs="Times New Roman"/>
          <w:b/>
          <w:bCs/>
          <w:sz w:val="28"/>
          <w:szCs w:val="28"/>
          <w:lang w:val="uk-UA"/>
        </w:rPr>
        <w:t>КАЛЕНДАРНИЙ ПЛАН</w:t>
      </w:r>
    </w:p>
    <w:p w:rsidR="00CF14F1" w:rsidRPr="00B13660" w:rsidRDefault="00CF14F1" w:rsidP="00CF14F1">
      <w:pPr>
        <w:spacing w:after="0" w:line="240" w:lineRule="auto"/>
        <w:rPr>
          <w:rFonts w:ascii="Times New Roman" w:hAnsi="Times New Roman" w:cs="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2140"/>
        <w:gridCol w:w="1404"/>
      </w:tblGrid>
      <w:tr w:rsidR="00CF14F1" w:rsidRPr="00B13660" w:rsidTr="00F05095">
        <w:trPr>
          <w:cantSplit/>
          <w:trHeight w:val="460"/>
        </w:trPr>
        <w:tc>
          <w:tcPr>
            <w:tcW w:w="567" w:type="dxa"/>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w:t>
            </w:r>
          </w:p>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з/п</w:t>
            </w:r>
          </w:p>
        </w:tc>
        <w:tc>
          <w:tcPr>
            <w:tcW w:w="5373" w:type="dxa"/>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z w:val="24"/>
                <w:szCs w:val="24"/>
                <w:lang w:val="uk-UA"/>
              </w:rPr>
              <w:t>Назва етапів кваліфікаційної роботи</w:t>
            </w:r>
          </w:p>
        </w:tc>
        <w:tc>
          <w:tcPr>
            <w:tcW w:w="2140" w:type="dxa"/>
            <w:vAlign w:val="center"/>
          </w:tcPr>
          <w:p w:rsidR="00CF14F1" w:rsidRPr="00B13660" w:rsidRDefault="00CF14F1" w:rsidP="00F05095">
            <w:pPr>
              <w:spacing w:after="0" w:line="240" w:lineRule="auto"/>
              <w:jc w:val="center"/>
              <w:rPr>
                <w:rFonts w:ascii="Times New Roman" w:hAnsi="Times New Roman" w:cs="Times New Roman"/>
                <w:sz w:val="24"/>
                <w:szCs w:val="24"/>
                <w:lang w:val="uk-UA"/>
              </w:rPr>
            </w:pPr>
            <w:r w:rsidRPr="00B13660">
              <w:rPr>
                <w:rFonts w:ascii="Times New Roman" w:hAnsi="Times New Roman" w:cs="Times New Roman"/>
                <w:spacing w:val="-20"/>
                <w:sz w:val="24"/>
                <w:szCs w:val="24"/>
                <w:lang w:val="uk-UA"/>
              </w:rPr>
              <w:t>Строк  виконання</w:t>
            </w:r>
            <w:r w:rsidRPr="00B13660">
              <w:rPr>
                <w:rFonts w:ascii="Times New Roman" w:hAnsi="Times New Roman" w:cs="Times New Roman"/>
                <w:sz w:val="24"/>
                <w:szCs w:val="24"/>
                <w:lang w:val="uk-UA"/>
              </w:rPr>
              <w:t xml:space="preserve"> етапів роботи</w:t>
            </w:r>
          </w:p>
        </w:tc>
        <w:tc>
          <w:tcPr>
            <w:tcW w:w="1404" w:type="dxa"/>
            <w:vAlign w:val="center"/>
          </w:tcPr>
          <w:p w:rsidR="00CF14F1" w:rsidRPr="00B13660" w:rsidRDefault="00CF14F1" w:rsidP="00F05095">
            <w:pPr>
              <w:keepNext/>
              <w:spacing w:after="0" w:line="240" w:lineRule="auto"/>
              <w:jc w:val="center"/>
              <w:outlineLvl w:val="2"/>
              <w:rPr>
                <w:rFonts w:ascii="Times New Roman" w:hAnsi="Times New Roman" w:cs="Times New Roman"/>
                <w:bCs/>
                <w:spacing w:val="-20"/>
                <w:sz w:val="24"/>
                <w:szCs w:val="24"/>
                <w:lang w:val="uk-UA"/>
              </w:rPr>
            </w:pPr>
            <w:r w:rsidRPr="00B13660">
              <w:rPr>
                <w:rFonts w:ascii="Times New Roman" w:hAnsi="Times New Roman" w:cs="Times New Roman"/>
                <w:bCs/>
                <w:spacing w:val="-20"/>
                <w:sz w:val="24"/>
                <w:szCs w:val="24"/>
                <w:lang w:val="uk-UA"/>
              </w:rPr>
              <w:t>Примітка</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Пошук необхідної літератури</w:t>
            </w:r>
          </w:p>
        </w:tc>
        <w:tc>
          <w:tcPr>
            <w:tcW w:w="2140" w:type="dxa"/>
          </w:tcPr>
          <w:p w:rsidR="00CF14F1" w:rsidRPr="003B5C5C" w:rsidRDefault="00CF14F1" w:rsidP="00F05095">
            <w:pPr>
              <w:spacing w:after="0" w:line="240" w:lineRule="auto"/>
              <w:rPr>
                <w:rFonts w:ascii="Times New Roman" w:hAnsi="Times New Roman" w:cs="Times New Roman"/>
                <w:sz w:val="28"/>
                <w:szCs w:val="24"/>
                <w:lang w:val="uk-UA"/>
              </w:rPr>
            </w:pPr>
            <w:r>
              <w:rPr>
                <w:rFonts w:ascii="Times New Roman" w:hAnsi="Times New Roman" w:cs="Times New Roman"/>
                <w:sz w:val="28"/>
                <w:szCs w:val="24"/>
                <w:lang w:val="uk-UA"/>
              </w:rPr>
              <w:t>травень 2020 р.</w:t>
            </w:r>
          </w:p>
        </w:tc>
        <w:tc>
          <w:tcPr>
            <w:tcW w:w="1404"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Збір та аналізування статистичних даних по досліджуваній темі</w:t>
            </w:r>
          </w:p>
        </w:tc>
        <w:tc>
          <w:tcPr>
            <w:tcW w:w="2140"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червень 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3</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Виокремлення проблемних питань досліджуваної теми</w:t>
            </w:r>
          </w:p>
        </w:tc>
        <w:tc>
          <w:tcPr>
            <w:tcW w:w="2140"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липень 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Оформлення пояснювальної записки</w:t>
            </w:r>
          </w:p>
        </w:tc>
        <w:tc>
          <w:tcPr>
            <w:tcW w:w="2140"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серпень 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rPr>
          <w:trHeight w:val="736"/>
        </w:trPr>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Оформлення практичної частини</w:t>
            </w:r>
          </w:p>
        </w:tc>
        <w:tc>
          <w:tcPr>
            <w:tcW w:w="2140" w:type="dxa"/>
          </w:tcPr>
          <w:p w:rsidR="00CF14F1"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вересень</w:t>
            </w:r>
          </w:p>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6</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Оформлення висновків</w:t>
            </w:r>
          </w:p>
        </w:tc>
        <w:tc>
          <w:tcPr>
            <w:tcW w:w="2140" w:type="dxa"/>
          </w:tcPr>
          <w:p w:rsidR="00CF14F1"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жовтень</w:t>
            </w:r>
          </w:p>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7</w:t>
            </w:r>
          </w:p>
        </w:tc>
        <w:tc>
          <w:tcPr>
            <w:tcW w:w="5373"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Оформлення переліку використаних джерел</w:t>
            </w:r>
          </w:p>
        </w:tc>
        <w:tc>
          <w:tcPr>
            <w:tcW w:w="2140" w:type="dxa"/>
          </w:tcPr>
          <w:p w:rsidR="00CF14F1"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жовтень </w:t>
            </w:r>
          </w:p>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8</w:t>
            </w:r>
          </w:p>
        </w:tc>
        <w:tc>
          <w:tcPr>
            <w:tcW w:w="5373" w:type="dxa"/>
          </w:tcPr>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Попередній захист кваліфікаційної роботи на кафедрі</w:t>
            </w:r>
          </w:p>
        </w:tc>
        <w:tc>
          <w:tcPr>
            <w:tcW w:w="2140" w:type="dxa"/>
          </w:tcPr>
          <w:p w:rsidR="00CF14F1"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листопад</w:t>
            </w:r>
          </w:p>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9</w:t>
            </w:r>
          </w:p>
        </w:tc>
        <w:tc>
          <w:tcPr>
            <w:tcW w:w="5373" w:type="dxa"/>
          </w:tcPr>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Підготовка тексту усного повідомлення</w:t>
            </w:r>
          </w:p>
        </w:tc>
        <w:tc>
          <w:tcPr>
            <w:tcW w:w="2140" w:type="dxa"/>
          </w:tcPr>
          <w:p w:rsidR="00CF14F1"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листопад</w:t>
            </w:r>
          </w:p>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r w:rsidR="00CF14F1" w:rsidRPr="00B13660" w:rsidTr="00F05095">
        <w:tc>
          <w:tcPr>
            <w:tcW w:w="567" w:type="dxa"/>
          </w:tcPr>
          <w:p w:rsidR="00CF14F1" w:rsidRPr="003B5C5C"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10</w:t>
            </w:r>
          </w:p>
        </w:tc>
        <w:tc>
          <w:tcPr>
            <w:tcW w:w="5373" w:type="dxa"/>
          </w:tcPr>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Захист кваліфікаційної роботи</w:t>
            </w:r>
          </w:p>
        </w:tc>
        <w:tc>
          <w:tcPr>
            <w:tcW w:w="2140" w:type="dxa"/>
          </w:tcPr>
          <w:p w:rsidR="00CF14F1" w:rsidRPr="00605E73" w:rsidRDefault="00CF14F1" w:rsidP="00F05095">
            <w:pPr>
              <w:spacing w:after="0" w:line="24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грудень 2020 р.</w:t>
            </w:r>
          </w:p>
        </w:tc>
        <w:tc>
          <w:tcPr>
            <w:tcW w:w="1404" w:type="dxa"/>
          </w:tcPr>
          <w:p w:rsidR="00CF14F1" w:rsidRPr="00B13660" w:rsidRDefault="00CF14F1" w:rsidP="00F05095">
            <w:pPr>
              <w:spacing w:after="0" w:line="240" w:lineRule="auto"/>
              <w:jc w:val="center"/>
              <w:rPr>
                <w:rFonts w:ascii="Times New Roman" w:hAnsi="Times New Roman" w:cs="Times New Roman"/>
                <w:b/>
                <w:sz w:val="28"/>
                <w:szCs w:val="24"/>
                <w:lang w:val="uk-UA"/>
              </w:rPr>
            </w:pPr>
            <w:r>
              <w:rPr>
                <w:rFonts w:ascii="Times New Roman" w:hAnsi="Times New Roman" w:cs="Times New Roman"/>
                <w:sz w:val="28"/>
                <w:szCs w:val="24"/>
                <w:lang w:val="uk-UA"/>
              </w:rPr>
              <w:t>виконано</w:t>
            </w:r>
          </w:p>
        </w:tc>
      </w:tr>
    </w:tbl>
    <w:p w:rsidR="00CF14F1" w:rsidRPr="00B13660" w:rsidRDefault="00CF14F1" w:rsidP="00CF14F1">
      <w:pPr>
        <w:spacing w:after="0" w:line="240" w:lineRule="auto"/>
        <w:rPr>
          <w:rFonts w:ascii="Times New Roman" w:hAnsi="Times New Roman" w:cs="Times New Roman"/>
          <w:b/>
          <w:sz w:val="24"/>
          <w:szCs w:val="24"/>
          <w:lang w:val="uk-UA"/>
        </w:rPr>
      </w:pPr>
    </w:p>
    <w:p w:rsidR="00CF14F1" w:rsidRPr="00B13660" w:rsidRDefault="00CF14F1" w:rsidP="00CF14F1">
      <w:pPr>
        <w:spacing w:after="0" w:line="240" w:lineRule="auto"/>
        <w:jc w:val="center"/>
        <w:rPr>
          <w:rFonts w:ascii="Times New Roman" w:hAnsi="Times New Roman" w:cs="Times New Roman"/>
          <w:b/>
          <w:sz w:val="24"/>
          <w:szCs w:val="24"/>
          <w:lang w:val="uk-UA"/>
        </w:rPr>
      </w:pPr>
    </w:p>
    <w:p w:rsidR="00CF14F1" w:rsidRPr="009424EB" w:rsidRDefault="00CF14F1" w:rsidP="00CF14F1">
      <w:pPr>
        <w:spacing w:after="0" w:line="240" w:lineRule="auto"/>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Студентка ________________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u w:val="single"/>
          <w:lang w:val="uk-UA"/>
        </w:rPr>
        <w:t>К.О. Овчаренко</w:t>
      </w:r>
    </w:p>
    <w:p w:rsidR="00CF14F1" w:rsidRDefault="00CF14F1" w:rsidP="00CF14F1">
      <w:pPr>
        <w:spacing w:after="0" w:line="240" w:lineRule="auto"/>
        <w:ind w:left="1416"/>
        <w:rPr>
          <w:rFonts w:ascii="Times New Roman" w:hAnsi="Times New Roman" w:cs="Times New Roman"/>
          <w:sz w:val="16"/>
          <w:szCs w:val="16"/>
          <w:lang w:val="uk-UA"/>
        </w:rPr>
      </w:pPr>
      <w:r>
        <w:rPr>
          <w:rFonts w:ascii="Times New Roman" w:hAnsi="Times New Roman" w:cs="Times New Roman"/>
          <w:sz w:val="16"/>
          <w:szCs w:val="16"/>
          <w:lang w:val="uk-UA"/>
        </w:rPr>
        <w:t xml:space="preserve">     (підпис)</w:t>
      </w:r>
      <w:r>
        <w:rPr>
          <w:rFonts w:ascii="Times New Roman" w:hAnsi="Times New Roman" w:cs="Times New Roman"/>
          <w:sz w:val="16"/>
          <w:szCs w:val="16"/>
          <w:lang w:val="uk-UA"/>
        </w:rPr>
        <w:tab/>
      </w:r>
      <w:r>
        <w:rPr>
          <w:rFonts w:ascii="Times New Roman" w:hAnsi="Times New Roman" w:cs="Times New Roman"/>
          <w:sz w:val="16"/>
          <w:szCs w:val="16"/>
          <w:lang w:val="uk-UA"/>
        </w:rPr>
        <w:tab/>
      </w:r>
      <w:r>
        <w:rPr>
          <w:rFonts w:ascii="Times New Roman" w:hAnsi="Times New Roman" w:cs="Times New Roman"/>
          <w:sz w:val="16"/>
          <w:szCs w:val="16"/>
          <w:lang w:val="uk-UA"/>
        </w:rPr>
        <w:tab/>
      </w:r>
      <w:r>
        <w:rPr>
          <w:rFonts w:ascii="Times New Roman" w:hAnsi="Times New Roman" w:cs="Times New Roman"/>
          <w:sz w:val="16"/>
          <w:szCs w:val="16"/>
          <w:lang w:val="uk-UA"/>
        </w:rPr>
        <w:tab/>
        <w:t xml:space="preserve">     </w:t>
      </w:r>
      <w:r w:rsidRPr="00B13660">
        <w:rPr>
          <w:rFonts w:ascii="Times New Roman" w:hAnsi="Times New Roman" w:cs="Times New Roman"/>
          <w:sz w:val="16"/>
          <w:szCs w:val="16"/>
          <w:lang w:val="uk-UA"/>
        </w:rPr>
        <w:t>(ініціали та прізвище)</w:t>
      </w:r>
    </w:p>
    <w:p w:rsidR="00CF14F1" w:rsidRPr="00B13660" w:rsidRDefault="00CF14F1" w:rsidP="00CF14F1">
      <w:pPr>
        <w:spacing w:after="0" w:line="240" w:lineRule="auto"/>
        <w:ind w:left="1416"/>
        <w:rPr>
          <w:rFonts w:ascii="Times New Roman" w:hAnsi="Times New Roman" w:cs="Times New Roman"/>
          <w:sz w:val="16"/>
          <w:szCs w:val="16"/>
          <w:lang w:val="uk-UA"/>
        </w:rPr>
      </w:pPr>
    </w:p>
    <w:p w:rsidR="00CF14F1" w:rsidRPr="00B13660" w:rsidRDefault="00CF14F1" w:rsidP="00CF14F1">
      <w:pPr>
        <w:spacing w:after="0" w:line="240" w:lineRule="auto"/>
        <w:rPr>
          <w:rFonts w:ascii="Times New Roman" w:hAnsi="Times New Roman" w:cs="Times New Roman"/>
          <w:sz w:val="28"/>
          <w:szCs w:val="28"/>
          <w:lang w:val="uk-UA"/>
        </w:rPr>
      </w:pPr>
      <w:r w:rsidRPr="00B13660">
        <w:rPr>
          <w:rFonts w:ascii="Times New Roman" w:hAnsi="Times New Roman" w:cs="Times New Roman"/>
          <w:sz w:val="28"/>
          <w:szCs w:val="28"/>
          <w:lang w:val="uk-UA"/>
        </w:rPr>
        <w:t>Керівник роботи (</w:t>
      </w:r>
      <w:r>
        <w:rPr>
          <w:rFonts w:ascii="Times New Roman" w:hAnsi="Times New Roman" w:cs="Times New Roman"/>
          <w:sz w:val="28"/>
          <w:szCs w:val="28"/>
          <w:lang w:val="uk-UA"/>
        </w:rPr>
        <w:t xml:space="preserve">проекту) _______________     </w:t>
      </w:r>
      <w:r>
        <w:rPr>
          <w:rFonts w:ascii="Times New Roman" w:hAnsi="Times New Roman" w:cs="Times New Roman"/>
          <w:sz w:val="28"/>
          <w:szCs w:val="28"/>
          <w:u w:val="single"/>
          <w:lang w:val="uk-UA"/>
        </w:rPr>
        <w:t>Г.В.  Самойленко</w:t>
      </w:r>
    </w:p>
    <w:p w:rsidR="00CF14F1" w:rsidRDefault="00CF14F1" w:rsidP="00CF14F1">
      <w:pPr>
        <w:spacing w:after="0" w:line="240" w:lineRule="auto"/>
        <w:ind w:left="3540" w:firstLine="708"/>
        <w:rPr>
          <w:rFonts w:ascii="Times New Roman" w:hAnsi="Times New Roman" w:cs="Times New Roman"/>
          <w:bCs/>
          <w:sz w:val="24"/>
          <w:szCs w:val="24"/>
          <w:vertAlign w:val="superscript"/>
          <w:lang w:val="uk-UA"/>
        </w:rPr>
      </w:pPr>
      <w:r w:rsidRPr="00B13660">
        <w:rPr>
          <w:rFonts w:ascii="Times New Roman" w:hAnsi="Times New Roman" w:cs="Times New Roman"/>
          <w:bCs/>
          <w:sz w:val="24"/>
          <w:szCs w:val="24"/>
          <w:vertAlign w:val="superscript"/>
          <w:lang w:val="uk-UA"/>
        </w:rPr>
        <w:t>(підпис)</w:t>
      </w:r>
      <w:r w:rsidRPr="00B13660">
        <w:rPr>
          <w:rFonts w:ascii="Times New Roman" w:hAnsi="Times New Roman" w:cs="Times New Roman"/>
          <w:bCs/>
          <w:sz w:val="24"/>
          <w:szCs w:val="24"/>
          <w:vertAlign w:val="superscript"/>
          <w:lang w:val="uk-UA"/>
        </w:rPr>
        <w:tab/>
      </w:r>
      <w:r w:rsidRPr="00B13660">
        <w:rPr>
          <w:rFonts w:ascii="Times New Roman" w:hAnsi="Times New Roman" w:cs="Times New Roman"/>
          <w:bCs/>
          <w:sz w:val="24"/>
          <w:szCs w:val="24"/>
          <w:vertAlign w:val="superscript"/>
          <w:lang w:val="uk-UA"/>
        </w:rPr>
        <w:tab/>
      </w:r>
      <w:r w:rsidRPr="00B13660">
        <w:rPr>
          <w:rFonts w:ascii="Times New Roman" w:hAnsi="Times New Roman" w:cs="Times New Roman"/>
          <w:bCs/>
          <w:sz w:val="24"/>
          <w:szCs w:val="24"/>
          <w:vertAlign w:val="superscript"/>
          <w:lang w:val="uk-UA"/>
        </w:rPr>
        <w:tab/>
        <w:t>(ініціали та прізвище)</w:t>
      </w:r>
    </w:p>
    <w:p w:rsidR="00CF14F1" w:rsidRPr="00366DA5" w:rsidRDefault="00CF14F1" w:rsidP="00CF14F1">
      <w:pPr>
        <w:spacing w:after="0" w:line="240" w:lineRule="auto"/>
        <w:ind w:left="3540" w:firstLine="708"/>
        <w:rPr>
          <w:rFonts w:ascii="Times New Roman" w:hAnsi="Times New Roman" w:cs="Times New Roman"/>
          <w:b/>
          <w:sz w:val="24"/>
          <w:szCs w:val="24"/>
          <w:lang w:val="uk-UA"/>
        </w:rPr>
      </w:pPr>
    </w:p>
    <w:p w:rsidR="00CF14F1" w:rsidRDefault="00CF14F1" w:rsidP="00CF14F1">
      <w:pPr>
        <w:spacing w:after="0" w:line="240" w:lineRule="auto"/>
        <w:rPr>
          <w:rFonts w:ascii="Times New Roman" w:hAnsi="Times New Roman" w:cs="Times New Roman"/>
          <w:b/>
          <w:sz w:val="28"/>
          <w:szCs w:val="28"/>
          <w:lang w:val="uk-UA"/>
        </w:rPr>
      </w:pPr>
      <w:r w:rsidRPr="00B13660">
        <w:rPr>
          <w:rFonts w:ascii="Times New Roman" w:hAnsi="Times New Roman" w:cs="Times New Roman"/>
          <w:b/>
          <w:sz w:val="28"/>
          <w:szCs w:val="28"/>
          <w:lang w:val="uk-UA"/>
        </w:rPr>
        <w:t>Нормоконтроль пройдено</w:t>
      </w:r>
    </w:p>
    <w:p w:rsidR="00CF14F1" w:rsidRPr="00B13660" w:rsidRDefault="00CF14F1" w:rsidP="00CF14F1">
      <w:pPr>
        <w:spacing w:after="0" w:line="240" w:lineRule="auto"/>
        <w:rPr>
          <w:rFonts w:ascii="Times New Roman" w:hAnsi="Times New Roman" w:cs="Times New Roman"/>
          <w:b/>
          <w:sz w:val="28"/>
          <w:szCs w:val="28"/>
          <w:lang w:val="uk-UA"/>
        </w:rPr>
      </w:pPr>
    </w:p>
    <w:p w:rsidR="00CF14F1" w:rsidRPr="00B13660" w:rsidRDefault="00CF14F1" w:rsidP="00CF14F1">
      <w:pPr>
        <w:spacing w:after="0" w:line="240" w:lineRule="auto"/>
        <w:rPr>
          <w:rFonts w:ascii="Times New Roman" w:hAnsi="Times New Roman" w:cs="Times New Roman"/>
          <w:sz w:val="28"/>
          <w:szCs w:val="28"/>
          <w:lang w:val="uk-UA"/>
        </w:rPr>
      </w:pPr>
      <w:r w:rsidRPr="00B13660">
        <w:rPr>
          <w:rFonts w:ascii="Times New Roman" w:hAnsi="Times New Roman" w:cs="Times New Roman"/>
          <w:sz w:val="28"/>
          <w:szCs w:val="28"/>
          <w:lang w:val="uk-UA"/>
        </w:rPr>
        <w:t xml:space="preserve">Нормоконтролер </w:t>
      </w:r>
      <w:r>
        <w:rPr>
          <w:rFonts w:ascii="Times New Roman" w:hAnsi="Times New Roman" w:cs="Times New Roman"/>
          <w:sz w:val="28"/>
          <w:szCs w:val="28"/>
          <w:lang w:val="uk-UA"/>
        </w:rPr>
        <w:t>_____________</w:t>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Pr>
          <w:rFonts w:ascii="Times New Roman" w:hAnsi="Times New Roman" w:cs="Times New Roman"/>
          <w:sz w:val="28"/>
          <w:szCs w:val="28"/>
          <w:u w:val="single"/>
          <w:lang w:val="uk-UA"/>
        </w:rPr>
        <w:t>М.В. Титаренко</w:t>
      </w:r>
    </w:p>
    <w:p w:rsidR="00CF14F1" w:rsidRDefault="00CF14F1" w:rsidP="00CF14F1">
      <w:pPr>
        <w:spacing w:after="0" w:line="240" w:lineRule="auto"/>
        <w:ind w:left="2124" w:firstLine="708"/>
        <w:rPr>
          <w:rFonts w:ascii="Times New Roman" w:hAnsi="Times New Roman" w:cs="Times New Roman"/>
          <w:b/>
          <w:sz w:val="24"/>
          <w:szCs w:val="24"/>
          <w:lang w:val="uk-UA"/>
        </w:rPr>
      </w:pPr>
      <w:r w:rsidRPr="00B13660">
        <w:rPr>
          <w:rFonts w:ascii="Times New Roman" w:hAnsi="Times New Roman" w:cs="Times New Roman"/>
          <w:bCs/>
          <w:sz w:val="24"/>
          <w:szCs w:val="24"/>
          <w:vertAlign w:val="superscript"/>
          <w:lang w:val="uk-UA"/>
        </w:rPr>
        <w:t>(підпис)</w:t>
      </w:r>
      <w:r w:rsidRPr="00B13660">
        <w:rPr>
          <w:rFonts w:ascii="Times New Roman" w:hAnsi="Times New Roman" w:cs="Times New Roman"/>
          <w:bCs/>
          <w:sz w:val="24"/>
          <w:szCs w:val="24"/>
          <w:vertAlign w:val="superscript"/>
          <w:lang w:val="uk-UA"/>
        </w:rPr>
        <w:tab/>
      </w:r>
      <w:r w:rsidRPr="00B13660">
        <w:rPr>
          <w:rFonts w:ascii="Times New Roman" w:hAnsi="Times New Roman" w:cs="Times New Roman"/>
          <w:bCs/>
          <w:sz w:val="24"/>
          <w:szCs w:val="24"/>
          <w:vertAlign w:val="superscript"/>
          <w:lang w:val="uk-UA"/>
        </w:rPr>
        <w:tab/>
      </w:r>
      <w:r w:rsidRPr="00B13660">
        <w:rPr>
          <w:rFonts w:ascii="Times New Roman" w:hAnsi="Times New Roman" w:cs="Times New Roman"/>
          <w:bCs/>
          <w:sz w:val="24"/>
          <w:szCs w:val="24"/>
          <w:vertAlign w:val="superscript"/>
          <w:lang w:val="uk-UA"/>
        </w:rPr>
        <w:tab/>
      </w:r>
      <w:r>
        <w:rPr>
          <w:rFonts w:ascii="Times New Roman" w:hAnsi="Times New Roman" w:cs="Times New Roman"/>
          <w:bCs/>
          <w:sz w:val="24"/>
          <w:szCs w:val="24"/>
          <w:vertAlign w:val="superscript"/>
          <w:lang w:val="uk-UA"/>
        </w:rPr>
        <w:t xml:space="preserve">     </w:t>
      </w:r>
      <w:r w:rsidRPr="00B13660">
        <w:rPr>
          <w:rFonts w:ascii="Times New Roman" w:hAnsi="Times New Roman" w:cs="Times New Roman"/>
          <w:bCs/>
          <w:sz w:val="24"/>
          <w:szCs w:val="24"/>
          <w:vertAlign w:val="superscript"/>
          <w:lang w:val="uk-UA"/>
        </w:rPr>
        <w:t>(ініціали  та прізвище)</w:t>
      </w:r>
    </w:p>
    <w:p w:rsidR="00CF14F1" w:rsidRDefault="00CF14F1" w:rsidP="00CF14F1">
      <w:pPr>
        <w:spacing w:after="0" w:line="360" w:lineRule="auto"/>
        <w:contextualSpacing/>
        <w:jc w:val="center"/>
        <w:rPr>
          <w:rFonts w:ascii="Times New Roman" w:hAnsi="Times New Roman" w:cs="Times New Roman"/>
          <w:sz w:val="28"/>
          <w:szCs w:val="28"/>
          <w:lang w:val="uk-UA"/>
        </w:rPr>
      </w:pPr>
    </w:p>
    <w:p w:rsidR="00CF14F1" w:rsidRDefault="00CF14F1" w:rsidP="00CF14F1">
      <w:pPr>
        <w:spacing w:after="0" w:line="360" w:lineRule="auto"/>
        <w:contextualSpacing/>
        <w:jc w:val="center"/>
        <w:rPr>
          <w:rFonts w:ascii="Times New Roman" w:hAnsi="Times New Roman" w:cs="Times New Roman"/>
          <w:sz w:val="28"/>
          <w:szCs w:val="28"/>
          <w:lang w:val="uk-UA"/>
        </w:rPr>
      </w:pPr>
    </w:p>
    <w:p w:rsidR="00CF14F1" w:rsidRPr="00FB2E7E" w:rsidRDefault="00CF14F1" w:rsidP="00CF14F1">
      <w:pPr>
        <w:spacing w:after="0" w:line="360" w:lineRule="auto"/>
        <w:contextualSpacing/>
        <w:rPr>
          <w:rFonts w:ascii="Times New Roman" w:hAnsi="Times New Roman" w:cs="Times New Roman"/>
          <w:sz w:val="28"/>
          <w:szCs w:val="28"/>
        </w:rPr>
      </w:pPr>
    </w:p>
    <w:p w:rsidR="00CF14F1" w:rsidRPr="002118DC" w:rsidRDefault="00CF14F1" w:rsidP="00CF14F1">
      <w:pPr>
        <w:spacing w:after="0" w:line="360" w:lineRule="auto"/>
        <w:contextualSpacing/>
        <w:jc w:val="center"/>
        <w:rPr>
          <w:rFonts w:ascii="Times New Roman" w:hAnsi="Times New Roman" w:cs="Times New Roman"/>
          <w:b/>
          <w:sz w:val="24"/>
          <w:szCs w:val="24"/>
          <w:lang w:val="uk-UA"/>
        </w:rPr>
      </w:pPr>
      <w:r w:rsidRPr="00C76AEF">
        <w:rPr>
          <w:rFonts w:ascii="Times New Roman" w:hAnsi="Times New Roman" w:cs="Times New Roman"/>
          <w:sz w:val="28"/>
          <w:szCs w:val="28"/>
          <w:lang w:val="uk-UA"/>
        </w:rPr>
        <w:t>РЕФЕРАТ</w:t>
      </w:r>
    </w:p>
    <w:p w:rsidR="00CF14F1" w:rsidRDefault="00CF14F1" w:rsidP="00CF14F1">
      <w:pPr>
        <w:spacing w:after="0" w:line="360" w:lineRule="auto"/>
        <w:ind w:firstLine="709"/>
        <w:contextualSpacing/>
        <w:jc w:val="both"/>
        <w:rPr>
          <w:rFonts w:ascii="Times New Roman" w:hAnsi="Times New Roman" w:cs="Times New Roman"/>
          <w:sz w:val="28"/>
          <w:szCs w:val="28"/>
          <w:lang w:val="uk-UA"/>
        </w:rPr>
      </w:pPr>
    </w:p>
    <w:p w:rsidR="00CF14F1" w:rsidRDefault="00CF14F1" w:rsidP="00CF14F1">
      <w:pPr>
        <w:spacing w:after="0" w:line="360" w:lineRule="auto"/>
        <w:ind w:firstLine="709"/>
        <w:contextualSpacing/>
        <w:jc w:val="both"/>
        <w:rPr>
          <w:rFonts w:ascii="Times New Roman" w:hAnsi="Times New Roman" w:cs="Times New Roman"/>
          <w:sz w:val="28"/>
          <w:szCs w:val="28"/>
          <w:lang w:val="uk-UA"/>
        </w:rPr>
      </w:pPr>
    </w:p>
    <w:p w:rsidR="00CF14F1" w:rsidRPr="00575F55" w:rsidRDefault="00CF14F1" w:rsidP="00CF14F1">
      <w:pPr>
        <w:spacing w:after="0" w:line="360" w:lineRule="auto"/>
        <w:ind w:firstLine="709"/>
        <w:contextualSpacing/>
        <w:jc w:val="both"/>
        <w:rPr>
          <w:rFonts w:ascii="Times New Roman" w:hAnsi="Times New Roman" w:cs="Times New Roman"/>
          <w:sz w:val="28"/>
          <w:szCs w:val="28"/>
          <w:lang w:val="uk-UA"/>
        </w:rPr>
      </w:pPr>
      <w:r w:rsidRPr="00575F55">
        <w:rPr>
          <w:rFonts w:ascii="Times New Roman" w:hAnsi="Times New Roman" w:cs="Times New Roman"/>
          <w:sz w:val="28"/>
          <w:szCs w:val="28"/>
          <w:lang w:val="uk-UA"/>
        </w:rPr>
        <w:t>Овчаренко К.О. Міжнародно-правові стандарти запобігання та протиді</w:t>
      </w:r>
      <w:r>
        <w:rPr>
          <w:rFonts w:ascii="Times New Roman" w:hAnsi="Times New Roman" w:cs="Times New Roman"/>
          <w:sz w:val="28"/>
          <w:szCs w:val="28"/>
          <w:lang w:val="uk-UA"/>
        </w:rPr>
        <w:t>ї домашньому насильству 2020. – 1</w:t>
      </w:r>
      <w:r w:rsidR="00E673DF">
        <w:rPr>
          <w:rFonts w:ascii="Times New Roman" w:hAnsi="Times New Roman" w:cs="Times New Roman"/>
          <w:sz w:val="28"/>
          <w:szCs w:val="28"/>
          <w:lang w:val="uk-UA"/>
        </w:rPr>
        <w:t>20</w:t>
      </w:r>
      <w:r w:rsidRPr="00575F55">
        <w:rPr>
          <w:rFonts w:ascii="Times New Roman" w:hAnsi="Times New Roman" w:cs="Times New Roman"/>
          <w:sz w:val="28"/>
          <w:szCs w:val="28"/>
          <w:lang w:val="uk-UA"/>
        </w:rPr>
        <w:t xml:space="preserve"> с.</w:t>
      </w:r>
    </w:p>
    <w:p w:rsidR="00CF14F1" w:rsidRPr="00575F55" w:rsidRDefault="00CF14F1" w:rsidP="00CF14F1">
      <w:pPr>
        <w:spacing w:after="0" w:line="360" w:lineRule="auto"/>
        <w:ind w:firstLine="709"/>
        <w:jc w:val="both"/>
        <w:rPr>
          <w:rFonts w:ascii="Times New Roman" w:hAnsi="Times New Roman" w:cs="Times New Roman"/>
          <w:sz w:val="28"/>
          <w:lang w:val="uk-UA"/>
        </w:rPr>
      </w:pPr>
      <w:r w:rsidRPr="00575F55">
        <w:rPr>
          <w:rFonts w:ascii="Times New Roman" w:hAnsi="Times New Roman" w:cs="Times New Roman"/>
          <w:sz w:val="28"/>
          <w:szCs w:val="28"/>
          <w:lang w:val="uk-UA"/>
        </w:rPr>
        <w:t>Кваліф</w:t>
      </w:r>
      <w:r>
        <w:rPr>
          <w:rFonts w:ascii="Times New Roman" w:hAnsi="Times New Roman" w:cs="Times New Roman"/>
          <w:sz w:val="28"/>
          <w:szCs w:val="28"/>
          <w:lang w:val="uk-UA"/>
        </w:rPr>
        <w:t>ікаційна робота складається зі 1</w:t>
      </w:r>
      <w:r w:rsidR="00E673DF">
        <w:rPr>
          <w:rFonts w:ascii="Times New Roman" w:hAnsi="Times New Roman" w:cs="Times New Roman"/>
          <w:sz w:val="28"/>
          <w:szCs w:val="28"/>
          <w:lang w:val="uk-UA"/>
        </w:rPr>
        <w:t>20</w:t>
      </w:r>
      <w:r>
        <w:rPr>
          <w:rFonts w:ascii="Times New Roman" w:hAnsi="Times New Roman" w:cs="Times New Roman"/>
          <w:sz w:val="28"/>
          <w:szCs w:val="28"/>
          <w:lang w:val="uk-UA"/>
        </w:rPr>
        <w:t xml:space="preserve"> сторінок, містить 97 джерел</w:t>
      </w:r>
      <w:r w:rsidRPr="00575F55">
        <w:rPr>
          <w:rFonts w:ascii="Times New Roman" w:hAnsi="Times New Roman" w:cs="Times New Roman"/>
          <w:sz w:val="28"/>
          <w:szCs w:val="28"/>
          <w:lang w:val="uk-UA"/>
        </w:rPr>
        <w:t xml:space="preserve"> використаної</w:t>
      </w:r>
      <w:r w:rsidRPr="00575F55">
        <w:rPr>
          <w:rFonts w:ascii="Times New Roman" w:hAnsi="Times New Roman" w:cs="Times New Roman"/>
          <w:sz w:val="28"/>
          <w:lang w:val="uk-UA"/>
        </w:rPr>
        <w:t xml:space="preserve"> інформації.</w:t>
      </w:r>
    </w:p>
    <w:p w:rsidR="00CF14F1" w:rsidRDefault="00CF14F1" w:rsidP="00CF14F1">
      <w:pPr>
        <w:spacing w:after="0" w:line="360" w:lineRule="auto"/>
        <w:ind w:firstLine="709"/>
        <w:jc w:val="both"/>
        <w:rPr>
          <w:rFonts w:ascii="Times New Roman" w:hAnsi="Times New Roman" w:cs="Times New Roman"/>
          <w:sz w:val="28"/>
          <w:szCs w:val="28"/>
          <w:lang w:val="uk-UA"/>
        </w:rPr>
      </w:pPr>
      <w:r w:rsidRPr="00667252">
        <w:rPr>
          <w:rFonts w:ascii="Times New Roman" w:hAnsi="Times New Roman" w:cs="Times New Roman"/>
          <w:sz w:val="28"/>
          <w:szCs w:val="28"/>
          <w:lang w:val="uk-UA"/>
        </w:rPr>
        <w:t xml:space="preserve">Проблема насильства в суспільстві є однією з </w:t>
      </w:r>
      <w:r>
        <w:rPr>
          <w:rFonts w:ascii="Times New Roman" w:hAnsi="Times New Roman" w:cs="Times New Roman"/>
          <w:sz w:val="28"/>
          <w:szCs w:val="28"/>
          <w:lang w:val="uk-UA"/>
        </w:rPr>
        <w:t>найважливіших проблем людства, тиск від якої</w:t>
      </w:r>
      <w:r w:rsidRPr="00D31D4F">
        <w:rPr>
          <w:rFonts w:ascii="Times New Roman" w:hAnsi="Times New Roman" w:cs="Times New Roman"/>
          <w:sz w:val="28"/>
          <w:szCs w:val="28"/>
          <w:lang w:val="uk-UA"/>
        </w:rPr>
        <w:t xml:space="preserve"> настільки сильний, що багато жертв </w:t>
      </w:r>
      <w:r w:rsidRPr="00D31D4F">
        <w:rPr>
          <w:rFonts w:ascii="Times New Roman" w:hAnsi="Times New Roman" w:cs="Times New Roman"/>
          <w:sz w:val="28"/>
          <w:szCs w:val="28"/>
          <w:lang w:val="uk-UA"/>
        </w:rPr>
        <w:lastRenderedPageBreak/>
        <w:t>вважають насильство неминучим явищем в житті кожної людини та ігнорують його, а інші не можуть знайти захист та справедливість через юридичну слабкіст</w:t>
      </w:r>
      <w:r>
        <w:rPr>
          <w:rFonts w:ascii="Times New Roman" w:hAnsi="Times New Roman" w:cs="Times New Roman"/>
          <w:sz w:val="28"/>
          <w:szCs w:val="28"/>
          <w:lang w:val="uk-UA"/>
        </w:rPr>
        <w:t xml:space="preserve">ь. </w:t>
      </w:r>
    </w:p>
    <w:p w:rsidR="00CF14F1" w:rsidRPr="00C76AEF" w:rsidRDefault="00CF14F1" w:rsidP="00CF14F1">
      <w:pPr>
        <w:spacing w:after="0" w:line="360" w:lineRule="auto"/>
        <w:ind w:firstLine="709"/>
        <w:jc w:val="both"/>
        <w:rPr>
          <w:rFonts w:ascii="Times New Roman" w:hAnsi="Times New Roman" w:cs="Times New Roman"/>
          <w:sz w:val="28"/>
          <w:lang w:val="uk-UA"/>
        </w:rPr>
      </w:pPr>
      <w:r w:rsidRPr="00265253">
        <w:rPr>
          <w:rFonts w:ascii="Times New Roman" w:hAnsi="Times New Roman" w:cs="Times New Roman"/>
          <w:sz w:val="28"/>
          <w:szCs w:val="28"/>
          <w:lang w:val="uk-UA"/>
        </w:rPr>
        <w:t xml:space="preserve">Права людини визнані загальнолюдською цінністю, а їх забезпечення є головним обов’язком держави. </w:t>
      </w:r>
      <w:r w:rsidRPr="00265253">
        <w:rPr>
          <w:rFonts w:ascii="Times New Roman" w:hAnsi="Times New Roman" w:cs="Times New Roman"/>
          <w:sz w:val="28"/>
          <w:lang w:val="uk-UA"/>
        </w:rPr>
        <w:t xml:space="preserve">Одним із важливих прав людини є свобода від насильства. </w:t>
      </w:r>
      <w:r>
        <w:rPr>
          <w:rFonts w:ascii="Times New Roman" w:hAnsi="Times New Roman" w:cs="Times New Roman"/>
          <w:sz w:val="28"/>
          <w:lang w:val="uk-UA"/>
        </w:rPr>
        <w:t>На жаль, д</w:t>
      </w:r>
      <w:r w:rsidRPr="00C76AEF">
        <w:rPr>
          <w:rFonts w:ascii="Times New Roman" w:hAnsi="Times New Roman" w:cs="Times New Roman"/>
          <w:sz w:val="28"/>
          <w:lang w:val="uk-UA"/>
        </w:rPr>
        <w:t xml:space="preserve">омашнє насильство – це </w:t>
      </w:r>
      <w:r>
        <w:rPr>
          <w:rFonts w:ascii="Times New Roman" w:hAnsi="Times New Roman" w:cs="Times New Roman"/>
          <w:sz w:val="28"/>
          <w:lang w:val="uk-UA"/>
        </w:rPr>
        <w:t>актуальна та болюча</w:t>
      </w:r>
      <w:r w:rsidRPr="00C76AEF">
        <w:rPr>
          <w:rFonts w:ascii="Times New Roman" w:hAnsi="Times New Roman" w:cs="Times New Roman"/>
          <w:sz w:val="28"/>
          <w:lang w:val="uk-UA"/>
        </w:rPr>
        <w:t xml:space="preserve"> проблема суспільства, яка завдає шкоди здоров’ю, а інколи життю людини. Це серйозне порушення основних конституційних прав та свобод людини і громадянина. </w:t>
      </w:r>
    </w:p>
    <w:p w:rsidR="00CF14F1" w:rsidRPr="00C76AEF" w:rsidRDefault="00CF14F1" w:rsidP="00CF14F1">
      <w:pPr>
        <w:spacing w:after="0" w:line="360" w:lineRule="auto"/>
        <w:ind w:firstLine="709"/>
        <w:jc w:val="both"/>
        <w:rPr>
          <w:rFonts w:ascii="Times New Roman" w:hAnsi="Times New Roman" w:cs="Times New Roman"/>
          <w:sz w:val="28"/>
          <w:lang w:val="uk-UA"/>
        </w:rPr>
      </w:pPr>
      <w:r w:rsidRPr="00C76AEF">
        <w:rPr>
          <w:rFonts w:ascii="Times New Roman" w:hAnsi="Times New Roman" w:cs="Times New Roman"/>
          <w:sz w:val="28"/>
          <w:lang w:val="uk-UA"/>
        </w:rPr>
        <w:t>Україна, як і більшість інших країн, на даний момент переживає негативні соціальні явища, серед яких домашнє насильство.</w:t>
      </w:r>
    </w:p>
    <w:p w:rsidR="00CF14F1" w:rsidRDefault="00CF14F1" w:rsidP="00CF14F1">
      <w:pPr>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lang w:val="uk-UA"/>
        </w:rPr>
        <w:t xml:space="preserve">Наразі </w:t>
      </w:r>
      <w:r w:rsidRPr="00C76AEF">
        <w:rPr>
          <w:rFonts w:ascii="Times New Roman" w:hAnsi="Times New Roman" w:cs="Times New Roman"/>
          <w:sz w:val="28"/>
          <w:lang w:val="uk-UA"/>
        </w:rPr>
        <w:t>Закон</w:t>
      </w:r>
      <w:r>
        <w:rPr>
          <w:rFonts w:ascii="Times New Roman" w:hAnsi="Times New Roman" w:cs="Times New Roman"/>
          <w:sz w:val="28"/>
          <w:lang w:val="uk-UA"/>
        </w:rPr>
        <w:t>ом</w:t>
      </w:r>
      <w:r w:rsidRPr="00C76AEF">
        <w:rPr>
          <w:rFonts w:ascii="Times New Roman" w:hAnsi="Times New Roman" w:cs="Times New Roman"/>
          <w:sz w:val="28"/>
          <w:lang w:val="uk-UA"/>
        </w:rPr>
        <w:t xml:space="preserve"> України «Про запобігання та протидію домашньому насильству»</w:t>
      </w:r>
      <w:r>
        <w:rPr>
          <w:rFonts w:ascii="Times New Roman" w:hAnsi="Times New Roman" w:cs="Times New Roman"/>
          <w:sz w:val="28"/>
          <w:lang w:val="uk-UA"/>
        </w:rPr>
        <w:t xml:space="preserve"> </w:t>
      </w:r>
      <w:r>
        <w:rPr>
          <w:rFonts w:ascii="Times New Roman" w:hAnsi="Times New Roman" w:cs="Times New Roman"/>
          <w:sz w:val="28"/>
          <w:szCs w:val="28"/>
          <w:shd w:val="clear" w:color="auto" w:fill="FFFFFF"/>
        </w:rPr>
        <w:t>домашнє насильство</w:t>
      </w:r>
      <w:r>
        <w:rPr>
          <w:rFonts w:ascii="Times New Roman" w:hAnsi="Times New Roman" w:cs="Times New Roman"/>
          <w:sz w:val="28"/>
          <w:szCs w:val="28"/>
          <w:shd w:val="clear" w:color="auto" w:fill="FFFFFF"/>
          <w:lang w:val="uk-UA"/>
        </w:rPr>
        <w:t xml:space="preserve"> визначено як </w:t>
      </w:r>
      <w:r w:rsidRPr="00C76AEF">
        <w:rPr>
          <w:rFonts w:ascii="Times New Roman" w:hAnsi="Times New Roman" w:cs="Times New Roman"/>
          <w:sz w:val="28"/>
          <w:szCs w:val="28"/>
          <w:shd w:val="clear" w:color="auto" w:fill="FFFFFF"/>
        </w:rPr>
        <w:t>діяння (дії або бездіяльність) фізичного, сексуального, психологічного або економічного насильства, що вчиняються в сім’ї чи в межах місця проживання або між родичами, або між колишнім чи теперішнім подружжям, або між іншими особами, які спільно проживають (проживали) однією сім’єю, але не перебувають (не перебували) у родинних відносинах чи у шлюбі між собою, незалежно від того, чи проживає (проживала) особа, яка вчинила домашнє насильство, у тому самому місці, що й постраждала особа, а також погрози вчинення т</w:t>
      </w:r>
      <w:r>
        <w:rPr>
          <w:rFonts w:ascii="Times New Roman" w:hAnsi="Times New Roman" w:cs="Times New Roman"/>
          <w:sz w:val="28"/>
          <w:szCs w:val="28"/>
          <w:shd w:val="clear" w:color="auto" w:fill="FFFFFF"/>
        </w:rPr>
        <w:t xml:space="preserve">аких діянь домашнє насильство </w:t>
      </w:r>
      <w:r w:rsidRPr="00B00F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76AEF">
        <w:rPr>
          <w:rFonts w:ascii="Times New Roman" w:hAnsi="Times New Roman" w:cs="Times New Roman"/>
          <w:sz w:val="28"/>
          <w:szCs w:val="28"/>
          <w:shd w:val="clear" w:color="auto" w:fill="FFFFFF"/>
        </w:rPr>
        <w:t>діяння (дії або бездіяльність) фізичного, сексуального, психологічного або економічного насильства, що вчиняються в сім’ї чи в межах місця проживання або між родичами, або між колишнім чи теперішнім подружжям, або між іншими особами, які спільно проживають (проживали) однією сім’єю, але не перебувають (не перебували) у родинних відносинах чи у шлюбі між собою, незалежно від того, чи проживає (проживала) особа, яка вчинила домашнє насильство, у тому самому місці, що й постраждала особа, а також погрози вчинення таких діянь</w:t>
      </w:r>
      <w:r>
        <w:rPr>
          <w:rFonts w:ascii="Times New Roman" w:hAnsi="Times New Roman" w:cs="Times New Roman"/>
          <w:sz w:val="28"/>
          <w:szCs w:val="28"/>
          <w:shd w:val="clear" w:color="auto" w:fill="FFFFFF"/>
          <w:lang w:val="uk-UA"/>
        </w:rPr>
        <w:t>.</w:t>
      </w:r>
    </w:p>
    <w:p w:rsidR="00CF14F1" w:rsidRDefault="00CF14F1" w:rsidP="00CF14F1">
      <w:pPr>
        <w:spacing w:after="0"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lastRenderedPageBreak/>
        <w:t xml:space="preserve">На національному рівні відповідно до міжнародних зобов’язань в Україні сформовано механізм протидії домашньому насильству, в т.ч. на рівні кримінального законодавства та допомоги постраждалим від насильства особам, проте, цей механізм потребує удосконалення та державної підтримки.   </w:t>
      </w:r>
    </w:p>
    <w:p w:rsidR="00CF14F1" w:rsidRPr="005534DE" w:rsidRDefault="00CF14F1" w:rsidP="00CF14F1">
      <w:pPr>
        <w:spacing w:after="0" w:line="360" w:lineRule="auto"/>
        <w:ind w:firstLine="709"/>
        <w:jc w:val="both"/>
        <w:rPr>
          <w:rFonts w:ascii="Times New Roman" w:hAnsi="Times New Roman" w:cs="Times New Roman"/>
          <w:sz w:val="28"/>
          <w:szCs w:val="28"/>
          <w:lang w:val="uk-UA"/>
        </w:rPr>
      </w:pPr>
      <w:r w:rsidRPr="003C75E4">
        <w:rPr>
          <w:rFonts w:ascii="Times New Roman" w:hAnsi="Times New Roman" w:cs="Times New Roman"/>
          <w:sz w:val="28"/>
          <w:szCs w:val="28"/>
          <w:lang w:val="uk-UA"/>
        </w:rPr>
        <w:t>Метою кваліфікаційної роботи є вивчення міжнародних стандартів у сфері запобігання та протидії домашньому насильству, аналіз</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законод</w:t>
      </w:r>
      <w:r>
        <w:rPr>
          <w:rFonts w:ascii="Times New Roman" w:hAnsi="Times New Roman" w:cs="Times New Roman"/>
          <w:sz w:val="28"/>
          <w:szCs w:val="28"/>
          <w:lang w:val="uk-UA"/>
        </w:rPr>
        <w:t>авства</w:t>
      </w:r>
      <w:r w:rsidRPr="00184D50">
        <w:rPr>
          <w:rFonts w:ascii="Times New Roman" w:hAnsi="Times New Roman" w:cs="Times New Roman"/>
          <w:sz w:val="28"/>
          <w:szCs w:val="28"/>
          <w:lang w:val="uk-UA"/>
        </w:rPr>
        <w:t xml:space="preserve"> України</w:t>
      </w:r>
      <w:r>
        <w:rPr>
          <w:rFonts w:ascii="Times New Roman" w:hAnsi="Times New Roman" w:cs="Times New Roman"/>
          <w:sz w:val="28"/>
          <w:szCs w:val="28"/>
          <w:lang w:val="uk-UA"/>
        </w:rPr>
        <w:t xml:space="preserve">, дослідження механізму протидії та запобігання насильству, визначення його ефективності, виявлення недоліків та внесення пропозицій </w:t>
      </w:r>
      <w:r w:rsidRPr="00184D50">
        <w:rPr>
          <w:rFonts w:ascii="Times New Roman" w:hAnsi="Times New Roman" w:cs="Times New Roman"/>
          <w:sz w:val="28"/>
          <w:szCs w:val="28"/>
          <w:lang w:val="uk-UA"/>
        </w:rPr>
        <w:t>з питань запобігання та</w:t>
      </w:r>
      <w:r>
        <w:rPr>
          <w:rFonts w:ascii="Times New Roman" w:hAnsi="Times New Roman" w:cs="Times New Roman"/>
          <w:sz w:val="28"/>
          <w:szCs w:val="28"/>
          <w:lang w:val="uk-UA"/>
        </w:rPr>
        <w:t xml:space="preserve"> протидії домашньому насильству.</w:t>
      </w:r>
    </w:p>
    <w:p w:rsidR="00CF14F1" w:rsidRPr="00C76AEF" w:rsidRDefault="00CF14F1" w:rsidP="00CF14F1">
      <w:pPr>
        <w:spacing w:after="0" w:line="360" w:lineRule="auto"/>
        <w:ind w:firstLine="709"/>
        <w:jc w:val="both"/>
        <w:rPr>
          <w:rFonts w:ascii="Times New Roman" w:hAnsi="Times New Roman" w:cs="Times New Roman"/>
          <w:sz w:val="28"/>
          <w:lang w:val="uk-UA"/>
        </w:rPr>
      </w:pPr>
      <w:r w:rsidRPr="005534DE">
        <w:rPr>
          <w:rFonts w:ascii="Times New Roman" w:hAnsi="Times New Roman" w:cs="Times New Roman"/>
          <w:sz w:val="28"/>
          <w:lang w:val="uk-UA"/>
        </w:rPr>
        <w:t>Об’єктом кваліфікаційної роботи є суспільні відносини у сфері запобігання та протидії домашньому насильству.</w:t>
      </w:r>
      <w:r>
        <w:rPr>
          <w:rFonts w:ascii="Times New Roman" w:hAnsi="Times New Roman" w:cs="Times New Roman"/>
          <w:sz w:val="28"/>
          <w:lang w:val="uk-UA"/>
        </w:rPr>
        <w:t xml:space="preserve"> </w:t>
      </w:r>
    </w:p>
    <w:p w:rsidR="00CF14F1" w:rsidRPr="00FB027F" w:rsidRDefault="00CF14F1" w:rsidP="00CF14F1">
      <w:pPr>
        <w:spacing w:after="0" w:line="360" w:lineRule="auto"/>
        <w:ind w:firstLine="709"/>
        <w:jc w:val="both"/>
        <w:rPr>
          <w:rFonts w:ascii="Times New Roman" w:hAnsi="Times New Roman" w:cs="Times New Roman"/>
          <w:sz w:val="28"/>
          <w:lang w:val="uk-UA"/>
        </w:rPr>
      </w:pPr>
      <w:r w:rsidRPr="005534DE">
        <w:rPr>
          <w:rFonts w:ascii="Times New Roman" w:hAnsi="Times New Roman" w:cs="Times New Roman"/>
          <w:sz w:val="28"/>
          <w:lang w:val="uk-UA"/>
        </w:rPr>
        <w:t>Предметом дослідження є м</w:t>
      </w:r>
      <w:r w:rsidRPr="005534DE">
        <w:rPr>
          <w:rFonts w:ascii="Times New Roman" w:hAnsi="Times New Roman" w:cs="Times New Roman"/>
          <w:sz w:val="28"/>
          <w:szCs w:val="28"/>
          <w:lang w:val="uk-UA"/>
        </w:rPr>
        <w:t>іжнародно-правові стандарти запобігання та протидії домашньому насильству.</w:t>
      </w:r>
    </w:p>
    <w:p w:rsidR="00CF14F1" w:rsidRPr="00C76AEF" w:rsidRDefault="00CF14F1" w:rsidP="00CF14F1">
      <w:pPr>
        <w:spacing w:after="0" w:line="360" w:lineRule="auto"/>
        <w:ind w:firstLine="709"/>
        <w:jc w:val="both"/>
        <w:rPr>
          <w:rFonts w:ascii="Times New Roman" w:hAnsi="Times New Roman" w:cs="Times New Roman"/>
          <w:sz w:val="28"/>
          <w:szCs w:val="28"/>
          <w:lang w:val="uk-UA"/>
        </w:rPr>
      </w:pPr>
      <w:r w:rsidRPr="00C76AEF">
        <w:rPr>
          <w:rFonts w:ascii="Times New Roman" w:hAnsi="Times New Roman" w:cs="Times New Roman"/>
          <w:sz w:val="28"/>
          <w:szCs w:val="28"/>
          <w:lang w:val="uk-UA"/>
        </w:rPr>
        <w:t>Методологічну 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w:t>
      </w:r>
    </w:p>
    <w:p w:rsidR="00CF14F1" w:rsidRDefault="00CF14F1" w:rsidP="00CF14F1">
      <w:pPr>
        <w:spacing w:after="0" w:line="360" w:lineRule="auto"/>
        <w:ind w:firstLine="709"/>
        <w:jc w:val="both"/>
        <w:rPr>
          <w:rFonts w:ascii="Times New Roman" w:hAnsi="Times New Roman" w:cs="Times New Roman"/>
          <w:sz w:val="28"/>
          <w:szCs w:val="28"/>
          <w:lang w:val="uk-UA"/>
        </w:rPr>
      </w:pPr>
      <w:r w:rsidRPr="00C76AEF">
        <w:rPr>
          <w:rFonts w:ascii="Times New Roman" w:hAnsi="Times New Roman" w:cs="Times New Roman"/>
          <w:sz w:val="28"/>
          <w:szCs w:val="28"/>
          <w:lang w:val="uk-UA"/>
        </w:rPr>
        <w:t>Комплексність розгляду дaної теми обумовило вико</w:t>
      </w:r>
      <w:r>
        <w:rPr>
          <w:rFonts w:ascii="Times New Roman" w:hAnsi="Times New Roman" w:cs="Times New Roman"/>
          <w:sz w:val="28"/>
          <w:szCs w:val="28"/>
          <w:lang w:val="uk-UA"/>
        </w:rPr>
        <w:t>ристaння міжнaродних нормaтивно-правових</w:t>
      </w:r>
      <w:r w:rsidRPr="00C76AEF">
        <w:rPr>
          <w:rFonts w:ascii="Times New Roman" w:hAnsi="Times New Roman" w:cs="Times New Roman"/>
          <w:sz w:val="28"/>
          <w:szCs w:val="28"/>
          <w:lang w:val="uk-UA"/>
        </w:rPr>
        <w:t xml:space="preserve"> aктів, зaконодaвствa Укрaїни, a тaкож використaння юридичної, соціологічної, психологічної, педaгогічної літерaтури.</w:t>
      </w:r>
    </w:p>
    <w:p w:rsidR="00CF14F1" w:rsidRDefault="00CF14F1" w:rsidP="00CF14F1">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szCs w:val="28"/>
          <w:lang w:val="uk-UA"/>
        </w:rPr>
        <w:t>ДОМАШНЄ НАСИЛЬСТВО, ЗАКОНОДАВСТВО УКРАЇНИ, МІЖНАРОДНИЙ НОРМАТИВНО-ПРАВОВИЙ АКТ, ПРОБЛЕМА ДОМАШНЬОГО НАСИЛЬСТВА, ПРОТИДІЯ ТА ЗАПОБІГАННЯ ДОМАШНЬОМУ НАСИЛЬСТВУ.</w:t>
      </w:r>
    </w:p>
    <w:p w:rsidR="00CF14F1" w:rsidRDefault="00CF14F1" w:rsidP="00CF14F1">
      <w:pPr>
        <w:spacing w:after="0" w:line="360" w:lineRule="auto"/>
        <w:ind w:firstLine="709"/>
        <w:jc w:val="both"/>
        <w:rPr>
          <w:rFonts w:ascii="Times New Roman" w:hAnsi="Times New Roman" w:cs="Times New Roman"/>
          <w:sz w:val="28"/>
          <w:lang w:val="uk-UA"/>
        </w:rPr>
      </w:pPr>
    </w:p>
    <w:p w:rsidR="00CF14F1" w:rsidRDefault="00CF14F1" w:rsidP="00CF14F1">
      <w:pPr>
        <w:spacing w:after="0" w:line="360" w:lineRule="auto"/>
        <w:jc w:val="center"/>
        <w:rPr>
          <w:rFonts w:ascii="Times New Roman" w:hAnsi="Times New Roman" w:cs="Times New Roman"/>
          <w:sz w:val="28"/>
          <w:lang w:val="uk-UA"/>
        </w:rPr>
      </w:pPr>
      <w:r w:rsidRPr="00C76AEF">
        <w:rPr>
          <w:rFonts w:ascii="Times New Roman" w:hAnsi="Times New Roman" w:cs="Times New Roman"/>
          <w:sz w:val="28"/>
          <w:lang w:val="en-US"/>
        </w:rPr>
        <w:t>SUMMARY</w:t>
      </w:r>
    </w:p>
    <w:p w:rsidR="00CF14F1" w:rsidRDefault="00CF14F1" w:rsidP="00CF14F1">
      <w:pPr>
        <w:spacing w:after="0" w:line="360" w:lineRule="auto"/>
        <w:jc w:val="both"/>
        <w:rPr>
          <w:rFonts w:ascii="Times New Roman" w:hAnsi="Times New Roman" w:cs="Times New Roman"/>
          <w:sz w:val="28"/>
          <w:lang w:val="uk-UA"/>
        </w:rPr>
      </w:pPr>
    </w:p>
    <w:p w:rsidR="00CF14F1" w:rsidRDefault="00CF14F1" w:rsidP="00CF14F1">
      <w:pPr>
        <w:spacing w:after="0" w:line="360" w:lineRule="auto"/>
        <w:jc w:val="both"/>
        <w:rPr>
          <w:rFonts w:ascii="Times New Roman" w:hAnsi="Times New Roman" w:cs="Times New Roman"/>
          <w:sz w:val="28"/>
          <w:lang w:val="uk-UA"/>
        </w:rPr>
      </w:pP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lastRenderedPageBreak/>
        <w:t>Ovcharenko K. A. International legal standard</w:t>
      </w:r>
      <w:r>
        <w:rPr>
          <w:rFonts w:ascii="Times New Roman" w:hAnsi="Times New Roman" w:cs="Times New Roman"/>
          <w:sz w:val="28"/>
          <w:lang w:val="uk-UA"/>
        </w:rPr>
        <w:t xml:space="preserve">s for preventing and countering domestic violence 2020. </w:t>
      </w:r>
      <w:r w:rsidRPr="00B00F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lang w:val="uk-UA"/>
        </w:rPr>
        <w:t>1</w:t>
      </w:r>
      <w:r w:rsidR="00E673DF">
        <w:rPr>
          <w:rFonts w:ascii="Times New Roman" w:hAnsi="Times New Roman" w:cs="Times New Roman"/>
          <w:sz w:val="28"/>
          <w:lang w:val="uk-UA"/>
        </w:rPr>
        <w:t xml:space="preserve">20 </w:t>
      </w:r>
      <w:r w:rsidRPr="00AB5335">
        <w:rPr>
          <w:rFonts w:ascii="Times New Roman" w:hAnsi="Times New Roman" w:cs="Times New Roman"/>
          <w:sz w:val="28"/>
          <w:lang w:val="uk-UA"/>
        </w:rPr>
        <w:t>c.</w:t>
      </w:r>
    </w:p>
    <w:p w:rsidR="00CF14F1" w:rsidRPr="00AB5335" w:rsidRDefault="00CF14F1" w:rsidP="00CF14F1">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Qualification work consists of 1</w:t>
      </w:r>
      <w:r w:rsidR="00E673DF">
        <w:rPr>
          <w:rFonts w:ascii="Times New Roman" w:hAnsi="Times New Roman" w:cs="Times New Roman"/>
          <w:sz w:val="28"/>
          <w:lang w:val="uk-UA"/>
        </w:rPr>
        <w:t>20</w:t>
      </w:r>
      <w:r>
        <w:rPr>
          <w:rFonts w:ascii="Times New Roman" w:hAnsi="Times New Roman" w:cs="Times New Roman"/>
          <w:sz w:val="28"/>
          <w:lang w:val="uk-UA"/>
        </w:rPr>
        <w:t xml:space="preserve"> pages, contains 97</w:t>
      </w:r>
      <w:r w:rsidRPr="00AB5335">
        <w:rPr>
          <w:rFonts w:ascii="Times New Roman" w:hAnsi="Times New Roman" w:cs="Times New Roman"/>
          <w:sz w:val="28"/>
          <w:lang w:val="uk-UA"/>
        </w:rPr>
        <w:t xml:space="preserve"> sources of used information.</w:t>
      </w:r>
    </w:p>
    <w:p w:rsidR="00CF14F1"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 xml:space="preserve">The problem of violence in society is one of the most important problems of humanity, the pressure from which is so strong that many victims consider violence an inevitable phenomenon in the life of each person and ignore it, while others cannot find protection and justice due to legal weakness. </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Human rights are recognized as a universal human value and are the primary responsibility of the State. Freedom from violence is an important human right. Unfortunately, domestic violence is an urgent and painful problem of society, which is harmful to health, and sometimes to human life. This is a serious violation of the fundamental con</w:t>
      </w:r>
      <w:r>
        <w:rPr>
          <w:rFonts w:ascii="Times New Roman" w:hAnsi="Times New Roman" w:cs="Times New Roman"/>
          <w:sz w:val="28"/>
          <w:lang w:val="uk-UA"/>
        </w:rPr>
        <w:t xml:space="preserve">stitutional rights and freedoms </w:t>
      </w:r>
      <w:r w:rsidRPr="00AB5335">
        <w:rPr>
          <w:rFonts w:ascii="Times New Roman" w:hAnsi="Times New Roman" w:cs="Times New Roman"/>
          <w:sz w:val="28"/>
          <w:lang w:val="uk-UA"/>
        </w:rPr>
        <w:t>of man and citizen.</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Ukraine, like most other countries, is currently experiencing negative social phenomena, including domestic violence.</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According to the Law of Ukraine "On Prevention and Counteracting Domestic Violence": "domestic violence is an act (acts or omissions) of physical, sexual, psychological or economic violence committed within the family or within the home or between relatives, or between former or present spouses, or between other persons who live together (reside) in the same family but are not related or married to each other, regardless of whether or not (lived) the person who committed domestic violence in the same place as the injured person, as well as threats of such acts domestic violence - act (acts or omissions) of physical, sexual, psychological or economic violence committed within the family or within the home or between relatives, or between former or present spouses, or between</w:t>
      </w:r>
      <w:r>
        <w:rPr>
          <w:rFonts w:ascii="Times New Roman" w:hAnsi="Times New Roman" w:cs="Times New Roman"/>
          <w:sz w:val="28"/>
          <w:lang w:val="uk-UA"/>
        </w:rPr>
        <w:t xml:space="preserve"> </w:t>
      </w:r>
      <w:r w:rsidRPr="00AB5335">
        <w:rPr>
          <w:rFonts w:ascii="Times New Roman" w:hAnsi="Times New Roman" w:cs="Times New Roman"/>
          <w:sz w:val="28"/>
          <w:lang w:val="uk-UA"/>
        </w:rPr>
        <w:t xml:space="preserve">other persons who co-reside in the same family but are not related or married to each other, regardless of </w:t>
      </w:r>
      <w:r w:rsidRPr="00AB5335">
        <w:rPr>
          <w:rFonts w:ascii="Times New Roman" w:hAnsi="Times New Roman" w:cs="Times New Roman"/>
          <w:sz w:val="28"/>
          <w:lang w:val="uk-UA"/>
        </w:rPr>
        <w:lastRenderedPageBreak/>
        <w:t>whether the perpetrator of domestic violence lives in the same place as the victim and the threat of such acts. "</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Today, in Ukraine, the legislative and regulatory framework in the field of preventing and combating violence consists of Conventions, laws, acts of the CMU, interdepartmental and subordinate regulatory legal acts.</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The purpose of qualification work is to study international standards in the field of preventing and combating domestic violence, analyze Ukrainian legislation, its positive and negative aspects of preventing domestic violence, study the mechanism for combating and preventing violence, and analyze international legal acts on preventing and combating domestic violence.</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The subject of qualification work is public relations in the field of preventing and combating domestic violence.</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The study focuses on international legal standards for preventing and countering domestic violence.</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The methodological basis of the work is a set of philosophical and worldview, general scientific principles and approaches and specially scientific methods of knowing constitutional and legal phenomena.</w:t>
      </w:r>
    </w:p>
    <w:p w:rsidR="00CF14F1" w:rsidRPr="00AB5335" w:rsidRDefault="00CF14F1" w:rsidP="00CF14F1">
      <w:pPr>
        <w:spacing w:after="0" w:line="360" w:lineRule="auto"/>
        <w:ind w:firstLine="709"/>
        <w:jc w:val="both"/>
        <w:rPr>
          <w:rFonts w:ascii="Times New Roman" w:hAnsi="Times New Roman" w:cs="Times New Roman"/>
          <w:sz w:val="28"/>
          <w:lang w:val="uk-UA"/>
        </w:rPr>
      </w:pPr>
      <w:r w:rsidRPr="00AB5335">
        <w:rPr>
          <w:rFonts w:ascii="Times New Roman" w:hAnsi="Times New Roman" w:cs="Times New Roman"/>
          <w:sz w:val="28"/>
          <w:lang w:val="uk-UA"/>
        </w:rPr>
        <w:t>The complex consideration of the topic led to the use of international normative acts, the legislation of Ukraine, as well as the use of legal, sociological, psychological, pedagogical literature.</w:t>
      </w:r>
    </w:p>
    <w:p w:rsidR="00CF14F1" w:rsidRPr="003D3BAD" w:rsidRDefault="00CF14F1" w:rsidP="00CF14F1">
      <w:pPr>
        <w:spacing w:after="0"/>
        <w:ind w:firstLine="708"/>
        <w:jc w:val="both"/>
        <w:rPr>
          <w:rFonts w:ascii="Times New Roman" w:hAnsi="Times New Roman" w:cs="Times New Roman"/>
          <w:sz w:val="28"/>
          <w:szCs w:val="28"/>
          <w:lang w:val="uk-UA"/>
        </w:rPr>
      </w:pPr>
      <w:r w:rsidRPr="003D3BAD">
        <w:rPr>
          <w:rFonts w:ascii="Times New Roman" w:hAnsi="Times New Roman" w:cs="Times New Roman"/>
          <w:sz w:val="28"/>
          <w:szCs w:val="28"/>
          <w:lang w:val="uk-UA"/>
        </w:rPr>
        <w:t>DOMESTIC VIOLENCE, UKRAINIAN LEGISLATION, INTERNATIONAL LEGAL ACT, PROBLEM OF DOMESTIC VIOLENCE, COUNTERING AND PREVENTING DOMESTIC VIOLENCE.</w:t>
      </w:r>
    </w:p>
    <w:p w:rsidR="00CF14F1" w:rsidRPr="00C76AEF"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spacing w:after="0"/>
        <w:jc w:val="both"/>
        <w:rPr>
          <w:lang w:val="uk-UA"/>
        </w:rPr>
      </w:pPr>
    </w:p>
    <w:p w:rsidR="00CF14F1" w:rsidRDefault="00CF14F1" w:rsidP="00CF14F1">
      <w:pPr>
        <w:rPr>
          <w:lang w:val="uk-UA"/>
        </w:rPr>
      </w:pPr>
    </w:p>
    <w:p w:rsidR="00CF14F1" w:rsidRPr="003D3BAD" w:rsidRDefault="00CF14F1" w:rsidP="00CF14F1">
      <w:pPr>
        <w:rPr>
          <w:rFonts w:ascii="Times New Roman" w:hAnsi="Times New Roman" w:cs="Times New Roman"/>
          <w:sz w:val="28"/>
          <w:szCs w:val="28"/>
          <w:lang w:val="uk-UA"/>
        </w:rPr>
      </w:pPr>
    </w:p>
    <w:p w:rsidR="00CF14F1" w:rsidRDefault="00CF14F1" w:rsidP="00CF14F1">
      <w:pPr>
        <w:spacing w:after="0" w:line="360" w:lineRule="auto"/>
        <w:jc w:val="center"/>
        <w:rPr>
          <w:rFonts w:ascii="Times New Roman" w:hAnsi="Times New Roman" w:cs="Times New Roman"/>
          <w:sz w:val="28"/>
          <w:szCs w:val="28"/>
        </w:rPr>
      </w:pPr>
      <w:r w:rsidRPr="00C76AEF">
        <w:rPr>
          <w:rFonts w:ascii="Times New Roman" w:hAnsi="Times New Roman" w:cs="Times New Roman"/>
          <w:sz w:val="28"/>
          <w:szCs w:val="28"/>
        </w:rPr>
        <w:lastRenderedPageBreak/>
        <w:t>ЗМІСТ</w:t>
      </w:r>
    </w:p>
    <w:p w:rsidR="00CF14F1" w:rsidRDefault="00CF14F1" w:rsidP="00CF14F1">
      <w:pPr>
        <w:spacing w:after="0" w:line="360" w:lineRule="auto"/>
        <w:jc w:val="center"/>
        <w:rPr>
          <w:rFonts w:ascii="Times New Roman" w:hAnsi="Times New Roman" w:cs="Times New Roman"/>
          <w:sz w:val="28"/>
          <w:szCs w:val="28"/>
        </w:rPr>
      </w:pPr>
    </w:p>
    <w:p w:rsidR="00CF14F1" w:rsidRPr="00C76AEF" w:rsidRDefault="00CF14F1" w:rsidP="00CF14F1">
      <w:pPr>
        <w:spacing w:after="0" w:line="360" w:lineRule="auto"/>
        <w:jc w:val="center"/>
        <w:rPr>
          <w:rFonts w:ascii="Times New Roman" w:hAnsi="Times New Roman" w:cs="Times New Roman"/>
          <w:sz w:val="28"/>
          <w:szCs w:val="28"/>
        </w:rPr>
      </w:pPr>
    </w:p>
    <w:p w:rsidR="00CF14F1" w:rsidRPr="00C76AEF" w:rsidRDefault="00CF14F1" w:rsidP="00CF14F1">
      <w:pPr>
        <w:spacing w:after="0" w:line="360" w:lineRule="auto"/>
        <w:jc w:val="both"/>
        <w:rPr>
          <w:rFonts w:ascii="Times New Roman" w:hAnsi="Times New Roman" w:cs="Times New Roman"/>
          <w:sz w:val="28"/>
          <w:szCs w:val="28"/>
          <w:lang w:val="uk-UA"/>
        </w:rPr>
      </w:pPr>
      <w:r w:rsidRPr="00C76AEF">
        <w:rPr>
          <w:rFonts w:ascii="Times New Roman" w:hAnsi="Times New Roman" w:cs="Times New Roman"/>
          <w:sz w:val="28"/>
          <w:szCs w:val="28"/>
        </w:rPr>
        <w:t>ПЕРЕЛІК УМОВНИХ СКОРОЧЕНЬ…………………………………………....</w:t>
      </w:r>
      <w:r w:rsidRPr="00C76AEF">
        <w:rPr>
          <w:rFonts w:ascii="Times New Roman" w:hAnsi="Times New Roman" w:cs="Times New Roman"/>
          <w:sz w:val="28"/>
          <w:szCs w:val="28"/>
          <w:lang w:val="uk-UA"/>
        </w:rPr>
        <w:t>.</w:t>
      </w:r>
      <w:r>
        <w:rPr>
          <w:rFonts w:ascii="Times New Roman" w:hAnsi="Times New Roman" w:cs="Times New Roman"/>
          <w:sz w:val="28"/>
          <w:szCs w:val="28"/>
          <w:lang w:val="uk-UA"/>
        </w:rPr>
        <w:t>..</w:t>
      </w:r>
      <w:r w:rsidRPr="00C76AEF">
        <w:rPr>
          <w:rFonts w:ascii="Times New Roman" w:hAnsi="Times New Roman" w:cs="Times New Roman"/>
          <w:sz w:val="28"/>
          <w:szCs w:val="28"/>
          <w:lang w:val="uk-UA"/>
        </w:rPr>
        <w:t>.</w:t>
      </w:r>
      <w:r>
        <w:rPr>
          <w:rFonts w:ascii="Times New Roman" w:hAnsi="Times New Roman" w:cs="Times New Roman"/>
          <w:sz w:val="28"/>
          <w:szCs w:val="28"/>
          <w:lang w:val="uk-UA"/>
        </w:rPr>
        <w:t>9</w:t>
      </w:r>
    </w:p>
    <w:p w:rsidR="00CF14F1" w:rsidRPr="00C76AEF" w:rsidRDefault="00CF14F1" w:rsidP="00CF14F1">
      <w:pPr>
        <w:spacing w:after="0" w:line="360" w:lineRule="auto"/>
        <w:jc w:val="both"/>
        <w:rPr>
          <w:rFonts w:ascii="Times New Roman" w:hAnsi="Times New Roman" w:cs="Times New Roman"/>
          <w:sz w:val="28"/>
          <w:szCs w:val="28"/>
          <w:lang w:val="uk-UA"/>
        </w:rPr>
      </w:pPr>
      <w:r w:rsidRPr="00C76AEF">
        <w:rPr>
          <w:rFonts w:ascii="Times New Roman" w:hAnsi="Times New Roman" w:cs="Times New Roman"/>
          <w:sz w:val="28"/>
          <w:szCs w:val="28"/>
        </w:rPr>
        <w:t>РОЗДІЛ 1. ПОЯСНЮВАЛЬНА ЗАПИСКА……………………………………</w:t>
      </w:r>
      <w:r w:rsidRPr="00C76AEF">
        <w:rPr>
          <w:rFonts w:ascii="Times New Roman" w:hAnsi="Times New Roman" w:cs="Times New Roman"/>
          <w:sz w:val="28"/>
          <w:szCs w:val="28"/>
          <w:lang w:val="uk-UA"/>
        </w:rPr>
        <w:t>…</w:t>
      </w:r>
      <w:r>
        <w:rPr>
          <w:rFonts w:ascii="Times New Roman" w:hAnsi="Times New Roman" w:cs="Times New Roman"/>
          <w:sz w:val="28"/>
          <w:szCs w:val="28"/>
          <w:lang w:val="uk-UA"/>
        </w:rPr>
        <w:t>10</w:t>
      </w:r>
    </w:p>
    <w:p w:rsidR="00CF14F1" w:rsidRPr="00C76AEF" w:rsidRDefault="00CF14F1" w:rsidP="00CF14F1">
      <w:pPr>
        <w:spacing w:after="0" w:line="360" w:lineRule="auto"/>
        <w:jc w:val="both"/>
        <w:rPr>
          <w:rFonts w:ascii="Times New Roman" w:hAnsi="Times New Roman" w:cs="Times New Roman"/>
          <w:sz w:val="28"/>
          <w:szCs w:val="28"/>
          <w:lang w:val="uk-UA"/>
        </w:rPr>
      </w:pPr>
      <w:r w:rsidRPr="00C76AEF">
        <w:rPr>
          <w:rFonts w:ascii="Times New Roman" w:hAnsi="Times New Roman" w:cs="Times New Roman"/>
          <w:sz w:val="28"/>
          <w:szCs w:val="28"/>
        </w:rPr>
        <w:t>РОЗДІЛ 2. ПРАКТИЧНА ЧАСТИНА……………………………………………</w:t>
      </w:r>
      <w:r w:rsidRPr="00C76AEF">
        <w:rPr>
          <w:rFonts w:ascii="Times New Roman" w:hAnsi="Times New Roman" w:cs="Times New Roman"/>
          <w:sz w:val="28"/>
          <w:szCs w:val="28"/>
          <w:lang w:val="uk-UA"/>
        </w:rPr>
        <w:t>..</w:t>
      </w:r>
      <w:r>
        <w:rPr>
          <w:rFonts w:ascii="Times New Roman" w:hAnsi="Times New Roman" w:cs="Times New Roman"/>
          <w:sz w:val="28"/>
          <w:szCs w:val="28"/>
          <w:lang w:val="uk-UA"/>
        </w:rPr>
        <w:t>39</w:t>
      </w:r>
    </w:p>
    <w:p w:rsidR="00CF14F1" w:rsidRPr="003E1298" w:rsidRDefault="00CF14F1" w:rsidP="00CF14F1">
      <w:pPr>
        <w:pStyle w:val="a5"/>
        <w:spacing w:before="0" w:beforeAutospacing="0" w:after="0" w:afterAutospacing="0"/>
        <w:ind w:left="709" w:firstLine="11"/>
        <w:rPr>
          <w:lang w:val="uk-UA"/>
        </w:rPr>
      </w:pPr>
      <w:r w:rsidRPr="00575F55">
        <w:t>2.1</w:t>
      </w:r>
      <w:r w:rsidRPr="00575F55">
        <w:tab/>
        <w:t xml:space="preserve">Загальна характеристика </w:t>
      </w:r>
      <w:r w:rsidRPr="00575F55">
        <w:rPr>
          <w:lang w:val="uk-UA"/>
        </w:rPr>
        <w:t>домашнього насильства</w:t>
      </w:r>
      <w:r w:rsidRPr="00575F55">
        <w:t xml:space="preserve"> як суспільн</w:t>
      </w:r>
      <w:r w:rsidRPr="00575F55">
        <w:rPr>
          <w:lang w:val="uk-UA"/>
        </w:rPr>
        <w:t>ого</w:t>
      </w:r>
      <w:r>
        <w:rPr>
          <w:lang w:val="uk-UA"/>
        </w:rPr>
        <w:t xml:space="preserve"> явища: поняття, форми, причини та наслідки………………………….….39</w:t>
      </w:r>
    </w:p>
    <w:p w:rsidR="00CF14F1" w:rsidRPr="00C76AEF" w:rsidRDefault="00CF14F1" w:rsidP="00CF14F1">
      <w:pPr>
        <w:pStyle w:val="a5"/>
        <w:spacing w:before="0" w:beforeAutospacing="0" w:after="0" w:afterAutospacing="0"/>
        <w:ind w:left="709" w:firstLine="11"/>
        <w:rPr>
          <w:lang w:val="uk-UA"/>
        </w:rPr>
      </w:pPr>
      <w:r w:rsidRPr="00C76AEF">
        <w:rPr>
          <w:lang w:val="uk-UA"/>
        </w:rPr>
        <w:t>2.2</w:t>
      </w:r>
      <w:r w:rsidRPr="00C76AEF">
        <w:rPr>
          <w:lang w:val="uk-UA"/>
        </w:rPr>
        <w:tab/>
        <w:t>Основні з</w:t>
      </w:r>
      <w:r w:rsidRPr="00C76AEF">
        <w:t xml:space="preserve">аходи у сфері запобігання </w:t>
      </w:r>
      <w:r w:rsidRPr="00C76AEF">
        <w:rPr>
          <w:lang w:val="uk-UA"/>
        </w:rPr>
        <w:t xml:space="preserve">та протидії </w:t>
      </w:r>
      <w:r w:rsidRPr="00C76AEF">
        <w:t>домашньому насильству</w:t>
      </w:r>
      <w:r w:rsidRPr="00C76AEF">
        <w:rPr>
          <w:lang w:val="uk-UA"/>
        </w:rPr>
        <w:t>: поняття та загальна характеристика……..……………</w:t>
      </w:r>
      <w:r>
        <w:rPr>
          <w:lang w:val="uk-UA"/>
        </w:rPr>
        <w:t>…….</w:t>
      </w:r>
      <w:r w:rsidRPr="00C76AEF">
        <w:rPr>
          <w:lang w:val="uk-UA"/>
        </w:rPr>
        <w:t>..</w:t>
      </w:r>
      <w:r>
        <w:rPr>
          <w:lang w:val="uk-UA"/>
        </w:rPr>
        <w:t>64</w:t>
      </w:r>
    </w:p>
    <w:p w:rsidR="00CF14F1" w:rsidRPr="001C4652" w:rsidRDefault="00CF14F1" w:rsidP="00CF14F1">
      <w:pPr>
        <w:pStyle w:val="a5"/>
        <w:spacing w:before="0" w:beforeAutospacing="0" w:after="0" w:afterAutospacing="0"/>
        <w:ind w:left="709" w:firstLine="11"/>
        <w:rPr>
          <w:lang w:val="uk-UA"/>
        </w:rPr>
      </w:pPr>
      <w:r w:rsidRPr="00C76AEF">
        <w:t>2.3</w:t>
      </w:r>
      <w:r w:rsidRPr="00C76AEF">
        <w:tab/>
      </w:r>
      <w:r w:rsidRPr="00C76AEF">
        <w:rPr>
          <w:shd w:val="clear" w:color="auto" w:fill="FFFFFF"/>
          <w:lang w:val="uk-UA"/>
        </w:rPr>
        <w:t>Система с</w:t>
      </w:r>
      <w:r w:rsidRPr="00C76AEF">
        <w:rPr>
          <w:shd w:val="clear" w:color="auto" w:fill="FFFFFF"/>
        </w:rPr>
        <w:t>уб'єкт</w:t>
      </w:r>
      <w:r w:rsidRPr="00C76AEF">
        <w:rPr>
          <w:shd w:val="clear" w:color="auto" w:fill="FFFFFF"/>
          <w:lang w:val="uk-UA"/>
        </w:rPr>
        <w:t>ів</w:t>
      </w:r>
      <w:r w:rsidRPr="00C76AEF">
        <w:rPr>
          <w:shd w:val="clear" w:color="auto" w:fill="FFFFFF"/>
        </w:rPr>
        <w:t>, що здійснюють заходи у сфері запобігання та протидії домашньому насильству</w:t>
      </w:r>
      <w:r w:rsidRPr="00C76AEF">
        <w:t>…………………</w:t>
      </w:r>
      <w:r>
        <w:rPr>
          <w:lang w:val="uk-UA"/>
        </w:rPr>
        <w:t>………………………</w:t>
      </w:r>
      <w:r w:rsidRPr="00C76AEF">
        <w:rPr>
          <w:lang w:val="uk-UA"/>
        </w:rPr>
        <w:t>.</w:t>
      </w:r>
      <w:r w:rsidRPr="00C76AEF">
        <w:t>.</w:t>
      </w:r>
      <w:r>
        <w:rPr>
          <w:lang w:val="uk-UA"/>
        </w:rPr>
        <w:t>75</w:t>
      </w:r>
    </w:p>
    <w:p w:rsidR="00CF14F1" w:rsidRPr="00C76AEF" w:rsidRDefault="00CF14F1" w:rsidP="00CF14F1">
      <w:pPr>
        <w:pStyle w:val="a5"/>
        <w:spacing w:before="0" w:beforeAutospacing="0" w:after="0" w:afterAutospacing="0"/>
        <w:ind w:left="709" w:firstLine="11"/>
        <w:rPr>
          <w:lang w:val="uk-UA"/>
        </w:rPr>
      </w:pPr>
      <w:r>
        <w:rPr>
          <w:lang w:val="uk-UA"/>
        </w:rPr>
        <w:t>2.4</w:t>
      </w:r>
      <w:r w:rsidRPr="00C76AEF">
        <w:rPr>
          <w:lang w:val="uk-UA"/>
        </w:rPr>
        <w:t xml:space="preserve"> </w:t>
      </w:r>
      <w:r>
        <w:rPr>
          <w:lang w:val="uk-UA"/>
        </w:rPr>
        <w:t xml:space="preserve">Міжнародні стандарти у сфері запобігання та протидії домашньому насильству </w:t>
      </w:r>
      <w:r w:rsidRPr="00C76AEF">
        <w:rPr>
          <w:lang w:val="uk-UA"/>
        </w:rPr>
        <w:t>………………………</w:t>
      </w:r>
      <w:r>
        <w:rPr>
          <w:lang w:val="uk-UA"/>
        </w:rPr>
        <w:t>………………………………………...</w:t>
      </w:r>
      <w:r w:rsidRPr="00C76AEF">
        <w:rPr>
          <w:lang w:val="uk-UA"/>
        </w:rPr>
        <w:t>…</w:t>
      </w:r>
      <w:r>
        <w:rPr>
          <w:lang w:val="uk-UA"/>
        </w:rPr>
        <w:t>89</w:t>
      </w:r>
    </w:p>
    <w:p w:rsidR="00CF14F1" w:rsidRPr="00C76AEF" w:rsidRDefault="00CF14F1" w:rsidP="00CF14F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ВИСНОВКИ……………………………………………………………</w:t>
      </w:r>
      <w:r w:rsidRPr="00C76AEF">
        <w:rPr>
          <w:rFonts w:ascii="Times New Roman" w:hAnsi="Times New Roman" w:cs="Times New Roman"/>
          <w:sz w:val="28"/>
          <w:szCs w:val="28"/>
        </w:rPr>
        <w:t>…</w:t>
      </w:r>
      <w:r>
        <w:rPr>
          <w:rFonts w:ascii="Times New Roman" w:hAnsi="Times New Roman" w:cs="Times New Roman"/>
          <w:sz w:val="28"/>
          <w:szCs w:val="28"/>
          <w:lang w:val="uk-UA"/>
        </w:rPr>
        <w:t>..</w:t>
      </w:r>
      <w:r w:rsidRPr="00C76AEF">
        <w:rPr>
          <w:rFonts w:ascii="Times New Roman" w:hAnsi="Times New Roman" w:cs="Times New Roman"/>
          <w:sz w:val="28"/>
          <w:szCs w:val="28"/>
        </w:rPr>
        <w:t>…...</w:t>
      </w:r>
      <w:r w:rsidRPr="00C76AEF">
        <w:rPr>
          <w:rFonts w:ascii="Times New Roman" w:hAnsi="Times New Roman" w:cs="Times New Roman"/>
          <w:sz w:val="28"/>
          <w:szCs w:val="28"/>
          <w:lang w:val="uk-UA"/>
        </w:rPr>
        <w:t>....</w:t>
      </w:r>
      <w:r>
        <w:rPr>
          <w:rFonts w:ascii="Times New Roman" w:hAnsi="Times New Roman" w:cs="Times New Roman"/>
          <w:sz w:val="28"/>
          <w:szCs w:val="28"/>
          <w:lang w:val="uk-UA"/>
        </w:rPr>
        <w:t>105</w:t>
      </w:r>
    </w:p>
    <w:p w:rsidR="00CF14F1" w:rsidRPr="00C76AEF" w:rsidRDefault="00CF14F1" w:rsidP="00CF14F1">
      <w:pPr>
        <w:spacing w:after="0" w:line="360" w:lineRule="auto"/>
        <w:jc w:val="both"/>
        <w:rPr>
          <w:rFonts w:ascii="Times New Roman" w:hAnsi="Times New Roman" w:cs="Times New Roman"/>
          <w:sz w:val="28"/>
          <w:szCs w:val="28"/>
          <w:lang w:val="uk-UA"/>
        </w:rPr>
      </w:pPr>
      <w:r w:rsidRPr="00C76AEF">
        <w:rPr>
          <w:rFonts w:ascii="Times New Roman" w:hAnsi="Times New Roman" w:cs="Times New Roman"/>
          <w:sz w:val="28"/>
          <w:szCs w:val="28"/>
        </w:rPr>
        <w:t xml:space="preserve">ПЕРЕЛІК </w:t>
      </w:r>
      <w:r>
        <w:rPr>
          <w:rFonts w:ascii="Times New Roman" w:hAnsi="Times New Roman" w:cs="Times New Roman"/>
          <w:sz w:val="28"/>
          <w:szCs w:val="28"/>
        </w:rPr>
        <w:t>ВИКОРИСТАНИХ ДЖЕРЕЛ………………………………</w:t>
      </w:r>
      <w:r w:rsidRPr="00C76AEF">
        <w:rPr>
          <w:rFonts w:ascii="Times New Roman" w:hAnsi="Times New Roman" w:cs="Times New Roman"/>
          <w:sz w:val="28"/>
          <w:szCs w:val="28"/>
        </w:rPr>
        <w:t>……</w:t>
      </w:r>
      <w:r>
        <w:rPr>
          <w:rFonts w:ascii="Times New Roman" w:hAnsi="Times New Roman" w:cs="Times New Roman"/>
          <w:sz w:val="28"/>
          <w:szCs w:val="28"/>
          <w:lang w:val="uk-UA"/>
        </w:rPr>
        <w:t>..</w:t>
      </w:r>
      <w:r w:rsidRPr="00C76AEF">
        <w:rPr>
          <w:rFonts w:ascii="Times New Roman" w:hAnsi="Times New Roman" w:cs="Times New Roman"/>
          <w:sz w:val="28"/>
          <w:szCs w:val="28"/>
          <w:lang w:val="uk-UA"/>
        </w:rPr>
        <w:t>….</w:t>
      </w:r>
      <w:r>
        <w:rPr>
          <w:rFonts w:ascii="Times New Roman" w:hAnsi="Times New Roman" w:cs="Times New Roman"/>
          <w:sz w:val="28"/>
          <w:szCs w:val="28"/>
          <w:lang w:val="uk-UA"/>
        </w:rPr>
        <w:t>110</w:t>
      </w:r>
    </w:p>
    <w:p w:rsidR="00CF14F1" w:rsidRPr="00C76AEF" w:rsidRDefault="00CF14F1" w:rsidP="00CF14F1">
      <w:pPr>
        <w:rPr>
          <w:rFonts w:ascii="Times New Roman" w:hAnsi="Times New Roman" w:cs="Times New Roman"/>
          <w:sz w:val="28"/>
          <w:szCs w:val="28"/>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pStyle w:val="1"/>
        <w:spacing w:before="0" w:line="360" w:lineRule="auto"/>
        <w:jc w:val="center"/>
        <w:rPr>
          <w:rFonts w:ascii="Times New Roman" w:hAnsi="Times New Roman" w:cs="Times New Roman"/>
          <w:b w:val="0"/>
          <w:color w:val="auto"/>
          <w:lang w:val="uk-UA"/>
        </w:rPr>
      </w:pPr>
      <w:bookmarkStart w:id="1" w:name="_Toc534887373"/>
    </w:p>
    <w:bookmarkEnd w:id="1"/>
    <w:p w:rsidR="00CF14F1" w:rsidRDefault="00CF14F1" w:rsidP="00CF14F1">
      <w:pPr>
        <w:spacing w:line="360" w:lineRule="auto"/>
        <w:jc w:val="both"/>
        <w:rPr>
          <w:rFonts w:ascii="Times New Roman" w:hAnsi="Times New Roman" w:cs="Times New Roman"/>
          <w:sz w:val="28"/>
          <w:szCs w:val="28"/>
          <w:lang w:val="uk-UA"/>
        </w:rPr>
        <w:sectPr w:rsidR="00CF14F1" w:rsidSect="00575F55">
          <w:headerReference w:type="default" r:id="rId8"/>
          <w:footerReference w:type="default" r:id="rId9"/>
          <w:pgSz w:w="11906" w:h="16838"/>
          <w:pgMar w:top="1134" w:right="567" w:bottom="1134" w:left="1701" w:header="709" w:footer="709" w:gutter="0"/>
          <w:pgNumType w:start="1"/>
          <w:cols w:space="708"/>
          <w:titlePg/>
          <w:docGrid w:linePitch="360"/>
        </w:sectPr>
      </w:pPr>
    </w:p>
    <w:p w:rsidR="00CF14F1" w:rsidRDefault="00CF14F1" w:rsidP="00CF14F1">
      <w:pPr>
        <w:pStyle w:val="1"/>
        <w:spacing w:before="0" w:line="360" w:lineRule="auto"/>
        <w:jc w:val="center"/>
        <w:rPr>
          <w:rFonts w:ascii="Times New Roman" w:hAnsi="Times New Roman" w:cs="Times New Roman"/>
          <w:b w:val="0"/>
          <w:color w:val="auto"/>
          <w:lang w:val="uk-UA"/>
        </w:rPr>
      </w:pPr>
      <w:r>
        <w:rPr>
          <w:rFonts w:ascii="Times New Roman" w:hAnsi="Times New Roman" w:cs="Times New Roman"/>
          <w:b w:val="0"/>
          <w:color w:val="auto"/>
          <w:lang w:val="uk-UA"/>
        </w:rPr>
        <w:lastRenderedPageBreak/>
        <w:t>ПЕРЕЛІК УМОВНИХ СКОРОЧЕНЬ</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p>
    <w:p w:rsidR="00CF14F1" w:rsidRDefault="00CF14F1" w:rsidP="00CF14F1">
      <w:pPr>
        <w:tabs>
          <w:tab w:val="left" w:pos="2552"/>
        </w:tabs>
        <w:spacing w:after="0" w:line="360" w:lineRule="auto"/>
        <w:jc w:val="both"/>
        <w:rPr>
          <w:rFonts w:ascii="Times New Roman" w:hAnsi="Times New Roman" w:cs="Times New Roman"/>
          <w:sz w:val="28"/>
          <w:szCs w:val="28"/>
          <w:lang w:val="uk-UA"/>
        </w:rPr>
      </w:pP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ЗУ</w:t>
      </w:r>
      <w:r w:rsidRPr="00790F03">
        <w:rPr>
          <w:rFonts w:ascii="Times New Roman" w:hAnsi="Times New Roman" w:cs="Times New Roman"/>
          <w:sz w:val="28"/>
          <w:szCs w:val="28"/>
        </w:rPr>
        <w:t xml:space="preserve">                  </w:t>
      </w:r>
      <w:r>
        <w:rPr>
          <w:rFonts w:ascii="Times New Roman" w:hAnsi="Times New Roman" w:cs="Times New Roman"/>
          <w:sz w:val="28"/>
          <w:szCs w:val="28"/>
          <w:lang w:val="uk-UA"/>
        </w:rPr>
        <w:t xml:space="preserve">           Закон України</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ВРУ                           Верховна Рада України</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стаття</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                            засоби масової інформації</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КК                             Кримінальний кодекс</w:t>
      </w:r>
    </w:p>
    <w:p w:rsidR="00CF14F1"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КУпАП                      Кодекс України про адміністративні правопорушення</w:t>
      </w:r>
    </w:p>
    <w:p w:rsidR="00CF14F1" w:rsidRDefault="00CF14F1" w:rsidP="00CF14F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ООН</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Організація Об’єднаних Націй</w:t>
      </w:r>
    </w:p>
    <w:p w:rsidR="00CF14F1" w:rsidRDefault="00CF14F1" w:rsidP="00CF14F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ЄС</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Європейський суд</w:t>
      </w:r>
    </w:p>
    <w:p w:rsidR="00CF14F1" w:rsidRPr="00854BED" w:rsidRDefault="00CF14F1" w:rsidP="00CF14F1">
      <w:pPr>
        <w:tabs>
          <w:tab w:val="left" w:pos="269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ЄСПЛ                        Європейський суд з прав людини</w:t>
      </w:r>
      <w:r w:rsidRPr="00790F03">
        <w:rPr>
          <w:rFonts w:ascii="Times New Roman" w:hAnsi="Times New Roman" w:cs="Times New Roman"/>
          <w:sz w:val="28"/>
          <w:szCs w:val="28"/>
        </w:rPr>
        <w:t xml:space="preserve"> </w:t>
      </w:r>
    </w:p>
    <w:p w:rsidR="00CF14F1" w:rsidRPr="00797CA8" w:rsidRDefault="00CF14F1" w:rsidP="00CF14F1">
      <w:pPr>
        <w:rPr>
          <w:rStyle w:val="ab"/>
          <w:rFonts w:ascii="Times New Roman" w:hAnsi="Times New Roman" w:cs="Times New Roman"/>
          <w:color w:val="660099"/>
          <w:sz w:val="28"/>
          <w:szCs w:val="28"/>
          <w:shd w:val="clear" w:color="auto" w:fill="FFFFFF"/>
          <w:lang w:val="uk-UA"/>
        </w:rPr>
      </w:pPr>
      <w:r>
        <w:rPr>
          <w:rFonts w:ascii="Times New Roman" w:hAnsi="Times New Roman" w:cs="Times New Roman"/>
          <w:sz w:val="28"/>
          <w:szCs w:val="28"/>
          <w:lang w:val="uk-UA"/>
        </w:rPr>
        <w:t>ВООЗ</w:t>
      </w:r>
      <w:r>
        <w:rPr>
          <w:rFonts w:ascii="Times New Roman" w:hAnsi="Times New Roman" w:cs="Times New Roman"/>
          <w:sz w:val="28"/>
          <w:szCs w:val="28"/>
          <w:lang w:val="uk-UA"/>
        </w:rPr>
        <w:tab/>
      </w:r>
      <w:r>
        <w:fldChar w:fldCharType="begin"/>
      </w:r>
      <w:r>
        <w:instrText xml:space="preserve"> HYPERLINK "https://uk.wikipedia.org/wiki/%D0%92%D1%81%D0%B5%D1%81%D0%B2%D1%96%D1%82%D0%BD%D1%8F_%D0%BE%D1%80%D0%B3%D0%B0%D0%BD%D1%96%D0%B7%D0%B0%D1%86%D1%96%D1%8F_%D0%BE%D1%85%D0%BE%D1%80%D0%BE%D0%BD%D0%B8_%D0%B7%D0%B4%D0%BE%D1%80%D0%BE%D0%B2%27%D1%8F" </w:instrText>
      </w:r>
      <w:r>
        <w:fldChar w:fldCharType="separate"/>
      </w:r>
      <w:r>
        <w:tab/>
      </w:r>
      <w:r>
        <w:rPr>
          <w:lang w:val="uk-UA"/>
        </w:rPr>
        <w:t xml:space="preserve">          </w:t>
      </w:r>
      <w:r>
        <w:rPr>
          <w:rFonts w:ascii="Times New Roman" w:hAnsi="Times New Roman" w:cs="Times New Roman"/>
          <w:sz w:val="28"/>
          <w:szCs w:val="28"/>
          <w:lang w:val="uk-UA"/>
        </w:rPr>
        <w:t xml:space="preserve">Всесвітня організація охорони здоров’я </w:t>
      </w:r>
    </w:p>
    <w:p w:rsidR="00CF14F1" w:rsidRDefault="00CF14F1" w:rsidP="00CF14F1">
      <w:pPr>
        <w:tabs>
          <w:tab w:val="left" w:pos="2694"/>
        </w:tabs>
        <w:rPr>
          <w:rFonts w:ascii="Times New Roman" w:hAnsi="Times New Roman" w:cs="Times New Roman"/>
          <w:sz w:val="28"/>
          <w:szCs w:val="28"/>
          <w:lang w:val="uk-UA"/>
        </w:rPr>
      </w:pPr>
      <w:r>
        <w:fldChar w:fldCharType="end"/>
      </w:r>
    </w:p>
    <w:p w:rsidR="00CF14F1" w:rsidRDefault="00CF14F1" w:rsidP="00CF14F1">
      <w:pPr>
        <w:rPr>
          <w:lang w:val="uk-UA"/>
        </w:rPr>
      </w:pPr>
    </w:p>
    <w:p w:rsidR="00CF14F1" w:rsidRPr="0004522B" w:rsidRDefault="00CF14F1" w:rsidP="00CF14F1"/>
    <w:p w:rsidR="00CF14F1" w:rsidRDefault="00CF14F1" w:rsidP="008304F8">
      <w:pPr>
        <w:pStyle w:val="1"/>
        <w:spacing w:before="0" w:line="360" w:lineRule="auto"/>
        <w:jc w:val="center"/>
        <w:rPr>
          <w:rFonts w:ascii="Times New Roman" w:hAnsi="Times New Roman" w:cs="Times New Roman"/>
          <w:b w:val="0"/>
          <w:color w:val="auto"/>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Default="00CF14F1" w:rsidP="00CF14F1">
      <w:pPr>
        <w:rPr>
          <w:lang w:val="uk-UA"/>
        </w:rPr>
      </w:pPr>
    </w:p>
    <w:p w:rsidR="00CF14F1" w:rsidRPr="00CF14F1" w:rsidRDefault="00CF14F1" w:rsidP="00CF14F1">
      <w:pPr>
        <w:rPr>
          <w:lang w:val="uk-UA"/>
        </w:rPr>
      </w:pPr>
    </w:p>
    <w:p w:rsidR="00CF14F1" w:rsidRDefault="00CF14F1" w:rsidP="00CF14F1">
      <w:pPr>
        <w:pStyle w:val="1"/>
        <w:tabs>
          <w:tab w:val="left" w:pos="3018"/>
        </w:tabs>
        <w:spacing w:before="0" w:line="360" w:lineRule="auto"/>
        <w:rPr>
          <w:rFonts w:ascii="Times New Roman" w:hAnsi="Times New Roman" w:cs="Times New Roman"/>
          <w:b w:val="0"/>
          <w:color w:val="auto"/>
          <w:lang w:val="uk-UA"/>
        </w:rPr>
      </w:pPr>
    </w:p>
    <w:p w:rsidR="00CF14F1" w:rsidRPr="00CF14F1" w:rsidRDefault="00CF14F1" w:rsidP="00CF14F1">
      <w:pPr>
        <w:rPr>
          <w:lang w:val="uk-UA"/>
        </w:rPr>
      </w:pPr>
    </w:p>
    <w:p w:rsidR="00217CCE" w:rsidRDefault="00217CCE" w:rsidP="008304F8">
      <w:pPr>
        <w:pStyle w:val="1"/>
        <w:spacing w:before="0" w:line="360" w:lineRule="auto"/>
        <w:jc w:val="center"/>
        <w:rPr>
          <w:rFonts w:ascii="Times New Roman" w:hAnsi="Times New Roman" w:cs="Times New Roman"/>
          <w:b w:val="0"/>
          <w:color w:val="auto"/>
          <w:lang w:val="uk-UA"/>
        </w:rPr>
      </w:pPr>
      <w:r w:rsidRPr="00E84CFC">
        <w:rPr>
          <w:rFonts w:ascii="Times New Roman" w:hAnsi="Times New Roman" w:cs="Times New Roman"/>
          <w:b w:val="0"/>
          <w:color w:val="auto"/>
          <w:lang w:val="uk-UA"/>
        </w:rPr>
        <w:lastRenderedPageBreak/>
        <w:t>РОЗДІЛ 1 ПОЯСНЮВАЛЬНА ЗАПИСКА</w:t>
      </w:r>
      <w:bookmarkEnd w:id="0"/>
    </w:p>
    <w:p w:rsidR="008304F8" w:rsidRDefault="008304F8" w:rsidP="008304F8">
      <w:pPr>
        <w:rPr>
          <w:lang w:val="uk-UA"/>
        </w:rPr>
      </w:pPr>
    </w:p>
    <w:p w:rsidR="008304F8" w:rsidRPr="008304F8" w:rsidRDefault="008304F8" w:rsidP="008304F8">
      <w:pPr>
        <w:rPr>
          <w:lang w:val="uk-UA"/>
        </w:rPr>
      </w:pPr>
    </w:p>
    <w:p w:rsidR="00217CCE"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i/>
          <w:sz w:val="28"/>
          <w:szCs w:val="28"/>
          <w:lang w:val="uk-UA"/>
        </w:rPr>
        <w:t xml:space="preserve">Актуальність теми. </w:t>
      </w:r>
      <w:r w:rsidRPr="00B00F61">
        <w:rPr>
          <w:rFonts w:ascii="Times New Roman" w:hAnsi="Times New Roman" w:cs="Times New Roman"/>
          <w:sz w:val="28"/>
          <w:szCs w:val="28"/>
          <w:lang w:val="uk-UA"/>
        </w:rPr>
        <w:t>Проблема домашнього насильства завжди була і залишається дуже масштабною, серйозною та актуальною. Слід зазначити, що статистика насильства прихована і що реальні цифри набагато вищі за ті, що офіційно зареєстровані. Виявляється, що наше суспільство все таки усвідомлює, що домашнє насильство – це досить поширене явище, але зазвичай визнає лише грубі форми (сексуальне та фізичне насильство), а таке як психологічне та економічне не вважають взагалі насильством. Слід зазначити, що серед деяких людей взагалі на</w:t>
      </w:r>
      <w:r w:rsidR="008304F8">
        <w:rPr>
          <w:rFonts w:ascii="Times New Roman" w:hAnsi="Times New Roman" w:cs="Times New Roman"/>
          <w:sz w:val="28"/>
          <w:szCs w:val="28"/>
          <w:lang w:val="uk-UA"/>
        </w:rPr>
        <w:t xml:space="preserve">сильство </w:t>
      </w:r>
      <w:r w:rsidR="008304F8" w:rsidRPr="00B00F61">
        <w:rPr>
          <w:rFonts w:ascii="Times New Roman" w:hAnsi="Times New Roman" w:cs="Times New Roman"/>
          <w:sz w:val="28"/>
          <w:szCs w:val="28"/>
          <w:lang w:val="uk-UA"/>
        </w:rPr>
        <w:t>–</w:t>
      </w:r>
      <w:r w:rsidR="008304F8">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 xml:space="preserve">це допустиме явище про яке прийнято замовчувати і нікому не повідомляти. </w:t>
      </w:r>
      <w:r w:rsidR="004B2187">
        <w:rPr>
          <w:rFonts w:ascii="Times New Roman" w:hAnsi="Times New Roman" w:cs="Times New Roman"/>
          <w:sz w:val="28"/>
          <w:szCs w:val="28"/>
          <w:lang w:val="uk-UA"/>
        </w:rPr>
        <w:t>Д</w:t>
      </w:r>
      <w:r w:rsidRPr="00B00F61">
        <w:rPr>
          <w:rFonts w:ascii="Times New Roman" w:hAnsi="Times New Roman" w:cs="Times New Roman"/>
          <w:sz w:val="28"/>
          <w:szCs w:val="28"/>
          <w:lang w:val="uk-UA"/>
        </w:rPr>
        <w:t xml:space="preserve">омашнє насильство є одним із найпоширенішим порушенням прав людини у світі, яке може торкнутися усіх соціальних класів суспільства, незалежно від рівня освіти, доходів та походження. </w:t>
      </w:r>
    </w:p>
    <w:p w:rsidR="00217CCE"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Зазвичай</w:t>
      </w: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найчастіше від насильства страждають жінки та діти. У багатьох країнах це явище дуже поширене, незважаючи на політичні та законодавчі позитивні зрушення. Згідно зі статистичними даними, які були оприлюднені під час голосування за ЗУ «Про запобігання та протидію домашньому насильству» в Україні понад трьох мільйонів дітей і майже сімдесят відсотків жінок піддаються різним формам жорстокого поводження та приниження і ця тенденція протягом останнього часу лише загострюється.</w:t>
      </w:r>
    </w:p>
    <w:p w:rsidR="00217CCE"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Діти, які були свідками або учасниками насильства в шість разів більше вчиняють самогубство і в два рази більше зловживають наркотиками, а жінки, які були жертвами насильства майже завжди народжують дітей з психологічними розладами, неврозами тощо.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Наслідки насильства завжди несуть серйозні збитки фізичному та моральному здоров’ю людини, честі та гідності, інколи загрожують її життю та можуть бути причиною смерті. Проблема домашнього насильства є актуальною та болючою, яка викликає великий ажіотаж та потребує вирішення, а захист та попередження таких злочинів є особливо важливим завданням правоохоронних органів та суспільства в цілому.</w:t>
      </w:r>
    </w:p>
    <w:p w:rsidR="00217CCE" w:rsidRPr="005534DE" w:rsidRDefault="00217CCE" w:rsidP="00217CCE">
      <w:pPr>
        <w:spacing w:after="0" w:line="360" w:lineRule="auto"/>
        <w:ind w:firstLine="709"/>
        <w:jc w:val="both"/>
        <w:rPr>
          <w:rFonts w:ascii="Times New Roman" w:hAnsi="Times New Roman" w:cs="Times New Roman"/>
          <w:sz w:val="28"/>
          <w:szCs w:val="28"/>
          <w:lang w:val="uk-UA"/>
        </w:rPr>
      </w:pPr>
      <w:r w:rsidRPr="00C95FB9">
        <w:rPr>
          <w:rFonts w:ascii="Times New Roman" w:hAnsi="Times New Roman" w:cs="Times New Roman"/>
          <w:i/>
          <w:sz w:val="28"/>
          <w:szCs w:val="28"/>
          <w:lang w:val="uk-UA"/>
        </w:rPr>
        <w:t>Метою</w:t>
      </w:r>
      <w:r w:rsidRPr="003C75E4">
        <w:rPr>
          <w:rFonts w:ascii="Times New Roman" w:hAnsi="Times New Roman" w:cs="Times New Roman"/>
          <w:sz w:val="28"/>
          <w:szCs w:val="28"/>
          <w:lang w:val="uk-UA"/>
        </w:rPr>
        <w:t xml:space="preserve"> кваліфікаційної роботи є вивчення міжнародних стандартів у сфері запобігання та протидії домашньому насильству, аналіз</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законод</w:t>
      </w:r>
      <w:r>
        <w:rPr>
          <w:rFonts w:ascii="Times New Roman" w:hAnsi="Times New Roman" w:cs="Times New Roman"/>
          <w:sz w:val="28"/>
          <w:szCs w:val="28"/>
          <w:lang w:val="uk-UA"/>
        </w:rPr>
        <w:t>авства</w:t>
      </w:r>
      <w:r w:rsidRPr="00184D50">
        <w:rPr>
          <w:rFonts w:ascii="Times New Roman" w:hAnsi="Times New Roman" w:cs="Times New Roman"/>
          <w:sz w:val="28"/>
          <w:szCs w:val="28"/>
          <w:lang w:val="uk-UA"/>
        </w:rPr>
        <w:t xml:space="preserve"> України</w:t>
      </w:r>
      <w:r>
        <w:rPr>
          <w:rFonts w:ascii="Times New Roman" w:hAnsi="Times New Roman" w:cs="Times New Roman"/>
          <w:sz w:val="28"/>
          <w:szCs w:val="28"/>
          <w:lang w:val="uk-UA"/>
        </w:rPr>
        <w:t xml:space="preserve">, його позитивні та негативні сторони </w:t>
      </w:r>
      <w:r w:rsidRPr="00184D50">
        <w:rPr>
          <w:rFonts w:ascii="Times New Roman" w:hAnsi="Times New Roman" w:cs="Times New Roman"/>
          <w:sz w:val="28"/>
          <w:szCs w:val="28"/>
          <w:lang w:val="uk-UA"/>
        </w:rPr>
        <w:t xml:space="preserve">щодо запобігання </w:t>
      </w:r>
      <w:r>
        <w:rPr>
          <w:rFonts w:ascii="Times New Roman" w:hAnsi="Times New Roman" w:cs="Times New Roman"/>
          <w:sz w:val="28"/>
          <w:szCs w:val="28"/>
          <w:lang w:val="uk-UA"/>
        </w:rPr>
        <w:t>домашньому насильству, дослідження механізму протидії та запобігання насильству, а також аналіз міжнародно-правових актів</w:t>
      </w:r>
      <w:r w:rsidRPr="00184D50">
        <w:rPr>
          <w:rFonts w:ascii="Times New Roman" w:hAnsi="Times New Roman" w:cs="Times New Roman"/>
          <w:sz w:val="28"/>
          <w:szCs w:val="28"/>
          <w:lang w:val="uk-UA"/>
        </w:rPr>
        <w:t xml:space="preserve"> з питань запобігання та</w:t>
      </w:r>
      <w:r>
        <w:rPr>
          <w:rFonts w:ascii="Times New Roman" w:hAnsi="Times New Roman" w:cs="Times New Roman"/>
          <w:sz w:val="28"/>
          <w:szCs w:val="28"/>
          <w:lang w:val="uk-UA"/>
        </w:rPr>
        <w:t xml:space="preserve"> протидії домашньому насильству.</w:t>
      </w:r>
    </w:p>
    <w:p w:rsidR="00217CCE" w:rsidRPr="00C95FB9" w:rsidRDefault="00217CCE" w:rsidP="00217CCE">
      <w:pPr>
        <w:spacing w:after="0" w:line="360" w:lineRule="auto"/>
        <w:ind w:firstLine="709"/>
        <w:jc w:val="both"/>
        <w:rPr>
          <w:rFonts w:ascii="Times New Roman" w:hAnsi="Times New Roman" w:cs="Times New Roman"/>
          <w:sz w:val="28"/>
          <w:lang w:val="uk-UA"/>
        </w:rPr>
      </w:pPr>
      <w:r w:rsidRPr="00C95FB9">
        <w:rPr>
          <w:rFonts w:ascii="Times New Roman" w:hAnsi="Times New Roman" w:cs="Times New Roman"/>
          <w:i/>
          <w:sz w:val="28"/>
          <w:lang w:val="uk-UA"/>
        </w:rPr>
        <w:t xml:space="preserve">Об’єктом </w:t>
      </w:r>
      <w:r w:rsidRPr="00C95FB9">
        <w:rPr>
          <w:rFonts w:ascii="Times New Roman" w:hAnsi="Times New Roman" w:cs="Times New Roman"/>
          <w:sz w:val="28"/>
          <w:lang w:val="uk-UA"/>
        </w:rPr>
        <w:t xml:space="preserve">кваліфікаційної роботи є суспільні відносини у сфері запобігання та протидії домашньому насильству. </w:t>
      </w:r>
    </w:p>
    <w:p w:rsidR="00217CCE" w:rsidRPr="00FB027F" w:rsidRDefault="00217CCE" w:rsidP="00217CCE">
      <w:pPr>
        <w:spacing w:after="0" w:line="360" w:lineRule="auto"/>
        <w:ind w:firstLine="709"/>
        <w:jc w:val="both"/>
        <w:rPr>
          <w:rFonts w:ascii="Times New Roman" w:hAnsi="Times New Roman" w:cs="Times New Roman"/>
          <w:sz w:val="28"/>
          <w:lang w:val="uk-UA"/>
        </w:rPr>
      </w:pPr>
      <w:r w:rsidRPr="00C95FB9">
        <w:rPr>
          <w:rFonts w:ascii="Times New Roman" w:hAnsi="Times New Roman" w:cs="Times New Roman"/>
          <w:i/>
          <w:sz w:val="28"/>
          <w:lang w:val="uk-UA"/>
        </w:rPr>
        <w:t>Предметом</w:t>
      </w:r>
      <w:r w:rsidRPr="00C95FB9">
        <w:rPr>
          <w:rFonts w:ascii="Times New Roman" w:hAnsi="Times New Roman" w:cs="Times New Roman"/>
          <w:sz w:val="28"/>
          <w:lang w:val="uk-UA"/>
        </w:rPr>
        <w:t xml:space="preserve"> дослідження є м</w:t>
      </w:r>
      <w:r w:rsidRPr="00C95FB9">
        <w:rPr>
          <w:rFonts w:ascii="Times New Roman" w:hAnsi="Times New Roman" w:cs="Times New Roman"/>
          <w:sz w:val="28"/>
          <w:szCs w:val="28"/>
          <w:lang w:val="uk-UA"/>
        </w:rPr>
        <w:t>іжнародно-правові стандарти запобігання та протидії домашньому насильству.</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Зазначені мета та об’єкт роботи зумовили наступні </w:t>
      </w:r>
      <w:r w:rsidRPr="00B00F61">
        <w:rPr>
          <w:rFonts w:ascii="Times New Roman" w:hAnsi="Times New Roman" w:cs="Times New Roman"/>
          <w:i/>
          <w:sz w:val="28"/>
          <w:szCs w:val="28"/>
          <w:lang w:val="uk-UA"/>
        </w:rPr>
        <w:t>завдання дослідження</w:t>
      </w:r>
      <w:r w:rsidRPr="00B00F61">
        <w:rPr>
          <w:rFonts w:ascii="Times New Roman" w:hAnsi="Times New Roman" w:cs="Times New Roman"/>
          <w:sz w:val="28"/>
          <w:szCs w:val="28"/>
          <w:lang w:val="uk-UA"/>
        </w:rPr>
        <w:t>,  які мають бути вирішені в роботі:</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sidRPr="00184D5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проаналізувати законодавство України щодо запобігання домашньому насильству;</w:t>
      </w:r>
    </w:p>
    <w:p w:rsidR="00217CCE" w:rsidRPr="008A4123" w:rsidRDefault="00217CCE" w:rsidP="00217C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Pr="008A4123">
        <w:rPr>
          <w:rFonts w:ascii="Times New Roman" w:hAnsi="Times New Roman" w:cs="Times New Roman"/>
          <w:sz w:val="28"/>
          <w:szCs w:val="28"/>
        </w:rPr>
        <w:t xml:space="preserve"> </w:t>
      </w:r>
      <w:r w:rsidRPr="00184D50">
        <w:rPr>
          <w:rFonts w:ascii="Times New Roman" w:hAnsi="Times New Roman" w:cs="Times New Roman"/>
          <w:sz w:val="28"/>
          <w:szCs w:val="28"/>
          <w:lang w:val="uk-UA"/>
        </w:rPr>
        <w:t>дослідити міжнародно-правові акти з питань запобігання та протидії домашньому насильству;</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sidRPr="008A4123">
        <w:rPr>
          <w:rFonts w:ascii="Times New Roman" w:hAnsi="Times New Roman" w:cs="Times New Roman"/>
          <w:sz w:val="28"/>
          <w:szCs w:val="28"/>
        </w:rPr>
        <w:t xml:space="preserve">-   </w:t>
      </w:r>
      <w:r w:rsidRPr="00184D50">
        <w:rPr>
          <w:rFonts w:ascii="Times New Roman" w:hAnsi="Times New Roman" w:cs="Times New Roman"/>
          <w:sz w:val="28"/>
          <w:szCs w:val="28"/>
          <w:lang w:val="uk-UA"/>
        </w:rPr>
        <w:t>визначити сутність, причини та наслідки насильства;</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sidRPr="00184D50">
        <w:rPr>
          <w:rFonts w:ascii="Times New Roman" w:hAnsi="Times New Roman" w:cs="Times New Roman"/>
          <w:sz w:val="28"/>
          <w:szCs w:val="28"/>
          <w:lang w:val="uk-UA"/>
        </w:rPr>
        <w:t>розглянути вплив насильства на окремих осіб, таких як жінки та діти.</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охарактеризувати соціальну та профілактичну роботу щодо домашнього насильства;</w:t>
      </w:r>
    </w:p>
    <w:p w:rsidR="00217CCE" w:rsidRPr="008A4123" w:rsidRDefault="00217CCE" w:rsidP="00217C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Pr="008A4123">
        <w:rPr>
          <w:rFonts w:ascii="Times New Roman" w:hAnsi="Times New Roman" w:cs="Times New Roman"/>
          <w:sz w:val="28"/>
          <w:szCs w:val="28"/>
        </w:rPr>
        <w:t xml:space="preserve"> </w:t>
      </w:r>
      <w:r w:rsidRPr="00184D50">
        <w:rPr>
          <w:rFonts w:ascii="Times New Roman" w:hAnsi="Times New Roman" w:cs="Times New Roman"/>
          <w:sz w:val="28"/>
          <w:szCs w:val="28"/>
          <w:lang w:val="uk-UA"/>
        </w:rPr>
        <w:t>проаналізувати відповідальність за вчинення домашнього насильства;</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sidRPr="008A4123">
        <w:rPr>
          <w:rFonts w:ascii="Times New Roman" w:hAnsi="Times New Roman" w:cs="Times New Roman"/>
          <w:sz w:val="28"/>
          <w:szCs w:val="28"/>
        </w:rPr>
        <w:t xml:space="preserve">- </w:t>
      </w:r>
      <w:r w:rsidRPr="00184D50">
        <w:rPr>
          <w:rFonts w:ascii="Times New Roman" w:hAnsi="Times New Roman" w:cs="Times New Roman"/>
          <w:sz w:val="28"/>
          <w:szCs w:val="28"/>
          <w:lang w:val="uk-UA"/>
        </w:rPr>
        <w:t>проаналізувати зарубіжний досвід щодо запобігання та протидії домашньому насильству.</w:t>
      </w:r>
    </w:p>
    <w:p w:rsidR="00217CCE" w:rsidRPr="00B00F61" w:rsidRDefault="00217CCE" w:rsidP="00217CCE">
      <w:pPr>
        <w:spacing w:after="0" w:line="360" w:lineRule="auto"/>
        <w:ind w:firstLine="709"/>
        <w:jc w:val="both"/>
        <w:rPr>
          <w:rFonts w:ascii="Times New Roman" w:hAnsi="Times New Roman" w:cs="Times New Roman"/>
          <w:sz w:val="28"/>
          <w:szCs w:val="28"/>
        </w:rPr>
      </w:pPr>
      <w:r w:rsidRPr="00B00F61">
        <w:rPr>
          <w:rFonts w:ascii="Times New Roman" w:hAnsi="Times New Roman" w:cs="Times New Roman"/>
          <w:i/>
          <w:sz w:val="28"/>
          <w:szCs w:val="28"/>
          <w:lang w:val="uk-UA"/>
        </w:rPr>
        <w:t xml:space="preserve">Ступінь наукової розробки проблеми. </w:t>
      </w:r>
      <w:r w:rsidRPr="00B00F61">
        <w:rPr>
          <w:rFonts w:ascii="Times New Roman" w:hAnsi="Times New Roman" w:cs="Times New Roman"/>
          <w:sz w:val="28"/>
          <w:szCs w:val="28"/>
          <w:lang w:val="uk-UA"/>
        </w:rPr>
        <w:t>Вивчення питань щодо запобігання та протидії домашньому насильству знайшло відображення у дослідженнях юристів, політологів та науковців. Наприклад, питання пов’язане з насильством над жінками вивчали такі вчені як  О. Шинкаренко, Н. Максимова, К. Мітюліна, М. Дмитренко, М. Тропін, П. Власов, Т. Журавель, С. Шаргородська. Дослідженням домашнього насильства над дітьми займалися науковці О.Б. Безпалько, А.С. Когаловська, Н. Щербак, Н.Ю. Максимова, К.Б. Левченко. Питання причин та профіктики насильства вивчали такі провідні вчені як А. Блага, Ю. Крупка, О. Литвинов, Г. Мошак, М. Панов, Я. Сотак,</w:t>
      </w:r>
      <w:r w:rsidRPr="00B00F61">
        <w:rPr>
          <w:rFonts w:ascii="Times New Roman" w:hAnsi="Times New Roman" w:cs="Times New Roman"/>
          <w:sz w:val="28"/>
          <w:szCs w:val="28"/>
        </w:rPr>
        <w:t xml:space="preserve"> П. Сорокіна, О. Шпенглера, Г. Тарда,</w:t>
      </w:r>
      <w:r w:rsidRPr="00B00F61">
        <w:rPr>
          <w:rFonts w:ascii="Times New Roman" w:hAnsi="Times New Roman" w:cs="Times New Roman"/>
          <w:sz w:val="28"/>
          <w:szCs w:val="28"/>
          <w:lang w:val="uk-UA"/>
        </w:rPr>
        <w:t xml:space="preserve"> тощо. Ці вчені зробили ряд необхідних положень і рекомендацій  щодо попередження та профілактики домашнього насильства. Але в сучасній Україні воно не втрачає свого значення, тому потрібні подальші дослідження та розробка заходів щодо боротьби з цим явищем.</w:t>
      </w:r>
    </w:p>
    <w:p w:rsidR="00217CCE" w:rsidRPr="00B00F61" w:rsidRDefault="00217CCE" w:rsidP="00217CCE">
      <w:pPr>
        <w:spacing w:after="0" w:line="360" w:lineRule="auto"/>
        <w:ind w:firstLine="709"/>
        <w:jc w:val="both"/>
        <w:rPr>
          <w:rFonts w:ascii="Times New Roman" w:hAnsi="Times New Roman" w:cs="Times New Roman"/>
          <w:sz w:val="28"/>
          <w:szCs w:val="28"/>
        </w:rPr>
      </w:pPr>
      <w:r w:rsidRPr="00B00F61">
        <w:rPr>
          <w:rFonts w:ascii="Times New Roman" w:hAnsi="Times New Roman" w:cs="Times New Roman"/>
          <w:i/>
          <w:sz w:val="28"/>
          <w:szCs w:val="28"/>
          <w:lang w:val="uk-UA"/>
        </w:rPr>
        <w:t>Опис проблеми, що досліджується.</w:t>
      </w:r>
      <w:r w:rsidRPr="00B00F61">
        <w:rPr>
          <w:rFonts w:ascii="Times New Roman" w:hAnsi="Times New Roman" w:cs="Times New Roman"/>
          <w:sz w:val="28"/>
          <w:szCs w:val="28"/>
          <w:lang w:val="uk-UA"/>
        </w:rPr>
        <w:t xml:space="preserve"> Насильство бере свій початок з давніх часів, з часів, як тільки людство почало існувати. Його форми негативно проявлялися у різних процесах людського життя і дуже вплинули на рівність жінок і чоловіків у суспільстві. У минулому домашнє насильство часто розглядалося як спосіб, яким чоловіки могли законно  «виховувати» своїх дружин. Надмірна сила загрожувала цілісності сім’ї, якщо чоловік вбивав або ранив дружину. Крім того, насильство загрожувало уявленню, що шлюб ґрунтується на любові або, принаймні, на адекватному спілкуванні.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Безліч форм домашнього насильства можна знайти у всьому світі, а докази його виникнення можна знайти ще за давніх часів. Одне </w:t>
      </w:r>
      <w:r w:rsidRPr="00B00F61">
        <w:rPr>
          <w:rFonts w:ascii="Times New Roman" w:hAnsi="Times New Roman" w:cs="Times New Roman"/>
          <w:sz w:val="28"/>
          <w:szCs w:val="28"/>
          <w:lang w:val="uk-UA"/>
        </w:rPr>
        <w:lastRenderedPageBreak/>
        <w:t xml:space="preserve">з питань, з якими стикаються при розгляді насильства в сім'ї, полягає в тому, що протягом історії багато видів поведінки, які зараз вважаються домашнім насильством, були як законними, так і соціально прийнятними.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Наприклад, при патріархаті чоловіки є головним авторитетом, а жінки та діти вважаються власністю, а різниця в правах людини вражає. Історично склалося так, що жінки були чоловічою власністю, а діти взагалі не мали прав. Юридичні кодекси різних часів, особливо далекого минулого, також вказували на підтримку домашнього насильства, вказуючи, що чоловік має право карати і навіть страчувати свою дружину без офіційного втручання. Це означає, що чоловік не мав іншої альтернативи для вирішення своїх побутових питань. Рівень насильства в певному суспільстві чи періоді часу також відіграє роль у впливі на прийняття домашнього насильства. Чим більш суспільство сприяє війні, революціям та злочинам, тим більше насильства приймається вдома. Коли рівень соціального насильства поєднується з патріархатом, жінок легко розглядати як об'єкти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rPr>
        <w:t>Кодекс Хаммурапі</w:t>
      </w:r>
      <w:r w:rsidRPr="00B00F61">
        <w:rPr>
          <w:rFonts w:ascii="Times New Roman" w:hAnsi="Times New Roman" w:cs="Times New Roman"/>
          <w:sz w:val="28"/>
          <w:szCs w:val="28"/>
          <w:lang w:val="uk-UA"/>
        </w:rPr>
        <w:t>, як нам відомо,</w:t>
      </w:r>
      <w:r w:rsidRPr="00B00F61">
        <w:rPr>
          <w:rFonts w:ascii="Times New Roman" w:hAnsi="Times New Roman" w:cs="Times New Roman"/>
          <w:sz w:val="28"/>
          <w:szCs w:val="28"/>
        </w:rPr>
        <w:t xml:space="preserve"> найстаріший письмовий юридичний </w:t>
      </w:r>
      <w:r w:rsidRPr="00B00F61">
        <w:rPr>
          <w:rFonts w:ascii="Times New Roman" w:hAnsi="Times New Roman" w:cs="Times New Roman"/>
          <w:sz w:val="28"/>
          <w:szCs w:val="28"/>
          <w:lang w:val="uk-UA"/>
        </w:rPr>
        <w:t>кодекс в якому</w:t>
      </w:r>
      <w:r w:rsidRPr="00B00F61">
        <w:rPr>
          <w:rFonts w:ascii="Times New Roman" w:hAnsi="Times New Roman" w:cs="Times New Roman"/>
          <w:sz w:val="28"/>
          <w:szCs w:val="28"/>
        </w:rPr>
        <w:t xml:space="preserve"> містяться положення про покаран</w:t>
      </w:r>
      <w:r>
        <w:rPr>
          <w:rFonts w:ascii="Times New Roman" w:hAnsi="Times New Roman" w:cs="Times New Roman"/>
          <w:sz w:val="28"/>
          <w:szCs w:val="28"/>
        </w:rPr>
        <w:t>ня дружини та дітей чоловіко/</w:t>
      </w:r>
      <w:r w:rsidRPr="00B00F61">
        <w:rPr>
          <w:rFonts w:ascii="Times New Roman" w:hAnsi="Times New Roman" w:cs="Times New Roman"/>
          <w:sz w:val="28"/>
          <w:szCs w:val="28"/>
        </w:rPr>
        <w:t xml:space="preserve">батьком. Ці положення включали право голови </w:t>
      </w:r>
      <w:r w:rsidRPr="00B00F61">
        <w:rPr>
          <w:rFonts w:ascii="Times New Roman" w:hAnsi="Times New Roman" w:cs="Times New Roman"/>
          <w:sz w:val="28"/>
          <w:szCs w:val="28"/>
          <w:lang w:val="uk-UA"/>
        </w:rPr>
        <w:t>сім’ї, тобто чоловіка,</w:t>
      </w:r>
      <w:r w:rsidRPr="00B00F61">
        <w:rPr>
          <w:rFonts w:ascii="Times New Roman" w:hAnsi="Times New Roman" w:cs="Times New Roman"/>
          <w:sz w:val="28"/>
          <w:szCs w:val="28"/>
        </w:rPr>
        <w:t xml:space="preserve"> </w:t>
      </w:r>
      <w:r w:rsidRPr="00B00F61">
        <w:rPr>
          <w:rFonts w:ascii="Times New Roman" w:hAnsi="Times New Roman" w:cs="Times New Roman"/>
          <w:sz w:val="28"/>
          <w:szCs w:val="28"/>
          <w:lang w:val="uk-UA"/>
        </w:rPr>
        <w:t>вбити</w:t>
      </w:r>
      <w:r w:rsidRPr="00B00F61">
        <w:rPr>
          <w:rFonts w:ascii="Times New Roman" w:hAnsi="Times New Roman" w:cs="Times New Roman"/>
          <w:sz w:val="28"/>
          <w:szCs w:val="28"/>
        </w:rPr>
        <w:t xml:space="preserve"> його дружину</w:t>
      </w:r>
      <w:r w:rsidRPr="00B00F61">
        <w:rPr>
          <w:rFonts w:ascii="Times New Roman" w:hAnsi="Times New Roman" w:cs="Times New Roman"/>
          <w:sz w:val="28"/>
          <w:szCs w:val="28"/>
          <w:lang w:val="uk-UA"/>
        </w:rPr>
        <w:t xml:space="preserve">, </w:t>
      </w:r>
      <w:r w:rsidRPr="00B00F61">
        <w:rPr>
          <w:rFonts w:ascii="Times New Roman" w:hAnsi="Times New Roman" w:cs="Times New Roman"/>
          <w:sz w:val="28"/>
          <w:szCs w:val="28"/>
        </w:rPr>
        <w:t xml:space="preserve">втопити в річці за те, що вона витратила занадто багато грошей, тощо. Чоловік мав можливість продати її та її дітей у рабство або </w:t>
      </w:r>
      <w:r w:rsidRPr="00B00F61">
        <w:rPr>
          <w:rFonts w:ascii="Times New Roman" w:hAnsi="Times New Roman" w:cs="Times New Roman"/>
          <w:sz w:val="28"/>
          <w:szCs w:val="28"/>
          <w:lang w:val="uk-UA"/>
        </w:rPr>
        <w:t xml:space="preserve">віддати </w:t>
      </w:r>
      <w:r w:rsidRPr="00B00F61">
        <w:rPr>
          <w:rFonts w:ascii="Times New Roman" w:hAnsi="Times New Roman" w:cs="Times New Roman"/>
          <w:sz w:val="28"/>
          <w:szCs w:val="28"/>
        </w:rPr>
        <w:t xml:space="preserve">їх до рабства на </w:t>
      </w:r>
      <w:r w:rsidRPr="00B00F61">
        <w:rPr>
          <w:rFonts w:ascii="Times New Roman" w:hAnsi="Times New Roman" w:cs="Times New Roman"/>
          <w:sz w:val="28"/>
          <w:szCs w:val="28"/>
          <w:lang w:val="uk-UA"/>
        </w:rPr>
        <w:t>деякий час</w:t>
      </w:r>
      <w:r w:rsidRPr="00B00F61">
        <w:rPr>
          <w:rFonts w:ascii="Times New Roman" w:hAnsi="Times New Roman" w:cs="Times New Roman"/>
          <w:sz w:val="28"/>
          <w:szCs w:val="28"/>
        </w:rPr>
        <w:t xml:space="preserve">, щоб сплатити свої борги.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rPr>
        <w:t>Європейськ</w:t>
      </w:r>
      <w:r w:rsidRPr="00B00F61">
        <w:rPr>
          <w:rFonts w:ascii="Times New Roman" w:hAnsi="Times New Roman" w:cs="Times New Roman"/>
          <w:sz w:val="28"/>
          <w:szCs w:val="28"/>
          <w:lang w:val="uk-UA"/>
        </w:rPr>
        <w:t>е</w:t>
      </w:r>
      <w:r w:rsidRPr="00B00F61">
        <w:rPr>
          <w:rFonts w:ascii="Times New Roman" w:hAnsi="Times New Roman" w:cs="Times New Roman"/>
          <w:sz w:val="28"/>
          <w:szCs w:val="28"/>
        </w:rPr>
        <w:t xml:space="preserve"> суспільств</w:t>
      </w:r>
      <w:r w:rsidRPr="00B00F61">
        <w:rPr>
          <w:rFonts w:ascii="Times New Roman" w:hAnsi="Times New Roman" w:cs="Times New Roman"/>
          <w:sz w:val="28"/>
          <w:szCs w:val="28"/>
          <w:lang w:val="uk-UA"/>
        </w:rPr>
        <w:t>о</w:t>
      </w:r>
      <w:r w:rsidRPr="00B00F61">
        <w:rPr>
          <w:rFonts w:ascii="Times New Roman" w:hAnsi="Times New Roman" w:cs="Times New Roman"/>
          <w:sz w:val="28"/>
          <w:szCs w:val="28"/>
        </w:rPr>
        <w:t xml:space="preserve"> середньовіччя також продемонстрували рівень соціального та юридичного прийняття домашнього насильства, який зараз не</w:t>
      </w:r>
      <w:r w:rsidRPr="00B00F61">
        <w:rPr>
          <w:rFonts w:ascii="Times New Roman" w:hAnsi="Times New Roman" w:cs="Times New Roman"/>
          <w:sz w:val="28"/>
          <w:szCs w:val="28"/>
          <w:lang w:val="uk-UA"/>
        </w:rPr>
        <w:t>припустимий</w:t>
      </w:r>
      <w:r w:rsidRPr="00B00F61">
        <w:rPr>
          <w:rFonts w:ascii="Times New Roman" w:hAnsi="Times New Roman" w:cs="Times New Roman"/>
          <w:sz w:val="28"/>
          <w:szCs w:val="28"/>
        </w:rPr>
        <w:t>. Жінкам відмовляли в освіті та можливості брати участь у політ</w:t>
      </w:r>
      <w:r w:rsidRPr="00B00F61">
        <w:rPr>
          <w:rFonts w:ascii="Times New Roman" w:hAnsi="Times New Roman" w:cs="Times New Roman"/>
          <w:sz w:val="28"/>
          <w:szCs w:val="28"/>
          <w:lang w:val="uk-UA"/>
        </w:rPr>
        <w:t>иці</w:t>
      </w:r>
      <w:r w:rsidRPr="00B00F61">
        <w:rPr>
          <w:rFonts w:ascii="Times New Roman" w:hAnsi="Times New Roman" w:cs="Times New Roman"/>
          <w:sz w:val="28"/>
          <w:szCs w:val="28"/>
        </w:rPr>
        <w:t xml:space="preserve">. Шлюби часто укладалися між батьками та майбутніми чоловіками, не турбуючись про бажання </w:t>
      </w:r>
      <w:r w:rsidRPr="00B00F61">
        <w:rPr>
          <w:rFonts w:ascii="Times New Roman" w:hAnsi="Times New Roman" w:cs="Times New Roman"/>
          <w:sz w:val="28"/>
          <w:szCs w:val="28"/>
          <w:lang w:val="uk-UA"/>
        </w:rPr>
        <w:t xml:space="preserve">їхніх </w:t>
      </w:r>
      <w:r w:rsidRPr="00B00F61">
        <w:rPr>
          <w:rFonts w:ascii="Times New Roman" w:hAnsi="Times New Roman" w:cs="Times New Roman"/>
          <w:sz w:val="28"/>
          <w:szCs w:val="28"/>
        </w:rPr>
        <w:t>дочок</w:t>
      </w:r>
      <w:r w:rsidRPr="00B00F61">
        <w:rPr>
          <w:rFonts w:ascii="Times New Roman" w:hAnsi="Times New Roman" w:cs="Times New Roman"/>
          <w:sz w:val="28"/>
          <w:szCs w:val="28"/>
          <w:lang w:val="uk-UA"/>
        </w:rPr>
        <w:t>.</w:t>
      </w:r>
      <w:r w:rsidRPr="00B00F61">
        <w:rPr>
          <w:rFonts w:ascii="Times New Roman" w:hAnsi="Times New Roman" w:cs="Times New Roman"/>
          <w:sz w:val="28"/>
          <w:szCs w:val="28"/>
        </w:rPr>
        <w:t xml:space="preserve">У </w:t>
      </w:r>
      <w:r w:rsidRPr="00B00F61">
        <w:rPr>
          <w:rFonts w:ascii="Times New Roman" w:hAnsi="Times New Roman" w:cs="Times New Roman"/>
          <w:sz w:val="28"/>
          <w:szCs w:val="28"/>
        </w:rPr>
        <w:lastRenderedPageBreak/>
        <w:t xml:space="preserve">середні віки в Європі спалювали жінок живими за їхні провини. </w:t>
      </w:r>
      <w:r w:rsidRPr="00B00F61">
        <w:rPr>
          <w:rFonts w:ascii="Times New Roman" w:hAnsi="Times New Roman" w:cs="Times New Roman"/>
          <w:sz w:val="28"/>
          <w:szCs w:val="28"/>
          <w:lang w:val="uk-UA"/>
        </w:rPr>
        <w:t xml:space="preserve">Ці провини </w:t>
      </w:r>
      <w:r w:rsidRPr="00B00F61">
        <w:rPr>
          <w:rFonts w:ascii="Times New Roman" w:hAnsi="Times New Roman" w:cs="Times New Roman"/>
          <w:sz w:val="28"/>
          <w:szCs w:val="28"/>
        </w:rPr>
        <w:t>включали</w:t>
      </w:r>
      <w:r w:rsidRPr="00B00F61">
        <w:rPr>
          <w:rFonts w:ascii="Times New Roman" w:hAnsi="Times New Roman" w:cs="Times New Roman"/>
          <w:sz w:val="28"/>
          <w:szCs w:val="28"/>
          <w:lang w:val="uk-UA"/>
        </w:rPr>
        <w:t xml:space="preserve"> в собі</w:t>
      </w:r>
      <w:r w:rsidRPr="00B00F61">
        <w:rPr>
          <w:rFonts w:ascii="Times New Roman" w:hAnsi="Times New Roman" w:cs="Times New Roman"/>
          <w:sz w:val="28"/>
          <w:szCs w:val="28"/>
        </w:rPr>
        <w:t xml:space="preserve"> погрози, </w:t>
      </w:r>
      <w:r w:rsidRPr="00B00F61">
        <w:rPr>
          <w:rFonts w:ascii="Times New Roman" w:hAnsi="Times New Roman" w:cs="Times New Roman"/>
          <w:sz w:val="28"/>
          <w:szCs w:val="28"/>
          <w:lang w:val="uk-UA"/>
        </w:rPr>
        <w:t>зради, конфлікти з чоловіком.</w:t>
      </w:r>
      <w:r w:rsidRPr="00B00F61">
        <w:rPr>
          <w:rFonts w:ascii="Times New Roman" w:hAnsi="Times New Roman" w:cs="Times New Roman"/>
          <w:sz w:val="28"/>
          <w:szCs w:val="28"/>
        </w:rPr>
        <w:t xml:space="preserve"> </w:t>
      </w:r>
    </w:p>
    <w:p w:rsidR="00217CCE"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Раніше багато держав дозволяли чоловікам жорстоко поводитися іншими членами родини. Наприклад, у поліції Лондона деякий час рахувались із таким правилом: «Чоловік сварливої дружини має право побити її вдома, за умови, що палиця, яку він використовує, не буде грубішою за великий палець його руки». В Україні деякий час, чоловіка, який вбив жінку – засуджували, а якщо ж жінка вбивала чоловіка, то її живцем закопували в землю. В першій половині 20-го століття проблема насильства стала більш важливою. Вважалося, що в радянські часи насильства в сім’ях не було і, як правило, тільки фізичне насильство взагалі вважалося насильством і було неприпустимим. Тільки в другій половині 20-го століття стали більше приділяти уваги до захисту прав людини та вивчати проблеми домашнього насильства та пропонувати шляхи їх вирішення. </w:t>
      </w:r>
    </w:p>
    <w:p w:rsidR="00217CCE"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Довгий час в Україні до домашнього насильства зазвичай відносилися як до винятково сімейної справи і закривали очі на прояви такого насильства. Довготривалий період у нашій країні існував Закон «</w:t>
      </w:r>
      <w:r w:rsidRPr="002C6FD2">
        <w:rPr>
          <w:rFonts w:ascii="Times New Roman" w:hAnsi="Times New Roman" w:cs="Times New Roman"/>
          <w:sz w:val="28"/>
          <w:szCs w:val="28"/>
          <w:lang w:val="uk-UA"/>
        </w:rPr>
        <w:t>Про п</w:t>
      </w:r>
      <w:r>
        <w:rPr>
          <w:rFonts w:ascii="Times New Roman" w:hAnsi="Times New Roman" w:cs="Times New Roman"/>
          <w:sz w:val="28"/>
          <w:szCs w:val="28"/>
          <w:lang w:val="uk-UA"/>
        </w:rPr>
        <w:t>опередження насильства в сім’ї», в якому передбачались заходи реагування, повноваження органів державної влади на насильство в сім’ях. Однак у реальному житті постраждалі від насильства особи часто залишалися сам на сам зі своїм лихом і без допомоги та захисту відповідних органів державної влади. Причинами цьому були:</w:t>
      </w:r>
    </w:p>
    <w:p w:rsidR="00217CCE" w:rsidRDefault="00217CCE" w:rsidP="00217CCE">
      <w:pPr>
        <w:pStyle w:val="aa"/>
        <w:numPr>
          <w:ilvl w:val="0"/>
          <w:numId w:val="2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недостатня законодавча регламентація;</w:t>
      </w:r>
    </w:p>
    <w:p w:rsidR="00217CCE" w:rsidRDefault="00217CCE" w:rsidP="00217CCE">
      <w:pPr>
        <w:pStyle w:val="aa"/>
        <w:numPr>
          <w:ilvl w:val="0"/>
          <w:numId w:val="2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сором та страх жертв насильства звернутися до когось за допомогою;</w:t>
      </w:r>
    </w:p>
    <w:p w:rsidR="00217CCE" w:rsidRDefault="00217CCE" w:rsidP="00217CCE">
      <w:pPr>
        <w:pStyle w:val="aa"/>
        <w:numPr>
          <w:ilvl w:val="0"/>
          <w:numId w:val="2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відсутність захисту та реагування від органів державної влади;</w:t>
      </w:r>
    </w:p>
    <w:p w:rsidR="00217CCE" w:rsidRDefault="00217CCE" w:rsidP="00217CCE">
      <w:pPr>
        <w:pStyle w:val="aa"/>
        <w:numPr>
          <w:ilvl w:val="0"/>
          <w:numId w:val="2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складність доведення факту домашнього насильства та його фіксації.</w:t>
      </w:r>
    </w:p>
    <w:p w:rsidR="00217CCE"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Тому, Закон «</w:t>
      </w:r>
      <w:r w:rsidRPr="002C6FD2">
        <w:rPr>
          <w:rFonts w:ascii="Times New Roman" w:hAnsi="Times New Roman" w:cs="Times New Roman"/>
          <w:sz w:val="28"/>
          <w:szCs w:val="28"/>
          <w:lang w:val="uk-UA"/>
        </w:rPr>
        <w:t>Про п</w:t>
      </w:r>
      <w:r>
        <w:rPr>
          <w:rFonts w:ascii="Times New Roman" w:hAnsi="Times New Roman" w:cs="Times New Roman"/>
          <w:sz w:val="28"/>
          <w:szCs w:val="28"/>
          <w:lang w:val="uk-UA"/>
        </w:rPr>
        <w:t xml:space="preserve">опередження насильства в сім’ї» не був ефективним і ВРУ, намагаючись вирішити проблему насильства, у </w:t>
      </w:r>
      <w:r w:rsidRPr="00B00F61">
        <w:rPr>
          <w:rFonts w:ascii="Times New Roman" w:hAnsi="Times New Roman" w:cs="Times New Roman"/>
          <w:sz w:val="28"/>
          <w:szCs w:val="28"/>
          <w:lang w:val="uk-UA"/>
        </w:rPr>
        <w:t xml:space="preserve"> грудні 2017 року прийняла Закон « Про запобігання та протидію домашньому насильству», </w:t>
      </w:r>
      <w:r w:rsidRPr="00921F4F">
        <w:rPr>
          <w:rFonts w:ascii="Times New Roman" w:hAnsi="Times New Roman" w:cs="Times New Roman"/>
          <w:sz w:val="28"/>
          <w:szCs w:val="28"/>
          <w:lang w:val="uk-UA"/>
        </w:rPr>
        <w:t>який містить</w:t>
      </w:r>
      <w:r w:rsidRPr="00B00F61">
        <w:rPr>
          <w:rFonts w:ascii="Times New Roman" w:hAnsi="Times New Roman" w:cs="Times New Roman"/>
          <w:sz w:val="28"/>
          <w:szCs w:val="28"/>
          <w:lang w:val="uk-UA"/>
        </w:rPr>
        <w:t xml:space="preserve"> положення для протидії цього явища.</w:t>
      </w:r>
      <w:r w:rsidRPr="00B00F61">
        <w:rPr>
          <w:rFonts w:ascii="Times New Roman" w:hAnsi="Times New Roman" w:cs="Times New Roman"/>
          <w:i/>
          <w:sz w:val="28"/>
          <w:szCs w:val="28"/>
        </w:rPr>
        <w:t xml:space="preserve"> </w:t>
      </w:r>
      <w:r w:rsidRPr="00B00F61">
        <w:rPr>
          <w:rFonts w:ascii="Times New Roman" w:hAnsi="Times New Roman" w:cs="Times New Roman"/>
          <w:sz w:val="28"/>
          <w:szCs w:val="28"/>
          <w:lang w:val="uk-UA"/>
        </w:rPr>
        <w:t>Згідно із</w:t>
      </w:r>
      <w:r w:rsidRPr="00B00F61">
        <w:rPr>
          <w:rFonts w:ascii="Times New Roman" w:hAnsi="Times New Roman" w:cs="Times New Roman"/>
          <w:sz w:val="28"/>
          <w:szCs w:val="28"/>
        </w:rPr>
        <w:t xml:space="preserve"> ст. 1 </w:t>
      </w:r>
      <w:r w:rsidRPr="00B00F61">
        <w:rPr>
          <w:rFonts w:ascii="Times New Roman" w:hAnsi="Times New Roman" w:cs="Times New Roman"/>
          <w:sz w:val="28"/>
          <w:szCs w:val="28"/>
          <w:lang w:val="uk-UA"/>
        </w:rPr>
        <w:t>ЗУ</w:t>
      </w:r>
      <w:r>
        <w:rPr>
          <w:rFonts w:ascii="Times New Roman" w:hAnsi="Times New Roman" w:cs="Times New Roman"/>
          <w:sz w:val="28"/>
          <w:szCs w:val="28"/>
        </w:rPr>
        <w:t xml:space="preserve"> «</w:t>
      </w:r>
      <w:r w:rsidRPr="00B00F61">
        <w:rPr>
          <w:rFonts w:ascii="Times New Roman" w:hAnsi="Times New Roman" w:cs="Times New Roman"/>
          <w:sz w:val="28"/>
          <w:szCs w:val="28"/>
        </w:rPr>
        <w:t>Про запобігання та протидію домашньому насильству</w:t>
      </w:r>
      <w:r>
        <w:rPr>
          <w:rFonts w:ascii="Times New Roman" w:hAnsi="Times New Roman" w:cs="Times New Roman"/>
          <w:sz w:val="28"/>
          <w:szCs w:val="28"/>
          <w:lang w:val="uk-UA"/>
        </w:rPr>
        <w:t>»</w:t>
      </w:r>
      <w:r w:rsidRPr="00B00F61">
        <w:rPr>
          <w:rFonts w:ascii="Times New Roman" w:hAnsi="Times New Roman" w:cs="Times New Roman"/>
          <w:sz w:val="28"/>
          <w:szCs w:val="28"/>
        </w:rPr>
        <w:t xml:space="preserve"> домашн</w:t>
      </w:r>
      <w:r w:rsidRPr="00B00F61">
        <w:rPr>
          <w:rFonts w:ascii="Times New Roman" w:hAnsi="Times New Roman" w:cs="Times New Roman"/>
          <w:sz w:val="28"/>
          <w:szCs w:val="28"/>
          <w:lang w:val="uk-UA"/>
        </w:rPr>
        <w:t>є</w:t>
      </w:r>
      <w:r w:rsidRPr="00B00F61">
        <w:rPr>
          <w:rFonts w:ascii="Times New Roman" w:hAnsi="Times New Roman" w:cs="Times New Roman"/>
          <w:sz w:val="28"/>
          <w:szCs w:val="28"/>
        </w:rPr>
        <w:t xml:space="preserve"> насильство</w:t>
      </w:r>
      <w:r w:rsidRPr="00B00F61">
        <w:rPr>
          <w:rFonts w:ascii="Times New Roman" w:hAnsi="Times New Roman" w:cs="Times New Roman"/>
          <w:sz w:val="28"/>
          <w:szCs w:val="28"/>
          <w:lang w:val="uk-UA"/>
        </w:rPr>
        <w:t xml:space="preserve"> - це</w:t>
      </w:r>
      <w:r w:rsidRPr="00B00F61">
        <w:rPr>
          <w:rFonts w:ascii="Times New Roman" w:hAnsi="Times New Roman" w:cs="Times New Roman"/>
          <w:sz w:val="28"/>
          <w:szCs w:val="28"/>
        </w:rPr>
        <w:t xml:space="preserve"> діяння (дії або бездіяльність) фізичного, сексуального, психологічного або економічного насильства, що вчиняються в сім'ї чи в межах місця проживання або між родичами, або між колишнім чи теперішнім подружжям, або між іншими особами, які спільно проживають (проживали) однією сім'єю, але не перебувають (не перебували) у родинних відносинах чи у шлюбі між собою, незалежно від того, чи проживає (проживала) особа, яка вчинила домашнє насильство, у тому самому місці, що й постраждала особа, а також погрози вчинення таких діянь.</w:t>
      </w:r>
      <w:r w:rsidRPr="00B00F61">
        <w:rPr>
          <w:rFonts w:ascii="Times New Roman" w:hAnsi="Times New Roman" w:cs="Times New Roman"/>
          <w:sz w:val="28"/>
          <w:szCs w:val="28"/>
          <w:lang w:val="uk-UA"/>
        </w:rPr>
        <w:t xml:space="preserve"> </w:t>
      </w:r>
    </w:p>
    <w:p w:rsidR="00217CCE" w:rsidRPr="00806F48"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Акт насильства порушує вимоги чинного законодавства і призводить до порушення конституційних прав і свобод людини. Домашнє насильство може проявлятися у активних діях (побиття, знищення речей, майна тощо) і пасивних діях, коли особа нічого не вчиняє, тобто бездіяльність (ненадання допомоги людині, яка її потребує).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Домашнє насильство відбувається, коли люди вчиняють фізичне, психологічне, економічне або сексуальне насильство в рамках існуючих чи розірваних сімейних або просто партнерських відносинах. Здебільшого жінки та діти страждають від домашнього насильства. </w:t>
      </w:r>
      <w:r w:rsidRPr="00B00F61">
        <w:rPr>
          <w:rFonts w:ascii="Times New Roman" w:hAnsi="Times New Roman" w:cs="Times New Roman"/>
          <w:sz w:val="28"/>
          <w:szCs w:val="28"/>
        </w:rPr>
        <w:t xml:space="preserve">Згідно з дослідженням, кожна п'ята жінка в </w:t>
      </w:r>
      <w:r w:rsidRPr="00B00F61">
        <w:rPr>
          <w:rFonts w:ascii="Times New Roman" w:hAnsi="Times New Roman" w:cs="Times New Roman"/>
          <w:sz w:val="28"/>
          <w:szCs w:val="28"/>
          <w:lang w:val="uk-UA"/>
        </w:rPr>
        <w:t>Україні</w:t>
      </w:r>
      <w:r w:rsidRPr="00B00F61">
        <w:rPr>
          <w:rFonts w:ascii="Times New Roman" w:hAnsi="Times New Roman" w:cs="Times New Roman"/>
          <w:sz w:val="28"/>
          <w:szCs w:val="28"/>
        </w:rPr>
        <w:t xml:space="preserve"> хоча б раз у житті зазнає фізичного або сексуального насильства з боку свого партнера. Насильство проти жінок є здебільшого вираженням нерівних відносин у партнерстві. Насильство з боку батьків щодо дітей також є формою домашнього насильства. Те саме стосується випадків, ко</w:t>
      </w:r>
      <w:r w:rsidRPr="00B00F61">
        <w:rPr>
          <w:rFonts w:ascii="Times New Roman" w:hAnsi="Times New Roman" w:cs="Times New Roman"/>
          <w:sz w:val="28"/>
          <w:szCs w:val="28"/>
          <w:lang w:val="uk-UA"/>
        </w:rPr>
        <w:t>ли</w:t>
      </w:r>
      <w:r w:rsidRPr="00B00F61">
        <w:rPr>
          <w:rFonts w:ascii="Times New Roman" w:hAnsi="Times New Roman" w:cs="Times New Roman"/>
          <w:sz w:val="28"/>
          <w:szCs w:val="28"/>
        </w:rPr>
        <w:t xml:space="preserve"> люди жорстоко ставляться до своїх батьків</w:t>
      </w:r>
      <w:r w:rsidRPr="00B00F61">
        <w:rPr>
          <w:rFonts w:ascii="Times New Roman" w:hAnsi="Times New Roman" w:cs="Times New Roman"/>
          <w:sz w:val="28"/>
          <w:szCs w:val="28"/>
          <w:lang w:val="uk-UA"/>
        </w:rPr>
        <w:t xml:space="preserve">, </w:t>
      </w:r>
      <w:r w:rsidRPr="00B00F61">
        <w:rPr>
          <w:rFonts w:ascii="Times New Roman" w:hAnsi="Times New Roman" w:cs="Times New Roman"/>
          <w:sz w:val="28"/>
          <w:szCs w:val="28"/>
        </w:rPr>
        <w:t xml:space="preserve">братів </w:t>
      </w:r>
      <w:r w:rsidRPr="00B00F61">
        <w:rPr>
          <w:rFonts w:ascii="Times New Roman" w:hAnsi="Times New Roman" w:cs="Times New Roman"/>
          <w:sz w:val="28"/>
          <w:szCs w:val="28"/>
          <w:lang w:val="uk-UA"/>
        </w:rPr>
        <w:t xml:space="preserve">або </w:t>
      </w:r>
      <w:r w:rsidRPr="00B00F61">
        <w:rPr>
          <w:rFonts w:ascii="Times New Roman" w:hAnsi="Times New Roman" w:cs="Times New Roman"/>
          <w:sz w:val="28"/>
          <w:szCs w:val="28"/>
        </w:rPr>
        <w:t xml:space="preserve">сестер. Люди </w:t>
      </w:r>
      <w:r w:rsidRPr="00B00F61">
        <w:rPr>
          <w:rFonts w:ascii="Times New Roman" w:hAnsi="Times New Roman" w:cs="Times New Roman"/>
          <w:sz w:val="28"/>
          <w:szCs w:val="28"/>
        </w:rPr>
        <w:lastRenderedPageBreak/>
        <w:t>похилого віку також можуть постраждати від домашнього насильства. Формами насильства щодо них є, наприклад, знева</w:t>
      </w:r>
      <w:r w:rsidRPr="00B00F61">
        <w:rPr>
          <w:rFonts w:ascii="Times New Roman" w:hAnsi="Times New Roman" w:cs="Times New Roman"/>
          <w:sz w:val="28"/>
          <w:szCs w:val="28"/>
          <w:lang w:val="uk-UA"/>
        </w:rPr>
        <w:t>жливе ставлення</w:t>
      </w:r>
      <w:r w:rsidRPr="00B00F61">
        <w:rPr>
          <w:rFonts w:ascii="Times New Roman" w:hAnsi="Times New Roman" w:cs="Times New Roman"/>
          <w:sz w:val="28"/>
          <w:szCs w:val="28"/>
        </w:rPr>
        <w:t>, економічна експлуатація чи жорстоке поводження.</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Дія </w:t>
      </w:r>
      <w:r>
        <w:rPr>
          <w:rFonts w:ascii="Times New Roman" w:hAnsi="Times New Roman" w:cs="Times New Roman"/>
          <w:sz w:val="28"/>
          <w:szCs w:val="28"/>
          <w:lang w:val="uk-UA"/>
        </w:rPr>
        <w:t xml:space="preserve">ЗУ </w:t>
      </w:r>
      <w:r w:rsidRPr="00B00F61">
        <w:rPr>
          <w:rFonts w:ascii="Times New Roman" w:hAnsi="Times New Roman" w:cs="Times New Roman"/>
          <w:sz w:val="28"/>
          <w:szCs w:val="28"/>
          <w:lang w:val="uk-UA"/>
        </w:rPr>
        <w:t>«Про запобігання та протидію домашньому насильству», незважаючи на факт спільного проживання поширюється на:</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84D5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 xml:space="preserve"> подружжя; колишнє подружжя;</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 xml:space="preserve"> наречених;</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матір (батька) або дітей одного з подружжя (колишнього подружжя) та інший з подружжя (колишнього подружжя);</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осіб, які спільно проживають (проживали) однією сім’єю, але не перебувають (не перебували) у шлюбі між собою, їхніх батьків та дітей;</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осіб, які мають спільну дитину (дітей);</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батьків (мати, батько) і дитину (діти);</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діда (бабу) та онука (онуку);</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прадіда (прабабу) та правнука (правнучку);</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вітчима (мачуху) та пасинка (падчерку);</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рідних братів і сестер;</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інших родичів: дядька (тітка) та племінника (племінницю), двоюрідних братів і сестер, двоюрідних діда (бабу) та двоюрідних онука(онуку);</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дітей подружжя, колишнього подружжя, наречених, осіб, які мають спільну дитину (дітей), які не є спільними або всиновленими;</w:t>
      </w:r>
    </w:p>
    <w:p w:rsidR="00217CCE" w:rsidRPr="00184D50" w:rsidRDefault="00217CCE" w:rsidP="00217CCE">
      <w:pPr>
        <w:tabs>
          <w:tab w:val="left" w:pos="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опікунів, піклувальників, їхніх дітей та осіб, які перебувають (перебували) під опікою, піклуванням;</w:t>
      </w:r>
    </w:p>
    <w:p w:rsidR="00217CCE" w:rsidRPr="00184D50" w:rsidRDefault="00217CCE" w:rsidP="00217CCE">
      <w:pPr>
        <w:tabs>
          <w:tab w:val="left" w:pos="0"/>
          <w:tab w:val="left" w:pos="709"/>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184D50">
        <w:rPr>
          <w:rFonts w:ascii="Times New Roman" w:hAnsi="Times New Roman" w:cs="Times New Roman"/>
          <w:sz w:val="28"/>
          <w:szCs w:val="28"/>
          <w:lang w:val="uk-UA"/>
        </w:rPr>
        <w:t>прийомних батьків, батьків-вихователів, патронатних вихователів, їхніх дітей та прийомних дітей, дітей-вихованців, дітей, які проживають (проживали) в сім’ї патронатного вихователя.</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Дія </w:t>
      </w:r>
      <w:r w:rsidRPr="00B00F61">
        <w:rPr>
          <w:rFonts w:ascii="Times New Roman" w:hAnsi="Times New Roman" w:cs="Times New Roman"/>
          <w:sz w:val="28"/>
          <w:szCs w:val="28"/>
          <w:lang w:val="uk-UA"/>
        </w:rPr>
        <w:t xml:space="preserve">Закону поширюється також на інших родичів, інших осіб, пов'язаних взаємними правами та обов'язками, за умови, що вони </w:t>
      </w:r>
      <w:r w:rsidRPr="00B00F61">
        <w:rPr>
          <w:rFonts w:ascii="Times New Roman" w:hAnsi="Times New Roman" w:cs="Times New Roman"/>
          <w:sz w:val="28"/>
          <w:szCs w:val="28"/>
          <w:lang w:val="uk-UA"/>
        </w:rPr>
        <w:lastRenderedPageBreak/>
        <w:t>проживають разом та на суб'єктів, які беруть участь у запобіганні та попередженні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Законодавство України передбачає чотири форми домашнього насильства: фізичне, сексуальне, економічне та психологічне.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Фізичне насильство – це умисне нанесення людині тілесних ушкоджень, побоїв, які можуть призвести до погіршення фізичного, психологічного здоров’я особи, що зашкоджують її честі та гідності. До фізичного насильства можуть включатися також штовхання, ляпаси, спроби придушення, висмикування волосся, заламування рук, катування, примусове обмеження волі, погрожування зброєю тощо.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Сексуальне насильство – це посягання на статеву недоторканість людини, а також дії сексуального характеру щодо особи без її згоди, примус спостерігати статеві зносини, що відбуваються між іншими людьми, примушування до заняття проституцією, а також погрози застосування насильства до згоди на сексуальний зв'язок. Крім того, сексуальне насильство передбачає інцест – тобто статевий акт між  безпосередніми родичами: батько і донька, мати і син, брат і сестра тощо. Сексуальне насильство є надзвичайно небезпечним проявом насильства в сім’ї щодо дітей. Діти, які зазнали сексуального насильства в майбутньому будуть мати проблеми з репродуктивним здоров’ям,  самооцінкою, довірою та нормальним адаптуванням в суспільстві. Також може уповільнюватися інтелектуальний розвиток, виявлятися злість, агресивна поведінка до оточуючих. Нерідко потім такі діти самі стають агресорами.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Психологічне насильство – це насильство, пов’язане з дією одного з членів сім’ї на психіку іншого члена сім’ї через словесні погрози чи образи, а саме через залякування, переслідування, які навмисно спричиняють  незахищеність такої особи та завдають шкоди її  психічному та емоційному здоров’ю. Психологічне насильство проявляється через ігнорування людських почуттів, приниження </w:t>
      </w:r>
      <w:r w:rsidRPr="00B00F61">
        <w:rPr>
          <w:rFonts w:ascii="Times New Roman" w:hAnsi="Times New Roman" w:cs="Times New Roman"/>
          <w:sz w:val="28"/>
          <w:szCs w:val="28"/>
          <w:lang w:val="uk-UA"/>
        </w:rPr>
        <w:lastRenderedPageBreak/>
        <w:t>людини у вигляді жорстоких слів, публічних образ, переслідування людини особою протилежної статі, обмеження свободи та пересування особи, погрози економічної чи фізичної шкоди, підбурювання до самогубства, погрози вбити чи покалічити, обмеження контактів особи з її близькими людьми, а також примушування до спостерігання за актами насильства щодо людей, тварин тощо. Психологічне насильство дуже часто викликає у людини депресію, нервові розлади, загострення різних захворювань та інколи навіть призводить до самогубства.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Економічне насильство – це умисне позбавлення людини фізичного чи  матеріального добробуту, відбирання майна та коштів, на які постраждала особа має законне право, а також перешкоджання в отриманні необхідної лікарської допомоги, заборона працювати або навпаки, примушування до праці, тощо. Економічне насильство може бути віднесене до психологічного насильства. На даний момент одним із найпоширеніших проявів економічного насильства є вигнання особи зі свого будинку чи квартири, яке в більшості випадків застосовується до жінок та дітей.</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Домашнє насильство не є дискримінаційним. Люди будь-якої раси, віку, статі, релігії, рівня освіти чи економічного статусу можуть бути жертвами домашнього насильства або винуватцями. Сюди входить поведінка, яка фізично завдає шкоди, залякує, маніпулює партнером або контролює його, або іншим чином змушує їх поводитися так, як вони цього не хочуть, включаючи фізичне насильство, погрози, емоційне насильство або фінансовий контроль.</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Тому, домашнє н</w:t>
      </w:r>
      <w:r w:rsidRPr="00B00F61">
        <w:rPr>
          <w:rFonts w:ascii="Times New Roman" w:hAnsi="Times New Roman" w:cs="Times New Roman"/>
          <w:sz w:val="28"/>
          <w:szCs w:val="28"/>
        </w:rPr>
        <w:t>асильство не</w:t>
      </w:r>
      <w:r w:rsidRPr="00B00F61">
        <w:rPr>
          <w:rFonts w:ascii="Times New Roman" w:hAnsi="Times New Roman" w:cs="Times New Roman"/>
          <w:sz w:val="28"/>
          <w:szCs w:val="28"/>
          <w:lang w:val="uk-UA"/>
        </w:rPr>
        <w:t xml:space="preserve"> завжди</w:t>
      </w:r>
      <w:r w:rsidRPr="00B00F61">
        <w:rPr>
          <w:rFonts w:ascii="Times New Roman" w:hAnsi="Times New Roman" w:cs="Times New Roman"/>
          <w:sz w:val="28"/>
          <w:szCs w:val="28"/>
        </w:rPr>
        <w:t xml:space="preserve"> означає побиття. У стосунках </w:t>
      </w:r>
      <w:r w:rsidRPr="00B00F61">
        <w:rPr>
          <w:rFonts w:ascii="Times New Roman" w:hAnsi="Times New Roman" w:cs="Times New Roman"/>
          <w:sz w:val="28"/>
          <w:szCs w:val="28"/>
          <w:lang w:val="uk-UA"/>
        </w:rPr>
        <w:t xml:space="preserve">між людьми </w:t>
      </w:r>
      <w:r w:rsidRPr="00B00F61">
        <w:rPr>
          <w:rFonts w:ascii="Times New Roman" w:hAnsi="Times New Roman" w:cs="Times New Roman"/>
          <w:sz w:val="28"/>
          <w:szCs w:val="28"/>
        </w:rPr>
        <w:t>існують різні форми насильства</w:t>
      </w:r>
      <w:r w:rsidRPr="00B00F61">
        <w:rPr>
          <w:rFonts w:ascii="Times New Roman" w:hAnsi="Times New Roman" w:cs="Times New Roman"/>
          <w:sz w:val="28"/>
          <w:szCs w:val="28"/>
          <w:lang w:val="uk-UA"/>
        </w:rPr>
        <w:t xml:space="preserve"> і </w:t>
      </w:r>
      <w:r w:rsidRPr="00B00F61">
        <w:rPr>
          <w:rFonts w:ascii="Times New Roman" w:hAnsi="Times New Roman" w:cs="Times New Roman"/>
          <w:sz w:val="28"/>
          <w:szCs w:val="28"/>
        </w:rPr>
        <w:t>фізичне насильство - лише одна з них</w:t>
      </w:r>
      <w:r w:rsidRPr="00B00F61">
        <w:rPr>
          <w:rFonts w:ascii="Times New Roman" w:hAnsi="Times New Roman" w:cs="Times New Roman"/>
          <w:sz w:val="28"/>
          <w:szCs w:val="28"/>
          <w:lang w:val="uk-UA"/>
        </w:rPr>
        <w:t xml:space="preserve">. </w:t>
      </w:r>
      <w:r w:rsidRPr="00B00F61">
        <w:rPr>
          <w:rFonts w:ascii="Times New Roman" w:hAnsi="Times New Roman" w:cs="Times New Roman"/>
          <w:sz w:val="28"/>
          <w:szCs w:val="28"/>
        </w:rPr>
        <w:t>Насильство зазвичай проявляється в різних</w:t>
      </w:r>
      <w:r w:rsidRPr="00B00F61">
        <w:rPr>
          <w:rFonts w:ascii="Times New Roman" w:hAnsi="Times New Roman" w:cs="Times New Roman"/>
          <w:sz w:val="28"/>
          <w:szCs w:val="28"/>
          <w:lang w:val="uk-UA"/>
        </w:rPr>
        <w:t xml:space="preserve"> формах</w:t>
      </w:r>
      <w:r w:rsidRPr="00B00F61">
        <w:rPr>
          <w:rFonts w:ascii="Times New Roman" w:hAnsi="Times New Roman" w:cs="Times New Roman"/>
          <w:sz w:val="28"/>
          <w:szCs w:val="28"/>
        </w:rPr>
        <w:t>, які часто трапляються в поєднанні одне з одним.</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Домашнє насильс</w:t>
      </w:r>
      <w:r>
        <w:rPr>
          <w:rFonts w:ascii="Times New Roman" w:hAnsi="Times New Roman" w:cs="Times New Roman"/>
          <w:sz w:val="28"/>
          <w:szCs w:val="28"/>
          <w:lang w:val="uk-UA"/>
        </w:rPr>
        <w:t xml:space="preserve">тво </w:t>
      </w:r>
      <w:r w:rsidRPr="00B00F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це гендерний злочин, який вбачається у  соціальній нерівності між чоловіками та жінками.</w:t>
      </w:r>
      <w:r w:rsidRPr="00B00F61">
        <w:rPr>
          <w:rFonts w:ascii="Times New Roman" w:hAnsi="Times New Roman" w:cs="Times New Roman"/>
          <w:sz w:val="28"/>
          <w:szCs w:val="28"/>
        </w:rPr>
        <w:t xml:space="preserve"> </w:t>
      </w:r>
      <w:r w:rsidRPr="00B00F61">
        <w:rPr>
          <w:rFonts w:ascii="Times New Roman" w:hAnsi="Times New Roman" w:cs="Times New Roman"/>
          <w:sz w:val="28"/>
          <w:szCs w:val="28"/>
          <w:lang w:val="uk-UA"/>
        </w:rPr>
        <w:t xml:space="preserve">Жінки набагато частіше, ніж чоловіки, стають жертвами жорстокого поводження, різних видів домашнього насильства (погроз, залякування, переслідування тощо), а також сексуального насильства.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rPr>
        <w:t xml:space="preserve">Будь то видиме чи невидиме насильство, воно залишає сліди та завдає величезної шкоди постраждалим </w:t>
      </w:r>
      <w:r w:rsidRPr="00B00F61">
        <w:rPr>
          <w:rFonts w:ascii="Times New Roman" w:hAnsi="Times New Roman" w:cs="Times New Roman"/>
          <w:sz w:val="28"/>
          <w:szCs w:val="28"/>
          <w:lang w:val="uk-UA"/>
        </w:rPr>
        <w:t xml:space="preserve"> </w:t>
      </w:r>
      <w:r w:rsidRPr="00B00F61">
        <w:rPr>
          <w:rFonts w:ascii="Times New Roman" w:hAnsi="Times New Roman" w:cs="Times New Roman"/>
          <w:sz w:val="28"/>
          <w:szCs w:val="28"/>
        </w:rPr>
        <w:t>та їхнім дітям.</w:t>
      </w:r>
      <w:r w:rsidRPr="00B00F61">
        <w:rPr>
          <w:rFonts w:ascii="Times New Roman" w:hAnsi="Times New Roman" w:cs="Times New Roman"/>
          <w:sz w:val="28"/>
          <w:szCs w:val="28"/>
          <w:lang w:val="uk-UA"/>
        </w:rPr>
        <w:t xml:space="preserve"> Нефізичне насильство не слід класифікувати як "менш погане" або менш болісне. Звичайно правда, що безпосередніх видимих наслідків травми немає, однак наслідки, що виникають у результаті, такі ж високі, як і наслідки від фізичного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Домашнє насильство </w:t>
      </w:r>
      <w:r w:rsidRPr="00B00F6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поширений злочин, тиск від якого настільки сильний, що багато жертв вважають насильство неминучим явищем в житті кожної людини та ігнорують його, а інші не можуть знайти захист та справедливість через юридичну слабкість в нашій країні. Загалом щороку у світі через насильство помирають 1,4 мільйона людей, а в Україні від домашнього насильства гинуть 600 жінок.</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Вивчаючи проблему домашнього насильства, можна виокремити фактори, які його спричиняють, а саме:</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соціальні (стреси, конфлікти, насильство в суспільстві, пропаганда насильства в ЗМІ як модель поведінки);</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економічні (відсутність гідних умов життя, відсутність умов для працевлаштування, заробітку, безробіття);</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педагогічні (відсутність культури поведінки);</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соціально-педагогічні (відсутність сімейних цінностей у суспільстві, адекватної моделі поведінки у сім’ї);</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правові (ставлення до насильства як до внутрішньої проблеми сім'ї, а не як до негативного соціального явища).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 xml:space="preserve">Постраждалі і кривдники називають різні причини  домашнього насильства, а саме: стрес на роботі, пияцтво, вживання наркотиків, дратівливість, запальний характер, крім того, іноді насильство роз’яснюється  як інструмент виховання чи відповідь на образу. Дані української національної поліції за останні 3 роки свідчать, що у 95% випадків домашнє насильство вчиняли особи у стані алкогольного сп’яніння.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Всі перераховані вище причини призводять до ситуацій домашнього насильства, але існують і психологічні, наприклад, людина може вчиняти насильство через патологічні ревнощі до партнера, через занижену чи завищену самооцінку, а їхні прояви жорстокості стають способами самоствердитися за рахунок інших, як спосіб визнання або ж, наприклад, коли особа відтворює модель поведінки батьків, яка засвоєна ще в дитинстві.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Конфлікти в сім'ї внаслідок релігії чи політики можуть перерости в систематичне насильство, а психічні розлади, хвороби та різні залежності (наприклад, хронічний алкоголізм, наркоманія) часто провокують агресію, а різниця в характері, інтересах та ставленні до сімейного життя може погіршити сімейні стосунки та ставати основою для насильницьких дій.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Таким чином, основи для вчинення насильства глибоко приховані у психіці винної особи. Тому, алкоголь, дратівливість, стрес та жорстоке ставлення до рідної людини, як правило, лише поверхові, а не реальні, проте саме вони можуть стати індикаторами, які сигналізують про небезпеку.</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Спеціалісти виділяють такі види наслідків від домашнього насильства:</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sidRPr="0046422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фізичні;</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психологічні;</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соціальні;</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46422B">
        <w:rPr>
          <w:rFonts w:ascii="Times New Roman" w:hAnsi="Times New Roman" w:cs="Times New Roman"/>
          <w:sz w:val="28"/>
          <w:szCs w:val="28"/>
          <w:lang w:val="uk-UA"/>
        </w:rPr>
        <w:t>економічні.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Усі ці наслідки порушують права, честь та гідність людини та шкодить її фізичному та психологічному здоров’ю. Психологічні наслідки та зміна у поведінці першими проявляються у жертв  домашнього насильства. Людина живе з почуттям провини, сорому, ізолюється від суспільства, боїться, уникає спілкування, також занижується самооцінка, може проявлятися депресія, ненависть до себе, відчай, в окремих випадках самогубство.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Фізичними наслідками насильства є травми частин тіла, внутрішніх органів різного ступеня тяжкості, каліцтво, інколи смерть.</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У випадках сексуального насильства наслідками є різні венеричні   захворювання, які передаються статевим шляхом та різні травми.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Найуразливіша категорія – це діти. Таким чином, сексуальне насильство над дитиною призводить до затримки психічного, фізичного розвитку. Дитина пізніше починає ходити, говорити, можуть виробитися шкідливі звички.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Загальними наслідкам насильства над дітьми є соматичні захворювання у  відповідь на стрес (порушення травлення, астма, алергія, неконтрольоване сечовипускання). Як і дорослі, діти можуть змінити свою поведінку після насильства, їм важко контролювати свої емоцій, зазвичай вони замикаються у собі, відчувають тривогу та страх. Іноді подібні переживання можуть проявлятися в агресії, гніві, конфліктності, істериці тощо. </w:t>
      </w:r>
    </w:p>
    <w:p w:rsidR="00217CCE" w:rsidRPr="00B00F61"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Випадки домашнього насильства інколи травматичні і для кривдника. Насильство порушує спокій, стабільність, погіршує атмосферу та стосунки у родині. У деяких випадках жертва може також заподіяти зловмисникові фізичної шкоди (наприклад, покалічити чи вбити його). В результаті, постраждалу особу від насильства засудять. Це трапляється тоді, коли поліція та суд  не реагують на випадки насильства вчасно.</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 xml:space="preserve">В Україні та світі вже давно вивчають економічні наслідки насильства, які постійно виснажують економіку країни та безпосередньо впливають на суспільство (економічна втрата роботодавців, через непрацездатність жертв, вартість реагування на насильство та втрата потерпілими свого майна, заробітку, також витрати  державних та громадських організацій, які допомагають жертвам домашнього насильства). За даними Українського центру соціальних реформ економічні втрати внаслідок насильства сягають 208 мільйонів доларів щороку.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Основним наслідком від домашнього насильства для суспільства є «феномен соціальної естафети», який полягає в тому, що діти у майбутньому відтворюють модель поведінки своїх батьків, вихователів тощо. Діти, які зазнали або спостерігали насильство у своїх сім’ях і в своєму житті ймовірно застосовуватимуть насильство.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У січні 2018 року набрав чинності ЗУ «Про запобігання та протидію домашньому насильству», який запровадив комплексний підхід та систему заходів щодо запобігання насильства в сім’ї.</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 цьому законі встановлено, що для того щоб обмежити прояви протиправної поведінки злочинця можуть застосовуватися спеціальні заходи щодо протидії домашньому насильству, а саме:</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1) терміновий заборонний припис стосовно кривдника;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2) обмежувальний припис стосовно кривдника;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3) взяття на профілактичний облік кри</w:t>
      </w:r>
      <w:r>
        <w:rPr>
          <w:rFonts w:ascii="Times New Roman" w:hAnsi="Times New Roman" w:cs="Times New Roman"/>
          <w:sz w:val="28"/>
          <w:szCs w:val="28"/>
          <w:lang w:val="uk-UA"/>
        </w:rPr>
        <w:t xml:space="preserve">вдника та проведення з ним   </w:t>
      </w:r>
      <w:r w:rsidRPr="00B00F61">
        <w:rPr>
          <w:rFonts w:ascii="Times New Roman" w:hAnsi="Times New Roman" w:cs="Times New Roman"/>
          <w:sz w:val="28"/>
          <w:szCs w:val="28"/>
          <w:lang w:val="uk-UA"/>
        </w:rPr>
        <w:t>профілактичної роботи;</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4) направлення кривдника на проходження програми для кривдників.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Терміновий заборонний припис – це захід для боротьби з домашнім насильством, який застосовується Національною поліцією України як реагування на насильство і має на меті негайно його зупинити, усунути небезпеку для життя, здоров’я потерпілих та </w:t>
      </w:r>
      <w:r w:rsidRPr="00B00F61">
        <w:rPr>
          <w:rFonts w:ascii="Times New Roman" w:hAnsi="Times New Roman" w:cs="Times New Roman"/>
          <w:sz w:val="28"/>
          <w:szCs w:val="28"/>
          <w:lang w:val="uk-UA"/>
        </w:rPr>
        <w:lastRenderedPageBreak/>
        <w:t>запобігти його продовженню або повторенню. Видається уповноваженим підрозділом Національної поліції на строк до 10 днів та містить такі заходи:</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sidRPr="0046422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обов'язок залишити місце проживання (перебування) потерпілої особи;</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 xml:space="preserve"> заборона на в'їзд та перебування за місцем проживання постраждалої особи;</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 xml:space="preserve"> заборона будь-яких контактів з жертвою.</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Обмежувальний припис – це захід, призначений судом, який тимчасово обмежує права чи покладає обов'язки на  винного в домашньому насильстві з метою забезпечення безпеки постраждалої особи. Видається судом на строк від 1 до 6 місяців  та передбачає такі заходи як:</w:t>
      </w:r>
    </w:p>
    <w:p w:rsidR="00217CCE" w:rsidRPr="0046422B" w:rsidRDefault="00217CCE" w:rsidP="00217CCE">
      <w:pPr>
        <w:spacing w:after="0" w:line="360" w:lineRule="auto"/>
        <w:ind w:firstLine="708"/>
        <w:jc w:val="both"/>
        <w:rPr>
          <w:rFonts w:ascii="Times New Roman" w:hAnsi="Times New Roman" w:cs="Times New Roman"/>
          <w:sz w:val="28"/>
          <w:szCs w:val="28"/>
          <w:lang w:val="uk-UA"/>
        </w:rPr>
      </w:pPr>
      <w:r w:rsidRPr="0046422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заборона проживання в місці спільного проживання з жертвою;</w:t>
      </w:r>
    </w:p>
    <w:p w:rsidR="00217CCE" w:rsidRPr="0046422B"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усунення перешкод у користуванні майном, що є предметом спільного користування або особистої приватної власності потерпілої особи;</w:t>
      </w:r>
    </w:p>
    <w:p w:rsidR="00217CCE" w:rsidRPr="0046422B"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обмеження спілкування з постраждалою дитиною;</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заборона наближення на певну відстань до місця проживання (перебування) навчання, роботи потерпілої особи;</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заборона на розшукування потерпілої особи особисто та через третіх осіб;</w:t>
      </w:r>
    </w:p>
    <w:p w:rsidR="00217CCE" w:rsidRPr="0046422B"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6422B">
        <w:rPr>
          <w:rFonts w:ascii="Times New Roman" w:hAnsi="Times New Roman" w:cs="Times New Roman"/>
          <w:sz w:val="28"/>
          <w:szCs w:val="28"/>
          <w:lang w:val="uk-UA"/>
        </w:rPr>
        <w:t>заборона листування, телефонних розмов з потерпілим або особисте спілкування.</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Взяття на профілактичний облік кривдника та проведення з ним      профілактичної роботи – це захід, який застосовується Національною поліцією щодо контролю за поведінкою особи, яка вчинила домашнє насильство, шляхом здійснення організаційно-профілактичних та практичних заходів.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 xml:space="preserve">Направлення кривдника на проходження програми для кривдників – це захід, який застосовується до особи, яка вчинила домашнє насильство з метою запобігання повторному вчиненню насильства на строк від 3 місяців до 1 року.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Суб’єкти у сфері запобігання та протидії домашньому насильству зобов’язані: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1) вивчати ситуації, організовувати збір  даних про факти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2) організовувати та проводити дослідження стану, причин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3) розробляти та впровадження освітні та навчальні програми у навчальних закладах з питань запобігання та попередження домашнього насильства, включаючи дітей;</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з</w:t>
      </w:r>
      <w:r w:rsidRPr="00B00F61">
        <w:rPr>
          <w:rFonts w:ascii="Times New Roman" w:hAnsi="Times New Roman" w:cs="Times New Roman"/>
          <w:sz w:val="28"/>
          <w:szCs w:val="28"/>
          <w:lang w:val="uk-UA"/>
        </w:rPr>
        <w:t>алучувати ЗМІ до заходів, орієнтованих на попередження домашнього насильства, зокрема створення небайдужості до жертв і особливо до дітей, які зазнали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B00F61">
        <w:rPr>
          <w:rFonts w:ascii="Times New Roman" w:hAnsi="Times New Roman" w:cs="Times New Roman"/>
          <w:sz w:val="28"/>
          <w:szCs w:val="28"/>
          <w:lang w:val="uk-UA"/>
        </w:rPr>
        <w:t>) організовувати та проводити тренінги та семінари для експертів, що працюють у галузі запобігання та попередження домашнього насильства, а також для працівників правоохоронних органів та суддів.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B00F61">
        <w:rPr>
          <w:rFonts w:ascii="Times New Roman" w:hAnsi="Times New Roman" w:cs="Times New Roman"/>
          <w:sz w:val="28"/>
          <w:szCs w:val="28"/>
          <w:lang w:val="uk-UA"/>
        </w:rPr>
        <w:t>) враховувати характер домашнього насильства, його непропорційний вплив на жінок та чоловіків, включаючи осіб з інвалідністю, вагітних, дітей, людей похилого віку, яким необхідні підтримка та захист від наслідків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За домашнє насильство суд може притягнути особу, яка його вчинила, як до адміністративної, так і до кримінальної відповідальності.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Відповідальність за вчинення  домашнього насильства передбачена ст.173-2 КУпАП, а саме: «Вчинення домашнього насильства, насильства за ознакою статі, тобто умисне вчинення будь-</w:t>
      </w:r>
      <w:r w:rsidRPr="00B00F61">
        <w:rPr>
          <w:rFonts w:ascii="Times New Roman" w:hAnsi="Times New Roman" w:cs="Times New Roman"/>
          <w:sz w:val="28"/>
          <w:szCs w:val="28"/>
          <w:lang w:val="uk-UA"/>
        </w:rPr>
        <w:lastRenderedPageBreak/>
        <w:t>яких діянь (дій або бездіяльності) фізичного, психологічного чи економічного характеру (застосування насильства, що не спричинило тілесних ушкоджень, погрози, образи чи переслідування, позбавлення житла, їжі, одягу, іншого майна або коштів, на які потерпілий має передбачене законом право, тощо), внаслідок чого могла бути чи була завдана шкода фізичному або психічному здоров’ю потерпілого, а так само невиконання термінового заборонного припису особою, стосовно якої він винесений, або неповідомлення уповноваженим підрозділам органів Національної поліції України про місце свого тимчасового перебування в разі його винесення, -</w:t>
      </w:r>
    </w:p>
    <w:p w:rsidR="00217CCE" w:rsidRPr="00911519" w:rsidRDefault="00217CCE" w:rsidP="00217CCE">
      <w:pPr>
        <w:spacing w:after="0" w:line="360" w:lineRule="auto"/>
        <w:ind w:firstLine="709"/>
        <w:jc w:val="both"/>
        <w:rPr>
          <w:rFonts w:ascii="Times New Roman" w:hAnsi="Times New Roman" w:cs="Times New Roman"/>
          <w:sz w:val="28"/>
          <w:szCs w:val="28"/>
          <w:lang w:val="uk-UA"/>
        </w:rPr>
      </w:pPr>
      <w:r w:rsidRPr="0091151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11519">
        <w:rPr>
          <w:rFonts w:ascii="Times New Roman" w:hAnsi="Times New Roman" w:cs="Times New Roman"/>
          <w:sz w:val="28"/>
          <w:szCs w:val="28"/>
          <w:lang w:val="uk-UA"/>
        </w:rPr>
        <w:t>штраф від десяти до двадцяти неоподатковуваних мінімумів доходів громадян або</w:t>
      </w:r>
    </w:p>
    <w:p w:rsidR="00217CCE" w:rsidRPr="0091151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11519">
        <w:rPr>
          <w:rFonts w:ascii="Times New Roman" w:hAnsi="Times New Roman" w:cs="Times New Roman"/>
          <w:sz w:val="28"/>
          <w:szCs w:val="28"/>
          <w:lang w:val="uk-UA"/>
        </w:rPr>
        <w:t xml:space="preserve"> громадські роботи на строк від тридцяти до сорока годин або</w:t>
      </w:r>
    </w:p>
    <w:p w:rsidR="00217CCE" w:rsidRPr="0091151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11519">
        <w:rPr>
          <w:rFonts w:ascii="Times New Roman" w:hAnsi="Times New Roman" w:cs="Times New Roman"/>
          <w:sz w:val="28"/>
          <w:szCs w:val="28"/>
          <w:lang w:val="uk-UA"/>
        </w:rPr>
        <w:t>адміністративний арешт на строк до семи діб.</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Ті самі дії, вчинені особою, яку протягом року було піддано адміністративному стягненню за одне з порушень, передбачених частиною першою цієї статті,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штраф від двадцяти до сорока неоподатковуваних мінімумів доходів громадян або</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громадські роботи на строк від сорока до шістдесяти годин,</w:t>
      </w:r>
    </w:p>
    <w:p w:rsidR="00217CCE" w:rsidRPr="00B00F61" w:rsidRDefault="00217CCE" w:rsidP="00217C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або адміністративний арешт на строк до п’ятнадцяти діб».</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11 січня 2019 року набув чинності ЗУ “Про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 як запровадження в діюче законодавство України положень Стамбульської Конвенції ККУ щодо боротьби з гендерною нерівністю та запобіганню домашнього насильства. ККУ було доповнено статтею 126-1 «Домашнє насильство». В статті зазначається, що домашнє насильство карається:</w:t>
      </w:r>
    </w:p>
    <w:p w:rsidR="00217CCE" w:rsidRPr="006461B5" w:rsidRDefault="00217CCE" w:rsidP="00217CCE">
      <w:pPr>
        <w:spacing w:after="0" w:line="360" w:lineRule="auto"/>
        <w:ind w:firstLine="709"/>
        <w:jc w:val="both"/>
        <w:rPr>
          <w:rFonts w:ascii="Times New Roman" w:hAnsi="Times New Roman" w:cs="Times New Roman"/>
          <w:sz w:val="28"/>
          <w:szCs w:val="28"/>
          <w:lang w:val="uk-UA"/>
        </w:rPr>
      </w:pPr>
      <w:r w:rsidRPr="006461B5">
        <w:rPr>
          <w:rFonts w:ascii="Times New Roman" w:hAnsi="Times New Roman" w:cs="Times New Roman"/>
          <w:sz w:val="28"/>
          <w:szCs w:val="28"/>
          <w:lang w:val="uk-UA"/>
        </w:rPr>
        <w:lastRenderedPageBreak/>
        <w:t>-</w:t>
      </w:r>
      <w:r>
        <w:rPr>
          <w:rFonts w:ascii="Times New Roman" w:hAnsi="Times New Roman" w:cs="Times New Roman"/>
          <w:sz w:val="28"/>
          <w:szCs w:val="28"/>
          <w:lang w:val="uk-UA"/>
        </w:rPr>
        <w:t xml:space="preserve"> </w:t>
      </w:r>
      <w:r w:rsidRPr="006461B5">
        <w:rPr>
          <w:rFonts w:ascii="Times New Roman" w:hAnsi="Times New Roman" w:cs="Times New Roman"/>
          <w:sz w:val="28"/>
          <w:szCs w:val="28"/>
          <w:lang w:val="uk-UA"/>
        </w:rPr>
        <w:t>громадськими роботами на строк від ста п’ятдесяти до двохсот сорока годин, або</w:t>
      </w:r>
    </w:p>
    <w:p w:rsidR="00217CCE" w:rsidRPr="006461B5"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461B5">
        <w:rPr>
          <w:rFonts w:ascii="Times New Roman" w:hAnsi="Times New Roman" w:cs="Times New Roman"/>
          <w:sz w:val="28"/>
          <w:szCs w:val="28"/>
          <w:lang w:val="uk-UA"/>
        </w:rPr>
        <w:t>арештом на строк до шести місяців, або</w:t>
      </w:r>
    </w:p>
    <w:p w:rsidR="00217CCE" w:rsidRPr="006461B5"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461B5">
        <w:rPr>
          <w:rFonts w:ascii="Times New Roman" w:hAnsi="Times New Roman" w:cs="Times New Roman"/>
          <w:sz w:val="28"/>
          <w:szCs w:val="28"/>
          <w:lang w:val="uk-UA"/>
        </w:rPr>
        <w:t>обмеженням волі на строк до п’яти років, або</w:t>
      </w:r>
    </w:p>
    <w:p w:rsidR="00217CCE" w:rsidRPr="006461B5"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461B5">
        <w:rPr>
          <w:rFonts w:ascii="Times New Roman" w:hAnsi="Times New Roman" w:cs="Times New Roman"/>
          <w:sz w:val="28"/>
          <w:szCs w:val="28"/>
          <w:lang w:val="uk-UA"/>
        </w:rPr>
        <w:t xml:space="preserve"> позбавленням волі на строк до двох років».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Відтепер слідчі у справах про домашнє насильство мають усі підстави порушувати кримінальне провадження. Раніше це було майже неможливо, тому що ці справи майже ніколи не вважалися кримінальними. Злочинцю можуть обмежити доступ до своєї жертви, що значно збільшить шанси на захист від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ККУ доповнено ст. 151-2 «Примушування до шлюбу», яке карається  арештом на строк до шести місяців або обмеженням волі на строк до трьох років, або позбавленням волі на той самий строк, також ст. 134 «</w:t>
      </w:r>
      <w:r w:rsidRPr="00B00F61">
        <w:rPr>
          <w:rFonts w:ascii="Times New Roman" w:hAnsi="Times New Roman" w:cs="Times New Roman"/>
          <w:color w:val="000000"/>
          <w:sz w:val="28"/>
          <w:szCs w:val="28"/>
          <w:shd w:val="clear" w:color="auto" w:fill="FAFAFA"/>
          <w:lang w:val="uk-UA"/>
        </w:rPr>
        <w:t>Незаконне проведення аборту або стерилізації»</w:t>
      </w:r>
      <w:r w:rsidRPr="00B00F61">
        <w:rPr>
          <w:rFonts w:ascii="Times New Roman" w:hAnsi="Times New Roman" w:cs="Times New Roman"/>
          <w:sz w:val="28"/>
          <w:szCs w:val="28"/>
          <w:lang w:val="uk-UA"/>
        </w:rPr>
        <w:t>, яке карається обмеженням волі на строк до п’яти років або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За зґвалтування (ст.152 КК), тобто «Вчинення дій сексуального характеру, пов’язаних із вагінальним, анальним або оральним проникненням в тіло іншої особи з використанням геніталій або будь-якого іншого предмета, без добровільної згоди потерпілої особи (зґвалтування) -  карається позбавлення волі на строк від трьох до п’яти років.» Змінюється поняття «зґвалтування» та розширюється коло обвинувачених.</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Ст.153 ККУ </w:t>
      </w:r>
      <w:r w:rsidRPr="00B00F61">
        <w:rPr>
          <w:rFonts w:ascii="Times New Roman" w:hAnsi="Times New Roman" w:cs="Times New Roman"/>
          <w:sz w:val="28"/>
          <w:szCs w:val="28"/>
          <w:lang w:val="uk-UA"/>
        </w:rPr>
        <w:t>«Сексуальне насильство», тобто «Вчинення будь-яких насильницьких дій сексуального характеру, не пов’язаних із проникненням в тіло іншої особи, без добровільної згоди потерпілої особи (сексуальне насильство) передбачає - позбавлення волі на строк до п’яти років.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У примітці зазначено, що «згода вважається добровільною, якщо вона є результатом вільного волевиявлення особи, з урахуванням супутніх обставин та визначається, що примушування особи без її добровільної згоди до здійснення акту сексуального характеру з особою, від якої потерпіла особа матеріально або службово залежна, карається штрафом до однієї тисячі неоподатковуваних мінімумів доходів громадян або обмеженням волі на строк до 2 років.»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Ст. 154 ККУ «Примушування до вступу в статевий зв'язок» застосовується, якщо має місце примушування особи без її добровільної згоди до здійснення сексуального акту, а також примушування до акту сексуального характеру особою, від якого є матеріальна або службова залежність, або ці дії в поєднанні з з погрозою знищення, пошкодження або вилучення майна потерпілої особи чи її близьких родичів, або з погрозою розголошення відомостей, що ганьблять її чи близьких родичів.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Крім того, у ККУ зазначено, що підставою для закриття кримінального провадження щодо домашнього насильства не може бути відмова потерпілого та його представника, а також обмежується ініціювання угод про примирення.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 метою посилення запобіганню домашньому насильству, відповідно до ЗУ «Про запобігання та протидію домашньому насильству» було проведено розширення повноважень Національної поліції України. Також було створено Кол-центр щодо запобігання та протидії домашньому насильству. Основними його завданнями є:</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sidRPr="00C1502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забезпечення вчасного реагування на факти домашнього насильства, насильства щодо дітей та насильства за ознакою статі;</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інформування та консультування з питань запобігання та протидії домашньому насильству, насильству за ознакою статі, насильству щодо дітей;</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C1502D">
        <w:rPr>
          <w:rFonts w:ascii="Times New Roman" w:hAnsi="Times New Roman" w:cs="Times New Roman"/>
          <w:sz w:val="28"/>
          <w:szCs w:val="28"/>
          <w:lang w:val="uk-UA"/>
        </w:rPr>
        <w:t>взаємодія зі суб’єктами, які здійснюють заходи щодо насильства в сім'ї;</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ведення, оновлення бази даних для надання консультацій особам, які зазнали домашнього насильства;</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моніторинг та аналіз суспільної думки щодо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У нашій країні діють спеціальні кризові центри, а також центри медичної та соціальної реабілітації, де до фахівців можуть звернутися за різною допомогою(наприклад, вирішити питання з житлом, а також допомогти у пошуку роботи).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Органам державної влади слід заохочувати розвиток системи консультаційних центрів, груп підтримки, служб правової допомоги, розширення мережі кризових центрів та притулків для жертв домашнього насильства, а також створення центрів допомоги для збору інформації та наданні послуг для жертв домашнього насильства. Також, для ефективної роботи щодо запобігання та протидії домашнього насильства необхідна активна  розробка та розповсюдження профілактичних заходів для молоді, посилення захисту та підтримки дітей, які стали свідками  або жертвами насильства, створення системи охорони життя та здоров’я від насильства в сім’ї та ін.</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Відповідно до ЗУ «Про запобігання та протидію домашньому насильству» суб’єктами у сфері запобігання та протидії домашньому насильству є:</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sidRPr="00C1502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спеціально уповноважені органи у сфері запобігання та протидії насильству;</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 xml:space="preserve">інші органи та установи, на які покладаються функції зі здійснення заходів у сфері запобігання та протидії насильству (служби у справах дітей; уповноважені підрозділи органів Національної поліції України; органи управління освітою, навчальні заклади, установи та </w:t>
      </w:r>
      <w:r w:rsidRPr="00C1502D">
        <w:rPr>
          <w:rFonts w:ascii="Times New Roman" w:hAnsi="Times New Roman" w:cs="Times New Roman"/>
          <w:sz w:val="28"/>
          <w:szCs w:val="28"/>
          <w:lang w:val="uk-UA"/>
        </w:rPr>
        <w:lastRenderedPageBreak/>
        <w:t>організації системи освіти;  органи охорони здоров’я, установи та заклади охорони здоров’я; центри з надання безоплатної вторинної правової допомоги; суди;  прокуратура та уповноважені органи з питань пробації);</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загальні служби підтримки постраждалих осіб (центри соціальних служб для сім’ї, дітей та молоді; притулки для дітей; центри соціально-психологічної реабілітації дітей; соціально-реабілітаційні центри (дитячі містечка); центри соціально-психологічної допомоги; територіальні центри соціального обслуговування (надання соціальних послуг);  інші заклади, установи та організації, які надають соціальні послуги постраждалим особам);</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спеціалізовані служби підтримки постраждалих осіб (мобільні бригади соціально-психологічної допомоги постраждалим особам; притулки для постраждалих осіб; денні центри соціально-психологічної допомоги постраждалим особам; спеціалізовані служби первинного соціально-психологічного консультування постраждалих осіб);</w:t>
      </w:r>
    </w:p>
    <w:p w:rsidR="00217CCE" w:rsidRPr="00C1502D"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502D">
        <w:rPr>
          <w:rFonts w:ascii="Times New Roman" w:hAnsi="Times New Roman" w:cs="Times New Roman"/>
          <w:sz w:val="28"/>
          <w:szCs w:val="28"/>
          <w:lang w:val="uk-UA"/>
        </w:rPr>
        <w:t>громадяни України, іноземці та особи без громадянства, які перебувають в Україні на законних підставах, підприємства, установи та організації (незалежно від форми власності), громадські об’єднання та фізичні особи – підприємці, які здійснюють роботу з сім’ями, дітьми та молоддю та, зокрема, надають послуги сім’ям та особам, які опинилися у складних життєвих обставинах.</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2017 року в Україні Національна поліція створила групи реагування на випадки домашнього насильства під назвою «Поліна». До складу таких груп входять працівники відділів Національної поліції, які пройшли підготовку у сфері запобігання та протидії домашньому насильству.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«Поліна» </w:t>
      </w:r>
      <w:r w:rsidRPr="00C1502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 xml:space="preserve">це основа для своєчасного та ефективного подальшого виявлення випадків домашнього насильства через чітку взаємодію та алгоритм відповідних служб. Завдяки цим групам більше </w:t>
      </w:r>
      <w:r w:rsidRPr="00B00F61">
        <w:rPr>
          <w:rFonts w:ascii="Times New Roman" w:hAnsi="Times New Roman" w:cs="Times New Roman"/>
          <w:sz w:val="28"/>
          <w:szCs w:val="28"/>
          <w:lang w:val="uk-UA"/>
        </w:rPr>
        <w:lastRenderedPageBreak/>
        <w:t>кривдників стали притягувати до відповідальності, а постраждалі від насильства частіше отримують юридичну та психологічну допомогу.</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2017 році</w:t>
      </w:r>
      <w:r w:rsidRPr="00B00F61">
        <w:rPr>
          <w:rFonts w:ascii="Times New Roman" w:hAnsi="Times New Roman" w:cs="Times New Roman"/>
          <w:sz w:val="28"/>
          <w:szCs w:val="28"/>
          <w:lang w:val="uk-UA"/>
        </w:rPr>
        <w:t xml:space="preserve"> почалося створення притулків та робота кризових центрів у Харкові, Кривому Розі, Бердянську,</w:t>
      </w:r>
      <w:r>
        <w:rPr>
          <w:rFonts w:ascii="Times New Roman" w:hAnsi="Times New Roman" w:cs="Times New Roman"/>
          <w:sz w:val="28"/>
          <w:szCs w:val="28"/>
          <w:lang w:val="uk-UA"/>
        </w:rPr>
        <w:t xml:space="preserve"> </w:t>
      </w:r>
      <w:r w:rsidRPr="00B00F61">
        <w:rPr>
          <w:rFonts w:ascii="Times New Roman" w:hAnsi="Times New Roman" w:cs="Times New Roman"/>
          <w:sz w:val="28"/>
          <w:szCs w:val="28"/>
          <w:lang w:val="uk-UA"/>
        </w:rPr>
        <w:t>Маріуполі, Слов’янсь</w:t>
      </w:r>
      <w:r>
        <w:rPr>
          <w:rFonts w:ascii="Times New Roman" w:hAnsi="Times New Roman" w:cs="Times New Roman"/>
          <w:sz w:val="28"/>
          <w:szCs w:val="28"/>
          <w:lang w:val="uk-UA"/>
        </w:rPr>
        <w:t>ку та Вінниці. Станом на 2020 рік</w:t>
      </w:r>
      <w:r w:rsidRPr="00B00F61">
        <w:rPr>
          <w:rFonts w:ascii="Times New Roman" w:hAnsi="Times New Roman" w:cs="Times New Roman"/>
          <w:sz w:val="28"/>
          <w:szCs w:val="28"/>
          <w:lang w:val="uk-UA"/>
        </w:rPr>
        <w:t xml:space="preserve"> практично в кожному обласному центрі та багатьох районних центрах їх також було створено, але за місцевої ініціативи та фінансування з місцевих бюджетів.</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В місті Запоріжжя також було створено ряд комунальних закладів таких як: </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sidRPr="00184D5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 xml:space="preserve">Комунальний заклад «Запорізький обласний центр соціально-психологічної реабілітації дітей» Запорізької обласної ради щодо надання соціальної допомоги неповнолітнім із забезпеченням проживання (вул. Узбекистанська); </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Комунальний заклад «Запорізький обласний центр соціально-психологічної допомоги» Запорізької обласної ради (вул. Північнокільцева, 22-а) в ньому особи, які постраждали від домашнього насильства можуть отримати тимчасовий притулок та допомогу (психологічну, юридичну, соціальну) безкоштовно та цілодобово;</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відділення «Соціальна квартира» (стаціонарне перебування та надання комплексу соціальних послуг та захист прав осіб із числа дітей-сиріт та дітей, позбавлених батьківського піклування, віком від 18 до 23 років, які опинились у складних життєвих обставинах та тимчасово влаштовані до Центру, шляхом забезпечення їх першочергових потреб та підготовки до самостійного життя (вул. Таганська, будинок 8);</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 xml:space="preserve">Комунальний заклад «Центр соціальної підтримки дітей та сімей «Затишна домівка» Запорізької міської ради (для осіб, зареєстрованих в м. Запоріжжя). </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 xml:space="preserve">В ньому  перебувають та надають соціальні послуги матерям з дітьми, вагітним жінкам, породіллям з новонародженою </w:t>
      </w:r>
      <w:r w:rsidRPr="00184D50">
        <w:rPr>
          <w:rFonts w:ascii="Times New Roman" w:hAnsi="Times New Roman" w:cs="Times New Roman"/>
          <w:sz w:val="28"/>
          <w:szCs w:val="28"/>
          <w:lang w:val="uk-UA"/>
        </w:rPr>
        <w:lastRenderedPageBreak/>
        <w:t>дитиною, їх соціально психологічної реабілітації, подолання складних життєвих обставин та визначення подальшого плану дій.</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Схожі центри створено і в інших містах області: </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sidRPr="00184D5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Кризовий центр надання психосоціальних послуг для жінок «Фіалка», які постраждали від домашнього насильства та опинились в складних життєвих обставинах «Фіалка» (м. Мелітополь, вул. Бєляєва, 18);</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Кризовий центр для тимчасового цілодобового проживання жінок, які постраждали від домашнього насильства (м. Бердянськ);</w:t>
      </w:r>
    </w:p>
    <w:p w:rsidR="00217CCE" w:rsidRPr="00184D50"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84D50">
        <w:rPr>
          <w:rFonts w:ascii="Times New Roman" w:hAnsi="Times New Roman" w:cs="Times New Roman"/>
          <w:sz w:val="28"/>
          <w:szCs w:val="28"/>
          <w:lang w:val="uk-UA"/>
        </w:rPr>
        <w:t>Комунальний заклад «Обласний соціальний центр матері та дитини» Запорізької обласної ради,  де надають соціальний захист матерям з дітьми, які опинилися у складних життєвих обставинах зі стаціонарним проживанням, (Запорізька обл., м. Бердянськ, вул. І.Франка, 18).</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Допомагають жінкам, які страждають від домашнього насильства і за допомоги інших структур, зокрема, Запорізької обласної громадської організації «Об’єднання психологів та психоаналітиків «ВЗАЄМОДІЯ», де надають соціально-психологічні, правові послуги особам, які постраждали від домашнього насильства ( м. Запоріжжя, просп. Соборний, 180а).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Кожна п’ята жінка у світі страждає від домашнього насильства. В  Україні на даний момент</w:t>
      </w:r>
      <w:r w:rsidRPr="00B00F61">
        <w:rPr>
          <w:rFonts w:ascii="Times New Roman" w:hAnsi="Times New Roman" w:cs="Times New Roman"/>
          <w:sz w:val="28"/>
          <w:szCs w:val="28"/>
        </w:rPr>
        <w:t xml:space="preserve"> </w:t>
      </w:r>
      <w:r w:rsidRPr="00B00F61">
        <w:rPr>
          <w:rFonts w:ascii="Times New Roman" w:hAnsi="Times New Roman" w:cs="Times New Roman"/>
          <w:sz w:val="28"/>
          <w:szCs w:val="28"/>
          <w:lang w:val="uk-UA"/>
        </w:rPr>
        <w:t xml:space="preserve">від домашнього насильства  страждає від 65 до 90% дітей до 18 років.  Зазвичай, це сім’ї, які знаходяться у складних життєвих обставинах та  матеріальних умовах. Мало хто з них наважується розповідати, а тим більше повідомляти про домашнє насильство правоохоронним органам, через це щороку в країні помирає близько 600 жінок. 25 листопада Генеральна Асамблея ООН проголосила Міжнародним днем боротьби з насильством щодо жінок. Жінки у всьому світі страждають від домашнього насильства більше, ніж від пограбувань та автомобільних аварій разом узятих.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lastRenderedPageBreak/>
        <w:t>«Домашнє насильство» означає всі акти фізичного, сексуального, психологічного або економічного насильства, які вчиняються у сім’ї або домогосподарстві, або у колишніх чи дійсних подружжях, незалежно від того, чи кривдник живе або колись проживав разом із жертвою» (ст.3 Конвенції Ради Європи про запобігання та боротьбу з насильством стосовно жінок та домашнім насильством).</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«Насильницькі дії в сім’ї – всі насильницькі дії фізичного, психологічного та сексуального характеру стосовно жінок, що скоєні на підставі статевої ознаки особою чи особами, які пов’язані з ними сімейними або близькими стосунками, від словесних образ та погроз до тяжкого фізичного побиття, викрадення, погрози ушкодженнями, залякування, приниження, переслідування, словесні образи, насильницьке або незаконне вторгнення у житло, підпал, знищення власності, сексуальне насильство, зґвалтування у шлюбі, насильство, пов’язане з посагом або викупом нареченої, ушкодження статевих органів, насильство, пов’язане з експлуатацію через проституцію, насильство стосовно до хатніх робітниць, а також спроби здійснити вищезазначені акти мають розглядатись як «насильство в сім’ї» (Модельний закон ООН про домашнє насильство).</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Згідно ст. 3 Конвенції Ради Європи про запобігання та боротьбу з насильством проти жінок та домашнім насильством: «насильство проти жінок - це порушення прав людини та одну з форм дискримінації стосовно жінок, воно означає всі акти ґендерного насильства, які призводять або можуть призвести до фізичної, сексуальної, психологічної або економічної шкоди або страждань для жінок, включаючи погрози здійснення таких актів, примус або свавільне позбавлення волі як у публічному, так і у приватному житті».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«Насильство за ознакою статі, а саме: насильство, спрямоване на жінку тільки тому, що вона жінка, або насильство, жертвами якого є переважно жінки. Воно включає дії, що заподіюють фізичну, психічну, </w:t>
      </w:r>
      <w:r w:rsidRPr="00B00F61">
        <w:rPr>
          <w:rFonts w:ascii="Times New Roman" w:hAnsi="Times New Roman" w:cs="Times New Roman"/>
          <w:sz w:val="28"/>
          <w:szCs w:val="28"/>
          <w:lang w:val="uk-UA"/>
        </w:rPr>
        <w:lastRenderedPageBreak/>
        <w:t>сексуальну шкоду або страждання, а також загрозу застосування таких дій, примушення або позбавлення волі» (Загальна рекомендація № 19 Комітету ООН щодо ліквідації дискримінації стосовно жінок).</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Перша та друга статті Декларації ООН про викорінення насильства щодо жінок  визначають: «Насильство щодо жінок – це будь-який акт насильства, скоєний на підставі ознаки статі, що заподіяв або може заподіяти фізичну, психологічну шкоду, шкоду сексуальному здоров’ю або страждання жінкам, а також загрозу здійснення таких актів, примушення або самовільне позбавлення волі, чи то в суспільному, чи то в особистому житті.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Насильство щодо жінок охоплює: </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sidRPr="00FF5A5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фізичне, сексуальне та психологічне насильство в сім’ї;</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сексуальний примус;</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зґвалтування дружини чоловіком;</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позашлюбне насильство;</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насильство, пов’язане з експлуатацією;</w:t>
      </w:r>
    </w:p>
    <w:p w:rsidR="00217CCE" w:rsidRPr="00FF5A59" w:rsidRDefault="00217CCE" w:rsidP="00217CCE">
      <w:pPr>
        <w:tabs>
          <w:tab w:val="left" w:pos="3148"/>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Pr="00FF5A59">
        <w:rPr>
          <w:rFonts w:ascii="Times New Roman" w:hAnsi="Times New Roman" w:cs="Times New Roman"/>
          <w:sz w:val="28"/>
          <w:szCs w:val="28"/>
          <w:lang w:val="uk-UA"/>
        </w:rPr>
        <w:t>зґвалтування;</w:t>
      </w:r>
      <w:r w:rsidRPr="00FF5A59">
        <w:rPr>
          <w:rFonts w:ascii="Times New Roman" w:hAnsi="Times New Roman" w:cs="Times New Roman"/>
          <w:sz w:val="28"/>
          <w:szCs w:val="28"/>
          <w:lang w:val="uk-UA"/>
        </w:rPr>
        <w:tab/>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сексуальний примус;</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сексуальні домагання і залякування на роботі, в навчальних закладах та інших місцях;</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торгівля жінками;</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примус до проституції».</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Міжнародні стандарти у галузі запобігання та попередження домашнього насильства – це міжнародно-правові документи, які розроблені в рамках провідних міжнародних організацій (Організація Об'єднаних Націй, Рада Європи, Європейський Союз тощо), які встановлюють вимоги до державної політики та правоохоронної практики. До них відносяться:</w:t>
      </w:r>
    </w:p>
    <w:p w:rsidR="00217CCE" w:rsidRPr="00FF5A59" w:rsidRDefault="00217CCE" w:rsidP="00217CCE">
      <w:pPr>
        <w:spacing w:after="0" w:line="360" w:lineRule="auto"/>
        <w:ind w:firstLine="708"/>
        <w:jc w:val="both"/>
        <w:rPr>
          <w:rFonts w:ascii="Times New Roman" w:hAnsi="Times New Roman" w:cs="Times New Roman"/>
          <w:sz w:val="28"/>
          <w:szCs w:val="28"/>
          <w:lang w:val="uk-UA"/>
        </w:rPr>
      </w:pPr>
      <w:r w:rsidRPr="00FF5A5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 xml:space="preserve">міжнародно-правові договори з прав людини, які, у разі надання Верховною Радою України згоди на їх обов’язковість, мають </w:t>
      </w:r>
      <w:r w:rsidRPr="00FF5A59">
        <w:rPr>
          <w:rFonts w:ascii="Times New Roman" w:hAnsi="Times New Roman" w:cs="Times New Roman"/>
          <w:sz w:val="28"/>
          <w:szCs w:val="28"/>
          <w:lang w:val="uk-UA"/>
        </w:rPr>
        <w:lastRenderedPageBreak/>
        <w:t>обов’язкову юридичну силу та виступають частиною національного законодавства України та підлягають застосуванню в практиці;</w:t>
      </w:r>
    </w:p>
    <w:p w:rsidR="00217CCE" w:rsidRPr="00FF5A5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загальні коментарі, рекомендації, зауваження загального порядку Комітетів ООН з питань прав людини (Комітету ООН з прав людини, Комітету з ООН з ліквідації дискримінації щодо жінок, Комітету ООН проти катувань, Комітету ООН з прав дитини) щодо роз’яснення державами положень відповідних міжнародно-правових договорів, що виступають їх «компетентним» («авторитетним») тлумаченням, що враховуються при застосування цих угод на національному рівні;</w:t>
      </w:r>
    </w:p>
    <w:p w:rsidR="00217CCE" w:rsidRPr="00FF5A5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доповіді спеціальних доповідачів, зокрема Спеціального доповідача ООН з питань насильства щодо жінок, Спеціального доповідача з катувань та інших жорстоких, нелюдських або таких, що принижують гідність</w:t>
      </w:r>
      <w:r>
        <w:rPr>
          <w:rFonts w:ascii="Times New Roman" w:hAnsi="Times New Roman" w:cs="Times New Roman"/>
          <w:sz w:val="28"/>
          <w:szCs w:val="28"/>
          <w:lang w:val="uk-UA"/>
        </w:rPr>
        <w:t>, видів поводження і покарання;</w:t>
      </w:r>
    </w:p>
    <w:p w:rsidR="00217CCE" w:rsidRPr="00FF5A5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декларації, резолюції та рекомендації Генеральної Асамблеї ООН і Комітету Міністрів Ради Європи, що мають рекомендаційний характер, виражають спільну ідею держав-членів ООН і Ради Європи, спрямовують політику цих держав в єдиному напрямі щодо  принципів протидії домашньому насильству на національному рівні;</w:t>
      </w:r>
    </w:p>
    <w:p w:rsidR="00217CCE" w:rsidRPr="00FF5A59"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F5A59">
        <w:rPr>
          <w:rFonts w:ascii="Times New Roman" w:hAnsi="Times New Roman" w:cs="Times New Roman"/>
          <w:sz w:val="28"/>
          <w:szCs w:val="28"/>
          <w:lang w:val="uk-UA"/>
        </w:rPr>
        <w:t>практика міжнародних судових та квазісудових органів у справах, пов’язаних з домашнім насильством, а саме:</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а) рішення Комітетів ООН з питань прав людини за результатами розгляду індивідуальних скарг від осіб, які вважають, що вони стали жертвами домашнього насильства;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б) рішення Європейського суду з прав людини у справах, пов’язаних з домашнім насильством та жорстоким поводженням з дітьми.</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Основні документи ООН у сфері запобігання та протидії насильству стосовно жінок та домашньому насильству:</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sidRPr="007449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Загальна декларація прав людини (1948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74494A">
        <w:rPr>
          <w:rFonts w:ascii="Times New Roman" w:hAnsi="Times New Roman" w:cs="Times New Roman"/>
          <w:sz w:val="28"/>
          <w:szCs w:val="28"/>
          <w:lang w:val="uk-UA"/>
        </w:rPr>
        <w:t>Декларація про ліквідацію дискримінації стосовно жінок, затверджена Резолюцією Генеральної Асамблеї ООН від 07.11.1967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Конвенція ООН про ліквідацію всіх форм дискримінації щодо жінок, ратифікована Україною від 24.12.1980 р., яка набула чинності для України 03.09.1981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Декларація ООН про викорінення насильства щодо жінок від 20.12.1993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Загальні рекомендації №12, 14, 19 Комітету ООН з ліквідації дискримінації щодо жінок, які стосуються насильства щодо жінок, дівчат, зокрема, домашнього насильства;</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Модельний закон ООН про домашнє насильство, розроблений Спеціальним доповідачем ООН з питань насильства щодо жінок, схвалений Комісією ООН з прав людини 02.02.1994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Резолюція про викорінення насильства щодо жінок від 27.03.2008 р.</w:t>
      </w:r>
    </w:p>
    <w:p w:rsidR="00217CCE" w:rsidRPr="00B00F61"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Основні документи Ради Європи:</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sidRPr="007449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Конвенція про захист прав людини і основоположних свобод від 17 липня 1997 р.;</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Конвенція Ради Європи про запобігання та боротьбу з насильством стосовно жінок та домашнім насильством;</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Рекомендація Комітету Міністрів Ради Європи про насильство в сім’ї;</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Рекомендація Комітету Міністрів Ради Європи про захист жінок від насильства;</w:t>
      </w:r>
    </w:p>
    <w:p w:rsidR="00217CCE" w:rsidRPr="0074494A" w:rsidRDefault="00217CCE" w:rsidP="00217C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Рекомендація Комітету Міністрів Ради Європи про соціальні заходи щодо насильства в сім’ї;</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 xml:space="preserve">Резолюція Парламентської Асамблеї Ради Європи (2007 р.)  </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Міжнародні стандарти щодо запобігання та протидії домашньому насильству визначають, що домашнє насильство – це одна з </w:t>
      </w:r>
      <w:r w:rsidRPr="00B00F61">
        <w:rPr>
          <w:rFonts w:ascii="Times New Roman" w:hAnsi="Times New Roman" w:cs="Times New Roman"/>
          <w:sz w:val="28"/>
          <w:szCs w:val="28"/>
          <w:lang w:val="uk-UA"/>
        </w:rPr>
        <w:lastRenderedPageBreak/>
        <w:t>найважливіших та глобальних проблем в сучасному світі, яка спричиняє фізичну, моральну та матеріальну шкоду і порушує такі права людини як:</w:t>
      </w:r>
    </w:p>
    <w:p w:rsidR="00217CCE" w:rsidRPr="0074494A" w:rsidRDefault="00217CCE" w:rsidP="00217CCE">
      <w:pPr>
        <w:spacing w:after="0" w:line="360" w:lineRule="auto"/>
        <w:ind w:left="1" w:firstLine="708"/>
        <w:jc w:val="both"/>
        <w:rPr>
          <w:rFonts w:ascii="Times New Roman" w:hAnsi="Times New Roman" w:cs="Times New Roman"/>
          <w:sz w:val="28"/>
          <w:szCs w:val="28"/>
          <w:lang w:val="uk-UA"/>
        </w:rPr>
      </w:pPr>
      <w:r w:rsidRPr="007449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життя;</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свободу та особисту недоторканість;</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рівний захист відповідно до закону;</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рівність у сім’ї;</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4494A">
        <w:rPr>
          <w:rFonts w:ascii="Times New Roman" w:hAnsi="Times New Roman" w:cs="Times New Roman"/>
          <w:sz w:val="28"/>
          <w:szCs w:val="28"/>
          <w:lang w:val="uk-UA"/>
        </w:rPr>
        <w:t>право не піддаватися тортурами та іншим видам жорстокого поводження;</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рівний захист відповідно до гуманітарних норм у період міжнародних чи внутрішніх збройних конфліктів;</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рівний захист відповідно  до закону та перед судом;</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захист інтересів дитини;</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право на справедливі умови праці.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Комітет ООН з ліквідації дискримінації щодо жінок зазначає, що випадки домашнього насильства, які вчасно не були припинені державою є порушенням статей Конвенції ООН про ліквідацію всіх форм дискримінації щодо жінок, а саме:</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sidRPr="007449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1 «Заборона дискримінації щодо жінок»;</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2 «Зобов’язання Держав-учасниць з ліквідації дискримінації щодо жінок»;</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3 «Система заходів, спрямованих на створення умов для реалізації прав жінок»;</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5 «Зміна соціальних і культурних моделей поведінки»;</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16 «Рівність чоловіків і жінок у шлюбі і сімейних відносинах».</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Комітет ООН з питань ліквідації дискримінації щодо жінок у своїй Загальній рекомендації запропонував країнам прийняти систему заходів щодо боротьби з домашнім насильством та його наслідками, включаючи зобов'язання встановити ефективні процедури розгляду скарг і судового захисту, включаючи компенсацію жертвам насильства. </w:t>
      </w:r>
      <w:r w:rsidRPr="00B00F61">
        <w:rPr>
          <w:rFonts w:ascii="Times New Roman" w:hAnsi="Times New Roman" w:cs="Times New Roman"/>
          <w:sz w:val="28"/>
          <w:szCs w:val="28"/>
          <w:lang w:val="uk-UA"/>
        </w:rPr>
        <w:lastRenderedPageBreak/>
        <w:t>Комітет ООН вважає ці заходи ефективними для ліквідації всіх форм дискримінації щодо жінок та домашнього насильства загалом.</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Європейський суд з прав людини зазначає, що домашнє насильство, на яке держава вчасно не зреагувала та не припинила є порушенням статей Європейської Конвенції про захист прав людини і основоположних свобод, а саме:</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sidRPr="0074494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1 «Обов’язок дотримуватись прав людини»;</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2 «Право на життя»;</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3 «Заборона тортур або нелюдських чи таких, що принижують гідність, поводження чи покарання»;</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4 «Заборона рабства та примусової праці»;</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8 «Право на повагу до особистого та сімейного життя»;</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13 « Право на ефективні засоби правового захисту»;</w:t>
      </w:r>
    </w:p>
    <w:p w:rsidR="00217CCE" w:rsidRPr="0074494A"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4494A">
        <w:rPr>
          <w:rFonts w:ascii="Times New Roman" w:hAnsi="Times New Roman" w:cs="Times New Roman"/>
          <w:sz w:val="28"/>
          <w:szCs w:val="28"/>
          <w:lang w:val="uk-UA"/>
        </w:rPr>
        <w:t>ст. 14 «Заборона дискримінації».</w:t>
      </w:r>
    </w:p>
    <w:p w:rsidR="00217CCE" w:rsidRPr="00B00F61"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У національній судовій практиці існують дві основні форми застосування міжнародних угод та інших міжнародних стандартів щодо запобігання та прот</w:t>
      </w:r>
      <w:r>
        <w:rPr>
          <w:rFonts w:ascii="Times New Roman" w:hAnsi="Times New Roman" w:cs="Times New Roman"/>
          <w:sz w:val="28"/>
          <w:szCs w:val="28"/>
          <w:lang w:val="uk-UA"/>
        </w:rPr>
        <w:t xml:space="preserve">идії  домашнього насильства: </w:t>
      </w:r>
      <w:r w:rsidRPr="00B00F61">
        <w:rPr>
          <w:rFonts w:ascii="Times New Roman" w:hAnsi="Times New Roman" w:cs="Times New Roman"/>
          <w:sz w:val="28"/>
          <w:szCs w:val="28"/>
          <w:lang w:val="uk-UA"/>
        </w:rPr>
        <w:t>самостійне застосува</w:t>
      </w:r>
      <w:r>
        <w:rPr>
          <w:rFonts w:ascii="Times New Roman" w:hAnsi="Times New Roman" w:cs="Times New Roman"/>
          <w:sz w:val="28"/>
          <w:szCs w:val="28"/>
          <w:lang w:val="uk-UA"/>
        </w:rPr>
        <w:t xml:space="preserve">ння норм міжнародного договору та </w:t>
      </w:r>
      <w:r w:rsidRPr="00B00F61">
        <w:rPr>
          <w:rFonts w:ascii="Times New Roman" w:hAnsi="Times New Roman" w:cs="Times New Roman"/>
          <w:sz w:val="28"/>
          <w:szCs w:val="28"/>
          <w:lang w:val="uk-UA"/>
        </w:rPr>
        <w:t>спільне застосування норм міжнародного договору.</w:t>
      </w:r>
    </w:p>
    <w:p w:rsidR="00217CCE"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Самостійне застосування норм м</w:t>
      </w:r>
      <w:r>
        <w:rPr>
          <w:rFonts w:ascii="Times New Roman" w:hAnsi="Times New Roman" w:cs="Times New Roman"/>
          <w:sz w:val="28"/>
          <w:szCs w:val="28"/>
          <w:lang w:val="uk-UA"/>
        </w:rPr>
        <w:t>іжнародного договору передбачає:</w:t>
      </w:r>
    </w:p>
    <w:p w:rsidR="00217CCE" w:rsidRPr="00FC634C" w:rsidRDefault="00217CCE" w:rsidP="00217CC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1)  </w:t>
      </w:r>
      <w:r w:rsidRPr="00FC634C">
        <w:rPr>
          <w:rFonts w:ascii="Times New Roman" w:hAnsi="Times New Roman" w:cs="Times New Roman"/>
          <w:sz w:val="28"/>
          <w:szCs w:val="28"/>
          <w:lang w:val="uk-UA"/>
        </w:rPr>
        <w:t>застосування норм міжнародного права шляхом прямого посилання в акті національного законодавства;</w:t>
      </w:r>
    </w:p>
    <w:p w:rsidR="00217CCE" w:rsidRPr="00FC634C" w:rsidRDefault="00217CCE" w:rsidP="00217CCE">
      <w:pPr>
        <w:tabs>
          <w:tab w:val="left" w:pos="-142"/>
          <w:tab w:val="left" w:pos="709"/>
        </w:tabs>
        <w:spacing w:after="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2) </w:t>
      </w:r>
      <w:r w:rsidRPr="00FC634C">
        <w:rPr>
          <w:rFonts w:ascii="Times New Roman" w:hAnsi="Times New Roman" w:cs="Times New Roman"/>
          <w:sz w:val="28"/>
          <w:szCs w:val="28"/>
          <w:lang w:val="uk-UA"/>
        </w:rPr>
        <w:t>застосування норм міжнародного договору при врегулюванні внутрішнього договору за відсутності норм у національному законодавстві;</w:t>
      </w:r>
    </w:p>
    <w:p w:rsidR="00217CCE" w:rsidRPr="00FC634C" w:rsidRDefault="00217CCE" w:rsidP="00217CCE">
      <w:pPr>
        <w:tabs>
          <w:tab w:val="left" w:pos="28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3)  </w:t>
      </w:r>
      <w:r w:rsidRPr="00FC634C">
        <w:rPr>
          <w:rFonts w:ascii="Times New Roman" w:hAnsi="Times New Roman" w:cs="Times New Roman"/>
          <w:sz w:val="28"/>
          <w:szCs w:val="28"/>
          <w:lang w:val="uk-UA"/>
        </w:rPr>
        <w:t>застосування норм міжнародного договору у разі колізії з нормою національного законодавства.</w:t>
      </w:r>
    </w:p>
    <w:p w:rsidR="00217CCE" w:rsidRDefault="00217CCE" w:rsidP="00217CCE">
      <w:pPr>
        <w:spacing w:after="0" w:line="360" w:lineRule="auto"/>
        <w:ind w:firstLine="708"/>
        <w:jc w:val="both"/>
        <w:rPr>
          <w:rFonts w:ascii="Times New Roman" w:hAnsi="Times New Roman" w:cs="Times New Roman"/>
          <w:sz w:val="28"/>
          <w:szCs w:val="28"/>
          <w:lang w:val="uk-UA"/>
        </w:rPr>
      </w:pPr>
      <w:r w:rsidRPr="00FC634C">
        <w:rPr>
          <w:rFonts w:ascii="Times New Roman" w:hAnsi="Times New Roman" w:cs="Times New Roman"/>
          <w:sz w:val="28"/>
          <w:szCs w:val="28"/>
          <w:lang w:val="uk-UA"/>
        </w:rPr>
        <w:t>Спільне застосування норм міжнародного договору передбачає:</w:t>
      </w:r>
    </w:p>
    <w:p w:rsidR="00217CCE" w:rsidRPr="00BC6296" w:rsidRDefault="00217CCE" w:rsidP="00217CCE">
      <w:pPr>
        <w:spacing w:after="0" w:line="360" w:lineRule="auto"/>
        <w:ind w:firstLine="708"/>
        <w:jc w:val="both"/>
        <w:rPr>
          <w:rFonts w:ascii="Times New Roman" w:hAnsi="Times New Roman" w:cs="Times New Roman"/>
          <w:sz w:val="28"/>
          <w:szCs w:val="28"/>
          <w:lang w:val="uk-UA"/>
        </w:rPr>
      </w:pPr>
      <w:r w:rsidRPr="00BC6296">
        <w:rPr>
          <w:rFonts w:ascii="Times New Roman" w:hAnsi="Times New Roman" w:cs="Times New Roman"/>
          <w:sz w:val="28"/>
          <w:szCs w:val="28"/>
          <w:lang w:val="uk-UA"/>
        </w:rPr>
        <w:lastRenderedPageBreak/>
        <w:t>1)</w:t>
      </w:r>
      <w:r>
        <w:rPr>
          <w:rFonts w:ascii="Times New Roman" w:hAnsi="Times New Roman" w:cs="Times New Roman"/>
          <w:sz w:val="28"/>
          <w:szCs w:val="28"/>
          <w:lang w:val="uk-UA"/>
        </w:rPr>
        <w:t xml:space="preserve"> </w:t>
      </w:r>
      <w:r w:rsidRPr="00BC6296">
        <w:rPr>
          <w:rFonts w:ascii="Times New Roman" w:hAnsi="Times New Roman" w:cs="Times New Roman"/>
          <w:sz w:val="28"/>
          <w:szCs w:val="28"/>
          <w:lang w:val="uk-UA"/>
        </w:rPr>
        <w:t>паралельне застосування норм і міжнародного, і національного законодавства, що не суперечать один одному;</w:t>
      </w:r>
    </w:p>
    <w:p w:rsidR="00217CCE" w:rsidRPr="00FC634C"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C634C">
        <w:rPr>
          <w:rFonts w:ascii="Times New Roman" w:hAnsi="Times New Roman" w:cs="Times New Roman"/>
          <w:sz w:val="28"/>
          <w:szCs w:val="28"/>
          <w:lang w:val="uk-UA"/>
        </w:rPr>
        <w:t>застосування норм міжнародного договору і норм національного законодавства при конкретизуванні норм міжнародного договору.</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Практику та  Європейського Суду з прав людини Україна офіційно визнала відповідно до ст.17 ЗУ «Про виконання рішень та застосування практики Європейського суду з прав людини» від.23.02.2006 р. та при розгляді справ у судах застосовується практика Суду та Конвенція як джерело права.</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 положень міжнародних стандартів у сфері запобіганню та протидії домашньому насильству можна виділити такі принципи:</w:t>
      </w:r>
    </w:p>
    <w:p w:rsidR="00217CCE" w:rsidRPr="00047DD7" w:rsidRDefault="00217CCE" w:rsidP="00217CCE">
      <w:pPr>
        <w:spacing w:after="0" w:line="360" w:lineRule="auto"/>
        <w:ind w:firstLine="708"/>
        <w:jc w:val="both"/>
        <w:rPr>
          <w:rFonts w:ascii="Times New Roman" w:hAnsi="Times New Roman" w:cs="Times New Roman"/>
          <w:sz w:val="28"/>
          <w:szCs w:val="28"/>
          <w:lang w:val="uk-UA"/>
        </w:rPr>
      </w:pPr>
      <w:r w:rsidRPr="00047DD7">
        <w:rPr>
          <w:rFonts w:ascii="Times New Roman" w:hAnsi="Times New Roman" w:cs="Times New Roman"/>
          <w:i/>
          <w:sz w:val="28"/>
          <w:szCs w:val="28"/>
          <w:lang w:val="uk-UA"/>
        </w:rPr>
        <w:t>-</w:t>
      </w:r>
      <w:r>
        <w:rPr>
          <w:rFonts w:ascii="Times New Roman" w:hAnsi="Times New Roman" w:cs="Times New Roman"/>
          <w:i/>
          <w:sz w:val="28"/>
          <w:szCs w:val="28"/>
          <w:lang w:val="uk-UA"/>
        </w:rPr>
        <w:t xml:space="preserve"> п</w:t>
      </w:r>
      <w:r w:rsidRPr="00047DD7">
        <w:rPr>
          <w:rFonts w:ascii="Times New Roman" w:hAnsi="Times New Roman" w:cs="Times New Roman"/>
          <w:i/>
          <w:sz w:val="28"/>
          <w:szCs w:val="28"/>
          <w:lang w:val="uk-UA"/>
        </w:rPr>
        <w:t>ринцип рівного захисту</w:t>
      </w:r>
      <w:r w:rsidRPr="00047DD7">
        <w:rPr>
          <w:rFonts w:ascii="Times New Roman" w:hAnsi="Times New Roman" w:cs="Times New Roman"/>
          <w:sz w:val="28"/>
          <w:szCs w:val="28"/>
          <w:lang w:val="uk-UA"/>
        </w:rPr>
        <w:t xml:space="preserve"> полягає в тому, що міжнародне право вимагає від держав забезпечення рівного захисту перед законом. Держава не повинна допускати вчинення домашнього насильства, тортур чи  жорстокого поводження з людиною. За міжнародним правом, тортури – це гострий душевний чи фізичний біль, який навмисне завдається представником держави або з  його відома чи мовчазної згоди (ст.1 Конвенції ООН проти катувань та інших жорстоких, нелюдських або таких, що принижують гідність, видів поводження і покарання, 1984  р.). Тортури як і насильство передбачає душевний та фізичний біль. Тому, якщо держава не забезпечує запобіганню насильству та покарання винних осіб, то вважається, що вона заохочує насильство і не виконує свої зобов’язання за міжнародним правом. </w:t>
      </w:r>
    </w:p>
    <w:p w:rsidR="00217CCE" w:rsidRPr="00047DD7" w:rsidRDefault="00217CCE" w:rsidP="00217CC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i/>
          <w:sz w:val="28"/>
          <w:szCs w:val="28"/>
          <w:lang w:val="uk-UA"/>
        </w:rPr>
        <w:t>- п</w:t>
      </w:r>
      <w:r w:rsidRPr="00047DD7">
        <w:rPr>
          <w:rFonts w:ascii="Times New Roman" w:hAnsi="Times New Roman" w:cs="Times New Roman"/>
          <w:i/>
          <w:sz w:val="28"/>
          <w:szCs w:val="28"/>
          <w:lang w:val="uk-UA"/>
        </w:rPr>
        <w:t xml:space="preserve">ринцип належного виконання обов’язків </w:t>
      </w:r>
      <w:r w:rsidRPr="00047DD7">
        <w:rPr>
          <w:rFonts w:ascii="Times New Roman" w:hAnsi="Times New Roman" w:cs="Times New Roman"/>
          <w:sz w:val="28"/>
          <w:szCs w:val="28"/>
          <w:lang w:val="uk-UA"/>
        </w:rPr>
        <w:t xml:space="preserve">полягає в тому, що держави не тільки зобов’язані не вчиняти правопорушення, але й нести відповідальність  за дії осіб, які вчинюють насильство у випадках, якщо держава не сумлінно виконувала свої обов’язки у </w:t>
      </w:r>
      <w:r w:rsidRPr="00047DD7">
        <w:rPr>
          <w:rFonts w:ascii="Times New Roman" w:hAnsi="Times New Roman" w:cs="Times New Roman"/>
          <w:sz w:val="28"/>
          <w:szCs w:val="28"/>
          <w:lang w:val="uk-UA"/>
        </w:rPr>
        <w:lastRenderedPageBreak/>
        <w:t>сфері запобігання та протидії насильству або не забезпечувала належний захист, розслідування та покарання винних осіб.</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За даними ВООЗ приблизно кожна третя (35%) жінок у вс</w:t>
      </w:r>
      <w:r>
        <w:rPr>
          <w:rFonts w:ascii="Times New Roman" w:hAnsi="Times New Roman" w:cs="Times New Roman"/>
          <w:sz w:val="28"/>
          <w:szCs w:val="28"/>
          <w:lang w:val="uk-UA"/>
        </w:rPr>
        <w:t>ьому світі зазнала фізичного та/</w:t>
      </w:r>
      <w:r w:rsidRPr="00B00F61">
        <w:rPr>
          <w:rFonts w:ascii="Times New Roman" w:hAnsi="Times New Roman" w:cs="Times New Roman"/>
          <w:sz w:val="28"/>
          <w:szCs w:val="28"/>
          <w:lang w:val="uk-UA"/>
        </w:rPr>
        <w:t>або сексуального насильства. Зазвичай, це насильство з боку близьких осіб. У всьому світі майже третина (30%) жінок, які були у стосунках, повідомляють, що протягом свого життя вони переживал</w:t>
      </w:r>
      <w:r>
        <w:rPr>
          <w:rFonts w:ascii="Times New Roman" w:hAnsi="Times New Roman" w:cs="Times New Roman"/>
          <w:sz w:val="28"/>
          <w:szCs w:val="28"/>
          <w:lang w:val="uk-UA"/>
        </w:rPr>
        <w:t>и ті чи інші форми фізичного та/</w:t>
      </w:r>
      <w:r w:rsidRPr="00B00F61">
        <w:rPr>
          <w:rFonts w:ascii="Times New Roman" w:hAnsi="Times New Roman" w:cs="Times New Roman"/>
          <w:sz w:val="28"/>
          <w:szCs w:val="28"/>
          <w:lang w:val="uk-UA"/>
        </w:rPr>
        <w:t>або сексуального насильства з боку свого партнера. У всьому світі близько 38% вбивств жінок здійснює особа чоловічої статі.</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За даними Національної поліції в Україні про домашнє насильство повідомляють лише 10% жертв, а це понад 115 тисяч з мільйона постраждалих. Щороку в поліцію звертаються понад 89 000 жінок, 24 000 чоловіків і 1500 дітей. 18 % чоловіків впевнені, що мають право побити жінку, якщо вона зрадила, 22 % жінок думають, що в окремих випадках заслужили насильство. Майже кожен третій чоловік вважає, що агресія у стосунках – це приватна справа сім’ї.  Згідно статистиці 44 % батьків не знають інших методів виховання, ніж побиття дитини за провину, а на обліку в органах МВС за жорстоке поводження з дітьми в Україні знаходиться понад 33 тис сімей, в яких проживає більше 62 тис дітей.</w:t>
      </w:r>
    </w:p>
    <w:p w:rsidR="00217CCE" w:rsidRPr="00B00F61" w:rsidRDefault="00217CCE" w:rsidP="00217CCE">
      <w:pPr>
        <w:spacing w:after="0" w:line="360" w:lineRule="auto"/>
        <w:ind w:firstLine="709"/>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Злочини, скоєні в сім’ї найближчими людьми, які потрапляють в коло довіри жертви, безумовно мають тяжчі психологічні наслідки та призводять до більших страждань. </w:t>
      </w:r>
    </w:p>
    <w:p w:rsidR="00217CCE" w:rsidRPr="00B00F61"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На даний момент в світі та Україні, під час карантину жінки стали більш вразливі до проявів домашнього насильства. Невизначеність фінансів, здоров’я та безпеки лише посилили ситуацію насильства. До пандемії</w:t>
      </w:r>
      <w:r w:rsidRPr="00B00F61">
        <w:rPr>
          <w:rFonts w:ascii="Times New Roman" w:hAnsi="Times New Roman" w:cs="Times New Roman"/>
          <w:sz w:val="28"/>
          <w:szCs w:val="28"/>
        </w:rPr>
        <w:t xml:space="preserve"> </w:t>
      </w:r>
      <w:r w:rsidRPr="00B00F61">
        <w:rPr>
          <w:rFonts w:ascii="Times New Roman" w:hAnsi="Times New Roman" w:cs="Times New Roman"/>
          <w:sz w:val="28"/>
          <w:szCs w:val="28"/>
          <w:lang w:val="uk-UA"/>
        </w:rPr>
        <w:t xml:space="preserve">лише третина жертв домашнього насильства, 78%з яких жінки, повідомляли про акти насильства в їхніх родинах. Під час пандемії дзвінки на телефон довіри домашнього насильства </w:t>
      </w:r>
      <w:r w:rsidRPr="00B00F61">
        <w:rPr>
          <w:rFonts w:ascii="Times New Roman" w:hAnsi="Times New Roman" w:cs="Times New Roman"/>
          <w:sz w:val="28"/>
          <w:szCs w:val="28"/>
          <w:lang w:val="uk-UA"/>
        </w:rPr>
        <w:lastRenderedPageBreak/>
        <w:t xml:space="preserve">збільшились на 50% в зоні бойових дій на Донбасі та по 35% в інших регіонах країни.  </w:t>
      </w:r>
    </w:p>
    <w:p w:rsidR="00217CCE" w:rsidRPr="00B00F61" w:rsidRDefault="00217CCE" w:rsidP="00217CCE">
      <w:pPr>
        <w:spacing w:after="0" w:line="360" w:lineRule="auto"/>
        <w:ind w:firstLine="708"/>
        <w:jc w:val="both"/>
        <w:rPr>
          <w:rFonts w:ascii="Times New Roman" w:hAnsi="Times New Roman" w:cs="Times New Roman"/>
          <w:sz w:val="28"/>
          <w:szCs w:val="28"/>
          <w:lang w:val="uk-UA"/>
        </w:rPr>
      </w:pPr>
      <w:r w:rsidRPr="00B00F61">
        <w:rPr>
          <w:rFonts w:ascii="Times New Roman" w:hAnsi="Times New Roman" w:cs="Times New Roman"/>
          <w:i/>
          <w:iCs/>
          <w:sz w:val="28"/>
          <w:szCs w:val="28"/>
          <w:lang w:val="uk-UA"/>
        </w:rPr>
        <w:t xml:space="preserve">Апробація результатів дослідження. </w:t>
      </w:r>
    </w:p>
    <w:p w:rsidR="00217CCE" w:rsidRDefault="00217CCE" w:rsidP="00217CCE">
      <w:pPr>
        <w:spacing w:line="360" w:lineRule="auto"/>
        <w:ind w:firstLine="708"/>
        <w:jc w:val="both"/>
        <w:rPr>
          <w:rFonts w:ascii="Times New Roman" w:eastAsia="Times New Roman" w:hAnsi="Times New Roman" w:cs="Times New Roman"/>
          <w:sz w:val="28"/>
          <w:szCs w:val="28"/>
          <w:lang w:val="uk-UA" w:eastAsia="ru-RU"/>
        </w:rPr>
      </w:pPr>
      <w:r w:rsidRPr="006C4365">
        <w:rPr>
          <w:rFonts w:ascii="Times New Roman" w:eastAsia="Times New Roman" w:hAnsi="Times New Roman" w:cs="Times New Roman"/>
          <w:sz w:val="28"/>
          <w:szCs w:val="28"/>
          <w:lang w:val="uk-UA" w:eastAsia="ru-RU"/>
        </w:rPr>
        <w:t>Результати кваліфікаційної роботи були обговорені на засіданнях кафедри цивільного права Запорізького національного університету. Положення даної роботи були враховані автором в ході підготовки наукових статей для опуб</w:t>
      </w:r>
      <w:r>
        <w:rPr>
          <w:rFonts w:ascii="Times New Roman" w:eastAsia="Times New Roman" w:hAnsi="Times New Roman" w:cs="Times New Roman"/>
          <w:sz w:val="28"/>
          <w:szCs w:val="28"/>
          <w:lang w:val="uk-UA" w:eastAsia="ru-RU"/>
        </w:rPr>
        <w:t>лікування в українських наукових  конференціях</w:t>
      </w:r>
      <w:r w:rsidRPr="006C4365">
        <w:rPr>
          <w:rFonts w:ascii="Times New Roman" w:eastAsia="Times New Roman" w:hAnsi="Times New Roman" w:cs="Times New Roman"/>
          <w:sz w:val="28"/>
          <w:szCs w:val="28"/>
          <w:lang w:val="uk-UA" w:eastAsia="ru-RU"/>
        </w:rPr>
        <w:t xml:space="preserve">: </w:t>
      </w:r>
      <w:r w:rsidRPr="00DD4D7E">
        <w:rPr>
          <w:rFonts w:ascii="Times New Roman" w:eastAsia="Times New Roman" w:hAnsi="Times New Roman" w:cs="Times New Roman"/>
          <w:sz w:val="28"/>
          <w:szCs w:val="28"/>
          <w:lang w:val="uk-UA" w:eastAsia="ru-RU"/>
        </w:rPr>
        <w:t xml:space="preserve">Міжнародна </w:t>
      </w:r>
      <w:r>
        <w:rPr>
          <w:rFonts w:ascii="Times New Roman" w:eastAsia="Times New Roman" w:hAnsi="Times New Roman" w:cs="Times New Roman"/>
          <w:sz w:val="28"/>
          <w:szCs w:val="28"/>
          <w:lang w:val="uk-UA" w:eastAsia="ru-RU"/>
        </w:rPr>
        <w:t>студентська наукова конференція «Перспективні галузі наукових досліджень: динаміка та тренди» м. Суми, 16 жовтня 2020 р., Міжнародна науково-практична конференція «Проблеми правової реформи та розбудови громадянського суспільства в Україні» м. Харків, 16-17 жовтня 2020 р.,</w:t>
      </w:r>
      <w:r w:rsidRPr="000D583F">
        <w:rPr>
          <w:rFonts w:ascii="Times New Roman" w:eastAsia="Times New Roman" w:hAnsi="Times New Roman" w:cs="Times New Roman"/>
          <w:sz w:val="28"/>
          <w:szCs w:val="28"/>
          <w:lang w:val="uk-UA" w:eastAsia="ru-RU"/>
        </w:rPr>
        <w:t xml:space="preserve"> </w:t>
      </w:r>
      <w:r w:rsidRPr="00DD4D7E">
        <w:rPr>
          <w:rFonts w:ascii="Times New Roman" w:eastAsia="Times New Roman" w:hAnsi="Times New Roman" w:cs="Times New Roman"/>
          <w:sz w:val="28"/>
          <w:szCs w:val="28"/>
          <w:lang w:val="uk-UA" w:eastAsia="ru-RU"/>
        </w:rPr>
        <w:t xml:space="preserve">Міжнародна </w:t>
      </w:r>
      <w:r>
        <w:rPr>
          <w:rFonts w:ascii="Times New Roman" w:eastAsia="Times New Roman" w:hAnsi="Times New Roman" w:cs="Times New Roman"/>
          <w:sz w:val="28"/>
          <w:szCs w:val="28"/>
          <w:lang w:val="uk-UA" w:eastAsia="ru-RU"/>
        </w:rPr>
        <w:t xml:space="preserve">студентська наукова конференція </w:t>
      </w:r>
      <w:r w:rsidRPr="006C4365">
        <w:rPr>
          <w:rFonts w:ascii="Times New Roman" w:eastAsia="Times New Roman" w:hAnsi="Times New Roman" w:cs="Times New Roman"/>
          <w:sz w:val="28"/>
          <w:szCs w:val="28"/>
          <w:lang w:val="uk-UA" w:eastAsia="ru-RU"/>
        </w:rPr>
        <w:t>«</w:t>
      </w:r>
      <w:r w:rsidRPr="00DD4D7E">
        <w:rPr>
          <w:rFonts w:ascii="Times New Roman" w:eastAsia="Times New Roman" w:hAnsi="Times New Roman" w:cs="Times New Roman"/>
          <w:sz w:val="28"/>
          <w:szCs w:val="28"/>
          <w:lang w:val="uk-UA" w:eastAsia="ru-RU"/>
        </w:rPr>
        <w:t>Актуальні питання та перспективи проведення наукових досліджень</w:t>
      </w:r>
      <w:r>
        <w:rPr>
          <w:rFonts w:ascii="Times New Roman" w:eastAsia="Times New Roman" w:hAnsi="Times New Roman" w:cs="Times New Roman"/>
          <w:sz w:val="28"/>
          <w:szCs w:val="28"/>
          <w:lang w:val="uk-UA" w:eastAsia="ru-RU"/>
        </w:rPr>
        <w:t>» м. Вінниця</w:t>
      </w:r>
      <w:r w:rsidRPr="006C436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6 листопада 2020 р.</w:t>
      </w:r>
    </w:p>
    <w:p w:rsidR="00217CCE" w:rsidRDefault="00217CCE" w:rsidP="00217CCE">
      <w:pPr>
        <w:spacing w:line="360" w:lineRule="auto"/>
        <w:ind w:firstLine="708"/>
        <w:jc w:val="center"/>
        <w:rPr>
          <w:rFonts w:ascii="Times New Roman" w:eastAsia="Times New Roman" w:hAnsi="Times New Roman" w:cs="Times New Roman"/>
          <w:sz w:val="28"/>
          <w:szCs w:val="28"/>
          <w:lang w:val="uk-UA" w:eastAsia="ru-RU"/>
        </w:rPr>
      </w:pPr>
    </w:p>
    <w:p w:rsidR="00D12063" w:rsidRDefault="00D12063" w:rsidP="007F6326">
      <w:pPr>
        <w:spacing w:line="360" w:lineRule="auto"/>
        <w:ind w:firstLine="708"/>
        <w:jc w:val="both"/>
        <w:rPr>
          <w:rFonts w:ascii="Times New Roman" w:hAnsi="Times New Roman" w:cs="Times New Roman"/>
          <w:sz w:val="28"/>
          <w:szCs w:val="28"/>
          <w:lang w:val="uk-UA"/>
        </w:rPr>
      </w:pPr>
    </w:p>
    <w:p w:rsidR="00D36ECE" w:rsidRDefault="00D36E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217CCE" w:rsidRDefault="00217CCE" w:rsidP="007F6326">
      <w:pPr>
        <w:spacing w:line="360" w:lineRule="auto"/>
        <w:ind w:firstLine="708"/>
        <w:jc w:val="both"/>
        <w:rPr>
          <w:rFonts w:ascii="Times New Roman" w:hAnsi="Times New Roman" w:cs="Times New Roman"/>
          <w:sz w:val="28"/>
          <w:szCs w:val="28"/>
          <w:lang w:val="uk-UA"/>
        </w:rPr>
      </w:pPr>
    </w:p>
    <w:p w:rsidR="007D54FB" w:rsidRPr="00890AD5" w:rsidRDefault="003C2E90" w:rsidP="00DD294F">
      <w:pPr>
        <w:spacing w:line="360" w:lineRule="auto"/>
        <w:jc w:val="center"/>
        <w:rPr>
          <w:rFonts w:ascii="Times New Roman" w:eastAsia="Times New Roman" w:hAnsi="Times New Roman" w:cs="Times New Roman"/>
          <w:sz w:val="28"/>
          <w:szCs w:val="28"/>
          <w:lang w:val="uk-UA" w:eastAsia="ru-RU"/>
        </w:rPr>
      </w:pPr>
      <w:bookmarkStart w:id="2" w:name="_Toc534887394"/>
      <w:r>
        <w:rPr>
          <w:rFonts w:ascii="Times New Roman" w:eastAsia="Times New Roman" w:hAnsi="Times New Roman" w:cs="Times New Roman"/>
          <w:sz w:val="28"/>
          <w:szCs w:val="28"/>
          <w:lang w:val="uk-UA" w:eastAsia="ru-RU"/>
        </w:rPr>
        <w:t>РОЗДІЛ 2</w:t>
      </w:r>
      <w:r w:rsidRPr="00C20C2C">
        <w:rPr>
          <w:rFonts w:ascii="Times New Roman" w:eastAsia="Times New Roman" w:hAnsi="Times New Roman" w:cs="Times New Roman"/>
          <w:sz w:val="28"/>
          <w:szCs w:val="28"/>
          <w:lang w:eastAsia="ru-RU"/>
        </w:rPr>
        <w:t xml:space="preserve"> </w:t>
      </w:r>
      <w:r w:rsidR="003C1F55" w:rsidRPr="00890AD5">
        <w:rPr>
          <w:rFonts w:ascii="Times New Roman" w:eastAsia="Times New Roman" w:hAnsi="Times New Roman" w:cs="Times New Roman"/>
          <w:sz w:val="28"/>
          <w:szCs w:val="28"/>
          <w:lang w:val="uk-UA" w:eastAsia="ru-RU"/>
        </w:rPr>
        <w:t>ПРАКТИЧНА ЧАСТИНА</w:t>
      </w:r>
    </w:p>
    <w:p w:rsidR="00B34071" w:rsidRPr="00B34071" w:rsidRDefault="00B34071" w:rsidP="00B34071">
      <w:pPr>
        <w:spacing w:line="360" w:lineRule="auto"/>
        <w:ind w:firstLine="708"/>
        <w:jc w:val="center"/>
        <w:rPr>
          <w:rFonts w:ascii="Times New Roman" w:hAnsi="Times New Roman" w:cs="Times New Roman"/>
          <w:sz w:val="28"/>
          <w:szCs w:val="28"/>
          <w:lang w:val="uk-UA"/>
        </w:rPr>
      </w:pPr>
    </w:p>
    <w:p w:rsidR="001404C8" w:rsidRDefault="003C1F55" w:rsidP="003C2E90">
      <w:pPr>
        <w:pStyle w:val="1"/>
        <w:spacing w:before="0"/>
        <w:ind w:firstLine="709"/>
        <w:rPr>
          <w:rFonts w:ascii="Times New Roman" w:eastAsia="Times New Roman" w:hAnsi="Times New Roman" w:cs="Times New Roman"/>
          <w:b w:val="0"/>
          <w:color w:val="auto"/>
          <w:lang w:val="uk-UA" w:eastAsia="ru-RU"/>
        </w:rPr>
      </w:pPr>
      <w:r w:rsidRPr="003C1F55">
        <w:rPr>
          <w:rFonts w:ascii="Times New Roman" w:eastAsia="Times New Roman" w:hAnsi="Times New Roman" w:cs="Times New Roman"/>
          <w:b w:val="0"/>
          <w:color w:val="auto"/>
          <w:lang w:val="uk-UA" w:eastAsia="ru-RU"/>
        </w:rPr>
        <w:t>2.1</w:t>
      </w:r>
      <w:r w:rsidRPr="003C1F55">
        <w:rPr>
          <w:rFonts w:ascii="Times New Roman" w:eastAsia="Times New Roman" w:hAnsi="Times New Roman" w:cs="Times New Roman"/>
          <w:b w:val="0"/>
          <w:color w:val="auto"/>
          <w:lang w:val="uk-UA" w:eastAsia="ru-RU"/>
        </w:rPr>
        <w:tab/>
        <w:t>Загальна характеристика домашнього насильства як суспільного явища: поняття,</w:t>
      </w:r>
      <w:r w:rsidR="00407BF0">
        <w:rPr>
          <w:rFonts w:ascii="Times New Roman" w:eastAsia="Times New Roman" w:hAnsi="Times New Roman" w:cs="Times New Roman"/>
          <w:b w:val="0"/>
          <w:color w:val="auto"/>
          <w:lang w:val="uk-UA" w:eastAsia="ru-RU"/>
        </w:rPr>
        <w:t xml:space="preserve"> форми,</w:t>
      </w:r>
      <w:r w:rsidRPr="003C1F55">
        <w:rPr>
          <w:rFonts w:ascii="Times New Roman" w:eastAsia="Times New Roman" w:hAnsi="Times New Roman" w:cs="Times New Roman"/>
          <w:b w:val="0"/>
          <w:color w:val="auto"/>
          <w:lang w:val="uk-UA" w:eastAsia="ru-RU"/>
        </w:rPr>
        <w:t xml:space="preserve"> причини</w:t>
      </w:r>
      <w:r w:rsidR="00407BF0">
        <w:rPr>
          <w:rFonts w:ascii="Times New Roman" w:eastAsia="Times New Roman" w:hAnsi="Times New Roman" w:cs="Times New Roman"/>
          <w:b w:val="0"/>
          <w:color w:val="auto"/>
          <w:lang w:val="uk-UA" w:eastAsia="ru-RU"/>
        </w:rPr>
        <w:t xml:space="preserve"> </w:t>
      </w:r>
      <w:r w:rsidRPr="003C1F55">
        <w:rPr>
          <w:rFonts w:ascii="Times New Roman" w:eastAsia="Times New Roman" w:hAnsi="Times New Roman" w:cs="Times New Roman"/>
          <w:b w:val="0"/>
          <w:color w:val="auto"/>
          <w:lang w:val="uk-UA" w:eastAsia="ru-RU"/>
        </w:rPr>
        <w:t>та наслідки</w:t>
      </w:r>
    </w:p>
    <w:p w:rsidR="00B34071" w:rsidRPr="00B34071" w:rsidRDefault="00B34071" w:rsidP="00B34071">
      <w:pPr>
        <w:rPr>
          <w:lang w:val="uk-UA" w:eastAsia="ru-RU"/>
        </w:rPr>
      </w:pPr>
    </w:p>
    <w:p w:rsidR="001404C8" w:rsidRDefault="00882057" w:rsidP="00C27882">
      <w:pPr>
        <w:pStyle w:val="1"/>
        <w:jc w:val="center"/>
        <w:rPr>
          <w:rFonts w:ascii="Times New Roman" w:eastAsia="Times New Roman" w:hAnsi="Times New Roman" w:cs="Times New Roman"/>
          <w:b w:val="0"/>
          <w:color w:val="auto"/>
          <w:lang w:val="uk-UA" w:eastAsia="ru-RU"/>
        </w:rPr>
      </w:pPr>
      <w:r>
        <w:rPr>
          <w:rFonts w:ascii="Times New Roman" w:eastAsia="Times New Roman" w:hAnsi="Times New Roman" w:cs="Times New Roman"/>
          <w:b w:val="0"/>
          <w:noProof/>
          <w:color w:val="auto"/>
          <w:lang w:eastAsia="ru-RU"/>
        </w:rPr>
        <w:lastRenderedPageBreak/>
        <mc:AlternateContent>
          <mc:Choice Requires="wps">
            <w:drawing>
              <wp:anchor distT="0" distB="0" distL="114300" distR="114300" simplePos="0" relativeHeight="251680768" behindDoc="0" locked="0" layoutInCell="1" allowOverlap="1" wp14:anchorId="6D8F2EAC" wp14:editId="28FE5B58">
                <wp:simplePos x="0" y="0"/>
                <wp:positionH relativeFrom="column">
                  <wp:posOffset>408423</wp:posOffset>
                </wp:positionH>
                <wp:positionV relativeFrom="paragraph">
                  <wp:posOffset>434488</wp:posOffset>
                </wp:positionV>
                <wp:extent cx="4688958" cy="797442"/>
                <wp:effectExtent l="0" t="0" r="16510" b="22225"/>
                <wp:wrapNone/>
                <wp:docPr id="13" name="Поле 13"/>
                <wp:cNvGraphicFramePr/>
                <a:graphic xmlns:a="http://schemas.openxmlformats.org/drawingml/2006/main">
                  <a:graphicData uri="http://schemas.microsoft.com/office/word/2010/wordprocessingShape">
                    <wps:wsp>
                      <wps:cNvSpPr txBox="1"/>
                      <wps:spPr>
                        <a:xfrm>
                          <a:off x="0" y="0"/>
                          <a:ext cx="4688958" cy="797442"/>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355B7" w:rsidRPr="00B355B7" w:rsidRDefault="00B355B7" w:rsidP="00882057">
                            <w:pPr>
                              <w:jc w:val="center"/>
                              <w:rPr>
                                <w:rFonts w:ascii="Times New Roman" w:hAnsi="Times New Roman" w:cs="Times New Roman"/>
                                <w:sz w:val="28"/>
                                <w:szCs w:val="28"/>
                              </w:rPr>
                            </w:pPr>
                            <w:r w:rsidRPr="00B355B7">
                              <w:rPr>
                                <w:rFonts w:ascii="Times New Roman" w:hAnsi="Times New Roman" w:cs="Times New Roman"/>
                                <w:sz w:val="28"/>
                                <w:szCs w:val="28"/>
                              </w:rPr>
                              <w:t>Згідно із ст. 1 ЗУ "Про запобігання та протидію домашньому насильству"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3" o:spid="_x0000_s1026" type="#_x0000_t202" style="position:absolute;left:0;text-align:left;margin-left:32.15pt;margin-top:34.2pt;width:369.2pt;height:62.8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" fillcolor="white [3201]" strokecolor="#4f81bd [3204]" strokeweight="2pt">
                <v:textbox>
                  <w:txbxContent>
                    <w:p w:rsidR="00B355B7" w:rsidRPr="00B355B7" w:rsidRDefault="00B355B7" w:rsidP="00882057">
                      <w:pPr>
                        <w:jc w:val="center"/>
                        <w:rPr>
                          <w:rFonts w:ascii="Times New Roman" w:hAnsi="Times New Roman" w:cs="Times New Roman"/>
                          <w:sz w:val="28"/>
                          <w:szCs w:val="28"/>
                        </w:rPr>
                      </w:pPr>
                      <w:r w:rsidRPr="00B355B7">
                        <w:rPr>
                          <w:rFonts w:ascii="Times New Roman" w:hAnsi="Times New Roman" w:cs="Times New Roman"/>
                          <w:sz w:val="28"/>
                          <w:szCs w:val="28"/>
                        </w:rPr>
                        <w:t>Згідно із ст. 1 ЗУ "Про запобігання та протидію домашньому насильству"</w:t>
                      </w:r>
                    </w:p>
                  </w:txbxContent>
                </v:textbox>
              </v:shape>
            </w:pict>
          </mc:Fallback>
        </mc:AlternateContent>
      </w:r>
    </w:p>
    <w:p w:rsidR="001404C8" w:rsidRDefault="001404C8" w:rsidP="00C27882">
      <w:pPr>
        <w:pStyle w:val="1"/>
        <w:jc w:val="center"/>
        <w:rPr>
          <w:rFonts w:ascii="Times New Roman" w:eastAsia="Times New Roman" w:hAnsi="Times New Roman" w:cs="Times New Roman"/>
          <w:b w:val="0"/>
          <w:color w:val="auto"/>
          <w:lang w:val="uk-UA" w:eastAsia="ru-RU"/>
        </w:rPr>
      </w:pPr>
    </w:p>
    <w:p w:rsidR="001B492C" w:rsidRDefault="00B355B7"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1681792" behindDoc="0" locked="0" layoutInCell="1" allowOverlap="1" wp14:anchorId="4103174F" wp14:editId="2EA21175">
                <wp:simplePos x="0" y="0"/>
                <wp:positionH relativeFrom="column">
                  <wp:posOffset>2291715</wp:posOffset>
                </wp:positionH>
                <wp:positionV relativeFrom="paragraph">
                  <wp:posOffset>481965</wp:posOffset>
                </wp:positionV>
                <wp:extent cx="892810" cy="838200"/>
                <wp:effectExtent l="19050" t="0" r="21590" b="38100"/>
                <wp:wrapNone/>
                <wp:docPr id="14" name="Стрелка вниз 14"/>
                <wp:cNvGraphicFramePr/>
                <a:graphic xmlns:a="http://schemas.openxmlformats.org/drawingml/2006/main">
                  <a:graphicData uri="http://schemas.microsoft.com/office/word/2010/wordprocessingShape">
                    <wps:wsp>
                      <wps:cNvSpPr/>
                      <wps:spPr>
                        <a:xfrm>
                          <a:off x="0" y="0"/>
                          <a:ext cx="892810" cy="838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 o:spid="_x0000_s1026" type="#_x0000_t67" style="position:absolute;margin-left:180.45pt;margin-top:37.95pt;width:70.3pt;height:66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" adj="10800" fillcolor="#4f81bd [3204]" strokecolor="#243f60 [1604]" strokeweight="2pt"/>
            </w:pict>
          </mc:Fallback>
        </mc:AlternateContent>
      </w:r>
    </w:p>
    <w:p w:rsidR="001B492C" w:rsidRDefault="001B492C" w:rsidP="00C27882">
      <w:pPr>
        <w:pStyle w:val="1"/>
        <w:jc w:val="center"/>
        <w:rPr>
          <w:rFonts w:ascii="Times New Roman" w:eastAsia="Times New Roman" w:hAnsi="Times New Roman" w:cs="Times New Roman"/>
          <w:b w:val="0"/>
          <w:noProof/>
          <w:color w:val="auto"/>
          <w:lang w:val="uk-UA" w:eastAsia="ru-RU"/>
        </w:rPr>
      </w:pPr>
    </w:p>
    <w:p w:rsidR="001B492C" w:rsidRDefault="00B355B7"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2000256" behindDoc="0" locked="0" layoutInCell="1" allowOverlap="1" wp14:anchorId="1A849497" wp14:editId="6B452B96">
                <wp:simplePos x="0" y="0"/>
                <wp:positionH relativeFrom="column">
                  <wp:posOffset>359559</wp:posOffset>
                </wp:positionH>
                <wp:positionV relativeFrom="paragraph">
                  <wp:posOffset>526010</wp:posOffset>
                </wp:positionV>
                <wp:extent cx="5107021" cy="3151761"/>
                <wp:effectExtent l="0" t="0" r="17780" b="10795"/>
                <wp:wrapNone/>
                <wp:docPr id="545" name="Прямоугольник 545"/>
                <wp:cNvGraphicFramePr/>
                <a:graphic xmlns:a="http://schemas.openxmlformats.org/drawingml/2006/main">
                  <a:graphicData uri="http://schemas.microsoft.com/office/word/2010/wordprocessingShape">
                    <wps:wsp>
                      <wps:cNvSpPr/>
                      <wps:spPr>
                        <a:xfrm>
                          <a:off x="0" y="0"/>
                          <a:ext cx="5107021" cy="3151761"/>
                        </a:xfrm>
                        <a:prstGeom prst="rect">
                          <a:avLst/>
                        </a:prstGeom>
                      </wps:spPr>
                      <wps:style>
                        <a:lnRef idx="2">
                          <a:schemeClr val="accent1"/>
                        </a:lnRef>
                        <a:fillRef idx="1">
                          <a:schemeClr val="lt1"/>
                        </a:fillRef>
                        <a:effectRef idx="0">
                          <a:schemeClr val="accent1"/>
                        </a:effectRef>
                        <a:fontRef idx="minor">
                          <a:schemeClr val="dk1"/>
                        </a:fontRef>
                      </wps:style>
                      <wps:txbx>
                        <w:txbxContent>
                          <w:p w:rsidR="00B355B7" w:rsidRPr="00B355B7" w:rsidRDefault="00B355B7" w:rsidP="006935C7">
                            <w:pPr>
                              <w:spacing w:line="360" w:lineRule="auto"/>
                              <w:ind w:firstLine="709"/>
                              <w:jc w:val="both"/>
                              <w:rPr>
                                <w:rFonts w:ascii="Times New Roman" w:hAnsi="Times New Roman" w:cs="Times New Roman"/>
                                <w:sz w:val="28"/>
                                <w:szCs w:val="28"/>
                              </w:rPr>
                            </w:pPr>
                            <w:r w:rsidRPr="00B355B7">
                              <w:rPr>
                                <w:rFonts w:ascii="Times New Roman" w:hAnsi="Times New Roman" w:cs="Times New Roman"/>
                                <w:sz w:val="28"/>
                                <w:szCs w:val="28"/>
                              </w:rPr>
                              <w:t>Домашнє</w:t>
                            </w:r>
                            <w:r>
                              <w:rPr>
                                <w:rFonts w:ascii="Times New Roman" w:hAnsi="Times New Roman" w:cs="Times New Roman"/>
                                <w:sz w:val="28"/>
                                <w:szCs w:val="28"/>
                              </w:rPr>
                              <w:t xml:space="preserve"> насильств</w:t>
                            </w:r>
                            <w:r>
                              <w:rPr>
                                <w:rFonts w:ascii="Times New Roman" w:hAnsi="Times New Roman" w:cs="Times New Roman"/>
                                <w:sz w:val="28"/>
                                <w:szCs w:val="28"/>
                                <w:lang w:val="uk-UA"/>
                              </w:rPr>
                              <w:t xml:space="preserve">о </w:t>
                            </w:r>
                            <w:r w:rsidRPr="00B00F61">
                              <w:rPr>
                                <w:rFonts w:ascii="Times New Roman" w:hAnsi="Times New Roman" w:cs="Times New Roman"/>
                                <w:sz w:val="28"/>
                                <w:szCs w:val="28"/>
                                <w:lang w:val="uk-UA"/>
                              </w:rPr>
                              <w:t>–</w:t>
                            </w:r>
                            <w:r w:rsidRPr="00B355B7">
                              <w:rPr>
                                <w:rFonts w:ascii="Times New Roman" w:hAnsi="Times New Roman" w:cs="Times New Roman"/>
                                <w:sz w:val="28"/>
                                <w:szCs w:val="28"/>
                              </w:rPr>
                              <w:t xml:space="preserve"> це діяння (дії або бездіяльність) фізичного, сексуального, психологічного або економічного насильства, що вчиняються в сім'ї чи в межах місця проживання або між родичами, або між колишнім чи теперішнім подружжям, або між іншими особами, які спільно проживають (проживали) однією сім'єю, але не перебувають (не перебували) у родинних відносинах чи у шлюбі між собою, незалежно від того, чи проживає (проживала) особа, яка вчинила домашнє насильство, у тому самому місці, що й постраждала особа, а також погрози вчинення таких діянь.</w:t>
                            </w:r>
                          </w:p>
                          <w:p w:rsidR="00B355B7" w:rsidRDefault="00B355B7" w:rsidP="00B355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545" o:spid="_x0000_s1027" style="position:absolute;left:0;text-align:left;margin-left:28.3pt;margin-top:41.4pt;width:402.15pt;height:248.15pt;z-index:25200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" fillcolor="white [3201]" strokecolor="#4f81bd [3204]" strokeweight="2pt">
                <v:textbox>
                  <w:txbxContent>
                    <w:p w:rsidR="00B355B7" w:rsidRPr="00B355B7" w:rsidRDefault="00B355B7" w:rsidP="006935C7">
                      <w:pPr>
                        <w:spacing w:line="360" w:lineRule="auto"/>
                        <w:ind w:firstLine="709"/>
                        <w:jc w:val="both"/>
                        <w:rPr>
                          <w:rFonts w:ascii="Times New Roman" w:hAnsi="Times New Roman" w:cs="Times New Roman"/>
                          <w:sz w:val="28"/>
                          <w:szCs w:val="28"/>
                        </w:rPr>
                      </w:pPr>
                      <w:r w:rsidRPr="00B355B7">
                        <w:rPr>
                          <w:rFonts w:ascii="Times New Roman" w:hAnsi="Times New Roman" w:cs="Times New Roman"/>
                          <w:sz w:val="28"/>
                          <w:szCs w:val="28"/>
                        </w:rPr>
                        <w:t>Домашнє</w:t>
                      </w:r>
                      <w:r>
                        <w:rPr>
                          <w:rFonts w:ascii="Times New Roman" w:hAnsi="Times New Roman" w:cs="Times New Roman"/>
                          <w:sz w:val="28"/>
                          <w:szCs w:val="28"/>
                        </w:rPr>
                        <w:t xml:space="preserve"> насильств</w:t>
                      </w:r>
                      <w:r>
                        <w:rPr>
                          <w:rFonts w:ascii="Times New Roman" w:hAnsi="Times New Roman" w:cs="Times New Roman"/>
                          <w:sz w:val="28"/>
                          <w:szCs w:val="28"/>
                          <w:lang w:val="uk-UA"/>
                        </w:rPr>
                        <w:t xml:space="preserve">о </w:t>
                      </w:r>
                      <w:r w:rsidRPr="00B00F61">
                        <w:rPr>
                          <w:rFonts w:ascii="Times New Roman" w:hAnsi="Times New Roman" w:cs="Times New Roman"/>
                          <w:sz w:val="28"/>
                          <w:szCs w:val="28"/>
                          <w:lang w:val="uk-UA"/>
                        </w:rPr>
                        <w:t>–</w:t>
                      </w:r>
                      <w:r w:rsidRPr="00B355B7">
                        <w:rPr>
                          <w:rFonts w:ascii="Times New Roman" w:hAnsi="Times New Roman" w:cs="Times New Roman"/>
                          <w:sz w:val="28"/>
                          <w:szCs w:val="28"/>
                        </w:rPr>
                        <w:t xml:space="preserve"> це діяння (дії або бездіяльність) фізичного, сексуального, психологічного або економічного насильства, що вчиняються в сі</w:t>
                      </w:r>
                      <w:proofErr w:type="gramStart"/>
                      <w:r w:rsidRPr="00B355B7">
                        <w:rPr>
                          <w:rFonts w:ascii="Times New Roman" w:hAnsi="Times New Roman" w:cs="Times New Roman"/>
                          <w:sz w:val="28"/>
                          <w:szCs w:val="28"/>
                        </w:rPr>
                        <w:t>м'ї чи</w:t>
                      </w:r>
                      <w:proofErr w:type="gramEnd"/>
                      <w:r w:rsidRPr="00B355B7">
                        <w:rPr>
                          <w:rFonts w:ascii="Times New Roman" w:hAnsi="Times New Roman" w:cs="Times New Roman"/>
                          <w:sz w:val="28"/>
                          <w:szCs w:val="28"/>
                        </w:rPr>
                        <w:t xml:space="preserve"> в межах місця проживання або між родичами, або між колишнім чи теперішнім подружжям, або між іншими особами, які спільно проживають (проживали) однією сім'єю, але не перебувають (не перебували) у родинних відносинах чи у шлюбі між собою, незалежно від того, чи проживає (проживала) особа, яка вчинила домашнє насильство, у тому самому місці, що й постраждала особа, а також погрози вчинення </w:t>
                      </w:r>
                      <w:proofErr w:type="gramStart"/>
                      <w:r w:rsidRPr="00B355B7">
                        <w:rPr>
                          <w:rFonts w:ascii="Times New Roman" w:hAnsi="Times New Roman" w:cs="Times New Roman"/>
                          <w:sz w:val="28"/>
                          <w:szCs w:val="28"/>
                        </w:rPr>
                        <w:t>таких</w:t>
                      </w:r>
                      <w:proofErr w:type="gramEnd"/>
                      <w:r w:rsidRPr="00B355B7">
                        <w:rPr>
                          <w:rFonts w:ascii="Times New Roman" w:hAnsi="Times New Roman" w:cs="Times New Roman"/>
                          <w:sz w:val="28"/>
                          <w:szCs w:val="28"/>
                        </w:rPr>
                        <w:t xml:space="preserve"> діянь.</w:t>
                      </w:r>
                    </w:p>
                    <w:p w:rsidR="00B355B7" w:rsidRDefault="00B355B7" w:rsidP="00B355B7">
                      <w:pPr>
                        <w:jc w:val="center"/>
                      </w:pPr>
                    </w:p>
                  </w:txbxContent>
                </v:textbox>
              </v:rect>
            </w:pict>
          </mc:Fallback>
        </mc:AlternateContent>
      </w:r>
    </w:p>
    <w:p w:rsidR="001B492C" w:rsidRDefault="001B492C" w:rsidP="00C27882">
      <w:pPr>
        <w:pStyle w:val="1"/>
        <w:jc w:val="center"/>
        <w:rPr>
          <w:rFonts w:ascii="Times New Roman" w:eastAsia="Times New Roman" w:hAnsi="Times New Roman" w:cs="Times New Roman"/>
          <w:b w:val="0"/>
          <w:noProof/>
          <w:color w:val="auto"/>
          <w:lang w:val="uk-UA" w:eastAsia="ru-RU"/>
        </w:rPr>
      </w:pPr>
    </w:p>
    <w:p w:rsidR="001B492C" w:rsidRDefault="001B492C" w:rsidP="00C27882">
      <w:pPr>
        <w:pStyle w:val="1"/>
        <w:jc w:val="center"/>
        <w:rPr>
          <w:rFonts w:ascii="Times New Roman" w:eastAsia="Times New Roman" w:hAnsi="Times New Roman" w:cs="Times New Roman"/>
          <w:b w:val="0"/>
          <w:noProof/>
          <w:color w:val="auto"/>
          <w:lang w:val="uk-UA" w:eastAsia="ru-RU"/>
        </w:rPr>
      </w:pPr>
    </w:p>
    <w:p w:rsidR="001404C8" w:rsidRDefault="001404C8" w:rsidP="00C27882">
      <w:pPr>
        <w:pStyle w:val="1"/>
        <w:jc w:val="center"/>
        <w:rPr>
          <w:rFonts w:ascii="Times New Roman" w:eastAsia="Times New Roman" w:hAnsi="Times New Roman" w:cs="Times New Roman"/>
          <w:b w:val="0"/>
          <w:color w:val="auto"/>
          <w:lang w:val="uk-UA" w:eastAsia="ru-RU"/>
        </w:rPr>
      </w:pPr>
    </w:p>
    <w:p w:rsidR="001404C8" w:rsidRDefault="001404C8" w:rsidP="00C27882">
      <w:pPr>
        <w:pStyle w:val="1"/>
        <w:jc w:val="center"/>
        <w:rPr>
          <w:rFonts w:ascii="Times New Roman" w:eastAsia="Times New Roman" w:hAnsi="Times New Roman" w:cs="Times New Roman"/>
          <w:b w:val="0"/>
          <w:color w:val="auto"/>
          <w:lang w:val="uk-UA" w:eastAsia="ru-RU"/>
        </w:rPr>
      </w:pPr>
    </w:p>
    <w:p w:rsidR="001B492C" w:rsidRDefault="001B492C" w:rsidP="001B492C">
      <w:pPr>
        <w:rPr>
          <w:lang w:val="uk-UA" w:eastAsia="ru-RU"/>
        </w:rPr>
      </w:pPr>
    </w:p>
    <w:p w:rsidR="001B492C" w:rsidRDefault="001B492C" w:rsidP="001B492C">
      <w:pPr>
        <w:rPr>
          <w:lang w:val="uk-UA" w:eastAsia="ru-RU"/>
        </w:rPr>
      </w:pPr>
    </w:p>
    <w:p w:rsidR="006215AE" w:rsidRPr="00B34071" w:rsidRDefault="001B492C" w:rsidP="001B492C">
      <w:pPr>
        <w:rPr>
          <w:lang w:val="uk-UA" w:eastAsia="ru-RU"/>
        </w:rPr>
      </w:pPr>
      <w:r>
        <w:rPr>
          <w:rFonts w:ascii="Times New Roman" w:eastAsia="Times New Roman" w:hAnsi="Times New Roman" w:cs="Times New Roman"/>
          <w:b/>
          <w:noProof/>
          <w:lang w:eastAsia="ru-RU"/>
        </w:rPr>
        <w:drawing>
          <wp:anchor distT="0" distB="0" distL="114300" distR="114300" simplePos="0" relativeHeight="251683840" behindDoc="0" locked="0" layoutInCell="1" allowOverlap="1" wp14:anchorId="57A60550" wp14:editId="1726B697">
            <wp:simplePos x="0" y="0"/>
            <wp:positionH relativeFrom="margin">
              <wp:posOffset>67310</wp:posOffset>
            </wp:positionH>
            <wp:positionV relativeFrom="margin">
              <wp:posOffset>7983220</wp:posOffset>
            </wp:positionV>
            <wp:extent cx="5449570" cy="1273810"/>
            <wp:effectExtent l="171450" t="171450" r="379730" b="36449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0">
                      <a:extLst>
                        <a:ext uri="{28A0092B-C50C-407E-A947-70E740481C1C}">
                          <a14:useLocalDpi xmlns:a14="http://schemas.microsoft.com/office/drawing/2010/main" val="0"/>
                        </a:ext>
                      </a:extLst>
                    </a:blip>
                    <a:stretch>
                      <a:fillRect/>
                    </a:stretch>
                  </pic:blipFill>
                  <pic:spPr>
                    <a:xfrm>
                      <a:off x="0" y="0"/>
                      <a:ext cx="5449570" cy="12738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6935C7" w:rsidRDefault="006935C7" w:rsidP="006215AE">
      <w:pPr>
        <w:ind w:left="720"/>
        <w:jc w:val="center"/>
        <w:rPr>
          <w:rFonts w:ascii="Times New Roman" w:eastAsia="Times New Roman" w:hAnsi="Times New Roman" w:cs="Times New Roman"/>
          <w:bCs/>
          <w:iCs/>
          <w:noProof/>
          <w:sz w:val="28"/>
          <w:szCs w:val="28"/>
          <w:lang w:val="uk-UA" w:eastAsia="ru-RU"/>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133E22" w:rsidRPr="006935C7" w:rsidRDefault="004845C0" w:rsidP="006935C7">
      <w:pPr>
        <w:jc w:val="center"/>
        <w:rPr>
          <w:rFonts w:ascii="Times New Roman" w:hAnsi="Times New Roman" w:cs="Times New Roman"/>
          <w:sz w:val="28"/>
          <w:szCs w:val="28"/>
        </w:rPr>
      </w:pPr>
      <w:r w:rsidRPr="006935C7">
        <w:rPr>
          <w:rFonts w:ascii="Times New Roman" w:hAnsi="Times New Roman" w:cs="Times New Roman"/>
          <w:sz w:val="28"/>
          <w:szCs w:val="28"/>
        </w:rPr>
        <w:t>Види домашнього насильства</w:t>
      </w:r>
    </w:p>
    <w:p w:rsidR="006215AE" w:rsidRDefault="006215AE" w:rsidP="006215AE">
      <w:pPr>
        <w:jc w:val="center"/>
        <w:rPr>
          <w:rFonts w:ascii="Times New Roman" w:eastAsia="Times New Roman" w:hAnsi="Times New Roman" w:cs="Times New Roman"/>
          <w:b/>
          <w:noProof/>
          <w:lang w:val="uk-UA" w:eastAsia="ru-RU"/>
        </w:rPr>
      </w:pPr>
    </w:p>
    <w:p w:rsidR="006215AE" w:rsidRDefault="006935C7" w:rsidP="001B492C">
      <w:pPr>
        <w:rPr>
          <w:rFonts w:ascii="Times New Roman" w:eastAsia="Times New Roman" w:hAnsi="Times New Roman" w:cs="Times New Roman"/>
          <w:b/>
          <w:noProof/>
          <w:lang w:val="uk-UA" w:eastAsia="ru-RU"/>
        </w:rPr>
      </w:pPr>
      <w:r>
        <w:rPr>
          <w:rFonts w:ascii="Times New Roman" w:eastAsia="Times New Roman" w:hAnsi="Times New Roman" w:cs="Times New Roman"/>
          <w:b/>
          <w:noProof/>
          <w:lang w:eastAsia="ru-RU"/>
        </w:rPr>
        <w:lastRenderedPageBreak/>
        <w:drawing>
          <wp:inline distT="0" distB="0" distL="0" distR="0" wp14:anchorId="4337813E" wp14:editId="4365FED1">
            <wp:extent cx="5794744" cy="6251944"/>
            <wp:effectExtent l="95250" t="0" r="73025" b="0"/>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215AE" w:rsidRDefault="006935C7" w:rsidP="001B492C">
      <w:pPr>
        <w:rPr>
          <w:rFonts w:ascii="Times New Roman" w:eastAsia="Times New Roman" w:hAnsi="Times New Roman" w:cs="Times New Roman"/>
          <w:b/>
          <w:noProof/>
          <w:lang w:val="uk-UA" w:eastAsia="ru-RU"/>
        </w:rPr>
      </w:pPr>
      <w:r>
        <w:rPr>
          <w:rFonts w:ascii="Times New Roman" w:hAnsi="Times New Roman" w:cs="Times New Roman"/>
          <w:noProof/>
          <w:sz w:val="28"/>
          <w:szCs w:val="28"/>
          <w:lang w:eastAsia="ru-RU"/>
        </w:rPr>
        <w:drawing>
          <wp:inline distT="0" distB="0" distL="0" distR="0" wp14:anchorId="3AED62DB" wp14:editId="3FF6379C">
            <wp:extent cx="2453918" cy="1381328"/>
            <wp:effectExtent l="0" t="0" r="3810"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359984_3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53918" cy="1381328"/>
                    </a:xfrm>
                    <a:prstGeom prst="rect">
                      <a:avLst/>
                    </a:prstGeom>
                    <a:ln>
                      <a:noFill/>
                    </a:ln>
                    <a:effectLst>
                      <a:softEdge rad="112500"/>
                    </a:effectLst>
                  </pic:spPr>
                </pic:pic>
              </a:graphicData>
            </a:graphic>
          </wp:inline>
        </w:drawing>
      </w:r>
    </w:p>
    <w:p w:rsidR="006935C7" w:rsidRPr="006935C7" w:rsidRDefault="006935C7" w:rsidP="006935C7">
      <w:pPr>
        <w:rPr>
          <w:rFonts w:ascii="Times New Roman" w:eastAsia="Times New Roman" w:hAnsi="Times New Roman" w:cs="Times New Roman"/>
          <w:b/>
          <w:noProof/>
          <w:lang w:val="uk-UA" w:eastAsia="ru-RU"/>
        </w:rPr>
      </w:pPr>
      <w:r>
        <w:rPr>
          <w:rFonts w:ascii="Times New Roman" w:hAnsi="Times New Roman" w:cs="Times New Roman"/>
          <w:noProof/>
          <w:sz w:val="28"/>
          <w:szCs w:val="28"/>
          <w:lang w:eastAsia="ru-RU"/>
        </w:rPr>
        <w:drawing>
          <wp:anchor distT="0" distB="0" distL="114300" distR="114300" simplePos="0" relativeHeight="252001280" behindDoc="0" locked="0" layoutInCell="1" allowOverlap="1" wp14:anchorId="63C04385" wp14:editId="61EB3C13">
            <wp:simplePos x="0" y="0"/>
            <wp:positionH relativeFrom="margin">
              <wp:posOffset>3303270</wp:posOffset>
            </wp:positionH>
            <wp:positionV relativeFrom="margin">
              <wp:posOffset>7517765</wp:posOffset>
            </wp:positionV>
            <wp:extent cx="2383155" cy="1582420"/>
            <wp:effectExtent l="0" t="0" r="0" b="0"/>
            <wp:wrapSquare wrapText="bothSides"/>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17">
                      <a:extLst>
                        <a:ext uri="{28A0092B-C50C-407E-A947-70E740481C1C}">
                          <a14:useLocalDpi xmlns:a14="http://schemas.microsoft.com/office/drawing/2010/main" val="0"/>
                        </a:ext>
                      </a:extLst>
                    </a:blip>
                    <a:stretch>
                      <a:fillRect/>
                    </a:stretch>
                  </pic:blipFill>
                  <pic:spPr>
                    <a:xfrm>
                      <a:off x="0" y="0"/>
                      <a:ext cx="2383155" cy="1582420"/>
                    </a:xfrm>
                    <a:prstGeom prst="rect">
                      <a:avLst/>
                    </a:prstGeom>
                    <a:ln>
                      <a:noFill/>
                    </a:ln>
                    <a:effectLst>
                      <a:softEdge rad="112500"/>
                    </a:effectLst>
                  </pic:spPr>
                </pic:pic>
              </a:graphicData>
            </a:graphic>
          </wp:anchor>
        </w:drawing>
      </w:r>
    </w:p>
    <w:p w:rsidR="006A6B3B" w:rsidRPr="006935C7" w:rsidRDefault="006A6B3B" w:rsidP="006935C7">
      <w:pPr>
        <w:jc w:val="center"/>
        <w:rPr>
          <w:rFonts w:ascii="Times New Roman" w:hAnsi="Times New Roman" w:cs="Times New Roman"/>
          <w:sz w:val="28"/>
          <w:szCs w:val="28"/>
        </w:rPr>
      </w:pPr>
      <w:r w:rsidRPr="006935C7">
        <w:rPr>
          <w:rFonts w:ascii="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14:anchorId="186CA149" wp14:editId="1A743514">
                <wp:simplePos x="0" y="0"/>
                <wp:positionH relativeFrom="column">
                  <wp:posOffset>599809</wp:posOffset>
                </wp:positionH>
                <wp:positionV relativeFrom="paragraph">
                  <wp:posOffset>602289</wp:posOffset>
                </wp:positionV>
                <wp:extent cx="5039360" cy="5167423"/>
                <wp:effectExtent l="0" t="0" r="27940" b="14605"/>
                <wp:wrapNone/>
                <wp:docPr id="393" name="Поле 393"/>
                <wp:cNvGraphicFramePr/>
                <a:graphic xmlns:a="http://schemas.openxmlformats.org/drawingml/2006/main">
                  <a:graphicData uri="http://schemas.microsoft.com/office/word/2010/wordprocessingShape">
                    <wps:wsp>
                      <wps:cNvSpPr txBox="1"/>
                      <wps:spPr>
                        <a:xfrm>
                          <a:off x="0" y="0"/>
                          <a:ext cx="5039360" cy="5167423"/>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355B7" w:rsidRPr="006935C7" w:rsidRDefault="00B355B7" w:rsidP="006A6B3B">
                            <w:pPr>
                              <w:spacing w:line="360" w:lineRule="auto"/>
                              <w:ind w:firstLine="567"/>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умисне нанесення людині тілесних ушкоджень, побоїв, які можуть призвести до погіршення фізичного, психологічного здоров’я особи, що зашкоджують її честі та гідності, яке включає:</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штовхання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ляпаси</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спроби придушення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висмикування волосся, заламування рук</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катування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примусове обмеження волі</w:t>
                            </w:r>
                          </w:p>
                          <w:p w:rsidR="00B355B7" w:rsidRPr="006935C7" w:rsidRDefault="00B355B7" w:rsidP="00EF3113">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погрожування зброєю, тощо.</w:t>
                            </w:r>
                          </w:p>
                          <w:p w:rsidR="00B355B7" w:rsidRPr="006A6B3B" w:rsidRDefault="00B355B7" w:rsidP="006A6B3B">
                            <w:pPr>
                              <w:spacing w:line="360" w:lineRule="auto"/>
                              <w:jc w:val="both"/>
                              <w:rPr>
                                <w:rFonts w:ascii="Times New Roman" w:hAnsi="Times New Roman" w:cs="Times New Roman"/>
                                <w:b/>
                                <w:i/>
                                <w:sz w:val="32"/>
                                <w:szCs w:val="28"/>
                                <w:lang w:val="uk-UA"/>
                              </w:rPr>
                            </w:pPr>
                          </w:p>
                          <w:p w:rsidR="00B355B7" w:rsidRPr="006A6B3B" w:rsidRDefault="00B355B7" w:rsidP="00EF3113">
                            <w:pPr>
                              <w:pStyle w:val="aa"/>
                              <w:spacing w:line="360" w:lineRule="auto"/>
                              <w:ind w:left="1287"/>
                              <w:jc w:val="both"/>
                              <w:rPr>
                                <w:rFonts w:ascii="Times New Roman" w:hAnsi="Times New Roman" w:cs="Times New Roman"/>
                                <w:b/>
                                <w:i/>
                                <w:sz w:val="32"/>
                                <w:szCs w:val="28"/>
                                <w:lang w:val="uk-UA"/>
                              </w:rPr>
                            </w:pPr>
                          </w:p>
                          <w:p w:rsidR="00B355B7" w:rsidRPr="006A6B3B" w:rsidRDefault="00B355B7" w:rsidP="006A6B3B">
                            <w:pPr>
                              <w:jc w:val="center"/>
                              <w:rPr>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93" o:spid="_x0000_s1028" type="#_x0000_t202" style="position:absolute;left:0;text-align:left;margin-left:47.25pt;margin-top:47.4pt;width:396.8pt;height:406.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" fillcolor="white [3201]" strokecolor="#4f81bd [3204]" strokeweight="2pt">
                <v:textbox>
                  <w:txbxContent>
                    <w:p w:rsidR="00B355B7" w:rsidRPr="006935C7" w:rsidRDefault="00B355B7" w:rsidP="006A6B3B">
                      <w:pPr>
                        <w:spacing w:line="360" w:lineRule="auto"/>
                        <w:ind w:firstLine="567"/>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умисне нанесення людині тілесних ушкоджень, побоїв, які можуть призвести до погіршення фізичного, психологічного здоров’я особи, що зашкоджують її честі та гідності, яке включає:</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штовхання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ляпаси</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спроби придушення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висмикування волосся, заламування рук</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катування</w:t>
                      </w:r>
                    </w:p>
                    <w:p w:rsidR="00B355B7" w:rsidRPr="006935C7" w:rsidRDefault="00B355B7" w:rsidP="006A6B3B">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примусове обмеження волі</w:t>
                      </w:r>
                    </w:p>
                    <w:p w:rsidR="00B355B7" w:rsidRPr="006935C7" w:rsidRDefault="00B355B7" w:rsidP="00EF3113">
                      <w:pPr>
                        <w:pStyle w:val="aa"/>
                        <w:numPr>
                          <w:ilvl w:val="0"/>
                          <w:numId w:val="13"/>
                        </w:numPr>
                        <w:spacing w:line="360" w:lineRule="auto"/>
                        <w:jc w:val="both"/>
                        <w:rPr>
                          <w:rFonts w:ascii="Times New Roman" w:hAnsi="Times New Roman" w:cs="Times New Roman"/>
                          <w:sz w:val="28"/>
                          <w:szCs w:val="28"/>
                          <w:lang w:val="uk-UA"/>
                        </w:rPr>
                      </w:pPr>
                      <w:r w:rsidRPr="006935C7">
                        <w:rPr>
                          <w:rFonts w:ascii="Times New Roman" w:hAnsi="Times New Roman" w:cs="Times New Roman"/>
                          <w:sz w:val="28"/>
                          <w:szCs w:val="28"/>
                          <w:lang w:val="uk-UA"/>
                        </w:rPr>
                        <w:t xml:space="preserve"> погрожування зброєю, тощо.</w:t>
                      </w:r>
                    </w:p>
                    <w:p w:rsidR="00B355B7" w:rsidRPr="006A6B3B" w:rsidRDefault="00B355B7" w:rsidP="006A6B3B">
                      <w:pPr>
                        <w:spacing w:line="360" w:lineRule="auto"/>
                        <w:jc w:val="both"/>
                        <w:rPr>
                          <w:rFonts w:ascii="Times New Roman" w:hAnsi="Times New Roman" w:cs="Times New Roman"/>
                          <w:b/>
                          <w:i/>
                          <w:sz w:val="32"/>
                          <w:szCs w:val="28"/>
                          <w:lang w:val="uk-UA"/>
                        </w:rPr>
                      </w:pPr>
                    </w:p>
                    <w:p w:rsidR="00B355B7" w:rsidRPr="006A6B3B" w:rsidRDefault="00B355B7" w:rsidP="00EF3113">
                      <w:pPr>
                        <w:pStyle w:val="aa"/>
                        <w:spacing w:line="360" w:lineRule="auto"/>
                        <w:ind w:left="1287"/>
                        <w:jc w:val="both"/>
                        <w:rPr>
                          <w:rFonts w:ascii="Times New Roman" w:hAnsi="Times New Roman" w:cs="Times New Roman"/>
                          <w:b/>
                          <w:i/>
                          <w:sz w:val="32"/>
                          <w:szCs w:val="28"/>
                          <w:lang w:val="uk-UA"/>
                        </w:rPr>
                      </w:pPr>
                    </w:p>
                    <w:p w:rsidR="00B355B7" w:rsidRPr="006A6B3B" w:rsidRDefault="00B355B7" w:rsidP="006A6B3B">
                      <w:pPr>
                        <w:jc w:val="center"/>
                        <w:rPr>
                          <w:lang w:val="uk-UA"/>
                        </w:rPr>
                      </w:pPr>
                    </w:p>
                  </w:txbxContent>
                </v:textbox>
              </v:shape>
            </w:pict>
          </mc:Fallback>
        </mc:AlternateContent>
      </w:r>
      <w:r w:rsidRPr="006935C7">
        <w:rPr>
          <w:rFonts w:ascii="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14:anchorId="772505A5" wp14:editId="625692C9">
                <wp:simplePos x="0" y="0"/>
                <wp:positionH relativeFrom="column">
                  <wp:posOffset>-707922</wp:posOffset>
                </wp:positionH>
                <wp:positionV relativeFrom="paragraph">
                  <wp:posOffset>389299</wp:posOffset>
                </wp:positionV>
                <wp:extent cx="999460" cy="1318437"/>
                <wp:effectExtent l="0" t="0" r="10795" b="15240"/>
                <wp:wrapNone/>
                <wp:docPr id="392" name="Выгнутая влево стрелка 392"/>
                <wp:cNvGraphicFramePr/>
                <a:graphic xmlns:a="http://schemas.openxmlformats.org/drawingml/2006/main">
                  <a:graphicData uri="http://schemas.microsoft.com/office/word/2010/wordprocessingShape">
                    <wps:wsp>
                      <wps:cNvSpPr/>
                      <wps:spPr>
                        <a:xfrm>
                          <a:off x="0" y="0"/>
                          <a:ext cx="999460" cy="1318437"/>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277855"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392" o:spid="_x0000_s1026" type="#_x0000_t102" style="position:absolute;margin-left:-55.75pt;margin-top:30.65pt;width:78.7pt;height:103.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" adj="13413,19553,16200" fillcolor="#4f81bd [3204]" strokecolor="#243f60 [1604]" strokeweight="2pt"/>
            </w:pict>
          </mc:Fallback>
        </mc:AlternateContent>
      </w:r>
      <w:r w:rsidRPr="006935C7">
        <w:rPr>
          <w:rFonts w:ascii="Times New Roman" w:hAnsi="Times New Roman" w:cs="Times New Roman"/>
          <w:sz w:val="28"/>
          <w:szCs w:val="28"/>
        </w:rPr>
        <w:t>Фізичне насильство</w:t>
      </w:r>
    </w:p>
    <w:p w:rsidR="006A6B3B" w:rsidRDefault="006A6B3B" w:rsidP="006A6B3B">
      <w:pPr>
        <w:spacing w:line="360" w:lineRule="auto"/>
        <w:ind w:firstLine="567"/>
        <w:rPr>
          <w:rFonts w:ascii="Times New Roman" w:hAnsi="Times New Roman" w:cs="Times New Roman"/>
          <w:sz w:val="28"/>
          <w:szCs w:val="28"/>
          <w:lang w:val="uk-UA"/>
        </w:rPr>
      </w:pPr>
    </w:p>
    <w:p w:rsidR="001B492C" w:rsidRDefault="001B492C" w:rsidP="001B492C">
      <w:pPr>
        <w:rPr>
          <w:rFonts w:ascii="Times New Roman" w:eastAsia="Times New Roman" w:hAnsi="Times New Roman" w:cs="Times New Roman"/>
          <w:b/>
          <w:noProof/>
          <w:lang w:val="uk-UA" w:eastAsia="ru-RU"/>
        </w:rPr>
      </w:pPr>
    </w:p>
    <w:p w:rsidR="00573497" w:rsidRDefault="00573497" w:rsidP="001B492C">
      <w:pPr>
        <w:rPr>
          <w:lang w:val="uk-UA" w:eastAsia="ru-RU"/>
        </w:rPr>
      </w:pPr>
    </w:p>
    <w:p w:rsidR="00573497" w:rsidRDefault="00573497" w:rsidP="001B492C">
      <w:pPr>
        <w:rPr>
          <w:lang w:val="uk-UA" w:eastAsia="ru-RU"/>
        </w:rPr>
      </w:pPr>
    </w:p>
    <w:p w:rsidR="00573497" w:rsidRDefault="00573497" w:rsidP="001B492C">
      <w:pPr>
        <w:rPr>
          <w:lang w:val="uk-UA" w:eastAsia="ru-RU"/>
        </w:rPr>
      </w:pPr>
    </w:p>
    <w:p w:rsidR="00573497" w:rsidRDefault="00573497" w:rsidP="001B492C">
      <w:pPr>
        <w:rPr>
          <w:lang w:val="uk-UA" w:eastAsia="ru-RU"/>
        </w:rPr>
      </w:pPr>
    </w:p>
    <w:p w:rsidR="00573497" w:rsidRDefault="00573497"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A6B3B" w:rsidRDefault="006A6B3B" w:rsidP="001B492C">
      <w:pPr>
        <w:rPr>
          <w:lang w:val="uk-UA" w:eastAsia="ru-RU"/>
        </w:rPr>
      </w:pPr>
    </w:p>
    <w:p w:rsidR="006935C7" w:rsidRDefault="006935C7" w:rsidP="006935C7">
      <w:pPr>
        <w:spacing w:line="360" w:lineRule="auto"/>
        <w:rPr>
          <w:rFonts w:ascii="Times New Roman" w:hAnsi="Times New Roman" w:cs="Times New Roman"/>
          <w:b/>
          <w:color w:val="C00000"/>
          <w:sz w:val="48"/>
          <w:szCs w:val="28"/>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imes New Roman" w:hAnsi="Times New Roman" w:cs="Times New Roman"/>
          <w:b/>
          <w:noProof/>
          <w:color w:val="C00000"/>
          <w:sz w:val="48"/>
          <w:szCs w:val="28"/>
          <w:lang w:eastAsia="ru-RU"/>
        </w:rPr>
        <w:drawing>
          <wp:anchor distT="0" distB="0" distL="114300" distR="114300" simplePos="0" relativeHeight="251847680" behindDoc="0" locked="0" layoutInCell="1" allowOverlap="1" wp14:anchorId="2E4A0F00" wp14:editId="6A2E2EA4">
            <wp:simplePos x="0" y="0"/>
            <wp:positionH relativeFrom="margin">
              <wp:posOffset>3044190</wp:posOffset>
            </wp:positionH>
            <wp:positionV relativeFrom="margin">
              <wp:posOffset>6913245</wp:posOffset>
            </wp:positionV>
            <wp:extent cx="2713990" cy="4402455"/>
            <wp:effectExtent l="152400" t="171450" r="334010" b="0"/>
            <wp:wrapSquare wrapText="bothSides"/>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3990" cy="44024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Pr>
          <w:noProof/>
          <w:lang w:eastAsia="ru-RU"/>
        </w:rPr>
        <w:drawing>
          <wp:anchor distT="0" distB="0" distL="114300" distR="114300" simplePos="0" relativeHeight="251697152" behindDoc="0" locked="0" layoutInCell="1" allowOverlap="1" wp14:anchorId="08C039E6" wp14:editId="5179EABF">
            <wp:simplePos x="0" y="0"/>
            <wp:positionH relativeFrom="margin">
              <wp:posOffset>-205740</wp:posOffset>
            </wp:positionH>
            <wp:positionV relativeFrom="margin">
              <wp:posOffset>6329680</wp:posOffset>
            </wp:positionV>
            <wp:extent cx="2869565" cy="1941830"/>
            <wp:effectExtent l="171450" t="171450" r="387985" b="363220"/>
            <wp:wrapSquare wrapText="bothSides"/>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_1e7pga653hk1178copfc2l19g4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9565" cy="19418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6935C7" w:rsidRDefault="006935C7" w:rsidP="006935C7">
      <w:pPr>
        <w:rPr>
          <w:rFonts w:ascii="Times New Roman" w:hAnsi="Times New Roman" w:cs="Times New Roman"/>
          <w:lang w:val="uk-UA"/>
        </w:rPr>
      </w:pPr>
    </w:p>
    <w:p w:rsidR="005C187D" w:rsidRPr="00F21C71" w:rsidRDefault="005C187D" w:rsidP="00F21C71">
      <w:pPr>
        <w:jc w:val="center"/>
        <w:rPr>
          <w:rFonts w:ascii="Times New Roman" w:hAnsi="Times New Roman" w:cs="Times New Roman"/>
          <w:sz w:val="28"/>
          <w:szCs w:val="28"/>
        </w:rPr>
      </w:pPr>
      <w:r w:rsidRPr="00F21C71">
        <w:rPr>
          <w:rFonts w:ascii="Times New Roman" w:hAnsi="Times New Roman" w:cs="Times New Roman"/>
          <w:sz w:val="28"/>
          <w:szCs w:val="28"/>
        </w:rPr>
        <w:t>Сексуальне насильство</w:t>
      </w:r>
    </w:p>
    <w:p w:rsidR="005C187D" w:rsidRDefault="005C187D" w:rsidP="005C187D">
      <w:pPr>
        <w:spacing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4D2F7216" wp14:editId="30388185">
                <wp:simplePos x="0" y="0"/>
                <wp:positionH relativeFrom="column">
                  <wp:posOffset>2593394</wp:posOffset>
                </wp:positionH>
                <wp:positionV relativeFrom="paragraph">
                  <wp:posOffset>189932</wp:posOffset>
                </wp:positionV>
                <wp:extent cx="871869" cy="435934"/>
                <wp:effectExtent l="38100" t="0" r="23495" b="40640"/>
                <wp:wrapNone/>
                <wp:docPr id="396" name="Стрелка вниз 396"/>
                <wp:cNvGraphicFramePr/>
                <a:graphic xmlns:a="http://schemas.openxmlformats.org/drawingml/2006/main">
                  <a:graphicData uri="http://schemas.microsoft.com/office/word/2010/wordprocessingShape">
                    <wps:wsp>
                      <wps:cNvSpPr/>
                      <wps:spPr>
                        <a:xfrm>
                          <a:off x="0" y="0"/>
                          <a:ext cx="871869" cy="435934"/>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396" o:spid="_x0000_s1026" type="#_x0000_t67" style="position:absolute;margin-left:204.2pt;margin-top:14.95pt;width:68.65pt;height:34.3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" adj="10800" fillcolor="#c0504d [3205]" strokecolor="#622423 [1605]" strokeweight="2pt"/>
            </w:pict>
          </mc:Fallback>
        </mc:AlternateContent>
      </w:r>
    </w:p>
    <w:p w:rsidR="005C187D" w:rsidRDefault="005C187D" w:rsidP="001B492C">
      <w:pPr>
        <w:rPr>
          <w:lang w:val="uk-UA" w:eastAsia="ru-RU"/>
        </w:rPr>
      </w:pPr>
      <w:r>
        <w:rPr>
          <w:noProof/>
          <w:lang w:eastAsia="ru-RU"/>
        </w:rPr>
        <w:lastRenderedPageBreak/>
        <mc:AlternateContent>
          <mc:Choice Requires="wps">
            <w:drawing>
              <wp:anchor distT="0" distB="0" distL="114300" distR="114300" simplePos="0" relativeHeight="251700224" behindDoc="0" locked="0" layoutInCell="1" allowOverlap="1" wp14:anchorId="02CDA8C2" wp14:editId="26CFBAFF">
                <wp:simplePos x="0" y="0"/>
                <wp:positionH relativeFrom="column">
                  <wp:posOffset>110712</wp:posOffset>
                </wp:positionH>
                <wp:positionV relativeFrom="paragraph">
                  <wp:posOffset>387675</wp:posOffset>
                </wp:positionV>
                <wp:extent cx="5932967" cy="2190307"/>
                <wp:effectExtent l="0" t="0" r="10795" b="19685"/>
                <wp:wrapNone/>
                <wp:docPr id="398" name="Скругленный прямоугольник 398"/>
                <wp:cNvGraphicFramePr/>
                <a:graphic xmlns:a="http://schemas.openxmlformats.org/drawingml/2006/main">
                  <a:graphicData uri="http://schemas.microsoft.com/office/word/2010/wordprocessingShape">
                    <wps:wsp>
                      <wps:cNvSpPr/>
                      <wps:spPr>
                        <a:xfrm>
                          <a:off x="0" y="0"/>
                          <a:ext cx="5932967" cy="2190307"/>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B355B7" w:rsidRPr="00F21C71" w:rsidRDefault="00B355B7" w:rsidP="00F21C71">
                            <w:pPr>
                              <w:spacing w:line="360" w:lineRule="auto"/>
                              <w:ind w:firstLine="709"/>
                              <w:jc w:val="both"/>
                              <w:rPr>
                                <w:rFonts w:ascii="Times New Roman" w:hAnsi="Times New Roman" w:cs="Times New Roman"/>
                                <w:sz w:val="28"/>
                                <w:szCs w:val="28"/>
                                <w:lang w:val="uk-UA"/>
                              </w:rPr>
                            </w:pPr>
                            <w:r w:rsidRPr="00F21C71">
                              <w:rPr>
                                <w:rFonts w:ascii="Times New Roman" w:hAnsi="Times New Roman" w:cs="Times New Roman"/>
                                <w:sz w:val="28"/>
                                <w:szCs w:val="28"/>
                              </w:rPr>
                              <w:t>це посягання на статеву недоторканість людини, а також дії сексуального характеру щодо особи без її згоди, примус спостерігати статеві зносини, що відбуваються між іншими людьми, примушування до заняття проституцією, а також погрози застосування насильства до згоди на сексуальний зв'язок</w:t>
                            </w:r>
                            <w:r w:rsidR="00F21C71">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98" o:spid="_x0000_s1029" style="position:absolute;margin-left:8.7pt;margin-top:30.55pt;width:467.15pt;height:172.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" fillcolor="white [3201]" strokecolor="#c0504d [3205]" strokeweight="2pt">
                <v:textbox>
                  <w:txbxContent>
                    <w:p w:rsidR="00B355B7" w:rsidRPr="00F21C71" w:rsidRDefault="00B355B7" w:rsidP="00F21C71">
                      <w:pPr>
                        <w:spacing w:line="360" w:lineRule="auto"/>
                        <w:ind w:firstLine="709"/>
                        <w:jc w:val="both"/>
                        <w:rPr>
                          <w:rFonts w:ascii="Times New Roman" w:hAnsi="Times New Roman" w:cs="Times New Roman"/>
                          <w:sz w:val="28"/>
                          <w:szCs w:val="28"/>
                          <w:lang w:val="uk-UA"/>
                        </w:rPr>
                      </w:pPr>
                      <w:r w:rsidRPr="00F21C71">
                        <w:rPr>
                          <w:rFonts w:ascii="Times New Roman" w:hAnsi="Times New Roman" w:cs="Times New Roman"/>
                          <w:sz w:val="28"/>
                          <w:szCs w:val="28"/>
                        </w:rPr>
                        <w:t xml:space="preserve">це посягання на статеву недоторканість людини, а також дії </w:t>
                      </w:r>
                      <w:proofErr w:type="gramStart"/>
                      <w:r w:rsidRPr="00F21C71">
                        <w:rPr>
                          <w:rFonts w:ascii="Times New Roman" w:hAnsi="Times New Roman" w:cs="Times New Roman"/>
                          <w:sz w:val="28"/>
                          <w:szCs w:val="28"/>
                        </w:rPr>
                        <w:t>сексуального</w:t>
                      </w:r>
                      <w:proofErr w:type="gramEnd"/>
                      <w:r w:rsidRPr="00F21C71">
                        <w:rPr>
                          <w:rFonts w:ascii="Times New Roman" w:hAnsi="Times New Roman" w:cs="Times New Roman"/>
                          <w:sz w:val="28"/>
                          <w:szCs w:val="28"/>
                        </w:rPr>
                        <w:t xml:space="preserve"> характеру щодо особи без її згоди, примус спостерігати статеві зносини, що відбуваються між іншими людьми, примушування до заняття проституцією, а також погрози застосування насильства до згоди на сексуальний зв'язок</w:t>
                      </w:r>
                      <w:r w:rsidR="00F21C71">
                        <w:rPr>
                          <w:rFonts w:ascii="Times New Roman" w:hAnsi="Times New Roman" w:cs="Times New Roman"/>
                          <w:sz w:val="28"/>
                          <w:szCs w:val="28"/>
                          <w:lang w:val="uk-UA"/>
                        </w:rPr>
                        <w:t>.</w:t>
                      </w:r>
                    </w:p>
                  </w:txbxContent>
                </v:textbox>
              </v:roundrect>
            </w:pict>
          </mc:Fallback>
        </mc:AlternateContent>
      </w: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C187D" w:rsidP="005C187D">
      <w:pPr>
        <w:rPr>
          <w:lang w:val="uk-UA" w:eastAsia="ru-RU"/>
        </w:rPr>
      </w:pPr>
    </w:p>
    <w:p w:rsidR="005C187D" w:rsidRPr="005C187D" w:rsidRDefault="00532B57" w:rsidP="005C187D">
      <w:pPr>
        <w:rPr>
          <w:lang w:val="uk-UA" w:eastAsia="ru-RU"/>
        </w:rPr>
      </w:pPr>
      <w:r>
        <w:rPr>
          <w:noProof/>
          <w:lang w:eastAsia="ru-RU"/>
        </w:rPr>
        <w:drawing>
          <wp:anchor distT="0" distB="0" distL="114300" distR="114300" simplePos="0" relativeHeight="251701248" behindDoc="0" locked="0" layoutInCell="1" allowOverlap="1" wp14:anchorId="0A459C0A" wp14:editId="2B7FD61E">
            <wp:simplePos x="0" y="0"/>
            <wp:positionH relativeFrom="margin">
              <wp:posOffset>2609850</wp:posOffset>
            </wp:positionH>
            <wp:positionV relativeFrom="margin">
              <wp:posOffset>3642995</wp:posOffset>
            </wp:positionV>
            <wp:extent cx="981710" cy="469265"/>
            <wp:effectExtent l="0" t="0" r="8890" b="6985"/>
            <wp:wrapSquare wrapText="bothSides"/>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1710" cy="469265"/>
                    </a:xfrm>
                    <a:prstGeom prst="rect">
                      <a:avLst/>
                    </a:prstGeom>
                    <a:noFill/>
                  </pic:spPr>
                </pic:pic>
              </a:graphicData>
            </a:graphic>
          </wp:anchor>
        </w:drawing>
      </w:r>
    </w:p>
    <w:p w:rsidR="005C187D" w:rsidRPr="005C187D" w:rsidRDefault="005C187D" w:rsidP="005C187D">
      <w:pPr>
        <w:rPr>
          <w:lang w:val="uk-UA" w:eastAsia="ru-RU"/>
        </w:rPr>
      </w:pPr>
    </w:p>
    <w:p w:rsidR="005C187D" w:rsidRPr="00532B57" w:rsidRDefault="005C187D" w:rsidP="005C187D">
      <w:pPr>
        <w:rPr>
          <w:b/>
          <w:i/>
          <w:color w:val="C00000"/>
          <w:spacing w:val="60"/>
          <w:sz w:val="14"/>
          <w:lang w:val="uk-UA" w:eastAsia="ru-RU"/>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pPr>
    </w:p>
    <w:p w:rsidR="001B492C" w:rsidRPr="00F21C71" w:rsidRDefault="00532B57" w:rsidP="00F21C71">
      <w:pPr>
        <w:jc w:val="center"/>
        <w:rPr>
          <w:rFonts w:ascii="Times New Roman" w:hAnsi="Times New Roman" w:cs="Times New Roman"/>
          <w:sz w:val="28"/>
          <w:szCs w:val="28"/>
        </w:rPr>
      </w:pPr>
      <w:r w:rsidRPr="00F21C71">
        <w:rPr>
          <w:rFonts w:ascii="Times New Roman" w:hAnsi="Times New Roman" w:cs="Times New Roman"/>
          <w:sz w:val="28"/>
          <w:szCs w:val="28"/>
        </w:rPr>
        <w:t>Ознаки сексуального насильства:</w:t>
      </w:r>
    </w:p>
    <w:p w:rsidR="00532B57" w:rsidRDefault="00532B57" w:rsidP="00532B57">
      <w:pPr>
        <w:tabs>
          <w:tab w:val="left" w:pos="2110"/>
        </w:tabs>
        <w:jc w:val="center"/>
        <w:rPr>
          <w:rFonts w:ascii="Arial" w:hAnsi="Arial" w:cs="Arial"/>
          <w:b/>
          <w:i/>
          <w:color w:val="C00000"/>
          <w:sz w:val="32"/>
          <w:szCs w:val="45"/>
          <w:shd w:val="clear" w:color="auto" w:fill="FFFFFF"/>
          <w:lang w:val="uk-UA"/>
          <w14:textOutline w14:w="5270" w14:cap="flat" w14:cmpd="sng" w14:algn="ctr">
            <w14:solidFill>
              <w14:srgbClr w14:val="C00000"/>
            </w14:solidFill>
            <w14:prstDash w14:val="solid"/>
            <w14:round/>
          </w14:textOutline>
        </w:rPr>
      </w:pPr>
      <w:r>
        <w:rPr>
          <w:b/>
          <w:i/>
          <w:noProof/>
          <w:color w:val="C00000"/>
          <w:sz w:val="24"/>
          <w:lang w:eastAsia="ru-RU"/>
        </w:rPr>
        <w:drawing>
          <wp:inline distT="0" distB="0" distL="0" distR="0" wp14:anchorId="6246165C" wp14:editId="35D4C2FB">
            <wp:extent cx="6028660" cy="3306725"/>
            <wp:effectExtent l="0" t="0" r="125095" b="0"/>
            <wp:docPr id="402" name="Схема 4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532B57" w:rsidRPr="00532B57" w:rsidRDefault="00532B57" w:rsidP="00532B57">
      <w:pPr>
        <w:tabs>
          <w:tab w:val="left" w:pos="2110"/>
        </w:tabs>
        <w:jc w:val="center"/>
        <w:rPr>
          <w:b/>
          <w:i/>
          <w:color w:val="C00000"/>
          <w:sz w:val="24"/>
          <w:lang w:eastAsia="ru-RU"/>
          <w14:textOutline w14:w="5270" w14:cap="flat" w14:cmpd="sng" w14:algn="ctr">
            <w14:solidFill>
              <w14:srgbClr w14:val="C00000"/>
            </w14:solidFill>
            <w14:prstDash w14:val="solid"/>
            <w14:round/>
          </w14:textOutline>
        </w:rPr>
      </w:pPr>
      <w:r>
        <w:rPr>
          <w:b/>
          <w:i/>
          <w:noProof/>
          <w:color w:val="C00000"/>
          <w:sz w:val="24"/>
          <w:lang w:eastAsia="ru-RU"/>
        </w:rPr>
        <w:drawing>
          <wp:inline distT="0" distB="0" distL="0" distR="0" wp14:anchorId="3E48DED1" wp14:editId="0C98C448">
            <wp:extent cx="987425" cy="469265"/>
            <wp:effectExtent l="0" t="0" r="3175" b="6985"/>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7425" cy="469265"/>
                    </a:xfrm>
                    <a:prstGeom prst="rect">
                      <a:avLst/>
                    </a:prstGeom>
                    <a:noFill/>
                  </pic:spPr>
                </pic:pic>
              </a:graphicData>
            </a:graphic>
          </wp:inline>
        </w:drawing>
      </w:r>
    </w:p>
    <w:p w:rsidR="00F21C71" w:rsidRDefault="00F21C71" w:rsidP="00F21C71">
      <w:pPr>
        <w:rPr>
          <w:lang w:val="uk-UA"/>
        </w:rPr>
      </w:pPr>
    </w:p>
    <w:p w:rsidR="00623179" w:rsidRPr="00F21C71" w:rsidRDefault="00532B57" w:rsidP="00F21C71">
      <w:pPr>
        <w:jc w:val="center"/>
        <w:rPr>
          <w:rFonts w:ascii="Times New Roman" w:hAnsi="Times New Roman" w:cs="Times New Roman"/>
          <w:sz w:val="28"/>
          <w:szCs w:val="28"/>
        </w:rPr>
      </w:pPr>
      <w:r w:rsidRPr="00F21C71">
        <w:rPr>
          <w:rFonts w:ascii="Times New Roman" w:hAnsi="Times New Roman" w:cs="Times New Roman"/>
          <w:sz w:val="28"/>
          <w:szCs w:val="28"/>
        </w:rPr>
        <w:t>Прояви сексуального насильства щодо дітей</w:t>
      </w:r>
      <w:r w:rsidR="00623179" w:rsidRPr="00F21C71">
        <w:rPr>
          <w:rFonts w:ascii="Times New Roman" w:hAnsi="Times New Roman" w:cs="Times New Roman"/>
          <w:sz w:val="28"/>
          <w:szCs w:val="28"/>
        </w:rPr>
        <w:t>:</w:t>
      </w:r>
    </w:p>
    <w:p w:rsidR="00623179" w:rsidRDefault="00F21C71" w:rsidP="00A65235">
      <w:pPr>
        <w:pStyle w:val="1"/>
        <w:rPr>
          <w:rFonts w:ascii="Times New Roman" w:eastAsia="Times New Roman" w:hAnsi="Times New Roman" w:cs="Times New Roman"/>
          <w:i/>
          <w:noProof/>
          <w:color w:val="C00000"/>
          <w:sz w:val="24"/>
          <w:lang w:val="uk-UA" w:eastAsia="ru-RU"/>
        </w:rPr>
      </w:pPr>
      <w:r>
        <w:rPr>
          <w:rFonts w:ascii="Times New Roman" w:hAnsi="Times New Roman" w:cs="Times New Roman"/>
          <w:b w:val="0"/>
          <w:caps/>
          <w:noProof/>
          <w:color w:val="00B050"/>
          <w:sz w:val="44"/>
          <w:lang w:eastAsia="ru-RU"/>
        </w:rPr>
        <w:lastRenderedPageBreak/>
        <w:drawing>
          <wp:anchor distT="0" distB="0" distL="114300" distR="114300" simplePos="0" relativeHeight="252004352" behindDoc="0" locked="0" layoutInCell="1" allowOverlap="1" wp14:anchorId="5BAEB527" wp14:editId="58687F72">
            <wp:simplePos x="0" y="0"/>
            <wp:positionH relativeFrom="margin">
              <wp:posOffset>2950845</wp:posOffset>
            </wp:positionH>
            <wp:positionV relativeFrom="margin">
              <wp:posOffset>7017385</wp:posOffset>
            </wp:positionV>
            <wp:extent cx="2619375" cy="1743075"/>
            <wp:effectExtent l="0" t="0" r="9525" b="9525"/>
            <wp:wrapSquare wrapText="bothSides"/>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7">
                      <a:extLst>
                        <a:ext uri="{28A0092B-C50C-407E-A947-70E740481C1C}">
                          <a14:useLocalDpi xmlns:a14="http://schemas.microsoft.com/office/drawing/2010/main" val="0"/>
                        </a:ext>
                      </a:extLst>
                    </a:blip>
                    <a:stretch>
                      <a:fillRect/>
                    </a:stretch>
                  </pic:blipFill>
                  <pic:spPr>
                    <a:xfrm>
                      <a:off x="0" y="0"/>
                      <a:ext cx="2619375" cy="1743075"/>
                    </a:xfrm>
                    <a:prstGeom prst="rect">
                      <a:avLst/>
                    </a:prstGeom>
                    <a:ln>
                      <a:noFill/>
                    </a:ln>
                    <a:effectLst>
                      <a:softEdge rad="112500"/>
                    </a:effectLst>
                  </pic:spPr>
                </pic:pic>
              </a:graphicData>
            </a:graphic>
          </wp:anchor>
        </w:drawing>
      </w:r>
      <w:r>
        <w:rPr>
          <w:rFonts w:ascii="Times New Roman" w:eastAsia="Times New Roman" w:hAnsi="Times New Roman" w:cs="Times New Roman"/>
          <w:i/>
          <w:noProof/>
          <w:color w:val="C00000"/>
          <w:sz w:val="24"/>
          <w:lang w:eastAsia="ru-RU"/>
        </w:rPr>
        <w:drawing>
          <wp:inline distT="0" distB="0" distL="0" distR="0" wp14:anchorId="3BEE0FEE" wp14:editId="36E5FD4C">
            <wp:extent cx="6011694" cy="6420255"/>
            <wp:effectExtent l="76200" t="0" r="65405" b="0"/>
            <wp:docPr id="415" name="Схема 4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7A0909" w:rsidRDefault="00F21C71" w:rsidP="007A0909">
      <w:pPr>
        <w:pStyle w:val="1"/>
        <w:jc w:val="center"/>
        <w:rPr>
          <w:rFonts w:ascii="Times New Roman" w:eastAsia="Times New Roman" w:hAnsi="Times New Roman" w:cs="Times New Roman"/>
          <w:i/>
          <w:noProof/>
          <w:color w:val="C00000"/>
          <w:sz w:val="24"/>
          <w:lang w:val="uk-UA" w:eastAsia="ru-RU"/>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F21C71">
        <w:rPr>
          <w:rFonts w:ascii="Times New Roman" w:hAnsi="Times New Roman" w:cs="Times New Roman"/>
          <w:noProof/>
          <w:lang w:eastAsia="ru-RU"/>
        </w:rPr>
        <w:drawing>
          <wp:anchor distT="0" distB="0" distL="114300" distR="114300" simplePos="0" relativeHeight="252003328" behindDoc="0" locked="0" layoutInCell="1" allowOverlap="1" wp14:anchorId="30330C4D" wp14:editId="316BA896">
            <wp:simplePos x="0" y="0"/>
            <wp:positionH relativeFrom="margin">
              <wp:posOffset>75565</wp:posOffset>
            </wp:positionH>
            <wp:positionV relativeFrom="margin">
              <wp:posOffset>7220585</wp:posOffset>
            </wp:positionV>
            <wp:extent cx="2088515" cy="1915795"/>
            <wp:effectExtent l="0" t="0" r="0" b="8255"/>
            <wp:wrapSquare wrapText="bothSides"/>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88515" cy="1915795"/>
                    </a:xfrm>
                    <a:prstGeom prst="rect">
                      <a:avLst/>
                    </a:prstGeom>
                  </pic:spPr>
                </pic:pic>
              </a:graphicData>
            </a:graphic>
            <wp14:sizeRelH relativeFrom="margin">
              <wp14:pctWidth>0</wp14:pctWidth>
            </wp14:sizeRelH>
            <wp14:sizeRelV relativeFrom="margin">
              <wp14:pctHeight>0</wp14:pctHeight>
            </wp14:sizeRelV>
          </wp:anchor>
        </w:drawing>
      </w:r>
    </w:p>
    <w:p w:rsidR="00C22FA7" w:rsidRDefault="00C22FA7" w:rsidP="00830EA4">
      <w:pPr>
        <w:jc w:val="center"/>
        <w:rPr>
          <w:rFonts w:ascii="Times New Roman" w:hAnsi="Times New Roman" w:cs="Times New Roman"/>
          <w:b/>
          <w:caps/>
          <w:color w:val="00B050"/>
          <w:sz w:val="44"/>
          <w:szCs w:val="28"/>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693BE1" w:rsidRDefault="00693BE1" w:rsidP="00F21C71">
      <w:pPr>
        <w:rPr>
          <w:rFonts w:ascii="Times New Roman" w:hAnsi="Times New Roman" w:cs="Times New Roman"/>
          <w:b/>
          <w:caps/>
          <w:color w:val="00B050"/>
          <w:sz w:val="44"/>
          <w:szCs w:val="28"/>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830EA4" w:rsidRPr="00F21C71" w:rsidRDefault="00830EA4" w:rsidP="00F21C71">
      <w:pPr>
        <w:jc w:val="center"/>
        <w:rPr>
          <w:rFonts w:ascii="Times New Roman" w:hAnsi="Times New Roman" w:cs="Times New Roman"/>
          <w:sz w:val="28"/>
          <w:szCs w:val="28"/>
        </w:rPr>
      </w:pPr>
      <w:r w:rsidRPr="00F21C71">
        <w:rPr>
          <w:rFonts w:ascii="Times New Roman" w:hAnsi="Times New Roman" w:cs="Times New Roman"/>
          <w:sz w:val="28"/>
          <w:szCs w:val="28"/>
        </w:rPr>
        <w:lastRenderedPageBreak/>
        <w:t>Економічне насильство</w:t>
      </w:r>
    </w:p>
    <w:p w:rsidR="00830EA4" w:rsidRDefault="003F5A4B" w:rsidP="00830EA4">
      <w:pP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0A2F4854" wp14:editId="52F67D14">
                <wp:simplePos x="0" y="0"/>
                <wp:positionH relativeFrom="column">
                  <wp:posOffset>-671573</wp:posOffset>
                </wp:positionH>
                <wp:positionV relativeFrom="paragraph">
                  <wp:posOffset>34249</wp:posOffset>
                </wp:positionV>
                <wp:extent cx="6910705" cy="2042809"/>
                <wp:effectExtent l="0" t="0" r="23495" b="14605"/>
                <wp:wrapNone/>
                <wp:docPr id="489" name="Багетная рамка 489"/>
                <wp:cNvGraphicFramePr/>
                <a:graphic xmlns:a="http://schemas.openxmlformats.org/drawingml/2006/main">
                  <a:graphicData uri="http://schemas.microsoft.com/office/word/2010/wordprocessingShape">
                    <wps:wsp>
                      <wps:cNvSpPr/>
                      <wps:spPr>
                        <a:xfrm>
                          <a:off x="0" y="0"/>
                          <a:ext cx="6910705" cy="2042809"/>
                        </a:xfrm>
                        <a:prstGeom prst="bevel">
                          <a:avLst/>
                        </a:prstGeom>
                      </wps:spPr>
                      <wps:style>
                        <a:lnRef idx="2">
                          <a:schemeClr val="accent3"/>
                        </a:lnRef>
                        <a:fillRef idx="1">
                          <a:schemeClr val="lt1"/>
                        </a:fillRef>
                        <a:effectRef idx="0">
                          <a:schemeClr val="accent3"/>
                        </a:effectRef>
                        <a:fontRef idx="minor">
                          <a:schemeClr val="dk1"/>
                        </a:fontRef>
                      </wps:style>
                      <wps:txbx>
                        <w:txbxContent>
                          <w:p w:rsidR="00B355B7" w:rsidRPr="00885C21" w:rsidRDefault="00B355B7" w:rsidP="00885C21">
                            <w:pPr>
                              <w:spacing w:line="360" w:lineRule="auto"/>
                              <w:ind w:firstLine="709"/>
                              <w:jc w:val="both"/>
                              <w:rPr>
                                <w:sz w:val="28"/>
                                <w:szCs w:val="28"/>
                                <w:lang w:val="uk-UA" w:eastAsia="ru-RU"/>
                              </w:rPr>
                            </w:pPr>
                            <w:r w:rsidRPr="00885C21">
                              <w:rPr>
                                <w:rFonts w:ascii="Times New Roman" w:hAnsi="Times New Roman" w:cs="Times New Roman"/>
                                <w:sz w:val="28"/>
                                <w:szCs w:val="28"/>
                                <w:lang w:val="uk-UA"/>
                              </w:rPr>
                              <w:t>умисне позбавлення людини фізичного чи  матеріального добробуту, відбирання майна та коштів, на які постраждала особа має законне право, а також перешкоджання в отриманні необхідної лікарської допомоги, заборона працювати або навпаки, примушування до праці, тощо.</w:t>
                            </w:r>
                          </w:p>
                          <w:p w:rsidR="00B355B7" w:rsidRPr="00885C21" w:rsidRDefault="00B355B7" w:rsidP="00885C21">
                            <w:pPr>
                              <w:jc w:val="both"/>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489" o:spid="_x0000_s1030" type="#_x0000_t84" style="position:absolute;margin-left:-52.9pt;margin-top:2.7pt;width:544.15pt;height:160.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" fillcolor="white [3201]" strokecolor="#9bbb59 [3206]" strokeweight="2pt">
                <v:textbox>
                  <w:txbxContent>
                    <w:p w:rsidR="00B355B7" w:rsidRPr="00885C21" w:rsidRDefault="00B355B7" w:rsidP="00885C21">
                      <w:pPr>
                        <w:spacing w:line="360" w:lineRule="auto"/>
                        <w:ind w:firstLine="709"/>
                        <w:jc w:val="both"/>
                        <w:rPr>
                          <w:sz w:val="28"/>
                          <w:szCs w:val="28"/>
                          <w:lang w:val="uk-UA" w:eastAsia="ru-RU"/>
                        </w:rPr>
                      </w:pPr>
                      <w:r w:rsidRPr="00885C21">
                        <w:rPr>
                          <w:rFonts w:ascii="Times New Roman" w:hAnsi="Times New Roman" w:cs="Times New Roman"/>
                          <w:sz w:val="28"/>
                          <w:szCs w:val="28"/>
                          <w:lang w:val="uk-UA"/>
                        </w:rPr>
                        <w:t>умисне позбавлення людини фізичного чи  матеріального добробуту, відбирання майна та коштів, на які постраждала особа має законне право, а також перешкоджання в отриманні необхідної лікарської допомоги, заборона працювати або навпаки, примушування до праці, тощо.</w:t>
                      </w:r>
                    </w:p>
                    <w:p w:rsidR="00B355B7" w:rsidRPr="00885C21" w:rsidRDefault="00B355B7" w:rsidP="00885C21">
                      <w:pPr>
                        <w:jc w:val="both"/>
                        <w:rPr>
                          <w:sz w:val="28"/>
                          <w:szCs w:val="28"/>
                          <w:lang w:val="uk-UA"/>
                        </w:rPr>
                      </w:pPr>
                    </w:p>
                  </w:txbxContent>
                </v:textbox>
              </v:shape>
            </w:pict>
          </mc:Fallback>
        </mc:AlternateContent>
      </w:r>
    </w:p>
    <w:p w:rsidR="00830EA4" w:rsidRPr="00830EA4" w:rsidRDefault="00830EA4" w:rsidP="00830EA4">
      <w:pPr>
        <w:rPr>
          <w:rFonts w:ascii="Times New Roman" w:hAnsi="Times New Roman" w:cs="Times New Roman"/>
          <w:sz w:val="28"/>
          <w:szCs w:val="28"/>
          <w:lang w:val="uk-UA"/>
        </w:rPr>
      </w:pPr>
    </w:p>
    <w:p w:rsidR="00830EA4" w:rsidRPr="00830EA4" w:rsidRDefault="00830EA4" w:rsidP="00830EA4">
      <w:pPr>
        <w:rPr>
          <w:rFonts w:ascii="Times New Roman" w:hAnsi="Times New Roman" w:cs="Times New Roman"/>
          <w:sz w:val="28"/>
          <w:szCs w:val="28"/>
          <w:lang w:val="uk-UA"/>
        </w:rPr>
      </w:pPr>
    </w:p>
    <w:p w:rsidR="00830EA4" w:rsidRPr="00830EA4" w:rsidRDefault="00830EA4" w:rsidP="00830EA4">
      <w:pPr>
        <w:rPr>
          <w:rFonts w:ascii="Times New Roman" w:hAnsi="Times New Roman" w:cs="Times New Roman"/>
          <w:sz w:val="28"/>
          <w:szCs w:val="28"/>
          <w:lang w:val="uk-UA"/>
        </w:rPr>
      </w:pPr>
    </w:p>
    <w:p w:rsidR="00830EA4" w:rsidRPr="00830EA4" w:rsidRDefault="00830EA4" w:rsidP="00830EA4">
      <w:pPr>
        <w:rPr>
          <w:rFonts w:ascii="Times New Roman" w:hAnsi="Times New Roman" w:cs="Times New Roman"/>
          <w:sz w:val="28"/>
          <w:szCs w:val="28"/>
          <w:lang w:val="uk-UA"/>
        </w:rPr>
      </w:pPr>
    </w:p>
    <w:p w:rsidR="00830EA4" w:rsidRPr="00830EA4" w:rsidRDefault="00830EA4" w:rsidP="00830EA4">
      <w:pPr>
        <w:rPr>
          <w:rFonts w:ascii="Times New Roman" w:hAnsi="Times New Roman" w:cs="Times New Roman"/>
          <w:sz w:val="28"/>
          <w:szCs w:val="28"/>
          <w:lang w:val="uk-UA"/>
        </w:rPr>
      </w:pPr>
    </w:p>
    <w:p w:rsidR="00830EA4" w:rsidRPr="00830EA4" w:rsidRDefault="00C97FA0" w:rsidP="00830EA4">
      <w:pP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55295BCE" wp14:editId="2EB3CB1F">
                <wp:simplePos x="0" y="0"/>
                <wp:positionH relativeFrom="column">
                  <wp:posOffset>2372995</wp:posOffset>
                </wp:positionH>
                <wp:positionV relativeFrom="paragraph">
                  <wp:posOffset>88887</wp:posOffset>
                </wp:positionV>
                <wp:extent cx="850265" cy="457200"/>
                <wp:effectExtent l="38100" t="0" r="26035" b="38100"/>
                <wp:wrapNone/>
                <wp:docPr id="492" name="Стрелка вниз 492"/>
                <wp:cNvGraphicFramePr/>
                <a:graphic xmlns:a="http://schemas.openxmlformats.org/drawingml/2006/main">
                  <a:graphicData uri="http://schemas.microsoft.com/office/word/2010/wordprocessingShape">
                    <wps:wsp>
                      <wps:cNvSpPr/>
                      <wps:spPr>
                        <a:xfrm>
                          <a:off x="0" y="0"/>
                          <a:ext cx="850265" cy="457200"/>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492" o:spid="_x0000_s1026" type="#_x0000_t67" style="position:absolute;margin-left:186.85pt;margin-top:7pt;width:66.95pt;height:36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" adj="10800" fillcolor="white [3201]" strokecolor="#9bbb59 [3206]" strokeweight="2pt"/>
            </w:pict>
          </mc:Fallback>
        </mc:AlternateContent>
      </w:r>
    </w:p>
    <w:p w:rsidR="00830EA4" w:rsidRPr="00830EA4" w:rsidRDefault="00830EA4" w:rsidP="00830EA4">
      <w:pPr>
        <w:rPr>
          <w:rFonts w:ascii="Times New Roman" w:hAnsi="Times New Roman" w:cs="Times New Roman"/>
          <w:sz w:val="28"/>
          <w:szCs w:val="28"/>
          <w:lang w:val="uk-UA"/>
        </w:rPr>
      </w:pPr>
    </w:p>
    <w:p w:rsidR="00830EA4" w:rsidRPr="00885C21" w:rsidRDefault="00830EA4" w:rsidP="00885C21">
      <w:pPr>
        <w:jc w:val="center"/>
        <w:rPr>
          <w:rFonts w:ascii="Times New Roman" w:hAnsi="Times New Roman" w:cs="Times New Roman"/>
          <w:sz w:val="28"/>
          <w:szCs w:val="28"/>
          <w:shd w:val="clear" w:color="auto" w:fill="FFFFFF"/>
          <w:lang w:val="uk-UA"/>
        </w:rPr>
      </w:pPr>
      <w:r w:rsidRPr="00885C21">
        <w:rPr>
          <w:rFonts w:ascii="Times New Roman" w:hAnsi="Times New Roman" w:cs="Times New Roman"/>
          <w:sz w:val="28"/>
          <w:szCs w:val="28"/>
          <w:shd w:val="clear" w:color="auto" w:fill="FFFFFF"/>
        </w:rPr>
        <w:t xml:space="preserve">Ознаки </w:t>
      </w:r>
      <w:r w:rsidRPr="00885C21">
        <w:rPr>
          <w:rFonts w:ascii="Times New Roman" w:hAnsi="Times New Roman" w:cs="Times New Roman"/>
          <w:sz w:val="28"/>
          <w:szCs w:val="28"/>
        </w:rPr>
        <w:t>економічного</w:t>
      </w:r>
      <w:r w:rsidRPr="00885C21">
        <w:rPr>
          <w:rFonts w:ascii="Times New Roman" w:hAnsi="Times New Roman" w:cs="Times New Roman"/>
          <w:sz w:val="28"/>
          <w:szCs w:val="28"/>
          <w:shd w:val="clear" w:color="auto" w:fill="FFFFFF"/>
        </w:rPr>
        <w:t xml:space="preserve"> насильства:</w:t>
      </w:r>
    </w:p>
    <w:p w:rsidR="00830EA4" w:rsidRDefault="00885C21" w:rsidP="00830EA4">
      <w:pPr>
        <w:tabs>
          <w:tab w:val="left" w:pos="3818"/>
        </w:tabs>
        <w:rPr>
          <w:rFonts w:ascii="Times New Roman" w:hAnsi="Times New Roman" w:cs="Times New Roman"/>
          <w:b/>
          <w:i/>
          <w:noProof/>
          <w:color w:val="00B050"/>
          <w:sz w:val="24"/>
          <w:szCs w:val="28"/>
          <w:lang w:val="uk-UA" w:eastAsia="ru-RU"/>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14592" behindDoc="0" locked="0" layoutInCell="1" allowOverlap="1" wp14:anchorId="42844392" wp14:editId="672113AD">
                <wp:simplePos x="0" y="0"/>
                <wp:positionH relativeFrom="column">
                  <wp:posOffset>-67309</wp:posOffset>
                </wp:positionH>
                <wp:positionV relativeFrom="paragraph">
                  <wp:posOffset>147637</wp:posOffset>
                </wp:positionV>
                <wp:extent cx="293997" cy="547318"/>
                <wp:effectExtent l="6667" t="12383" r="0" b="37147"/>
                <wp:wrapNone/>
                <wp:docPr id="608" name="Стрелка вниз 608"/>
                <wp:cNvGraphicFramePr/>
                <a:graphic xmlns:a="http://schemas.openxmlformats.org/drawingml/2006/main">
                  <a:graphicData uri="http://schemas.microsoft.com/office/word/2010/wordprocessingShape">
                    <wps:wsp>
                      <wps:cNvSpPr/>
                      <wps:spPr>
                        <a:xfrm rot="16200000">
                          <a:off x="0" y="0"/>
                          <a:ext cx="293997" cy="547318"/>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08" o:spid="_x0000_s1026" type="#_x0000_t67" style="position:absolute;margin-left:-5.3pt;margin-top:11.6pt;width:23.15pt;height:43.1pt;rotation:-90;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" adj="15799" fillcolor="white [3201]" strokecolor="#9bbb59 [3206]" strokeweight="2pt"/>
            </w:pict>
          </mc:Fallback>
        </mc:AlternateContent>
      </w:r>
    </w:p>
    <w:p w:rsidR="00885C21" w:rsidRPr="00885C21" w:rsidRDefault="00885C21" w:rsidP="00885C21">
      <w:pPr>
        <w:spacing w:line="360" w:lineRule="auto"/>
        <w:ind w:firstLine="709"/>
        <w:jc w:val="both"/>
        <w:rPr>
          <w:rFonts w:ascii="Times New Roman" w:hAnsi="Times New Roman" w:cs="Times New Roman"/>
          <w:sz w:val="28"/>
          <w:szCs w:val="28"/>
          <w:lang w:val="uk-UA"/>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18688" behindDoc="0" locked="0" layoutInCell="1" allowOverlap="1" wp14:anchorId="7AFCB34E" wp14:editId="4B77A0E9">
                <wp:simplePos x="0" y="0"/>
                <wp:positionH relativeFrom="column">
                  <wp:posOffset>-61595</wp:posOffset>
                </wp:positionH>
                <wp:positionV relativeFrom="paragraph">
                  <wp:posOffset>284480</wp:posOffset>
                </wp:positionV>
                <wp:extent cx="293370" cy="546735"/>
                <wp:effectExtent l="6667" t="12383" r="0" b="37147"/>
                <wp:wrapNone/>
                <wp:docPr id="615" name="Стрелка вниз 615"/>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15" o:spid="_x0000_s1026" type="#_x0000_t67" style="position:absolute;margin-left:-4.85pt;margin-top:22.4pt;width:23.1pt;height:43.05pt;rotation:-90;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" adj="15805" fillcolor="white [3201]" strokecolor="#9bbb59 [3206]" strokeweight="2pt"/>
            </w:pict>
          </mc:Fallback>
        </mc:AlternateContent>
      </w:r>
      <w:r w:rsidRPr="00885C21">
        <w:rPr>
          <w:rFonts w:ascii="Times New Roman" w:hAnsi="Times New Roman" w:cs="Times New Roman"/>
          <w:sz w:val="28"/>
          <w:szCs w:val="28"/>
        </w:rPr>
        <w:t>контроль над фінансами іншої людини;</w:t>
      </w:r>
    </w:p>
    <w:p w:rsidR="00885C21" w:rsidRPr="00885C21" w:rsidRDefault="00885C21" w:rsidP="00885C21">
      <w:pPr>
        <w:spacing w:line="360" w:lineRule="auto"/>
        <w:ind w:left="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22784" behindDoc="0" locked="0" layoutInCell="1" allowOverlap="1" wp14:anchorId="4764E1F0" wp14:editId="043C7F1F">
                <wp:simplePos x="0" y="0"/>
                <wp:positionH relativeFrom="column">
                  <wp:posOffset>-64135</wp:posOffset>
                </wp:positionH>
                <wp:positionV relativeFrom="paragraph">
                  <wp:posOffset>914400</wp:posOffset>
                </wp:positionV>
                <wp:extent cx="293370" cy="546735"/>
                <wp:effectExtent l="6667" t="12383" r="0" b="37147"/>
                <wp:wrapNone/>
                <wp:docPr id="622" name="Стрелка вниз 622"/>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22" o:spid="_x0000_s1026" type="#_x0000_t67" style="position:absolute;margin-left:-5.05pt;margin-top:1in;width:23.1pt;height:43.05pt;rotation:-90;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" adj="15805" fillcolor="white [3201]" strokecolor="#9bbb59 [3206]" strokeweight="2pt"/>
            </w:pict>
          </mc:Fallback>
        </mc:AlternateContent>
      </w:r>
      <w:r w:rsidRPr="00885C21">
        <w:rPr>
          <w:rFonts w:ascii="Times New Roman" w:hAnsi="Times New Roman" w:cs="Times New Roman"/>
          <w:sz w:val="28"/>
          <w:szCs w:val="28"/>
        </w:rPr>
        <w:t>обмеження доступу іншої людини до користування спільною власністю, маніпуляція правом власності як перевагою одного члена сім'ї над іншим;</w:t>
      </w:r>
    </w:p>
    <w:p w:rsidR="00885C21" w:rsidRPr="00885C21" w:rsidRDefault="00885C21" w:rsidP="00885C21">
      <w:pPr>
        <w:spacing w:line="360" w:lineRule="auto"/>
        <w:ind w:left="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20736" behindDoc="0" locked="0" layoutInCell="1" allowOverlap="1" wp14:anchorId="1FE56DF4" wp14:editId="3FB7EB21">
                <wp:simplePos x="0" y="0"/>
                <wp:positionH relativeFrom="column">
                  <wp:posOffset>-59952</wp:posOffset>
                </wp:positionH>
                <wp:positionV relativeFrom="paragraph">
                  <wp:posOffset>550862</wp:posOffset>
                </wp:positionV>
                <wp:extent cx="293370" cy="546735"/>
                <wp:effectExtent l="6667" t="12383" r="0" b="37147"/>
                <wp:wrapNone/>
                <wp:docPr id="617" name="Стрелка вниз 617"/>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17" o:spid="_x0000_s1026" type="#_x0000_t67" style="position:absolute;margin-left:-4.7pt;margin-top:43.35pt;width:23.1pt;height:43.05pt;rotation:-90;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" adj="15805" fillcolor="white [3201]" strokecolor="#9bbb59 [3206]" strokeweight="2pt"/>
            </w:pict>
          </mc:Fallback>
        </mc:AlternateContent>
      </w:r>
      <w:r w:rsidRPr="00885C21">
        <w:rPr>
          <w:rFonts w:ascii="Times New Roman" w:hAnsi="Times New Roman" w:cs="Times New Roman"/>
          <w:sz w:val="28"/>
          <w:szCs w:val="28"/>
        </w:rPr>
        <w:t>погрози жертві втратити кошти, власність чи особисті речі у разі непослуху;</w:t>
      </w:r>
    </w:p>
    <w:p w:rsidR="00885C21" w:rsidRPr="00885C21" w:rsidRDefault="00885C21" w:rsidP="00885C21">
      <w:pPr>
        <w:spacing w:line="360" w:lineRule="auto"/>
        <w:ind w:firstLine="709"/>
        <w:jc w:val="both"/>
        <w:rPr>
          <w:rFonts w:ascii="Times New Roman" w:hAnsi="Times New Roman" w:cs="Times New Roman"/>
          <w:sz w:val="28"/>
          <w:szCs w:val="28"/>
          <w:lang w:val="uk-UA"/>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24832" behindDoc="0" locked="0" layoutInCell="1" allowOverlap="1" wp14:anchorId="0DC42164" wp14:editId="3841A8FC">
                <wp:simplePos x="0" y="0"/>
                <wp:positionH relativeFrom="column">
                  <wp:posOffset>-59952</wp:posOffset>
                </wp:positionH>
                <wp:positionV relativeFrom="paragraph">
                  <wp:posOffset>298132</wp:posOffset>
                </wp:positionV>
                <wp:extent cx="293370" cy="546735"/>
                <wp:effectExtent l="6667" t="12383" r="0" b="37147"/>
                <wp:wrapNone/>
                <wp:docPr id="627" name="Стрелка вниз 627"/>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27" o:spid="_x0000_s1026" type="#_x0000_t67" style="position:absolute;margin-left:-4.7pt;margin-top:23.45pt;width:23.1pt;height:43.05pt;rotation:-90;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" adj="15805" fillcolor="white [3201]" strokecolor="#9bbb59 [3206]" strokeweight="2pt"/>
            </w:pict>
          </mc:Fallback>
        </mc:AlternateContent>
      </w:r>
      <w:r w:rsidRPr="00885C21">
        <w:rPr>
          <w:rFonts w:ascii="Times New Roman" w:hAnsi="Times New Roman" w:cs="Times New Roman"/>
          <w:sz w:val="28"/>
          <w:szCs w:val="28"/>
        </w:rPr>
        <w:t>обмеження права іншої людини навчатися чи працювати;</w:t>
      </w:r>
    </w:p>
    <w:p w:rsidR="00885C21" w:rsidRPr="00885C21" w:rsidRDefault="00885C21" w:rsidP="00885C21">
      <w:pPr>
        <w:spacing w:line="360" w:lineRule="auto"/>
        <w:ind w:firstLine="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28928" behindDoc="0" locked="0" layoutInCell="1" allowOverlap="1" wp14:anchorId="49FC931A" wp14:editId="79A43830">
                <wp:simplePos x="0" y="0"/>
                <wp:positionH relativeFrom="column">
                  <wp:posOffset>-64135</wp:posOffset>
                </wp:positionH>
                <wp:positionV relativeFrom="paragraph">
                  <wp:posOffset>269875</wp:posOffset>
                </wp:positionV>
                <wp:extent cx="293370" cy="546735"/>
                <wp:effectExtent l="6667" t="12383" r="0" b="37147"/>
                <wp:wrapNone/>
                <wp:docPr id="638" name="Стрелка вниз 638"/>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38" o:spid="_x0000_s1026" type="#_x0000_t67" style="position:absolute;margin-left:-5.05pt;margin-top:21.25pt;width:23.1pt;height:43.05pt;rotation:-90;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" adj="15805" fillcolor="white [3201]" strokecolor="#9bbb59 [3206]" strokeweight="2pt"/>
            </w:pict>
          </mc:Fallback>
        </mc:AlternateContent>
      </w:r>
      <w:r w:rsidRPr="00885C21">
        <w:rPr>
          <w:rFonts w:ascii="Times New Roman" w:hAnsi="Times New Roman" w:cs="Times New Roman"/>
          <w:sz w:val="28"/>
          <w:szCs w:val="28"/>
        </w:rPr>
        <w:t>примушування до заняття проституцією, жебрацтвом, крадіжками;</w:t>
      </w:r>
    </w:p>
    <w:p w:rsidR="00885C21" w:rsidRPr="00885C21" w:rsidRDefault="00885C21" w:rsidP="00885C21">
      <w:pPr>
        <w:spacing w:line="360" w:lineRule="auto"/>
        <w:ind w:firstLine="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26880" behindDoc="0" locked="0" layoutInCell="1" allowOverlap="1" wp14:anchorId="2C0C9149" wp14:editId="792E5D21">
                <wp:simplePos x="0" y="0"/>
                <wp:positionH relativeFrom="column">
                  <wp:posOffset>-60325</wp:posOffset>
                </wp:positionH>
                <wp:positionV relativeFrom="paragraph">
                  <wp:posOffset>306070</wp:posOffset>
                </wp:positionV>
                <wp:extent cx="293370" cy="546735"/>
                <wp:effectExtent l="6667" t="12383" r="0" b="37147"/>
                <wp:wrapNone/>
                <wp:docPr id="636" name="Стрелка вниз 636"/>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36" o:spid="_x0000_s1026" type="#_x0000_t67" style="position:absolute;margin-left:-4.75pt;margin-top:24.1pt;width:23.1pt;height:43.05pt;rotation:-90;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" adj="15805" fillcolor="white [3201]" strokecolor="#9bbb59 [3206]" strokeweight="2pt"/>
            </w:pict>
          </mc:Fallback>
        </mc:AlternateContent>
      </w:r>
      <w:r w:rsidRPr="00885C21">
        <w:rPr>
          <w:rFonts w:ascii="Times New Roman" w:hAnsi="Times New Roman" w:cs="Times New Roman"/>
          <w:sz w:val="28"/>
          <w:szCs w:val="28"/>
        </w:rPr>
        <w:t>відбирання у жертви коштів чи документів;</w:t>
      </w:r>
    </w:p>
    <w:p w:rsidR="00885C21" w:rsidRPr="00885C21" w:rsidRDefault="00885C21" w:rsidP="00885C21">
      <w:pPr>
        <w:spacing w:line="360" w:lineRule="auto"/>
        <w:ind w:left="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30976" behindDoc="0" locked="0" layoutInCell="1" allowOverlap="1" wp14:anchorId="02B7C35D" wp14:editId="5ECE6A60">
                <wp:simplePos x="0" y="0"/>
                <wp:positionH relativeFrom="column">
                  <wp:posOffset>-69850</wp:posOffset>
                </wp:positionH>
                <wp:positionV relativeFrom="paragraph">
                  <wp:posOffset>592455</wp:posOffset>
                </wp:positionV>
                <wp:extent cx="293370" cy="546735"/>
                <wp:effectExtent l="6667" t="12383" r="0" b="37147"/>
                <wp:wrapNone/>
                <wp:docPr id="639" name="Стрелка вниз 639"/>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39" o:spid="_x0000_s1026" type="#_x0000_t67" style="position:absolute;margin-left:-5.5pt;margin-top:46.65pt;width:23.1pt;height:43.05pt;rotation:-90;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" adj="15805" fillcolor="white [3201]" strokecolor="#9bbb59 [3206]" strokeweight="2pt"/>
            </w:pict>
          </mc:Fallback>
        </mc:AlternateContent>
      </w:r>
      <w:r w:rsidRPr="00885C21">
        <w:rPr>
          <w:rFonts w:ascii="Times New Roman" w:hAnsi="Times New Roman" w:cs="Times New Roman"/>
          <w:sz w:val="28"/>
          <w:szCs w:val="28"/>
        </w:rPr>
        <w:t>примушування передати право власності на рухоме та нерухоме майно жертви;</w:t>
      </w:r>
    </w:p>
    <w:p w:rsidR="00885C21" w:rsidRPr="00885C21" w:rsidRDefault="00885C21" w:rsidP="00885C21">
      <w:pPr>
        <w:spacing w:line="360" w:lineRule="auto"/>
        <w:ind w:left="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1712512" behindDoc="0" locked="0" layoutInCell="1" allowOverlap="1" wp14:anchorId="2FD3C96F" wp14:editId="6AE368A9">
                <wp:simplePos x="0" y="0"/>
                <wp:positionH relativeFrom="column">
                  <wp:posOffset>2664460</wp:posOffset>
                </wp:positionH>
                <wp:positionV relativeFrom="paragraph">
                  <wp:posOffset>558800</wp:posOffset>
                </wp:positionV>
                <wp:extent cx="466725" cy="488950"/>
                <wp:effectExtent l="19050" t="0" r="47625" b="44450"/>
                <wp:wrapNone/>
                <wp:docPr id="3" name="Стрелка вниз 3"/>
                <wp:cNvGraphicFramePr/>
                <a:graphic xmlns:a="http://schemas.openxmlformats.org/drawingml/2006/main">
                  <a:graphicData uri="http://schemas.microsoft.com/office/word/2010/wordprocessingShape">
                    <wps:wsp>
                      <wps:cNvSpPr/>
                      <wps:spPr>
                        <a:xfrm>
                          <a:off x="0" y="0"/>
                          <a:ext cx="466725" cy="488950"/>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Стрелка вниз 3" o:spid="_x0000_s1026" type="#_x0000_t67" style="position:absolute;margin-left:209.8pt;margin-top:44pt;width:36.75pt;height:38.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" adj="11291" fillcolor="white [3201]" strokecolor="#9bbb59 [3206]" strokeweight="2pt"/>
            </w:pict>
          </mc:Fallback>
        </mc:AlternateContent>
      </w:r>
      <w:r w:rsidRPr="00885C21">
        <w:rPr>
          <w:rFonts w:ascii="Times New Roman" w:hAnsi="Times New Roman" w:cs="Times New Roman"/>
          <w:sz w:val="28"/>
          <w:szCs w:val="28"/>
        </w:rPr>
        <w:t>приниження жертви та психологічний тиск через перевагу у матеріальній власності;</w:t>
      </w:r>
    </w:p>
    <w:p w:rsidR="00885C21" w:rsidRPr="00885C21" w:rsidRDefault="00885C21" w:rsidP="00885C21">
      <w:pPr>
        <w:spacing w:line="360" w:lineRule="auto"/>
        <w:ind w:left="709"/>
        <w:jc w:val="both"/>
        <w:rPr>
          <w:rFonts w:ascii="Times New Roman" w:hAnsi="Times New Roman" w:cs="Times New Roman"/>
          <w:sz w:val="28"/>
          <w:szCs w:val="28"/>
        </w:rPr>
      </w:pPr>
      <w:r>
        <w:rPr>
          <w:rFonts w:ascii="Times New Roman" w:hAnsi="Times New Roman" w:cs="Times New Roman"/>
          <w:b/>
          <w:i/>
          <w:noProof/>
          <w:color w:val="00B050"/>
          <w:sz w:val="24"/>
          <w:szCs w:val="28"/>
          <w:lang w:eastAsia="ru-RU"/>
        </w:rPr>
        <w:lastRenderedPageBreak/>
        <mc:AlternateContent>
          <mc:Choice Requires="wps">
            <w:drawing>
              <wp:anchor distT="0" distB="0" distL="114300" distR="114300" simplePos="0" relativeHeight="252033024" behindDoc="0" locked="0" layoutInCell="1" allowOverlap="1" wp14:anchorId="31330438" wp14:editId="0D35B6AF">
                <wp:simplePos x="0" y="0"/>
                <wp:positionH relativeFrom="column">
                  <wp:posOffset>-82556</wp:posOffset>
                </wp:positionH>
                <wp:positionV relativeFrom="paragraph">
                  <wp:posOffset>-91379</wp:posOffset>
                </wp:positionV>
                <wp:extent cx="293370" cy="546735"/>
                <wp:effectExtent l="6667" t="12383" r="0" b="37147"/>
                <wp:wrapNone/>
                <wp:docPr id="424" name="Стрелка вниз 424"/>
                <wp:cNvGraphicFramePr/>
                <a:graphic xmlns:a="http://schemas.openxmlformats.org/drawingml/2006/main">
                  <a:graphicData uri="http://schemas.microsoft.com/office/word/2010/wordprocessingShape">
                    <wps:wsp>
                      <wps:cNvSpPr/>
                      <wps:spPr>
                        <a:xfrm rot="16200000">
                          <a:off x="0" y="0"/>
                          <a:ext cx="293370" cy="546735"/>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24" o:spid="_x0000_s1026" type="#_x0000_t67" style="position:absolute;margin-left:-6.5pt;margin-top:-7.2pt;width:23.1pt;height:43.05pt;rotation:-90;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" adj="15805" fillcolor="white [3201]" strokecolor="#9bbb59 [3206]" strokeweight="2pt"/>
            </w:pict>
          </mc:Fallback>
        </mc:AlternateContent>
      </w:r>
      <w:r w:rsidRPr="00885C21">
        <w:rPr>
          <w:rFonts w:ascii="Times New Roman" w:hAnsi="Times New Roman" w:cs="Times New Roman"/>
          <w:sz w:val="28"/>
          <w:szCs w:val="28"/>
        </w:rPr>
        <w:t>маніпулювання думками та бажаннями жертви способом відбирання у неї матеріальних ресурсів та їжі.</w:t>
      </w:r>
    </w:p>
    <w:p w:rsidR="00885C21" w:rsidRPr="00885C21" w:rsidRDefault="00885C21" w:rsidP="00830EA4">
      <w:pPr>
        <w:tabs>
          <w:tab w:val="left" w:pos="3818"/>
        </w:tabs>
        <w:rPr>
          <w:rFonts w:ascii="Times New Roman" w:hAnsi="Times New Roman" w:cs="Times New Roman"/>
          <w:b/>
          <w:i/>
          <w:color w:val="00B050"/>
          <w:sz w:val="24"/>
          <w:szCs w:val="28"/>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rPr>
      </w:pPr>
      <w:r>
        <w:rPr>
          <w:rFonts w:ascii="Times New Roman" w:hAnsi="Times New Roman" w:cs="Times New Roman"/>
          <w:b/>
          <w:i/>
          <w:noProof/>
          <w:color w:val="00B050"/>
          <w:sz w:val="24"/>
          <w:szCs w:val="28"/>
          <w:lang w:eastAsia="ru-RU"/>
        </w:rPr>
        <mc:AlternateContent>
          <mc:Choice Requires="wps">
            <w:drawing>
              <wp:anchor distT="0" distB="0" distL="114300" distR="114300" simplePos="0" relativeHeight="252035072" behindDoc="0" locked="0" layoutInCell="1" allowOverlap="1" wp14:anchorId="60ADFEFC" wp14:editId="0E1BF838">
                <wp:simplePos x="0" y="0"/>
                <wp:positionH relativeFrom="column">
                  <wp:posOffset>2524125</wp:posOffset>
                </wp:positionH>
                <wp:positionV relativeFrom="paragraph">
                  <wp:posOffset>107950</wp:posOffset>
                </wp:positionV>
                <wp:extent cx="466725" cy="488950"/>
                <wp:effectExtent l="19050" t="0" r="47625" b="44450"/>
                <wp:wrapNone/>
                <wp:docPr id="446" name="Стрелка вниз 446"/>
                <wp:cNvGraphicFramePr/>
                <a:graphic xmlns:a="http://schemas.openxmlformats.org/drawingml/2006/main">
                  <a:graphicData uri="http://schemas.microsoft.com/office/word/2010/wordprocessingShape">
                    <wps:wsp>
                      <wps:cNvSpPr/>
                      <wps:spPr>
                        <a:xfrm>
                          <a:off x="0" y="0"/>
                          <a:ext cx="466725" cy="488950"/>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Стрелка вниз 446" o:spid="_x0000_s1026" type="#_x0000_t67" style="position:absolute;margin-left:198.75pt;margin-top:8.5pt;width:36.75pt;height:38.5pt;z-index:252035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" adj="11291" fillcolor="white [3201]" strokecolor="#9bbb59 [3206]" strokeweight="2pt"/>
            </w:pict>
          </mc:Fallback>
        </mc:AlternateContent>
      </w:r>
    </w:p>
    <w:p w:rsidR="00286BAD" w:rsidRDefault="00286BAD" w:rsidP="007A0909">
      <w:pPr>
        <w:pStyle w:val="1"/>
        <w:jc w:val="center"/>
        <w:rPr>
          <w:rFonts w:ascii="Times New Roman" w:eastAsia="Times New Roman" w:hAnsi="Times New Roman" w:cs="Times New Roman"/>
          <w:caps/>
          <w:noProof/>
          <w:color w:val="auto"/>
          <w:sz w:val="36"/>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286BAD" w:rsidRDefault="00885C21" w:rsidP="007A0909">
      <w:pPr>
        <w:pStyle w:val="1"/>
        <w:jc w:val="center"/>
        <w:rPr>
          <w:rFonts w:ascii="Times New Roman" w:eastAsia="Times New Roman" w:hAnsi="Times New Roman" w:cs="Times New Roman"/>
          <w:caps/>
          <w:noProof/>
          <w:color w:val="auto"/>
          <w:sz w:val="36"/>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eastAsia="Times New Roman" w:hAnsi="Times New Roman" w:cs="Times New Roman"/>
          <w:caps/>
          <w:noProof/>
          <w:color w:val="auto"/>
          <w:sz w:val="36"/>
          <w:lang w:eastAsia="ru-RU"/>
        </w:rPr>
        <mc:AlternateContent>
          <mc:Choice Requires="wps">
            <w:drawing>
              <wp:anchor distT="0" distB="0" distL="114300" distR="114300" simplePos="0" relativeHeight="251713536" behindDoc="0" locked="0" layoutInCell="1" allowOverlap="1" wp14:anchorId="620E3AAF" wp14:editId="56EE2A35">
                <wp:simplePos x="0" y="0"/>
                <wp:positionH relativeFrom="column">
                  <wp:posOffset>-356870</wp:posOffset>
                </wp:positionH>
                <wp:positionV relativeFrom="paragraph">
                  <wp:posOffset>31750</wp:posOffset>
                </wp:positionV>
                <wp:extent cx="6527800" cy="1391920"/>
                <wp:effectExtent l="0" t="0" r="25400" b="17780"/>
                <wp:wrapNone/>
                <wp:docPr id="5" name="Блок-схема: подготовка 5"/>
                <wp:cNvGraphicFramePr/>
                <a:graphic xmlns:a="http://schemas.openxmlformats.org/drawingml/2006/main">
                  <a:graphicData uri="http://schemas.microsoft.com/office/word/2010/wordprocessingShape">
                    <wps:wsp>
                      <wps:cNvSpPr/>
                      <wps:spPr>
                        <a:xfrm>
                          <a:off x="0" y="0"/>
                          <a:ext cx="6527800" cy="1391920"/>
                        </a:xfrm>
                        <a:prstGeom prst="flowChartPreparation">
                          <a:avLst/>
                        </a:prstGeom>
                      </wps:spPr>
                      <wps:style>
                        <a:lnRef idx="2">
                          <a:schemeClr val="accent3"/>
                        </a:lnRef>
                        <a:fillRef idx="1">
                          <a:schemeClr val="lt1"/>
                        </a:fillRef>
                        <a:effectRef idx="0">
                          <a:schemeClr val="accent3"/>
                        </a:effectRef>
                        <a:fontRef idx="minor">
                          <a:schemeClr val="dk1"/>
                        </a:fontRef>
                      </wps:style>
                      <wps:txbx>
                        <w:txbxContent>
                          <w:p w:rsidR="00B355B7" w:rsidRPr="00885C21" w:rsidRDefault="00B355B7" w:rsidP="00885C21">
                            <w:pPr>
                              <w:spacing w:line="360" w:lineRule="auto"/>
                              <w:jc w:val="both"/>
                              <w:rPr>
                                <w:rFonts w:ascii="Times New Roman" w:hAnsi="Times New Roman" w:cs="Times New Roman"/>
                                <w:sz w:val="28"/>
                                <w:szCs w:val="28"/>
                                <w:lang w:val="uk-UA"/>
                              </w:rPr>
                            </w:pPr>
                            <w:r w:rsidRPr="00885C21">
                              <w:rPr>
                                <w:rFonts w:ascii="Times New Roman" w:hAnsi="Times New Roman" w:cs="Times New Roman"/>
                                <w:sz w:val="28"/>
                                <w:szCs w:val="28"/>
                              </w:rPr>
                              <w:t>Економічне насильство часто важко припинити, оскільки жертва цілковито позбавлена ресурсів для самостійного життя і залежна від допомоги сторонніх</w:t>
                            </w:r>
                            <w:r w:rsidR="00885C21">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Блок-схема: подготовка 5" o:spid="_x0000_s1031" type="#_x0000_t117" style="position:absolute;left:0;text-align:left;margin-left:-28.1pt;margin-top:2.5pt;width:514pt;height:109.6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" fillcolor="white [3201]" strokecolor="#9bbb59 [3206]" strokeweight="2pt">
                <v:textbox>
                  <w:txbxContent>
                    <w:p w:rsidR="00B355B7" w:rsidRPr="00885C21" w:rsidRDefault="00B355B7" w:rsidP="00885C21">
                      <w:pPr>
                        <w:spacing w:line="360" w:lineRule="auto"/>
                        <w:jc w:val="both"/>
                        <w:rPr>
                          <w:rFonts w:ascii="Times New Roman" w:hAnsi="Times New Roman" w:cs="Times New Roman"/>
                          <w:sz w:val="28"/>
                          <w:szCs w:val="28"/>
                          <w:lang w:val="uk-UA"/>
                        </w:rPr>
                      </w:pPr>
                      <w:r w:rsidRPr="00885C21">
                        <w:rPr>
                          <w:rFonts w:ascii="Times New Roman" w:hAnsi="Times New Roman" w:cs="Times New Roman"/>
                          <w:sz w:val="28"/>
                          <w:szCs w:val="28"/>
                        </w:rPr>
                        <w:t>Економічне насильство часто важко припинити, оскільки жертва цілковито позбавлена ресурсі</w:t>
                      </w:r>
                      <w:proofErr w:type="gramStart"/>
                      <w:r w:rsidRPr="00885C21">
                        <w:rPr>
                          <w:rFonts w:ascii="Times New Roman" w:hAnsi="Times New Roman" w:cs="Times New Roman"/>
                          <w:sz w:val="28"/>
                          <w:szCs w:val="28"/>
                        </w:rPr>
                        <w:t>в</w:t>
                      </w:r>
                      <w:proofErr w:type="gramEnd"/>
                      <w:r w:rsidRPr="00885C21">
                        <w:rPr>
                          <w:rFonts w:ascii="Times New Roman" w:hAnsi="Times New Roman" w:cs="Times New Roman"/>
                          <w:sz w:val="28"/>
                          <w:szCs w:val="28"/>
                        </w:rPr>
                        <w:t xml:space="preserve"> для самостійного життя і залежна від допомоги сторонніх</w:t>
                      </w:r>
                      <w:r w:rsidR="00885C21">
                        <w:rPr>
                          <w:rFonts w:ascii="Times New Roman" w:hAnsi="Times New Roman" w:cs="Times New Roman"/>
                          <w:sz w:val="28"/>
                          <w:szCs w:val="28"/>
                          <w:lang w:val="uk-UA"/>
                        </w:rPr>
                        <w:t>.</w:t>
                      </w:r>
                    </w:p>
                  </w:txbxContent>
                </v:textbox>
              </v:shape>
            </w:pict>
          </mc:Fallback>
        </mc:AlternateContent>
      </w:r>
    </w:p>
    <w:p w:rsidR="00286BAD" w:rsidRDefault="00286BAD" w:rsidP="007A0909">
      <w:pPr>
        <w:pStyle w:val="1"/>
        <w:jc w:val="center"/>
        <w:rPr>
          <w:rFonts w:ascii="Times New Roman" w:eastAsia="Times New Roman" w:hAnsi="Times New Roman" w:cs="Times New Roman"/>
          <w:caps/>
          <w:noProof/>
          <w:color w:val="auto"/>
          <w:sz w:val="36"/>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286BAD" w:rsidRDefault="00885C21" w:rsidP="007A0909">
      <w:pPr>
        <w:pStyle w:val="1"/>
        <w:jc w:val="center"/>
        <w:rPr>
          <w:rFonts w:ascii="Times New Roman" w:eastAsia="Times New Roman" w:hAnsi="Times New Roman" w:cs="Times New Roman"/>
          <w:caps/>
          <w:noProof/>
          <w:color w:val="auto"/>
          <w:sz w:val="36"/>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val="0"/>
          <w:i/>
          <w:noProof/>
          <w:color w:val="00B050"/>
          <w:sz w:val="24"/>
          <w:lang w:eastAsia="ru-RU"/>
        </w:rPr>
        <mc:AlternateContent>
          <mc:Choice Requires="wps">
            <w:drawing>
              <wp:anchor distT="0" distB="0" distL="114300" distR="114300" simplePos="0" relativeHeight="252038144" behindDoc="0" locked="0" layoutInCell="1" allowOverlap="1" wp14:anchorId="09D61CE8" wp14:editId="761FA81A">
                <wp:simplePos x="0" y="0"/>
                <wp:positionH relativeFrom="column">
                  <wp:posOffset>2578735</wp:posOffset>
                </wp:positionH>
                <wp:positionV relativeFrom="paragraph">
                  <wp:posOffset>194945</wp:posOffset>
                </wp:positionV>
                <wp:extent cx="466725" cy="488950"/>
                <wp:effectExtent l="19050" t="0" r="47625" b="44450"/>
                <wp:wrapNone/>
                <wp:docPr id="641" name="Стрелка вниз 641"/>
                <wp:cNvGraphicFramePr/>
                <a:graphic xmlns:a="http://schemas.openxmlformats.org/drawingml/2006/main">
                  <a:graphicData uri="http://schemas.microsoft.com/office/word/2010/wordprocessingShape">
                    <wps:wsp>
                      <wps:cNvSpPr/>
                      <wps:spPr>
                        <a:xfrm>
                          <a:off x="0" y="0"/>
                          <a:ext cx="466725" cy="488950"/>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Стрелка вниз 641" o:spid="_x0000_s1026" type="#_x0000_t67" style="position:absolute;margin-left:203.05pt;margin-top:15.35pt;width:36.75pt;height:38.5pt;z-index:25203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" adj="11291" fillcolor="white [3201]" strokecolor="#9bbb59 [3206]" strokeweight="2pt"/>
            </w:pict>
          </mc:Fallback>
        </mc:AlternateContent>
      </w:r>
    </w:p>
    <w:p w:rsidR="00286BAD" w:rsidRDefault="00885C21" w:rsidP="007A0909">
      <w:pPr>
        <w:pStyle w:val="1"/>
        <w:jc w:val="center"/>
        <w:rPr>
          <w:rFonts w:ascii="Times New Roman" w:eastAsia="Times New Roman" w:hAnsi="Times New Roman" w:cs="Times New Roman"/>
          <w:caps/>
          <w:noProof/>
          <w:color w:val="auto"/>
          <w:sz w:val="36"/>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eastAsia="Times New Roman" w:hAnsi="Times New Roman" w:cs="Times New Roman"/>
          <w:caps/>
          <w:noProof/>
          <w:color w:val="auto"/>
          <w:sz w:val="36"/>
          <w:lang w:eastAsia="ru-RU"/>
        </w:rPr>
        <mc:AlternateContent>
          <mc:Choice Requires="wps">
            <w:drawing>
              <wp:anchor distT="0" distB="0" distL="114300" distR="114300" simplePos="0" relativeHeight="252036096" behindDoc="0" locked="0" layoutInCell="1" allowOverlap="1" wp14:anchorId="3780D3A6" wp14:editId="644457DA">
                <wp:simplePos x="0" y="0"/>
                <wp:positionH relativeFrom="column">
                  <wp:posOffset>86995</wp:posOffset>
                </wp:positionH>
                <wp:positionV relativeFrom="paragraph">
                  <wp:posOffset>396173</wp:posOffset>
                </wp:positionV>
                <wp:extent cx="5719864" cy="2509737"/>
                <wp:effectExtent l="0" t="0" r="14605" b="24130"/>
                <wp:wrapNone/>
                <wp:docPr id="640" name="Прямоугольник 640"/>
                <wp:cNvGraphicFramePr/>
                <a:graphic xmlns:a="http://schemas.openxmlformats.org/drawingml/2006/main">
                  <a:graphicData uri="http://schemas.microsoft.com/office/word/2010/wordprocessingShape">
                    <wps:wsp>
                      <wps:cNvSpPr/>
                      <wps:spPr>
                        <a:xfrm>
                          <a:off x="0" y="0"/>
                          <a:ext cx="5719864" cy="2509737"/>
                        </a:xfrm>
                        <a:prstGeom prst="rect">
                          <a:avLst/>
                        </a:prstGeom>
                      </wps:spPr>
                      <wps:style>
                        <a:lnRef idx="2">
                          <a:schemeClr val="accent3"/>
                        </a:lnRef>
                        <a:fillRef idx="1">
                          <a:schemeClr val="lt1"/>
                        </a:fillRef>
                        <a:effectRef idx="0">
                          <a:schemeClr val="accent3"/>
                        </a:effectRef>
                        <a:fontRef idx="minor">
                          <a:schemeClr val="dk1"/>
                        </a:fontRef>
                      </wps:style>
                      <wps:txbx>
                        <w:txbxContent>
                          <w:p w:rsidR="00885C21" w:rsidRPr="00885C21" w:rsidRDefault="00885C21" w:rsidP="00885C21">
                            <w:pPr>
                              <w:pStyle w:val="aa"/>
                              <w:numPr>
                                <w:ilvl w:val="0"/>
                                <w:numId w:val="32"/>
                              </w:numPr>
                              <w:shd w:val="clear" w:color="auto" w:fill="FFFFFF"/>
                              <w:spacing w:after="446" w:line="360" w:lineRule="auto"/>
                              <w:jc w:val="both"/>
                              <w:textAlignment w:val="baseline"/>
                              <w:rPr>
                                <w:rFonts w:ascii="Times New Roman" w:eastAsia="Times New Roman" w:hAnsi="Times New Roman" w:cs="Times New Roman"/>
                                <w:color w:val="000000"/>
                                <w:sz w:val="28"/>
                                <w:szCs w:val="28"/>
                                <w:lang w:eastAsia="ru-RU"/>
                              </w:rPr>
                            </w:pPr>
                            <w:r w:rsidRPr="00885C21">
                              <w:rPr>
                                <w:rFonts w:ascii="Times New Roman" w:eastAsia="Times New Roman" w:hAnsi="Times New Roman" w:cs="Times New Roman"/>
                                <w:color w:val="000000"/>
                                <w:sz w:val="28"/>
                                <w:szCs w:val="28"/>
                                <w:lang w:eastAsia="ru-RU"/>
                              </w:rPr>
                              <w:t>За економічне насильство, як і за будь-який вид насильства, передбачене покарання, воно може бути навіть кримінальним.</w:t>
                            </w:r>
                          </w:p>
                          <w:p w:rsidR="00885C21" w:rsidRPr="00885C21" w:rsidRDefault="00885C21" w:rsidP="00885C21">
                            <w:pPr>
                              <w:pStyle w:val="aa"/>
                              <w:numPr>
                                <w:ilvl w:val="0"/>
                                <w:numId w:val="32"/>
                              </w:numPr>
                              <w:shd w:val="clear" w:color="auto" w:fill="FFFFFF"/>
                              <w:spacing w:after="446" w:line="360" w:lineRule="auto"/>
                              <w:jc w:val="both"/>
                              <w:textAlignment w:val="baseline"/>
                              <w:rPr>
                                <w:rFonts w:ascii="Times New Roman" w:eastAsia="Times New Roman" w:hAnsi="Times New Roman" w:cs="Times New Roman"/>
                                <w:color w:val="000000"/>
                                <w:sz w:val="28"/>
                                <w:szCs w:val="28"/>
                                <w:lang w:eastAsia="ru-RU"/>
                              </w:rPr>
                            </w:pPr>
                            <w:r w:rsidRPr="00885C21">
                              <w:rPr>
                                <w:rFonts w:ascii="Times New Roman" w:eastAsia="Times New Roman" w:hAnsi="Times New Roman" w:cs="Times New Roman"/>
                                <w:color w:val="000000"/>
                                <w:sz w:val="28"/>
                                <w:szCs w:val="28"/>
                                <w:lang w:eastAsia="ru-RU"/>
                              </w:rPr>
                              <w:t>Міра покарання залежить від наявності обтяжуючих обставин. Це повторне вчинення, особлива жорстокість, алкогольне або наркотичне сп’яніння. Або ж якщо насильство скоєне щодо вагітної жінки, людини похилого віку або з інвалідністю, малолітньої дитини або у її присутності.</w:t>
                            </w:r>
                          </w:p>
                          <w:p w:rsidR="00885C21" w:rsidRPr="00885C21" w:rsidRDefault="00885C21" w:rsidP="00885C21">
                            <w:pPr>
                              <w:spacing w:line="360" w:lineRule="auto"/>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40" o:spid="_x0000_s1032" style="position:absolute;left:0;text-align:left;margin-left:6.85pt;margin-top:31.2pt;width:450.4pt;height:197.6pt;z-index:25203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" fillcolor="white [3201]" strokecolor="#9bbb59 [3206]" strokeweight="2pt">
                <v:textbox>
                  <w:txbxContent>
                    <w:p w:rsidR="00885C21" w:rsidRPr="00885C21" w:rsidRDefault="00885C21" w:rsidP="00885C21">
                      <w:pPr>
                        <w:pStyle w:val="aa"/>
                        <w:numPr>
                          <w:ilvl w:val="0"/>
                          <w:numId w:val="32"/>
                        </w:numPr>
                        <w:shd w:val="clear" w:color="auto" w:fill="FFFFFF"/>
                        <w:spacing w:after="446" w:line="360" w:lineRule="auto"/>
                        <w:jc w:val="both"/>
                        <w:textAlignment w:val="baseline"/>
                        <w:rPr>
                          <w:rFonts w:ascii="Times New Roman" w:eastAsia="Times New Roman" w:hAnsi="Times New Roman" w:cs="Times New Roman"/>
                          <w:color w:val="000000"/>
                          <w:sz w:val="28"/>
                          <w:szCs w:val="28"/>
                          <w:lang w:eastAsia="ru-RU"/>
                        </w:rPr>
                      </w:pPr>
                      <w:r w:rsidRPr="00885C21">
                        <w:rPr>
                          <w:rFonts w:ascii="Times New Roman" w:eastAsia="Times New Roman" w:hAnsi="Times New Roman" w:cs="Times New Roman"/>
                          <w:color w:val="000000"/>
                          <w:sz w:val="28"/>
                          <w:szCs w:val="28"/>
                          <w:lang w:eastAsia="ru-RU"/>
                        </w:rPr>
                        <w:t>За економічне насильство, як і за будь-який вид насильства, передбачене покарання, воно може бути навіть кримінальним.</w:t>
                      </w:r>
                    </w:p>
                    <w:p w:rsidR="00885C21" w:rsidRPr="00885C21" w:rsidRDefault="00885C21" w:rsidP="00885C21">
                      <w:pPr>
                        <w:pStyle w:val="aa"/>
                        <w:numPr>
                          <w:ilvl w:val="0"/>
                          <w:numId w:val="32"/>
                        </w:numPr>
                        <w:shd w:val="clear" w:color="auto" w:fill="FFFFFF"/>
                        <w:spacing w:after="446" w:line="360" w:lineRule="auto"/>
                        <w:jc w:val="both"/>
                        <w:textAlignment w:val="baseline"/>
                        <w:rPr>
                          <w:rFonts w:ascii="Times New Roman" w:eastAsia="Times New Roman" w:hAnsi="Times New Roman" w:cs="Times New Roman"/>
                          <w:color w:val="000000"/>
                          <w:sz w:val="28"/>
                          <w:szCs w:val="28"/>
                          <w:lang w:eastAsia="ru-RU"/>
                        </w:rPr>
                      </w:pPr>
                      <w:r w:rsidRPr="00885C21">
                        <w:rPr>
                          <w:rFonts w:ascii="Times New Roman" w:eastAsia="Times New Roman" w:hAnsi="Times New Roman" w:cs="Times New Roman"/>
                          <w:color w:val="000000"/>
                          <w:sz w:val="28"/>
                          <w:szCs w:val="28"/>
                          <w:lang w:eastAsia="ru-RU"/>
                        </w:rPr>
                        <w:t>Міра покарання залежить від наявності обтяжуючих обставин. Це повторне вчинення, особлива жорстокість, алкогольне або наркотичне сп’яніння. Або ж якщо насильство скоєне щодо вагітної жінки, людини похилого віку або з інвалідністю, малолітньої дитини або у її присутності.</w:t>
                      </w:r>
                    </w:p>
                    <w:p w:rsidR="00885C21" w:rsidRPr="00885C21" w:rsidRDefault="00885C21" w:rsidP="00885C21">
                      <w:pPr>
                        <w:spacing w:line="360" w:lineRule="auto"/>
                        <w:jc w:val="center"/>
                        <w:rPr>
                          <w:rFonts w:ascii="Times New Roman" w:hAnsi="Times New Roman" w:cs="Times New Roman"/>
                          <w:sz w:val="28"/>
                          <w:szCs w:val="28"/>
                        </w:rPr>
                      </w:pPr>
                    </w:p>
                  </w:txbxContent>
                </v:textbox>
              </v:rect>
            </w:pict>
          </mc:Fallback>
        </mc:AlternateContent>
      </w:r>
    </w:p>
    <w:p w:rsidR="00286BAD" w:rsidRPr="00CB0EF2" w:rsidRDefault="00885C21" w:rsidP="00CB0EF2">
      <w:pPr>
        <w:rPr>
          <w:lang w:val="uk-UA" w:eastAsia="ru-RU"/>
        </w:rPr>
      </w:pPr>
      <w:r>
        <w:rPr>
          <w:rFonts w:ascii="Times New Roman" w:eastAsia="Times New Roman" w:hAnsi="Times New Roman" w:cs="Times New Roman"/>
          <w:caps/>
          <w:noProof/>
          <w:sz w:val="36"/>
          <w:lang w:eastAsia="ru-RU"/>
        </w:rPr>
        <w:drawing>
          <wp:anchor distT="0" distB="0" distL="114300" distR="114300" simplePos="0" relativeHeight="251714560" behindDoc="0" locked="0" layoutInCell="1" allowOverlap="1" wp14:anchorId="2CEB2A27" wp14:editId="54BCD97B">
            <wp:simplePos x="0" y="0"/>
            <wp:positionH relativeFrom="margin">
              <wp:posOffset>708660</wp:posOffset>
            </wp:positionH>
            <wp:positionV relativeFrom="margin">
              <wp:posOffset>6877685</wp:posOffset>
            </wp:positionV>
            <wp:extent cx="4629785" cy="249618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copy.g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29785" cy="2496185"/>
                    </a:xfrm>
                    <a:prstGeom prst="rect">
                      <a:avLst/>
                    </a:prstGeom>
                  </pic:spPr>
                </pic:pic>
              </a:graphicData>
            </a:graphic>
            <wp14:sizeRelH relativeFrom="margin">
              <wp14:pctWidth>0</wp14:pctWidth>
            </wp14:sizeRelH>
            <wp14:sizeRelV relativeFrom="margin">
              <wp14:pctHeight>0</wp14:pctHeight>
            </wp14:sizeRelV>
          </wp:anchor>
        </w:drawing>
      </w:r>
    </w:p>
    <w:p w:rsidR="007A0909" w:rsidRPr="00CB0EF2" w:rsidRDefault="007A0909" w:rsidP="00CB0EF2"/>
    <w:p w:rsidR="007A0909" w:rsidRDefault="00CB0EF2"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w:lastRenderedPageBreak/>
        <mc:AlternateContent>
          <mc:Choice Requires="wps">
            <w:drawing>
              <wp:anchor distT="0" distB="0" distL="114300" distR="114300" simplePos="0" relativeHeight="251704320" behindDoc="0" locked="0" layoutInCell="1" allowOverlap="1" wp14:anchorId="6BF0302D" wp14:editId="78752F25">
                <wp:simplePos x="0" y="0"/>
                <wp:positionH relativeFrom="column">
                  <wp:posOffset>-98425</wp:posOffset>
                </wp:positionH>
                <wp:positionV relativeFrom="paragraph">
                  <wp:posOffset>64770</wp:posOffset>
                </wp:positionV>
                <wp:extent cx="777875" cy="931545"/>
                <wp:effectExtent l="57150" t="19050" r="79375" b="78105"/>
                <wp:wrapNone/>
                <wp:docPr id="483" name="Выгнутая влево стрелка 483"/>
                <wp:cNvGraphicFramePr/>
                <a:graphic xmlns:a="http://schemas.openxmlformats.org/drawingml/2006/main">
                  <a:graphicData uri="http://schemas.microsoft.com/office/word/2010/wordprocessingShape">
                    <wps:wsp>
                      <wps:cNvSpPr/>
                      <wps:spPr>
                        <a:xfrm>
                          <a:off x="0" y="0"/>
                          <a:ext cx="777875" cy="931545"/>
                        </a:xfrm>
                        <a:prstGeom prst="curved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483" o:spid="_x0000_s1026" type="#_x0000_t102" style="position:absolute;margin-left:-7.75pt;margin-top:5.1pt;width:61.25pt;height:7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" adj="12582,19346,16200" fillcolor="#413253 [1639]" strokecolor="#795d9b [3047]">
                <v:fill color2="#775c99 [3015]" rotate="t" angle="180" colors="0 #5d417e;52429f #7b58a6;1 #7b57a8" focus="100%" type="gradient">
                  <o:fill v:ext="view" type="gradientUnscaled"/>
                </v:fill>
                <v:shadow on="t" color="black" opacity="22937f" origin=",.5" offset="0,.63889mm"/>
              </v:shape>
            </w:pict>
          </mc:Fallback>
        </mc:AlternateContent>
      </w:r>
      <w:r>
        <w:rPr>
          <w:rFonts w:ascii="Times New Roman" w:eastAsia="Times New Roman" w:hAnsi="Times New Roman" w:cs="Times New Roman"/>
          <w:b w:val="0"/>
          <w:noProof/>
          <w:color w:val="auto"/>
          <w:lang w:val="uk-UA" w:eastAsia="ru-RU"/>
        </w:rPr>
        <w:t>Психологічне насильство</w:t>
      </w:r>
    </w:p>
    <w:p w:rsidR="00830EA4" w:rsidRDefault="00CB0EF2"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2039168" behindDoc="0" locked="0" layoutInCell="1" allowOverlap="1" wp14:anchorId="429EA7EF" wp14:editId="5B9D61A7">
                <wp:simplePos x="0" y="0"/>
                <wp:positionH relativeFrom="column">
                  <wp:posOffset>855669</wp:posOffset>
                </wp:positionH>
                <wp:positionV relativeFrom="paragraph">
                  <wp:posOffset>170977</wp:posOffset>
                </wp:positionV>
                <wp:extent cx="4747098" cy="2101175"/>
                <wp:effectExtent l="0" t="0" r="15875" b="13970"/>
                <wp:wrapNone/>
                <wp:docPr id="643" name="Прямоугольник 643"/>
                <wp:cNvGraphicFramePr/>
                <a:graphic xmlns:a="http://schemas.openxmlformats.org/drawingml/2006/main">
                  <a:graphicData uri="http://schemas.microsoft.com/office/word/2010/wordprocessingShape">
                    <wps:wsp>
                      <wps:cNvSpPr/>
                      <wps:spPr>
                        <a:xfrm>
                          <a:off x="0" y="0"/>
                          <a:ext cx="4747098" cy="2101175"/>
                        </a:xfrm>
                        <a:prstGeom prst="rect">
                          <a:avLst/>
                        </a:prstGeom>
                      </wps:spPr>
                      <wps:style>
                        <a:lnRef idx="2">
                          <a:schemeClr val="accent4"/>
                        </a:lnRef>
                        <a:fillRef idx="1">
                          <a:schemeClr val="lt1"/>
                        </a:fillRef>
                        <a:effectRef idx="0">
                          <a:schemeClr val="accent4"/>
                        </a:effectRef>
                        <a:fontRef idx="minor">
                          <a:schemeClr val="dk1"/>
                        </a:fontRef>
                      </wps:style>
                      <wps:txbx>
                        <w:txbxContent>
                          <w:p w:rsidR="00CB0EF2" w:rsidRDefault="00CB0EF2" w:rsidP="00CB0EF2">
                            <w:pPr>
                              <w:pStyle w:val="1"/>
                              <w:spacing w:line="360" w:lineRule="auto"/>
                              <w:jc w:val="both"/>
                              <w:rPr>
                                <w:rFonts w:ascii="Times New Roman" w:eastAsia="Times New Roman" w:hAnsi="Times New Roman" w:cs="Times New Roman"/>
                                <w:b w:val="0"/>
                                <w:noProof/>
                                <w:color w:val="auto"/>
                                <w:lang w:val="uk-UA" w:eastAsia="ru-RU"/>
                              </w:rPr>
                            </w:pPr>
                            <w:r w:rsidRPr="007A0909">
                              <w:rPr>
                                <w:rFonts w:ascii="Times New Roman" w:eastAsia="Times New Roman" w:hAnsi="Times New Roman" w:cs="Times New Roman"/>
                                <w:b w:val="0"/>
                                <w:noProof/>
                                <w:color w:val="auto"/>
                                <w:lang w:val="uk-UA" w:eastAsia="ru-RU"/>
                              </w:rPr>
                              <w:t>пов’язане з дією одного з членів сім’ї на психіку іншого члена сім’ї через словесні погрози чи образи, а саме через залякування, переслідування, які навмисно спричиняють  незахищеність такої особи та завдають шкоди її  пс</w:t>
                            </w:r>
                            <w:r>
                              <w:rPr>
                                <w:rFonts w:ascii="Times New Roman" w:eastAsia="Times New Roman" w:hAnsi="Times New Roman" w:cs="Times New Roman"/>
                                <w:b w:val="0"/>
                                <w:noProof/>
                                <w:color w:val="auto"/>
                                <w:lang w:val="uk-UA" w:eastAsia="ru-RU"/>
                              </w:rPr>
                              <w:t>ихічному та емоційному здоров’ю.</w:t>
                            </w:r>
                          </w:p>
                          <w:p w:rsidR="00CB0EF2" w:rsidRDefault="00CB0EF2" w:rsidP="00CB0EF2">
                            <w:pPr>
                              <w:spacing w:line="360" w:lineRule="auto"/>
                              <w:jc w:val="both"/>
                            </w:pPr>
                          </w:p>
                          <w:p w:rsidR="00CB0EF2" w:rsidRDefault="00CB0EF2" w:rsidP="00CB0EF2">
                            <w:pPr>
                              <w:spacing w:line="360" w:lineRule="auto"/>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43" o:spid="_x0000_s1033" style="position:absolute;left:0;text-align:left;margin-left:67.4pt;margin-top:13.45pt;width:373.8pt;height:165.4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" fillcolor="white [3201]" strokecolor="#8064a2 [3207]" strokeweight="2pt">
                <v:textbox>
                  <w:txbxContent>
                    <w:p w:rsidR="00CB0EF2" w:rsidRDefault="00CB0EF2" w:rsidP="00CB0EF2">
                      <w:pPr>
                        <w:pStyle w:val="1"/>
                        <w:spacing w:line="360" w:lineRule="auto"/>
                        <w:jc w:val="both"/>
                        <w:rPr>
                          <w:rFonts w:ascii="Times New Roman" w:eastAsia="Times New Roman" w:hAnsi="Times New Roman" w:cs="Times New Roman"/>
                          <w:b w:val="0"/>
                          <w:noProof/>
                          <w:color w:val="auto"/>
                          <w:lang w:val="uk-UA" w:eastAsia="ru-RU"/>
                        </w:rPr>
                      </w:pPr>
                      <w:r w:rsidRPr="007A0909">
                        <w:rPr>
                          <w:rFonts w:ascii="Times New Roman" w:eastAsia="Times New Roman" w:hAnsi="Times New Roman" w:cs="Times New Roman"/>
                          <w:b w:val="0"/>
                          <w:noProof/>
                          <w:color w:val="auto"/>
                          <w:lang w:val="uk-UA" w:eastAsia="ru-RU"/>
                        </w:rPr>
                        <w:t>пов’язане з дією одного з членів сім’ї на психіку іншого члена сім’ї через словесні погрози чи образи, а саме через залякування, переслідування, які навмисно спричиняють  незахищеність такої особи та завдають шкоди її  пс</w:t>
                      </w:r>
                      <w:r>
                        <w:rPr>
                          <w:rFonts w:ascii="Times New Roman" w:eastAsia="Times New Roman" w:hAnsi="Times New Roman" w:cs="Times New Roman"/>
                          <w:b w:val="0"/>
                          <w:noProof/>
                          <w:color w:val="auto"/>
                          <w:lang w:val="uk-UA" w:eastAsia="ru-RU"/>
                        </w:rPr>
                        <w:t>ихічному та емоційному здоров’ю.</w:t>
                      </w:r>
                    </w:p>
                    <w:p w:rsidR="00CB0EF2" w:rsidRDefault="00CB0EF2" w:rsidP="00CB0EF2">
                      <w:pPr>
                        <w:spacing w:line="360" w:lineRule="auto"/>
                        <w:jc w:val="both"/>
                      </w:pPr>
                    </w:p>
                    <w:p w:rsidR="00CB0EF2" w:rsidRDefault="00CB0EF2" w:rsidP="00CB0EF2">
                      <w:pPr>
                        <w:spacing w:line="360" w:lineRule="auto"/>
                        <w:jc w:val="both"/>
                      </w:pPr>
                    </w:p>
                  </w:txbxContent>
                </v:textbox>
              </v:rect>
            </w:pict>
          </mc:Fallback>
        </mc:AlternateContent>
      </w:r>
    </w:p>
    <w:p w:rsidR="00830EA4" w:rsidRDefault="00830EA4" w:rsidP="00C27882">
      <w:pPr>
        <w:pStyle w:val="1"/>
        <w:jc w:val="center"/>
        <w:rPr>
          <w:rFonts w:ascii="Times New Roman" w:eastAsia="Times New Roman" w:hAnsi="Times New Roman" w:cs="Times New Roman"/>
          <w:b w:val="0"/>
          <w:noProof/>
          <w:color w:val="auto"/>
          <w:lang w:val="uk-UA" w:eastAsia="ru-RU"/>
        </w:rPr>
      </w:pPr>
    </w:p>
    <w:p w:rsidR="00830EA4" w:rsidRDefault="00830EA4" w:rsidP="00C27882">
      <w:pPr>
        <w:pStyle w:val="1"/>
        <w:jc w:val="center"/>
        <w:rPr>
          <w:rFonts w:ascii="Times New Roman" w:eastAsia="Times New Roman" w:hAnsi="Times New Roman" w:cs="Times New Roman"/>
          <w:b w:val="0"/>
          <w:noProof/>
          <w:color w:val="auto"/>
          <w:lang w:val="uk-UA" w:eastAsia="ru-RU"/>
        </w:rPr>
      </w:pPr>
    </w:p>
    <w:p w:rsidR="00830EA4" w:rsidRDefault="00830EA4" w:rsidP="00C27882">
      <w:pPr>
        <w:pStyle w:val="1"/>
        <w:jc w:val="center"/>
        <w:rPr>
          <w:rFonts w:ascii="Times New Roman" w:eastAsia="Times New Roman" w:hAnsi="Times New Roman" w:cs="Times New Roman"/>
          <w:b w:val="0"/>
          <w:noProof/>
          <w:color w:val="auto"/>
          <w:lang w:val="uk-UA" w:eastAsia="ru-RU"/>
        </w:rPr>
      </w:pPr>
    </w:p>
    <w:p w:rsidR="00830EA4" w:rsidRDefault="00830EA4"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1706368" behindDoc="0" locked="0" layoutInCell="1" allowOverlap="1" wp14:anchorId="3FB817BD" wp14:editId="14737FDC">
                <wp:simplePos x="0" y="0"/>
                <wp:positionH relativeFrom="column">
                  <wp:posOffset>2916826</wp:posOffset>
                </wp:positionH>
                <wp:positionV relativeFrom="paragraph">
                  <wp:posOffset>237490</wp:posOffset>
                </wp:positionV>
                <wp:extent cx="437745" cy="404184"/>
                <wp:effectExtent l="95250" t="57150" r="38735" b="91440"/>
                <wp:wrapNone/>
                <wp:docPr id="485" name="Стрелка вниз 485"/>
                <wp:cNvGraphicFramePr/>
                <a:graphic xmlns:a="http://schemas.openxmlformats.org/drawingml/2006/main">
                  <a:graphicData uri="http://schemas.microsoft.com/office/word/2010/wordprocessingShape">
                    <wps:wsp>
                      <wps:cNvSpPr/>
                      <wps:spPr>
                        <a:xfrm>
                          <a:off x="0" y="0"/>
                          <a:ext cx="437745" cy="404184"/>
                        </a:xfrm>
                        <a:prstGeom prst="downArrow">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85" o:spid="_x0000_s1026" type="#_x0000_t67" style="position:absolute;margin-left:229.65pt;margin-top:18.7pt;width:34.45pt;height:31.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" adj="10800" fillcolor="#8064a2 [3207]" strokecolor="white [3201]" strokeweight="3pt">
                <v:shadow on="t" color="black" opacity="24903f" origin=",.5" offset="0,.55556mm"/>
              </v:shape>
            </w:pict>
          </mc:Fallback>
        </mc:AlternateContent>
      </w:r>
    </w:p>
    <w:p w:rsidR="00830EA4" w:rsidRDefault="00830EA4"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1707392" behindDoc="0" locked="0" layoutInCell="1" allowOverlap="1" wp14:anchorId="2DFCD85D" wp14:editId="58053F86">
                <wp:simplePos x="0" y="0"/>
                <wp:positionH relativeFrom="column">
                  <wp:posOffset>213360</wp:posOffset>
                </wp:positionH>
                <wp:positionV relativeFrom="paragraph">
                  <wp:posOffset>350169</wp:posOffset>
                </wp:positionV>
                <wp:extent cx="5953760" cy="544749"/>
                <wp:effectExtent l="0" t="0" r="27940" b="27305"/>
                <wp:wrapNone/>
                <wp:docPr id="486" name="Поле 486"/>
                <wp:cNvGraphicFramePr/>
                <a:graphic xmlns:a="http://schemas.openxmlformats.org/drawingml/2006/main">
                  <a:graphicData uri="http://schemas.microsoft.com/office/word/2010/wordprocessingShape">
                    <wps:wsp>
                      <wps:cNvSpPr txBox="1"/>
                      <wps:spPr>
                        <a:xfrm>
                          <a:off x="0" y="0"/>
                          <a:ext cx="5953760" cy="5447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Pr="00CB0EF2" w:rsidRDefault="00B355B7" w:rsidP="00CB0EF2">
                            <w:pPr>
                              <w:jc w:val="center"/>
                              <w:rPr>
                                <w:rFonts w:ascii="Times New Roman" w:hAnsi="Times New Roman" w:cs="Times New Roman"/>
                                <w:sz w:val="28"/>
                                <w:szCs w:val="28"/>
                              </w:rPr>
                            </w:pPr>
                            <w:r w:rsidRPr="00CB0EF2">
                              <w:rPr>
                                <w:rFonts w:ascii="Times New Roman" w:hAnsi="Times New Roman" w:cs="Times New Roman"/>
                                <w:sz w:val="28"/>
                                <w:szCs w:val="28"/>
                              </w:rPr>
                              <w:t>Ознаки психологічного насильства: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86" o:spid="_x0000_s1034" type="#_x0000_t202" style="position:absolute;left:0;text-align:left;margin-left:16.8pt;margin-top:27.55pt;width:468.8pt;height:42.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" fillcolor="white [3201]" strokeweight=".5pt">
                <v:textbox>
                  <w:txbxContent>
                    <w:p w:rsidR="00B355B7" w:rsidRPr="00CB0EF2" w:rsidRDefault="00B355B7" w:rsidP="00CB0EF2">
                      <w:pPr>
                        <w:jc w:val="center"/>
                        <w:rPr>
                          <w:rFonts w:ascii="Times New Roman" w:hAnsi="Times New Roman" w:cs="Times New Roman"/>
                          <w:sz w:val="28"/>
                          <w:szCs w:val="28"/>
                        </w:rPr>
                      </w:pPr>
                      <w:r w:rsidRPr="00CB0EF2">
                        <w:rPr>
                          <w:rFonts w:ascii="Times New Roman" w:hAnsi="Times New Roman" w:cs="Times New Roman"/>
                          <w:sz w:val="28"/>
                          <w:szCs w:val="28"/>
                        </w:rPr>
                        <w:t>Ознаки психологічного насильства:</w:t>
                      </w:r>
                    </w:p>
                  </w:txbxContent>
                </v:textbox>
              </v:shape>
            </w:pict>
          </mc:Fallback>
        </mc:AlternateContent>
      </w:r>
    </w:p>
    <w:p w:rsidR="00286BAD" w:rsidRDefault="00286BAD" w:rsidP="00C27882">
      <w:pPr>
        <w:pStyle w:val="1"/>
        <w:jc w:val="center"/>
        <w:rPr>
          <w:rFonts w:ascii="Times New Roman" w:eastAsia="Times New Roman" w:hAnsi="Times New Roman" w:cs="Times New Roman"/>
          <w:b w:val="0"/>
          <w:noProof/>
          <w:color w:val="auto"/>
          <w:lang w:val="uk-UA" w:eastAsia="ru-RU"/>
        </w:rPr>
      </w:pPr>
    </w:p>
    <w:p w:rsidR="00830EA4" w:rsidRDefault="00CB0EF2"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2041216" behindDoc="0" locked="0" layoutInCell="1" allowOverlap="1" wp14:anchorId="5C62EC6B" wp14:editId="5A149E8F">
                <wp:simplePos x="0" y="0"/>
                <wp:positionH relativeFrom="column">
                  <wp:posOffset>2917068</wp:posOffset>
                </wp:positionH>
                <wp:positionV relativeFrom="paragraph">
                  <wp:posOffset>-1270</wp:posOffset>
                </wp:positionV>
                <wp:extent cx="437515" cy="403860"/>
                <wp:effectExtent l="95250" t="57150" r="38735" b="91440"/>
                <wp:wrapNone/>
                <wp:docPr id="644" name="Стрелка вниз 644"/>
                <wp:cNvGraphicFramePr/>
                <a:graphic xmlns:a="http://schemas.openxmlformats.org/drawingml/2006/main">
                  <a:graphicData uri="http://schemas.microsoft.com/office/word/2010/wordprocessingShape">
                    <wps:wsp>
                      <wps:cNvSpPr/>
                      <wps:spPr>
                        <a:xfrm>
                          <a:off x="0" y="0"/>
                          <a:ext cx="437515" cy="403860"/>
                        </a:xfrm>
                        <a:prstGeom prst="downArrow">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44" o:spid="_x0000_s1026" type="#_x0000_t67" style="position:absolute;margin-left:229.7pt;margin-top:-.1pt;width:34.45pt;height:31.8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" adj="10800" fillcolor="#8064a2 [3207]" strokecolor="white [3201]" strokeweight="3pt">
                <v:shadow on="t" color="black" opacity="24903f" origin=",.5" offset="0,.55556mm"/>
              </v:shape>
            </w:pict>
          </mc:Fallback>
        </mc:AlternateContent>
      </w:r>
    </w:p>
    <w:p w:rsidR="001404C8" w:rsidRDefault="00CB0EF2" w:rsidP="00C27882">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mc:AlternateContent>
          <mc:Choice Requires="wps">
            <w:drawing>
              <wp:anchor distT="0" distB="0" distL="114300" distR="114300" simplePos="0" relativeHeight="252042240" behindDoc="0" locked="0" layoutInCell="1" allowOverlap="1" wp14:anchorId="6413BE0C" wp14:editId="646EB3FD">
                <wp:simplePos x="0" y="0"/>
                <wp:positionH relativeFrom="column">
                  <wp:posOffset>-204646</wp:posOffset>
                </wp:positionH>
                <wp:positionV relativeFrom="paragraph">
                  <wp:posOffset>228519</wp:posOffset>
                </wp:positionV>
                <wp:extent cx="6372050" cy="3822970"/>
                <wp:effectExtent l="0" t="0" r="10160" b="25400"/>
                <wp:wrapNone/>
                <wp:docPr id="645" name="Прямоугольник 645"/>
                <wp:cNvGraphicFramePr/>
                <a:graphic xmlns:a="http://schemas.openxmlformats.org/drawingml/2006/main">
                  <a:graphicData uri="http://schemas.microsoft.com/office/word/2010/wordprocessingShape">
                    <wps:wsp>
                      <wps:cNvSpPr/>
                      <wps:spPr>
                        <a:xfrm>
                          <a:off x="0" y="0"/>
                          <a:ext cx="6372050" cy="3822970"/>
                        </a:xfrm>
                        <a:prstGeom prst="rect">
                          <a:avLst/>
                        </a:prstGeom>
                      </wps:spPr>
                      <wps:style>
                        <a:lnRef idx="2">
                          <a:schemeClr val="accent4"/>
                        </a:lnRef>
                        <a:fillRef idx="1">
                          <a:schemeClr val="lt1"/>
                        </a:fillRef>
                        <a:effectRef idx="0">
                          <a:schemeClr val="accent4"/>
                        </a:effectRef>
                        <a:fontRef idx="minor">
                          <a:schemeClr val="dk1"/>
                        </a:fontRef>
                      </wps:style>
                      <wps:txbx>
                        <w:txbxContent>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постійна образлива критика, маніпулювання, контроль над життям жертви;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звинувачення, засудження, словесні образи;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обзивання нецензурними словами, приниження;</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ігнорування як спосіб «покарання» (як серед дорослих, так і щодо дітей);</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покарання та погрози покарання, погрози життю й здоров'ю, заборона висловлювати свою думку, вільно пересуватися поза домом та спілкуватися з близькими;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зняття людиною із себе відповідальності за негативний вплив на психологічний стан жертви;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відмова спілкуватися, щоб змусити жертву почуватися винною, принизити її;</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ізолювання жертви від спілкування з друзями чи родиною, контроль над спілкуванням через прочитання особистої пошти і повідомлень у соцмережах;</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знецінення людини, цілковитий контроль над усіма сферами її життя.</w:t>
                            </w:r>
                          </w:p>
                          <w:p w:rsidR="00CB0EF2" w:rsidRPr="00CB0EF2" w:rsidRDefault="00CB0EF2" w:rsidP="00CB0EF2">
                            <w:pPr>
                              <w:jc w:val="center"/>
                              <w:rPr>
                                <w:sz w:val="28"/>
                                <w:szCs w:val="28"/>
                              </w:rPr>
                            </w:pPr>
                          </w:p>
                          <w:p w:rsidR="00CB0EF2" w:rsidRDefault="00CB0EF2" w:rsidP="00CB0E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45" o:spid="_x0000_s1035" style="position:absolute;left:0;text-align:left;margin-left:-16.1pt;margin-top:18pt;width:501.75pt;height:301pt;z-index:25204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" fillcolor="white [3201]" strokecolor="#8064a2 [3207]" strokeweight="2pt">
                <v:textbox>
                  <w:txbxContent>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постійна образлива критика, маніпулювання, контроль над життям жертви;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звинувачення, засудження, словесні образи;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обзивання нецензурними словами, приниження;</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ігнорування як спосіб «покарання» (як серед дорослих, так і щодо дітей);</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 xml:space="preserve">покарання та погрози покарання, погрози життю й </w:t>
                      </w:r>
                      <w:proofErr w:type="gramStart"/>
                      <w:r w:rsidRPr="00CB0EF2">
                        <w:rPr>
                          <w:rFonts w:ascii="Times New Roman" w:eastAsia="Times New Roman" w:hAnsi="Times New Roman" w:cs="Times New Roman"/>
                          <w:color w:val="000000"/>
                          <w:sz w:val="28"/>
                          <w:szCs w:val="28"/>
                          <w:lang w:eastAsia="ru-RU"/>
                        </w:rPr>
                        <w:t>здоров</w:t>
                      </w:r>
                      <w:proofErr w:type="gramEnd"/>
                      <w:r w:rsidRPr="00CB0EF2">
                        <w:rPr>
                          <w:rFonts w:ascii="Times New Roman" w:eastAsia="Times New Roman" w:hAnsi="Times New Roman" w:cs="Times New Roman"/>
                          <w:color w:val="000000"/>
                          <w:sz w:val="28"/>
                          <w:szCs w:val="28"/>
                          <w:lang w:eastAsia="ru-RU"/>
                        </w:rPr>
                        <w:t>'ю, заборона висловлювати свою думку, вільно пересуватися поза домом та спілкуватися з близькими;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 xml:space="preserve">зняття людиною із себе відповідальності за негативний вплив </w:t>
                      </w:r>
                      <w:proofErr w:type="gramStart"/>
                      <w:r w:rsidRPr="00CB0EF2">
                        <w:rPr>
                          <w:rFonts w:ascii="Times New Roman" w:eastAsia="Times New Roman" w:hAnsi="Times New Roman" w:cs="Times New Roman"/>
                          <w:color w:val="000000"/>
                          <w:sz w:val="28"/>
                          <w:szCs w:val="28"/>
                          <w:lang w:eastAsia="ru-RU"/>
                        </w:rPr>
                        <w:t>на</w:t>
                      </w:r>
                      <w:proofErr w:type="gramEnd"/>
                      <w:r w:rsidRPr="00CB0EF2">
                        <w:rPr>
                          <w:rFonts w:ascii="Times New Roman" w:eastAsia="Times New Roman" w:hAnsi="Times New Roman" w:cs="Times New Roman"/>
                          <w:color w:val="000000"/>
                          <w:sz w:val="28"/>
                          <w:szCs w:val="28"/>
                          <w:lang w:eastAsia="ru-RU"/>
                        </w:rPr>
                        <w:t xml:space="preserve"> </w:t>
                      </w:r>
                      <w:proofErr w:type="gramStart"/>
                      <w:r w:rsidRPr="00CB0EF2">
                        <w:rPr>
                          <w:rFonts w:ascii="Times New Roman" w:eastAsia="Times New Roman" w:hAnsi="Times New Roman" w:cs="Times New Roman"/>
                          <w:color w:val="000000"/>
                          <w:sz w:val="28"/>
                          <w:szCs w:val="28"/>
                          <w:lang w:eastAsia="ru-RU"/>
                        </w:rPr>
                        <w:t>психолог</w:t>
                      </w:r>
                      <w:proofErr w:type="gramEnd"/>
                      <w:r w:rsidRPr="00CB0EF2">
                        <w:rPr>
                          <w:rFonts w:ascii="Times New Roman" w:eastAsia="Times New Roman" w:hAnsi="Times New Roman" w:cs="Times New Roman"/>
                          <w:color w:val="000000"/>
                          <w:sz w:val="28"/>
                          <w:szCs w:val="28"/>
                          <w:lang w:eastAsia="ru-RU"/>
                        </w:rPr>
                        <w:t>ічний стан жертви;</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 xml:space="preserve">відмова спілкуватися, щоб змусити жертву почуватися </w:t>
                      </w:r>
                      <w:proofErr w:type="gramStart"/>
                      <w:r w:rsidRPr="00CB0EF2">
                        <w:rPr>
                          <w:rFonts w:ascii="Times New Roman" w:eastAsia="Times New Roman" w:hAnsi="Times New Roman" w:cs="Times New Roman"/>
                          <w:color w:val="000000"/>
                          <w:sz w:val="28"/>
                          <w:szCs w:val="28"/>
                          <w:lang w:eastAsia="ru-RU"/>
                        </w:rPr>
                        <w:t>винною</w:t>
                      </w:r>
                      <w:proofErr w:type="gramEnd"/>
                      <w:r w:rsidRPr="00CB0EF2">
                        <w:rPr>
                          <w:rFonts w:ascii="Times New Roman" w:eastAsia="Times New Roman" w:hAnsi="Times New Roman" w:cs="Times New Roman"/>
                          <w:color w:val="000000"/>
                          <w:sz w:val="28"/>
                          <w:szCs w:val="28"/>
                          <w:lang w:eastAsia="ru-RU"/>
                        </w:rPr>
                        <w:t>, принизити її;</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ізолювання жертви від спілкування з друзями чи родиною, контроль над спілкуванням через прочитання особистої пошти і повідомлень у соцмережах;</w:t>
                      </w:r>
                    </w:p>
                    <w:p w:rsidR="00CB0EF2" w:rsidRPr="00CB0EF2" w:rsidRDefault="00CB0EF2" w:rsidP="00CB0EF2">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B0EF2">
                        <w:rPr>
                          <w:rFonts w:ascii="Times New Roman" w:eastAsia="Times New Roman" w:hAnsi="Times New Roman" w:cs="Times New Roman"/>
                          <w:color w:val="000000"/>
                          <w:sz w:val="28"/>
                          <w:szCs w:val="28"/>
                          <w:lang w:eastAsia="ru-RU"/>
                        </w:rPr>
                        <w:t xml:space="preserve">знецінення людини, цілковитий контроль </w:t>
                      </w:r>
                      <w:proofErr w:type="gramStart"/>
                      <w:r w:rsidRPr="00CB0EF2">
                        <w:rPr>
                          <w:rFonts w:ascii="Times New Roman" w:eastAsia="Times New Roman" w:hAnsi="Times New Roman" w:cs="Times New Roman"/>
                          <w:color w:val="000000"/>
                          <w:sz w:val="28"/>
                          <w:szCs w:val="28"/>
                          <w:lang w:eastAsia="ru-RU"/>
                        </w:rPr>
                        <w:t>над</w:t>
                      </w:r>
                      <w:proofErr w:type="gramEnd"/>
                      <w:r w:rsidRPr="00CB0EF2">
                        <w:rPr>
                          <w:rFonts w:ascii="Times New Roman" w:eastAsia="Times New Roman" w:hAnsi="Times New Roman" w:cs="Times New Roman"/>
                          <w:color w:val="000000"/>
                          <w:sz w:val="28"/>
                          <w:szCs w:val="28"/>
                          <w:lang w:eastAsia="ru-RU"/>
                        </w:rPr>
                        <w:t xml:space="preserve"> </w:t>
                      </w:r>
                      <w:proofErr w:type="gramStart"/>
                      <w:r w:rsidRPr="00CB0EF2">
                        <w:rPr>
                          <w:rFonts w:ascii="Times New Roman" w:eastAsia="Times New Roman" w:hAnsi="Times New Roman" w:cs="Times New Roman"/>
                          <w:color w:val="000000"/>
                          <w:sz w:val="28"/>
                          <w:szCs w:val="28"/>
                          <w:lang w:eastAsia="ru-RU"/>
                        </w:rPr>
                        <w:t>ус</w:t>
                      </w:r>
                      <w:proofErr w:type="gramEnd"/>
                      <w:r w:rsidRPr="00CB0EF2">
                        <w:rPr>
                          <w:rFonts w:ascii="Times New Roman" w:eastAsia="Times New Roman" w:hAnsi="Times New Roman" w:cs="Times New Roman"/>
                          <w:color w:val="000000"/>
                          <w:sz w:val="28"/>
                          <w:szCs w:val="28"/>
                          <w:lang w:eastAsia="ru-RU"/>
                        </w:rPr>
                        <w:t>іма сферами її життя.</w:t>
                      </w:r>
                    </w:p>
                    <w:p w:rsidR="00CB0EF2" w:rsidRPr="00CB0EF2" w:rsidRDefault="00CB0EF2" w:rsidP="00CB0EF2">
                      <w:pPr>
                        <w:jc w:val="center"/>
                        <w:rPr>
                          <w:sz w:val="28"/>
                          <w:szCs w:val="28"/>
                        </w:rPr>
                      </w:pPr>
                    </w:p>
                    <w:p w:rsidR="00CB0EF2" w:rsidRDefault="00CB0EF2" w:rsidP="00CB0EF2">
                      <w:pPr>
                        <w:jc w:val="center"/>
                      </w:pPr>
                    </w:p>
                  </w:txbxContent>
                </v:textbox>
              </v:rect>
            </w:pict>
          </mc:Fallback>
        </mc:AlternateContent>
      </w:r>
    </w:p>
    <w:p w:rsidR="00830EA4" w:rsidRPr="00830EA4" w:rsidRDefault="00830EA4" w:rsidP="00830EA4">
      <w:pPr>
        <w:rPr>
          <w:lang w:val="uk-UA" w:eastAsia="ru-RU"/>
        </w:rPr>
      </w:pPr>
    </w:p>
    <w:p w:rsidR="00573497" w:rsidRDefault="00573497" w:rsidP="00573497">
      <w:pPr>
        <w:rPr>
          <w:lang w:val="uk-UA" w:eastAsia="ru-RU"/>
        </w:rPr>
      </w:pPr>
    </w:p>
    <w:p w:rsidR="000D5FAF" w:rsidRDefault="000D5FAF" w:rsidP="00573497">
      <w:pPr>
        <w:rPr>
          <w:lang w:val="uk-UA" w:eastAsia="ru-RU"/>
        </w:rPr>
      </w:pPr>
    </w:p>
    <w:p w:rsidR="000D5FAF" w:rsidRDefault="000D5FAF" w:rsidP="00573497">
      <w:pPr>
        <w:rPr>
          <w:lang w:val="uk-UA" w:eastAsia="ru-RU"/>
        </w:rPr>
      </w:pPr>
    </w:p>
    <w:p w:rsidR="000D5FAF" w:rsidRDefault="000D5FAF" w:rsidP="00573497">
      <w:pPr>
        <w:rPr>
          <w:lang w:val="uk-UA" w:eastAsia="ru-RU"/>
        </w:rPr>
      </w:pPr>
    </w:p>
    <w:p w:rsidR="000D5FAF" w:rsidRDefault="000D5FAF" w:rsidP="00573497">
      <w:pPr>
        <w:rPr>
          <w:lang w:val="uk-UA" w:eastAsia="ru-RU"/>
        </w:rPr>
      </w:pPr>
    </w:p>
    <w:p w:rsidR="000D5FAF" w:rsidRDefault="000D5FAF" w:rsidP="00573497">
      <w:pPr>
        <w:rPr>
          <w:lang w:val="uk-UA" w:eastAsia="ru-RU"/>
        </w:rPr>
      </w:pPr>
    </w:p>
    <w:p w:rsidR="00B728F9" w:rsidRDefault="00B728F9">
      <w:pPr>
        <w:rPr>
          <w:lang w:val="uk-UA" w:eastAsia="ru-RU"/>
        </w:rPr>
      </w:pPr>
      <w:r>
        <w:rPr>
          <w:lang w:val="uk-UA" w:eastAsia="ru-RU"/>
        </w:rPr>
        <w:br w:type="page"/>
      </w:r>
    </w:p>
    <w:p w:rsidR="00B728F9" w:rsidRDefault="00CB0EF2" w:rsidP="00B02136">
      <w:pPr>
        <w:jc w:val="right"/>
        <w:rPr>
          <w:lang w:val="uk-UA" w:eastAsia="ru-RU"/>
        </w:rPr>
      </w:pPr>
      <w:r>
        <w:rPr>
          <w:noProof/>
          <w:lang w:eastAsia="ru-RU"/>
        </w:rPr>
        <w:lastRenderedPageBreak/>
        <w:drawing>
          <wp:anchor distT="0" distB="0" distL="114300" distR="114300" simplePos="0" relativeHeight="251972608" behindDoc="0" locked="0" layoutInCell="1" allowOverlap="1" wp14:anchorId="05FBE4C1" wp14:editId="2B836C8C">
            <wp:simplePos x="0" y="0"/>
            <wp:positionH relativeFrom="margin">
              <wp:posOffset>-224155</wp:posOffset>
            </wp:positionH>
            <wp:positionV relativeFrom="margin">
              <wp:posOffset>65405</wp:posOffset>
            </wp:positionV>
            <wp:extent cx="6176645" cy="6118860"/>
            <wp:effectExtent l="171450" t="171450" r="376555" b="358140"/>
            <wp:wrapSquare wrapText="bothSides"/>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llya-02-1515x1330.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76645" cy="61188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973632" behindDoc="0" locked="0" layoutInCell="1" allowOverlap="1" wp14:anchorId="6BE805AE" wp14:editId="3F2EE7B6">
            <wp:simplePos x="0" y="0"/>
            <wp:positionH relativeFrom="margin">
              <wp:posOffset>241935</wp:posOffset>
            </wp:positionH>
            <wp:positionV relativeFrom="margin">
              <wp:posOffset>7127240</wp:posOffset>
            </wp:positionV>
            <wp:extent cx="1828800" cy="2217420"/>
            <wp:effectExtent l="0" t="0" r="0" b="0"/>
            <wp:wrapSquare wrapText="bothSides"/>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расьте-восклицательный-знак-красной-429617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28800" cy="2217420"/>
                    </a:xfrm>
                    <a:prstGeom prst="rect">
                      <a:avLst/>
                    </a:prstGeom>
                  </pic:spPr>
                </pic:pic>
              </a:graphicData>
            </a:graphic>
            <wp14:sizeRelV relativeFrom="margin">
              <wp14:pctHeight>0</wp14:pctHeight>
            </wp14:sizeRelV>
          </wp:anchor>
        </w:drawing>
      </w:r>
      <w:r>
        <w:rPr>
          <w:noProof/>
          <w:lang w:eastAsia="ru-RU"/>
        </w:rPr>
        <w:drawing>
          <wp:anchor distT="0" distB="0" distL="114300" distR="114300" simplePos="0" relativeHeight="252043264" behindDoc="0" locked="0" layoutInCell="1" allowOverlap="1" wp14:anchorId="057C0291" wp14:editId="017B392A">
            <wp:simplePos x="0" y="0"/>
            <wp:positionH relativeFrom="margin">
              <wp:posOffset>2949656</wp:posOffset>
            </wp:positionH>
            <wp:positionV relativeFrom="margin">
              <wp:posOffset>6560712</wp:posOffset>
            </wp:positionV>
            <wp:extent cx="2609850" cy="1752600"/>
            <wp:effectExtent l="0" t="0" r="0" b="0"/>
            <wp:wrapSquare wrapText="bothSides"/>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jpg"/>
                    <pic:cNvPicPr/>
                  </pic:nvPicPr>
                  <pic:blipFill>
                    <a:blip r:embed="rId37">
                      <a:extLst>
                        <a:ext uri="{28A0092B-C50C-407E-A947-70E740481C1C}">
                          <a14:useLocalDpi xmlns:a14="http://schemas.microsoft.com/office/drawing/2010/main" val="0"/>
                        </a:ext>
                      </a:extLst>
                    </a:blip>
                    <a:stretch>
                      <a:fillRect/>
                    </a:stretch>
                  </pic:blipFill>
                  <pic:spPr>
                    <a:xfrm>
                      <a:off x="0" y="0"/>
                      <a:ext cx="2609850" cy="1752600"/>
                    </a:xfrm>
                    <a:prstGeom prst="rect">
                      <a:avLst/>
                    </a:prstGeom>
                  </pic:spPr>
                </pic:pic>
              </a:graphicData>
            </a:graphic>
          </wp:anchor>
        </w:drawing>
      </w:r>
    </w:p>
    <w:p w:rsidR="00AF09B6" w:rsidRPr="00AF09B6" w:rsidRDefault="00AF09B6" w:rsidP="00AF09B6">
      <w:pPr>
        <w:jc w:val="center"/>
        <w:rPr>
          <w:rFonts w:ascii="Times New Roman" w:hAnsi="Times New Roman" w:cs="Times New Roman"/>
          <w:sz w:val="28"/>
          <w:szCs w:val="28"/>
          <w:lang w:val="uk-UA" w:eastAsia="ru-RU"/>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40191" behindDoc="1" locked="0" layoutInCell="1" allowOverlap="1" wp14:anchorId="1083B929" wp14:editId="286316F6">
                <wp:simplePos x="0" y="0"/>
                <wp:positionH relativeFrom="column">
                  <wp:posOffset>-78186</wp:posOffset>
                </wp:positionH>
                <wp:positionV relativeFrom="paragraph">
                  <wp:posOffset>590753</wp:posOffset>
                </wp:positionV>
                <wp:extent cx="6322276" cy="8891081"/>
                <wp:effectExtent l="0" t="0" r="21590" b="24765"/>
                <wp:wrapNone/>
                <wp:docPr id="648" name="Прямоугольник 648"/>
                <wp:cNvGraphicFramePr/>
                <a:graphic xmlns:a="http://schemas.openxmlformats.org/drawingml/2006/main">
                  <a:graphicData uri="http://schemas.microsoft.com/office/word/2010/wordprocessingShape">
                    <wps:wsp>
                      <wps:cNvSpPr/>
                      <wps:spPr>
                        <a:xfrm>
                          <a:off x="0" y="0"/>
                          <a:ext cx="6322276" cy="8891081"/>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48" o:spid="_x0000_s1026" style="position:absolute;margin-left:-6.15pt;margin-top:46.5pt;width:497.8pt;height:700.1pt;z-index:-251276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" fillcolor="white [3201]" strokecolor="#4f81bd [3204]" strokeweight="2pt"/>
            </w:pict>
          </mc:Fallback>
        </mc:AlternateContent>
      </w:r>
      <w:r w:rsidR="00B02136">
        <w:rPr>
          <w:rFonts w:ascii="Times New Roman" w:hAnsi="Times New Roman" w:cs="Times New Roman"/>
          <w:sz w:val="28"/>
          <w:szCs w:val="28"/>
          <w:lang w:val="uk-UA" w:eastAsia="ru-RU"/>
        </w:rPr>
        <w:t>Дія ЗУ «Про запобігання та протидію домашньому насильству» поширюється на</w:t>
      </w:r>
      <w:r>
        <w:rPr>
          <w:rFonts w:ascii="Times New Roman" w:hAnsi="Times New Roman" w:cs="Times New Roman"/>
          <w:sz w:val="28"/>
          <w:szCs w:val="28"/>
          <w:lang w:val="uk-UA" w:eastAsia="ru-RU"/>
        </w:rPr>
        <w:t xml:space="preserve"> таких осіб</w:t>
      </w:r>
      <w:r w:rsidR="00B02136">
        <w:rPr>
          <w:rFonts w:ascii="Times New Roman" w:hAnsi="Times New Roman" w:cs="Times New Roman"/>
          <w:sz w:val="28"/>
          <w:szCs w:val="28"/>
          <w:lang w:val="uk-UA" w:eastAsia="ru-RU"/>
        </w:rPr>
        <w:t>:</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r w:rsidRPr="00AF09B6">
        <w:rPr>
          <w:color w:val="333333"/>
          <w:sz w:val="28"/>
          <w:szCs w:val="28"/>
        </w:rPr>
        <w:t>подружжя;</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3" w:name="n31"/>
      <w:bookmarkEnd w:id="3"/>
      <w:r w:rsidRPr="00AF09B6">
        <w:rPr>
          <w:color w:val="333333"/>
          <w:sz w:val="28"/>
          <w:szCs w:val="28"/>
        </w:rPr>
        <w:t>колишнє подружжя;</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4" w:name="n32"/>
      <w:bookmarkEnd w:id="4"/>
      <w:r w:rsidRPr="00AF09B6">
        <w:rPr>
          <w:color w:val="333333"/>
          <w:sz w:val="28"/>
          <w:szCs w:val="28"/>
        </w:rPr>
        <w:t>наречені;</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5" w:name="n33"/>
      <w:bookmarkEnd w:id="5"/>
      <w:r w:rsidRPr="00AF09B6">
        <w:rPr>
          <w:color w:val="333333"/>
          <w:sz w:val="28"/>
          <w:szCs w:val="28"/>
        </w:rPr>
        <w:t>мати (батько) або діти одного з подружжя (колишнього подружжя) та інший з подружжя (колишнього подружжя);</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6" w:name="n34"/>
      <w:bookmarkEnd w:id="6"/>
      <w:r w:rsidRPr="00AF09B6">
        <w:rPr>
          <w:color w:val="333333"/>
          <w:sz w:val="28"/>
          <w:szCs w:val="28"/>
        </w:rPr>
        <w:t>особи, які спільно проживають (проживали) однією сім’єю, але не перебувають (не перебували) у шлюбі між собою, їхні батьки та діти;</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7" w:name="n35"/>
      <w:bookmarkEnd w:id="7"/>
      <w:r w:rsidRPr="00AF09B6">
        <w:rPr>
          <w:color w:val="333333"/>
          <w:sz w:val="28"/>
          <w:szCs w:val="28"/>
        </w:rPr>
        <w:t>особи, які мають спільну дитину (дітей);</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8" w:name="n36"/>
      <w:bookmarkEnd w:id="8"/>
      <w:r w:rsidRPr="00AF09B6">
        <w:rPr>
          <w:color w:val="333333"/>
          <w:sz w:val="28"/>
          <w:szCs w:val="28"/>
        </w:rPr>
        <w:t>батьки (мати, батько) і дитина (діти);</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9" w:name="n37"/>
      <w:bookmarkEnd w:id="9"/>
      <w:r w:rsidRPr="00AF09B6">
        <w:rPr>
          <w:color w:val="333333"/>
          <w:sz w:val="28"/>
          <w:szCs w:val="28"/>
        </w:rPr>
        <w:t>дід (баба) та онук (онука);</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0" w:name="n38"/>
      <w:bookmarkEnd w:id="10"/>
      <w:r w:rsidRPr="00AF09B6">
        <w:rPr>
          <w:color w:val="333333"/>
          <w:sz w:val="28"/>
          <w:szCs w:val="28"/>
        </w:rPr>
        <w:t>прадід (прабаба) та правнук (правнучка);</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1" w:name="n39"/>
      <w:bookmarkEnd w:id="11"/>
      <w:r w:rsidRPr="00AF09B6">
        <w:rPr>
          <w:color w:val="333333"/>
          <w:sz w:val="28"/>
          <w:szCs w:val="28"/>
        </w:rPr>
        <w:t>вітчим (мачуха) та пасинок (падчерка);</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2" w:name="n40"/>
      <w:bookmarkEnd w:id="12"/>
      <w:r w:rsidRPr="00AF09B6">
        <w:rPr>
          <w:color w:val="333333"/>
          <w:sz w:val="28"/>
          <w:szCs w:val="28"/>
        </w:rPr>
        <w:t>рідні брати і сестри;</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3" w:name="n41"/>
      <w:bookmarkEnd w:id="13"/>
      <w:r w:rsidRPr="00AF09B6">
        <w:rPr>
          <w:color w:val="333333"/>
          <w:sz w:val="28"/>
          <w:szCs w:val="28"/>
        </w:rPr>
        <w:t>інші родичі: дядько (тітка) та племінник (племінниця), двоюрідні брати і сестри, двоюрідний дід (баба) та двоюрідний онук (онука);</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4" w:name="n42"/>
      <w:bookmarkEnd w:id="14"/>
      <w:r w:rsidRPr="00AF09B6">
        <w:rPr>
          <w:color w:val="333333"/>
          <w:sz w:val="28"/>
          <w:szCs w:val="28"/>
        </w:rPr>
        <w:t>діти подружжя, колишнього подружжя, наречених, осіб, які мають спільну дитину (дітей), які не є спільними або всиновленими;</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5" w:name="n43"/>
      <w:bookmarkEnd w:id="15"/>
      <w:r w:rsidRPr="00AF09B6">
        <w:rPr>
          <w:color w:val="333333"/>
          <w:sz w:val="28"/>
          <w:szCs w:val="28"/>
        </w:rPr>
        <w:t>опікуни, піклувальники, їхні діти та особи, які перебувають (перебували) під опікою, піклуванням;</w:t>
      </w:r>
    </w:p>
    <w:p w:rsidR="00AF09B6" w:rsidRPr="00AF09B6" w:rsidRDefault="00AF09B6" w:rsidP="00AF09B6">
      <w:pPr>
        <w:pStyle w:val="rvps2"/>
        <w:numPr>
          <w:ilvl w:val="0"/>
          <w:numId w:val="33"/>
        </w:numPr>
        <w:shd w:val="clear" w:color="auto" w:fill="FFFFFF"/>
        <w:spacing w:before="0" w:beforeAutospacing="0" w:after="150" w:afterAutospacing="0" w:line="360" w:lineRule="auto"/>
        <w:jc w:val="both"/>
        <w:rPr>
          <w:color w:val="333333"/>
          <w:sz w:val="28"/>
          <w:szCs w:val="28"/>
        </w:rPr>
      </w:pPr>
      <w:bookmarkStart w:id="16" w:name="n44"/>
      <w:bookmarkEnd w:id="16"/>
      <w:r w:rsidRPr="00AF09B6">
        <w:rPr>
          <w:color w:val="333333"/>
          <w:sz w:val="28"/>
          <w:szCs w:val="28"/>
        </w:rPr>
        <w:t>прийомні батьки, батьки-вихователі, патронатні вихователі, їхні діти та прийомні діти, діти-вихованці, діти, які проживають (проживали) в сім’ї патронатного вихователя</w:t>
      </w:r>
      <w:r>
        <w:rPr>
          <w:color w:val="333333"/>
          <w:sz w:val="28"/>
          <w:szCs w:val="28"/>
          <w:lang w:val="uk-UA"/>
        </w:rPr>
        <w:t>, інших родичів.</w:t>
      </w:r>
    </w:p>
    <w:p w:rsidR="00AF09B6" w:rsidRPr="00AF09B6" w:rsidRDefault="00AF09B6" w:rsidP="00AF09B6">
      <w:pPr>
        <w:pStyle w:val="rvps2"/>
        <w:shd w:val="clear" w:color="auto" w:fill="FFFFFF"/>
        <w:spacing w:before="0" w:beforeAutospacing="0" w:after="150" w:afterAutospacing="0" w:line="360" w:lineRule="auto"/>
        <w:ind w:left="720"/>
        <w:jc w:val="both"/>
        <w:rPr>
          <w:color w:val="333333"/>
          <w:sz w:val="28"/>
          <w:szCs w:val="28"/>
        </w:rPr>
      </w:pPr>
    </w:p>
    <w:p w:rsidR="00AF09B6" w:rsidRPr="00AF09B6" w:rsidRDefault="00AF09B6" w:rsidP="00E85FE7">
      <w:pPr>
        <w:pStyle w:val="rvps2"/>
        <w:shd w:val="clear" w:color="auto" w:fill="FFFFFF"/>
        <w:spacing w:before="0" w:beforeAutospacing="0" w:after="150" w:afterAutospacing="0" w:line="360" w:lineRule="auto"/>
        <w:jc w:val="both"/>
        <w:rPr>
          <w:color w:val="333333"/>
          <w:sz w:val="28"/>
          <w:szCs w:val="28"/>
        </w:rPr>
      </w:pPr>
    </w:p>
    <w:p w:rsidR="000D5FAF" w:rsidRPr="00AF09B6" w:rsidRDefault="000D5FAF" w:rsidP="00B02136">
      <w:pPr>
        <w:rPr>
          <w:lang w:eastAsia="ru-RU"/>
        </w:rPr>
      </w:pPr>
    </w:p>
    <w:p w:rsidR="00ED0FA2" w:rsidRDefault="00E85FE7" w:rsidP="00573497">
      <w:pPr>
        <w:rPr>
          <w:lang w:val="uk-UA" w:eastAsia="ru-RU"/>
        </w:rPr>
      </w:pPr>
      <w:r>
        <w:rPr>
          <w:noProof/>
          <w:lang w:eastAsia="ru-RU"/>
        </w:rPr>
        <w:drawing>
          <wp:anchor distT="0" distB="0" distL="114300" distR="114300" simplePos="0" relativeHeight="251691008" behindDoc="0" locked="0" layoutInCell="1" allowOverlap="1" wp14:anchorId="1C06C906" wp14:editId="4B5ABAAC">
            <wp:simplePos x="0" y="0"/>
            <wp:positionH relativeFrom="margin">
              <wp:posOffset>1147445</wp:posOffset>
            </wp:positionH>
            <wp:positionV relativeFrom="margin">
              <wp:posOffset>5921375</wp:posOffset>
            </wp:positionV>
            <wp:extent cx="4754245" cy="2577465"/>
            <wp:effectExtent l="19050" t="0" r="27305" b="813435"/>
            <wp:wrapSquare wrapText="bothSides"/>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8ynNf6xUKykvnnQd9M.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54245" cy="25774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rsidR="00ED0FA2" w:rsidRDefault="00ED0FA2" w:rsidP="00573497">
      <w:pPr>
        <w:rPr>
          <w:lang w:val="uk-UA" w:eastAsia="ru-RU"/>
        </w:rPr>
      </w:pPr>
    </w:p>
    <w:p w:rsidR="00AF09B6" w:rsidRPr="00AF09B6" w:rsidRDefault="00AF09B6" w:rsidP="00573497">
      <w:pPr>
        <w:rPr>
          <w:lang w:val="uk-UA" w:eastAsia="ru-RU"/>
        </w:rPr>
      </w:pPr>
    </w:p>
    <w:p w:rsidR="00AF09B6" w:rsidRDefault="00AF09B6" w:rsidP="00573497">
      <w:pPr>
        <w:rPr>
          <w:lang w:val="uk-UA" w:eastAsia="ru-RU"/>
        </w:rPr>
      </w:pPr>
    </w:p>
    <w:p w:rsidR="00A7285B" w:rsidRDefault="000D5FAF" w:rsidP="00573497">
      <w:pPr>
        <w:rPr>
          <w:lang w:val="uk-UA" w:eastAsia="ru-RU"/>
        </w:rPr>
      </w:pPr>
      <w:r w:rsidRPr="00375BF0">
        <w:rPr>
          <w:noProof/>
          <w:lang w:eastAsia="ru-RU"/>
        </w:rPr>
        <mc:AlternateContent>
          <mc:Choice Requires="wps">
            <w:drawing>
              <wp:anchor distT="0" distB="0" distL="114300" distR="114300" simplePos="0" relativeHeight="251689984" behindDoc="0" locked="0" layoutInCell="1" allowOverlap="1" wp14:anchorId="3552FDA8" wp14:editId="4BD9EC33">
                <wp:simplePos x="0" y="0"/>
                <wp:positionH relativeFrom="margin">
                  <wp:posOffset>-718820</wp:posOffset>
                </wp:positionH>
                <wp:positionV relativeFrom="margin">
                  <wp:posOffset>591185</wp:posOffset>
                </wp:positionV>
                <wp:extent cx="6623685" cy="4427855"/>
                <wp:effectExtent l="0" t="0" r="24765" b="10795"/>
                <wp:wrapSquare wrapText="bothSides"/>
                <wp:docPr id="497" name="Вертикальный свиток 497"/>
                <wp:cNvGraphicFramePr/>
                <a:graphic xmlns:a="http://schemas.openxmlformats.org/drawingml/2006/main">
                  <a:graphicData uri="http://schemas.microsoft.com/office/word/2010/wordprocessingShape">
                    <wps:wsp>
                      <wps:cNvSpPr/>
                      <wps:spPr>
                        <a:xfrm>
                          <a:off x="0" y="0"/>
                          <a:ext cx="6623685" cy="4427855"/>
                        </a:xfrm>
                        <a:prstGeom prst="verticalScroll">
                          <a:avLst>
                            <a:gd name="adj" fmla="val 8841"/>
                          </a:avLst>
                        </a:prstGeom>
                      </wps:spPr>
                      <wps:style>
                        <a:lnRef idx="2">
                          <a:schemeClr val="dk1"/>
                        </a:lnRef>
                        <a:fillRef idx="1">
                          <a:schemeClr val="lt1"/>
                        </a:fillRef>
                        <a:effectRef idx="0">
                          <a:schemeClr val="dk1"/>
                        </a:effectRef>
                        <a:fontRef idx="minor">
                          <a:schemeClr val="dk1"/>
                        </a:fontRef>
                      </wps:style>
                      <wps:txbx>
                        <w:txbxContent>
                          <w:p w:rsidR="00B355B7" w:rsidRPr="00E85FE7" w:rsidRDefault="00B355B7" w:rsidP="00E85FE7">
                            <w:pPr>
                              <w:spacing w:line="360" w:lineRule="auto"/>
                              <w:ind w:firstLine="567"/>
                              <w:jc w:val="both"/>
                              <w:rPr>
                                <w:rFonts w:ascii="Times New Roman" w:hAnsi="Times New Roman" w:cs="Times New Roman"/>
                                <w:sz w:val="28"/>
                                <w:szCs w:val="28"/>
                                <w:lang w:val="uk-UA"/>
                              </w:rPr>
                            </w:pPr>
                            <w:r w:rsidRPr="00E85FE7">
                              <w:rPr>
                                <w:rFonts w:ascii="Times New Roman" w:hAnsi="Times New Roman" w:cs="Times New Roman"/>
                                <w:sz w:val="28"/>
                                <w:szCs w:val="28"/>
                                <w:lang w:val="uk-UA"/>
                              </w:rPr>
                              <w:t>Домашнє насильство не є дискримінаційним. Люди будь-якої раси, віку, статі, релігії, рівня освіти чи економічного статусу можуть бути жертвами домашнього насильства або винуватцями. Сюди входить поведінка, яка фізично завдає шкоди, залякує, маніпулює партнером або контролює його, або іншим чином змушує їх поводитися так, як вони цього не хочуть, включаючи фізичне насильство, погрози, емоційне насильство або фінансовий контроль.</w:t>
                            </w:r>
                          </w:p>
                          <w:p w:rsidR="00B355B7" w:rsidRPr="00E85FE7" w:rsidRDefault="00B355B7" w:rsidP="00E85FE7">
                            <w:pPr>
                              <w:spacing w:line="360" w:lineRule="auto"/>
                              <w:ind w:firstLine="708"/>
                              <w:jc w:val="both"/>
                              <w:rPr>
                                <w:noProof/>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97" o:spid="_x0000_s1036" type="#_x0000_t97" style="position:absolute;margin-left:-56.6pt;margin-top:46.55pt;width:521.55pt;height:348.6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" adj="1910" fillcolor="white [3201]" strokecolor="black [3200]" strokeweight="2pt">
                <v:textbox>
                  <w:txbxContent>
                    <w:p w:rsidR="00B355B7" w:rsidRPr="00E85FE7" w:rsidRDefault="00B355B7" w:rsidP="00E85FE7">
                      <w:pPr>
                        <w:spacing w:line="360" w:lineRule="auto"/>
                        <w:ind w:firstLine="567"/>
                        <w:jc w:val="both"/>
                        <w:rPr>
                          <w:rFonts w:ascii="Times New Roman" w:hAnsi="Times New Roman" w:cs="Times New Roman"/>
                          <w:sz w:val="28"/>
                          <w:szCs w:val="28"/>
                          <w:lang w:val="uk-UA"/>
                        </w:rPr>
                      </w:pPr>
                      <w:r w:rsidRPr="00E85FE7">
                        <w:rPr>
                          <w:rFonts w:ascii="Times New Roman" w:hAnsi="Times New Roman" w:cs="Times New Roman"/>
                          <w:sz w:val="28"/>
                          <w:szCs w:val="28"/>
                          <w:lang w:val="uk-UA"/>
                        </w:rPr>
                        <w:t>Домашнє насильство не є дискримінаційним. Люди будь-якої раси, віку, статі, релігії, рівня освіти чи економічного статусу можуть бути жертвами домашнього насильства або винуватцями. Сюди входить поведінка, яка фізично завдає шкоди, залякує, маніпулює партнером або контролює його, або іншим чином змушує їх поводитися так, як вони цього не хочуть, включаючи фізичне насильство, погрози, емоційне насильство або фінансовий контроль.</w:t>
                      </w:r>
                    </w:p>
                    <w:p w:rsidR="00B355B7" w:rsidRPr="00E85FE7" w:rsidRDefault="00B355B7" w:rsidP="00E85FE7">
                      <w:pPr>
                        <w:spacing w:line="360" w:lineRule="auto"/>
                        <w:ind w:firstLine="708"/>
                        <w:jc w:val="both"/>
                        <w:rPr>
                          <w:noProof/>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p>
                  </w:txbxContent>
                </v:textbox>
                <w10:wrap type="square" anchorx="margin" anchory="margin"/>
              </v:shape>
            </w:pict>
          </mc:Fallback>
        </mc:AlternateContent>
      </w:r>
      <w:r w:rsidR="002E14F4">
        <w:rPr>
          <w:noProof/>
          <w:lang w:eastAsia="ru-RU"/>
        </w:rPr>
        <w:drawing>
          <wp:anchor distT="0" distB="0" distL="114300" distR="114300" simplePos="0" relativeHeight="251692032" behindDoc="0" locked="0" layoutInCell="1" allowOverlap="1" wp14:anchorId="02473606" wp14:editId="00F04153">
            <wp:simplePos x="0" y="0"/>
            <wp:positionH relativeFrom="margin">
              <wp:posOffset>4086225</wp:posOffset>
            </wp:positionH>
            <wp:positionV relativeFrom="margin">
              <wp:posOffset>3450590</wp:posOffset>
            </wp:positionV>
            <wp:extent cx="953135" cy="1433195"/>
            <wp:effectExtent l="0" t="0" r="0" b="0"/>
            <wp:wrapSquare wrapText="bothSides"/>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39">
                      <a:extLst>
                        <a:ext uri="{28A0092B-C50C-407E-A947-70E740481C1C}">
                          <a14:useLocalDpi xmlns:a14="http://schemas.microsoft.com/office/drawing/2010/main" val="0"/>
                        </a:ext>
                      </a:extLst>
                    </a:blip>
                    <a:stretch>
                      <a:fillRect/>
                    </a:stretch>
                  </pic:blipFill>
                  <pic:spPr>
                    <a:xfrm>
                      <a:off x="0" y="0"/>
                      <a:ext cx="953135" cy="1433195"/>
                    </a:xfrm>
                    <a:prstGeom prst="rect">
                      <a:avLst/>
                    </a:prstGeom>
                  </pic:spPr>
                </pic:pic>
              </a:graphicData>
            </a:graphic>
            <wp14:sizeRelH relativeFrom="margin">
              <wp14:pctWidth>0</wp14:pctWidth>
            </wp14:sizeRelH>
            <wp14:sizeRelV relativeFrom="margin">
              <wp14:pctHeight>0</wp14:pctHeight>
            </wp14:sizeRelV>
          </wp:anchor>
        </w:drawing>
      </w:r>
    </w:p>
    <w:p w:rsidR="00A7285B" w:rsidRPr="00A7285B" w:rsidRDefault="00A7285B" w:rsidP="00A7285B">
      <w:pPr>
        <w:rPr>
          <w:lang w:val="uk-UA" w:eastAsia="ru-RU"/>
        </w:rPr>
      </w:pPr>
    </w:p>
    <w:p w:rsidR="00A7285B" w:rsidRPr="00A7285B" w:rsidRDefault="00A7285B" w:rsidP="00A7285B">
      <w:pPr>
        <w:rPr>
          <w:lang w:val="uk-UA" w:eastAsia="ru-RU"/>
        </w:rPr>
      </w:pPr>
    </w:p>
    <w:p w:rsidR="00A7285B" w:rsidRPr="00A7285B" w:rsidRDefault="00A7285B" w:rsidP="00A7285B">
      <w:pPr>
        <w:rPr>
          <w:lang w:val="uk-UA" w:eastAsia="ru-RU"/>
        </w:rPr>
      </w:pPr>
    </w:p>
    <w:p w:rsidR="00A7285B" w:rsidRPr="00A7285B" w:rsidRDefault="00A7285B" w:rsidP="00E85FE7">
      <w:pPr>
        <w:tabs>
          <w:tab w:val="left" w:pos="2819"/>
        </w:tabs>
        <w:rPr>
          <w:lang w:val="uk-UA" w:eastAsia="ru-RU"/>
        </w:rPr>
      </w:pPr>
    </w:p>
    <w:p w:rsidR="00A7285B" w:rsidRDefault="00A7285B" w:rsidP="00A7285B">
      <w:pPr>
        <w:rPr>
          <w:lang w:val="uk-UA" w:eastAsia="ru-RU"/>
        </w:rPr>
      </w:pPr>
    </w:p>
    <w:p w:rsidR="00AA7518" w:rsidRPr="00E85FE7" w:rsidRDefault="00AA7518" w:rsidP="00E85FE7">
      <w:pPr>
        <w:jc w:val="center"/>
        <w:rPr>
          <w:rFonts w:ascii="Times New Roman" w:hAnsi="Times New Roman" w:cs="Times New Roman"/>
          <w:noProof/>
          <w:sz w:val="28"/>
          <w:szCs w:val="28"/>
          <w:lang w:val="uk-UA" w:eastAsia="ru-RU"/>
        </w:rPr>
      </w:pPr>
      <w:r w:rsidRPr="00E85FE7">
        <w:rPr>
          <w:rFonts w:ascii="Times New Roman" w:hAnsi="Times New Roman" w:cs="Times New Roman"/>
          <w:sz w:val="28"/>
          <w:szCs w:val="28"/>
          <w:lang w:val="uk-UA" w:eastAsia="ru-RU"/>
        </w:rPr>
        <w:lastRenderedPageBreak/>
        <w:t>Фактори, які спричиняють домашнє насильство:</w:t>
      </w:r>
    </w:p>
    <w:p w:rsidR="002E14F4" w:rsidRPr="002E14F4" w:rsidRDefault="002E14F4" w:rsidP="002E14F4">
      <w:pPr>
        <w:rPr>
          <w:lang w:val="uk-UA" w:eastAsia="ru-RU"/>
        </w:rPr>
      </w:pPr>
    </w:p>
    <w:p w:rsidR="00AA7518" w:rsidRPr="002E14F4" w:rsidRDefault="00AA7518" w:rsidP="002E14F4">
      <w:pPr>
        <w:tabs>
          <w:tab w:val="left" w:pos="3014"/>
        </w:tabs>
        <w:rPr>
          <w:lang w:val="uk-UA" w:eastAsia="ru-RU"/>
        </w:rPr>
      </w:pPr>
    </w:p>
    <w:p w:rsidR="00ED0FA2" w:rsidRDefault="00AA7518" w:rsidP="00A335A5">
      <w:pPr>
        <w:tabs>
          <w:tab w:val="left" w:pos="1105"/>
        </w:tabs>
        <w:rPr>
          <w:lang w:val="uk-UA" w:eastAsia="ru-RU"/>
        </w:rPr>
      </w:pPr>
      <w:r>
        <w:rPr>
          <w:noProof/>
          <w:lang w:eastAsia="ru-RU"/>
        </w:rPr>
        <w:drawing>
          <wp:inline distT="0" distB="0" distL="0" distR="0" wp14:anchorId="669A261E" wp14:editId="42B54083">
            <wp:extent cx="5573949" cy="7529209"/>
            <wp:effectExtent l="76200" t="19050" r="103505" b="109855"/>
            <wp:docPr id="391" name="Схема 39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A335A5" w:rsidRPr="00A335A5" w:rsidRDefault="00A335A5" w:rsidP="00A335A5">
      <w:pPr>
        <w:tabs>
          <w:tab w:val="left" w:pos="1105"/>
        </w:tabs>
        <w:rPr>
          <w:lang w:val="uk-UA" w:eastAsia="ru-RU"/>
        </w:rPr>
      </w:pPr>
    </w:p>
    <w:p w:rsidR="00ED0FA2" w:rsidRPr="00A335A5" w:rsidRDefault="005A392B" w:rsidP="00A335A5">
      <w:pPr>
        <w:jc w:val="center"/>
        <w:rPr>
          <w:rFonts w:ascii="Times New Roman" w:eastAsia="Times New Roman" w:hAnsi="Times New Roman" w:cs="Times New Roman"/>
          <w:noProof/>
          <w:sz w:val="28"/>
          <w:szCs w:val="28"/>
          <w:lang w:val="uk-UA" w:eastAsia="ru-RU"/>
        </w:rPr>
      </w:pPr>
      <w:r w:rsidRPr="00A335A5">
        <w:rPr>
          <w:rFonts w:ascii="Times New Roman" w:eastAsia="Times New Roman" w:hAnsi="Times New Roman" w:cs="Times New Roman"/>
          <w:b/>
          <w:noProof/>
          <w:sz w:val="28"/>
          <w:szCs w:val="28"/>
          <w:lang w:eastAsia="ru-RU"/>
        </w:rPr>
        <w:lastRenderedPageBreak/>
        <mc:AlternateContent>
          <mc:Choice Requires="wps">
            <w:drawing>
              <wp:anchor distT="0" distB="0" distL="114300" distR="114300" simplePos="0" relativeHeight="251715584" behindDoc="0" locked="0" layoutInCell="1" allowOverlap="1" wp14:anchorId="6648ABEE" wp14:editId="0CF8C000">
                <wp:simplePos x="0" y="0"/>
                <wp:positionH relativeFrom="column">
                  <wp:posOffset>-573359</wp:posOffset>
                </wp:positionH>
                <wp:positionV relativeFrom="paragraph">
                  <wp:posOffset>1177848</wp:posOffset>
                </wp:positionV>
                <wp:extent cx="3404235" cy="2533880"/>
                <wp:effectExtent l="19050" t="19050" r="939165" b="38100"/>
                <wp:wrapNone/>
                <wp:docPr id="10" name="Овальная выноска 10"/>
                <wp:cNvGraphicFramePr/>
                <a:graphic xmlns:a="http://schemas.openxmlformats.org/drawingml/2006/main">
                  <a:graphicData uri="http://schemas.microsoft.com/office/word/2010/wordprocessingShape">
                    <wps:wsp>
                      <wps:cNvSpPr/>
                      <wps:spPr>
                        <a:xfrm>
                          <a:off x="0" y="0"/>
                          <a:ext cx="3404235" cy="2533880"/>
                        </a:xfrm>
                        <a:prstGeom prst="wedgeEllipseCallout">
                          <a:avLst>
                            <a:gd name="adj1" fmla="val 76539"/>
                            <a:gd name="adj2" fmla="val 14990"/>
                          </a:avLst>
                        </a:prstGeom>
                      </wps:spPr>
                      <wps:style>
                        <a:lnRef idx="2">
                          <a:schemeClr val="accent4"/>
                        </a:lnRef>
                        <a:fillRef idx="1">
                          <a:schemeClr val="lt1"/>
                        </a:fillRef>
                        <a:effectRef idx="0">
                          <a:schemeClr val="accent4"/>
                        </a:effectRef>
                        <a:fontRef idx="minor">
                          <a:schemeClr val="dk1"/>
                        </a:fontRef>
                      </wps:style>
                      <wps:txbx>
                        <w:txbxContent>
                          <w:p w:rsidR="00B355B7" w:rsidRPr="00A335A5" w:rsidRDefault="00B355B7" w:rsidP="00A335A5">
                            <w:pPr>
                              <w:spacing w:line="360" w:lineRule="auto"/>
                              <w:jc w:val="both"/>
                              <w:rPr>
                                <w:rFonts w:ascii="Times New Roman" w:hAnsi="Times New Roman" w:cs="Times New Roman"/>
                                <w:sz w:val="28"/>
                                <w:szCs w:val="28"/>
                                <w:lang w:val="uk-UA"/>
                              </w:rPr>
                            </w:pPr>
                            <w:r w:rsidRPr="00A335A5">
                              <w:rPr>
                                <w:rFonts w:ascii="Times New Roman" w:hAnsi="Times New Roman" w:cs="Times New Roman"/>
                                <w:sz w:val="28"/>
                                <w:szCs w:val="28"/>
                                <w:lang w:val="uk-UA"/>
                              </w:rPr>
                              <w:t>Насильство має наслідки не лише для жертви, але й для кривдника та суспільства загалом</w:t>
                            </w:r>
                            <w:r w:rsidR="00A335A5">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10" o:spid="_x0000_s1037" type="#_x0000_t63" style="position:absolute;left:0;text-align:left;margin-left:-45.15pt;margin-top:92.75pt;width:268.05pt;height:19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" adj="27332,14038" fillcolor="white [3201]" strokecolor="#8064a2 [3207]" strokeweight="2pt">
                <v:textbox>
                  <w:txbxContent>
                    <w:p w:rsidR="00B355B7" w:rsidRPr="00A335A5" w:rsidRDefault="00B355B7" w:rsidP="00A335A5">
                      <w:pPr>
                        <w:spacing w:line="360" w:lineRule="auto"/>
                        <w:jc w:val="both"/>
                        <w:rPr>
                          <w:rFonts w:ascii="Times New Roman" w:hAnsi="Times New Roman" w:cs="Times New Roman"/>
                          <w:sz w:val="28"/>
                          <w:szCs w:val="28"/>
                          <w:lang w:val="uk-UA"/>
                        </w:rPr>
                      </w:pPr>
                      <w:r w:rsidRPr="00A335A5">
                        <w:rPr>
                          <w:rFonts w:ascii="Times New Roman" w:hAnsi="Times New Roman" w:cs="Times New Roman"/>
                          <w:sz w:val="28"/>
                          <w:szCs w:val="28"/>
                          <w:lang w:val="uk-UA"/>
                        </w:rPr>
                        <w:t>Насильство має наслідки не лише для жертви, але й для кривдника та суспільства загалом</w:t>
                      </w:r>
                      <w:r w:rsidR="00A335A5">
                        <w:rPr>
                          <w:rFonts w:ascii="Times New Roman" w:hAnsi="Times New Roman" w:cs="Times New Roman"/>
                          <w:sz w:val="28"/>
                          <w:szCs w:val="28"/>
                          <w:lang w:val="uk-UA"/>
                        </w:rPr>
                        <w:t>.</w:t>
                      </w:r>
                    </w:p>
                  </w:txbxContent>
                </v:textbox>
              </v:shape>
            </w:pict>
          </mc:Fallback>
        </mc:AlternateContent>
      </w:r>
      <w:r w:rsidR="00A335A5">
        <w:rPr>
          <w:rFonts w:ascii="Times New Roman" w:hAnsi="Times New Roman" w:cs="Times New Roman"/>
          <w:sz w:val="28"/>
          <w:szCs w:val="28"/>
          <w:lang w:val="uk-UA"/>
        </w:rPr>
        <w:t>В</w:t>
      </w:r>
      <w:r w:rsidR="00ED0FA2" w:rsidRPr="00A335A5">
        <w:rPr>
          <w:rFonts w:ascii="Times New Roman" w:hAnsi="Times New Roman" w:cs="Times New Roman"/>
          <w:sz w:val="28"/>
          <w:szCs w:val="28"/>
          <w:lang w:val="uk-UA"/>
        </w:rPr>
        <w:t xml:space="preserve">иди </w:t>
      </w:r>
      <w:r w:rsidR="00ED0FA2" w:rsidRPr="00A335A5">
        <w:rPr>
          <w:rFonts w:ascii="Times New Roman" w:hAnsi="Times New Roman" w:cs="Times New Roman"/>
          <w:sz w:val="28"/>
          <w:szCs w:val="28"/>
        </w:rPr>
        <w:t>наслідків</w:t>
      </w:r>
      <w:r w:rsidR="00A335A5">
        <w:rPr>
          <w:rFonts w:ascii="Times New Roman" w:hAnsi="Times New Roman" w:cs="Times New Roman"/>
          <w:sz w:val="28"/>
          <w:szCs w:val="28"/>
          <w:lang w:val="uk-UA"/>
        </w:rPr>
        <w:t xml:space="preserve"> </w:t>
      </w:r>
      <w:r w:rsidR="00ED0FA2" w:rsidRPr="00A335A5">
        <w:rPr>
          <w:rFonts w:ascii="Times New Roman" w:hAnsi="Times New Roman" w:cs="Times New Roman"/>
          <w:sz w:val="28"/>
          <w:szCs w:val="28"/>
          <w:lang w:val="uk-UA"/>
        </w:rPr>
        <w:t>домашнього насильства</w:t>
      </w:r>
      <w:r w:rsidR="00A335A5">
        <w:rPr>
          <w:rFonts w:ascii="Times New Roman" w:hAnsi="Times New Roman" w:cs="Times New Roman"/>
          <w:sz w:val="28"/>
          <w:szCs w:val="28"/>
          <w:lang w:val="uk-UA"/>
        </w:rPr>
        <w:t>:</w:t>
      </w:r>
    </w:p>
    <w:p w:rsidR="00ED0FA2" w:rsidRDefault="00ED0FA2" w:rsidP="003C1F55">
      <w:pPr>
        <w:pStyle w:val="1"/>
        <w:jc w:val="center"/>
        <w:rPr>
          <w:rFonts w:ascii="Times New Roman" w:eastAsia="Times New Roman" w:hAnsi="Times New Roman" w:cs="Times New Roman"/>
          <w:b w:val="0"/>
          <w:noProof/>
          <w:color w:val="auto"/>
          <w:lang w:val="uk-UA" w:eastAsia="ru-RU"/>
        </w:rPr>
      </w:pPr>
    </w:p>
    <w:p w:rsidR="00ED0FA2" w:rsidRPr="00ED0FA2" w:rsidRDefault="00A335A5" w:rsidP="003C1F55">
      <w:pPr>
        <w:pStyle w:val="1"/>
        <w:jc w:val="center"/>
        <w:rPr>
          <w:rFonts w:ascii="Times New Roman" w:eastAsia="Times New Roman" w:hAnsi="Times New Roman" w:cs="Times New Roman"/>
          <w:b w:val="0"/>
          <w:noProof/>
          <w:color w:val="FFFF00"/>
          <w:lang w:val="uk-UA" w:eastAsia="ru-RU"/>
        </w:rPr>
      </w:pPr>
      <w:r>
        <w:rPr>
          <w:rFonts w:ascii="Times New Roman" w:eastAsia="Times New Roman" w:hAnsi="Times New Roman" w:cs="Times New Roman"/>
          <w:b w:val="0"/>
          <w:noProof/>
          <w:color w:val="auto"/>
          <w:lang w:eastAsia="ru-RU"/>
        </w:rPr>
        <w:drawing>
          <wp:anchor distT="0" distB="0" distL="114300" distR="114300" simplePos="0" relativeHeight="251716608" behindDoc="0" locked="0" layoutInCell="1" allowOverlap="1" wp14:anchorId="38563267" wp14:editId="5DD85E20">
            <wp:simplePos x="0" y="0"/>
            <wp:positionH relativeFrom="margin">
              <wp:posOffset>3620770</wp:posOffset>
            </wp:positionH>
            <wp:positionV relativeFrom="margin">
              <wp:posOffset>1104265</wp:posOffset>
            </wp:positionV>
            <wp:extent cx="2599690" cy="2445385"/>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photos_1964043-stock-photo-criminal-holding-ball.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99690" cy="24453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ED0FA2" w:rsidRDefault="00ED0FA2" w:rsidP="003C1F55">
      <w:pPr>
        <w:pStyle w:val="1"/>
        <w:jc w:val="center"/>
        <w:rPr>
          <w:rFonts w:ascii="Times New Roman" w:eastAsia="Times New Roman" w:hAnsi="Times New Roman" w:cs="Times New Roman"/>
          <w:b w:val="0"/>
          <w:noProof/>
          <w:color w:val="auto"/>
          <w:lang w:val="uk-UA" w:eastAsia="ru-RU"/>
        </w:rPr>
      </w:pPr>
    </w:p>
    <w:p w:rsidR="00ED0FA2" w:rsidRDefault="00ED0FA2" w:rsidP="003C1F55">
      <w:pPr>
        <w:pStyle w:val="1"/>
        <w:jc w:val="center"/>
        <w:rPr>
          <w:rFonts w:ascii="Times New Roman" w:eastAsia="Times New Roman" w:hAnsi="Times New Roman" w:cs="Times New Roman"/>
          <w:b w:val="0"/>
          <w:noProof/>
          <w:color w:val="auto"/>
          <w:lang w:val="uk-UA" w:eastAsia="ru-RU"/>
        </w:rPr>
      </w:pPr>
    </w:p>
    <w:p w:rsidR="00ED0FA2" w:rsidRDefault="00ED0FA2" w:rsidP="003C1F55">
      <w:pPr>
        <w:pStyle w:val="1"/>
        <w:jc w:val="center"/>
        <w:rPr>
          <w:rFonts w:ascii="Times New Roman" w:eastAsia="Times New Roman" w:hAnsi="Times New Roman" w:cs="Times New Roman"/>
          <w:b w:val="0"/>
          <w:noProof/>
          <w:color w:val="auto"/>
          <w:lang w:val="uk-UA" w:eastAsia="ru-RU"/>
        </w:rPr>
      </w:pPr>
    </w:p>
    <w:p w:rsidR="00ED0FA2" w:rsidRDefault="00ED0FA2" w:rsidP="003C1F55">
      <w:pPr>
        <w:pStyle w:val="1"/>
        <w:jc w:val="center"/>
        <w:rPr>
          <w:rFonts w:ascii="Times New Roman" w:eastAsia="Times New Roman" w:hAnsi="Times New Roman" w:cs="Times New Roman"/>
          <w:b w:val="0"/>
          <w:noProof/>
          <w:color w:val="auto"/>
          <w:lang w:val="uk-UA" w:eastAsia="ru-RU"/>
        </w:rPr>
      </w:pPr>
    </w:p>
    <w:p w:rsidR="00A335A5" w:rsidRDefault="00A335A5" w:rsidP="00A335A5">
      <w:pPr>
        <w:rPr>
          <w:lang w:val="uk-UA" w:eastAsia="ru-RU"/>
        </w:rPr>
      </w:pPr>
    </w:p>
    <w:p w:rsidR="00A335A5" w:rsidRDefault="00A335A5" w:rsidP="00A335A5">
      <w:pPr>
        <w:rPr>
          <w:lang w:val="uk-UA" w:eastAsia="ru-RU"/>
        </w:rPr>
      </w:pPr>
    </w:p>
    <w:p w:rsidR="00A335A5" w:rsidRPr="00A335A5" w:rsidRDefault="00A335A5" w:rsidP="00A335A5">
      <w:pPr>
        <w:rPr>
          <w:rFonts w:ascii="Times New Roman" w:hAnsi="Times New Roman" w:cs="Times New Roman"/>
          <w:lang w:val="uk-UA" w:eastAsia="ru-RU"/>
        </w:rPr>
      </w:pPr>
    </w:p>
    <w:p w:rsidR="005A392B" w:rsidRDefault="005A392B" w:rsidP="003C1F55">
      <w:pPr>
        <w:pStyle w:val="1"/>
        <w:jc w:val="center"/>
        <w:rPr>
          <w:rFonts w:ascii="Times New Roman" w:eastAsia="Times New Roman" w:hAnsi="Times New Roman" w:cs="Times New Roman"/>
          <w:b w:val="0"/>
          <w:noProof/>
          <w:color w:val="auto"/>
          <w:lang w:val="uk-UA" w:eastAsia="ru-RU"/>
        </w:rPr>
      </w:pPr>
    </w:p>
    <w:p w:rsidR="00A06FD0" w:rsidRPr="00A06FD0" w:rsidRDefault="00A06FD0" w:rsidP="00A06FD0">
      <w:pPr>
        <w:rPr>
          <w:lang w:val="uk-UA" w:eastAsia="ru-RU"/>
        </w:rPr>
      </w:pPr>
      <w:r>
        <w:rPr>
          <w:rFonts w:ascii="Times New Roman" w:eastAsia="Times New Roman" w:hAnsi="Times New Roman" w:cs="Times New Roman"/>
          <w:b/>
          <w:noProof/>
          <w:lang w:eastAsia="ru-RU"/>
        </w:rPr>
        <w:drawing>
          <wp:inline distT="0" distB="0" distL="0" distR="0" wp14:anchorId="2F6FEBEC" wp14:editId="73BA77B3">
            <wp:extent cx="5864055" cy="3030279"/>
            <wp:effectExtent l="0" t="0" r="381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7x293.jpg"/>
                    <pic:cNvPicPr/>
                  </pic:nvPicPr>
                  <pic:blipFill>
                    <a:blip r:embed="rId46">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874780" cy="3035821"/>
                    </a:xfrm>
                    <a:prstGeom prst="rect">
                      <a:avLst/>
                    </a:prstGeom>
                  </pic:spPr>
                </pic:pic>
              </a:graphicData>
            </a:graphic>
          </wp:inline>
        </w:drawing>
      </w:r>
    </w:p>
    <w:p w:rsidR="00A06FD0" w:rsidRDefault="00A06FD0" w:rsidP="005A392B">
      <w:pPr>
        <w:pStyle w:val="1"/>
        <w:ind w:left="720"/>
        <w:rPr>
          <w:rFonts w:ascii="InterUI" w:hAnsi="InterUI"/>
          <w:i/>
          <w:color w:val="7030A0"/>
          <w:sz w:val="45"/>
          <w:szCs w:val="45"/>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A06FD0" w:rsidRPr="00A06FD0" w:rsidRDefault="0032062D" w:rsidP="00A06FD0">
      <w:r>
        <w:rPr>
          <w:rFonts w:ascii="InterUI" w:hAnsi="InterUI"/>
          <w:i/>
          <w:noProof/>
          <w:color w:val="7030A0"/>
          <w:sz w:val="45"/>
          <w:szCs w:val="45"/>
          <w:shd w:val="clear" w:color="auto" w:fill="FFFFFF"/>
          <w:lang w:eastAsia="ru-RU"/>
        </w:rPr>
        <w:drawing>
          <wp:inline distT="0" distB="0" distL="0" distR="0" wp14:anchorId="35E4E4AA" wp14:editId="29252D25">
            <wp:extent cx="5564221" cy="3910519"/>
            <wp:effectExtent l="0" t="0" r="1778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A06FD0" w:rsidRPr="00A06FD0" w:rsidRDefault="00A06FD0" w:rsidP="00A06FD0"/>
    <w:p w:rsidR="00ED0FA2" w:rsidRPr="0032062D" w:rsidRDefault="0032062D" w:rsidP="0032062D">
      <w:pPr>
        <w:rPr>
          <w:lang w:val="uk-UA"/>
        </w:rPr>
      </w:pPr>
      <w:r>
        <w:rPr>
          <w:noProof/>
          <w:lang w:eastAsia="ru-RU"/>
        </w:rPr>
        <w:drawing>
          <wp:anchor distT="0" distB="0" distL="114300" distR="114300" simplePos="0" relativeHeight="252044288" behindDoc="0" locked="0" layoutInCell="1" allowOverlap="1" wp14:anchorId="6B2E6677" wp14:editId="6E1DC9F4">
            <wp:simplePos x="0" y="0"/>
            <wp:positionH relativeFrom="margin">
              <wp:posOffset>174625</wp:posOffset>
            </wp:positionH>
            <wp:positionV relativeFrom="margin">
              <wp:posOffset>5337810</wp:posOffset>
            </wp:positionV>
            <wp:extent cx="5466715" cy="3511550"/>
            <wp:effectExtent l="171450" t="171450" r="381635" b="355600"/>
            <wp:wrapSquare wrapText="bothSides"/>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56077_2394897034059220_8887828197891112960_n.jpg"/>
                    <pic:cNvPicPr/>
                  </pic:nvPicPr>
                  <pic:blipFill rotWithShape="1">
                    <a:blip r:embed="rId52">
                      <a:extLst>
                        <a:ext uri="{28A0092B-C50C-407E-A947-70E740481C1C}">
                          <a14:useLocalDpi xmlns:a14="http://schemas.microsoft.com/office/drawing/2010/main" val="0"/>
                        </a:ext>
                      </a:extLst>
                    </a:blip>
                    <a:srcRect b="15385"/>
                    <a:stretch/>
                  </pic:blipFill>
                  <pic:spPr bwMode="auto">
                    <a:xfrm>
                      <a:off x="0" y="0"/>
                      <a:ext cx="5466715" cy="35115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F3E69" w:rsidRDefault="000F3E69" w:rsidP="000F3E69">
      <w:pPr>
        <w:rPr>
          <w:lang w:val="uk-UA"/>
        </w:rPr>
      </w:pPr>
      <w:r>
        <w:rPr>
          <w:noProof/>
          <w:lang w:eastAsia="ru-RU"/>
        </w:rPr>
        <w:lastRenderedPageBreak/>
        <w:drawing>
          <wp:inline distT="0" distB="0" distL="0" distR="0" wp14:anchorId="349C420C" wp14:editId="699E9BB3">
            <wp:extent cx="6379535" cy="9101470"/>
            <wp:effectExtent l="0" t="0" r="78740" b="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E709DE" w:rsidRPr="00E709DE" w:rsidRDefault="00E709DE" w:rsidP="000F3E69">
      <w:pPr>
        <w:rPr>
          <w:lang w:val="uk-UA"/>
        </w:rPr>
      </w:pPr>
      <w:r>
        <w:rPr>
          <w:noProof/>
          <w:lang w:eastAsia="ru-RU"/>
        </w:rPr>
        <w:lastRenderedPageBreak/>
        <mc:AlternateContent>
          <mc:Choice Requires="wps">
            <w:drawing>
              <wp:anchor distT="0" distB="0" distL="114300" distR="114300" simplePos="0" relativeHeight="251717632" behindDoc="0" locked="0" layoutInCell="1" allowOverlap="1" wp14:anchorId="04C81DF6" wp14:editId="0C322A7B">
                <wp:simplePos x="0" y="0"/>
                <wp:positionH relativeFrom="column">
                  <wp:posOffset>-133837</wp:posOffset>
                </wp:positionH>
                <wp:positionV relativeFrom="paragraph">
                  <wp:posOffset>-397170</wp:posOffset>
                </wp:positionV>
                <wp:extent cx="4742121" cy="1753929"/>
                <wp:effectExtent l="0" t="0" r="20955" b="17780"/>
                <wp:wrapNone/>
                <wp:docPr id="22" name="Блок-схема: память с посл. доступом 22"/>
                <wp:cNvGraphicFramePr/>
                <a:graphic xmlns:a="http://schemas.openxmlformats.org/drawingml/2006/main">
                  <a:graphicData uri="http://schemas.microsoft.com/office/word/2010/wordprocessingShape">
                    <wps:wsp>
                      <wps:cNvSpPr/>
                      <wps:spPr>
                        <a:xfrm>
                          <a:off x="0" y="0"/>
                          <a:ext cx="4742121" cy="1753929"/>
                        </a:xfrm>
                        <a:prstGeom prst="flowChartMagneticTape">
                          <a:avLst/>
                        </a:prstGeom>
                      </wps:spPr>
                      <wps:style>
                        <a:lnRef idx="2">
                          <a:schemeClr val="accent4"/>
                        </a:lnRef>
                        <a:fillRef idx="1">
                          <a:schemeClr val="lt1"/>
                        </a:fillRef>
                        <a:effectRef idx="0">
                          <a:schemeClr val="accent4"/>
                        </a:effectRef>
                        <a:fontRef idx="minor">
                          <a:schemeClr val="dk1"/>
                        </a:fontRef>
                      </wps:style>
                      <wps:txbx>
                        <w:txbxContent>
                          <w:p w:rsidR="00B355B7" w:rsidRPr="0032062D" w:rsidRDefault="00B355B7" w:rsidP="0032062D">
                            <w:pPr>
                              <w:spacing w:line="360" w:lineRule="auto"/>
                              <w:jc w:val="both"/>
                              <w:rPr>
                                <w:rFonts w:ascii="Times New Roman" w:hAnsi="Times New Roman" w:cs="Times New Roman"/>
                                <w:color w:val="7030A0"/>
                                <w:sz w:val="28"/>
                                <w:szCs w:val="28"/>
                                <w:lang w:val="uk-UA"/>
                              </w:rPr>
                            </w:pPr>
                            <w:r w:rsidRPr="0032062D">
                              <w:rPr>
                                <w:rFonts w:ascii="Times New Roman" w:hAnsi="Times New Roman" w:cs="Times New Roman"/>
                                <w:color w:val="7030A0"/>
                                <w:sz w:val="28"/>
                                <w:szCs w:val="28"/>
                                <w:shd w:val="clear" w:color="auto" w:fill="FFFFFF"/>
                              </w:rPr>
                              <w:t>Діти-жертви фізичного насильства схильні у дорослому віці також ставати кривдниками</w:t>
                            </w:r>
                            <w:r w:rsidR="0032062D">
                              <w:rPr>
                                <w:rFonts w:ascii="Times New Roman" w:hAnsi="Times New Roman" w:cs="Times New Roman"/>
                                <w:color w:val="7030A0"/>
                                <w:sz w:val="28"/>
                                <w:szCs w:val="28"/>
                                <w:shd w:val="clear" w:color="auto" w:fill="FFFFFF"/>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1" coordsize="21600,21600" o:spt="131" path="ar,,21600,21600,18685,18165,10677,21597l20990,21597r,-3432xe">
                <v:stroke joinstyle="miter"/>
                <v:path o:connecttype="rect" textboxrect="3163,3163,18437,18437"/>
              </v:shapetype>
              <v:shape id="Блок-схема: память с посл. доступом 22" o:spid="_x0000_s1038" type="#_x0000_t131" style="position:absolute;margin-left:-10.55pt;margin-top:-31.25pt;width:373.4pt;height:138.1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" fillcolor="white [3201]" strokecolor="#8064a2 [3207]" strokeweight="2pt">
                <v:textbox>
                  <w:txbxContent>
                    <w:p w:rsidR="00B355B7" w:rsidRPr="0032062D" w:rsidRDefault="00B355B7" w:rsidP="0032062D">
                      <w:pPr>
                        <w:spacing w:line="360" w:lineRule="auto"/>
                        <w:jc w:val="both"/>
                        <w:rPr>
                          <w:rFonts w:ascii="Times New Roman" w:hAnsi="Times New Roman" w:cs="Times New Roman"/>
                          <w:color w:val="7030A0"/>
                          <w:sz w:val="28"/>
                          <w:szCs w:val="28"/>
                          <w:lang w:val="uk-UA"/>
                        </w:rPr>
                      </w:pPr>
                      <w:r w:rsidRPr="0032062D">
                        <w:rPr>
                          <w:rFonts w:ascii="Times New Roman" w:hAnsi="Times New Roman" w:cs="Times New Roman"/>
                          <w:color w:val="7030A0"/>
                          <w:sz w:val="28"/>
                          <w:szCs w:val="28"/>
                          <w:shd w:val="clear" w:color="auto" w:fill="FFFFFF"/>
                        </w:rPr>
                        <w:t>Діти-жертви фізичного насильства схильні у дорослому віці також ставати кривдниками</w:t>
                      </w:r>
                      <w:r w:rsidR="0032062D">
                        <w:rPr>
                          <w:rFonts w:ascii="Times New Roman" w:hAnsi="Times New Roman" w:cs="Times New Roman"/>
                          <w:color w:val="7030A0"/>
                          <w:sz w:val="28"/>
                          <w:szCs w:val="28"/>
                          <w:shd w:val="clear" w:color="auto" w:fill="FFFFFF"/>
                          <w:lang w:val="uk-UA"/>
                        </w:rPr>
                        <w:t>.</w:t>
                      </w:r>
                    </w:p>
                  </w:txbxContent>
                </v:textbox>
              </v:shape>
            </w:pict>
          </mc:Fallback>
        </mc:AlternateContent>
      </w:r>
    </w:p>
    <w:p w:rsidR="000F3E69" w:rsidRDefault="000F3E69" w:rsidP="000F3E69">
      <w:pPr>
        <w:rPr>
          <w:lang w:val="uk-UA" w:eastAsia="ru-RU"/>
        </w:rPr>
      </w:pPr>
    </w:p>
    <w:p w:rsidR="000F3E69" w:rsidRDefault="000F3E69" w:rsidP="000F3E69">
      <w:pPr>
        <w:rPr>
          <w:lang w:val="uk-UA" w:eastAsia="ru-RU"/>
        </w:rPr>
      </w:pPr>
    </w:p>
    <w:p w:rsidR="000F3E69" w:rsidRDefault="000F3E69" w:rsidP="000F3E69">
      <w:pPr>
        <w:rPr>
          <w:lang w:val="uk-UA" w:eastAsia="ru-RU"/>
        </w:rPr>
      </w:pPr>
    </w:p>
    <w:p w:rsidR="000F3E69" w:rsidRDefault="000F3E69" w:rsidP="000F3E69">
      <w:pPr>
        <w:rPr>
          <w:lang w:val="uk-UA" w:eastAsia="ru-RU"/>
        </w:rPr>
      </w:pPr>
    </w:p>
    <w:p w:rsidR="000F3E69" w:rsidRDefault="000F3E69" w:rsidP="000F3E69">
      <w:pPr>
        <w:rPr>
          <w:lang w:val="uk-UA" w:eastAsia="ru-RU"/>
        </w:rPr>
      </w:pPr>
    </w:p>
    <w:p w:rsidR="000F3E69" w:rsidRDefault="00E709DE" w:rsidP="000F3E69">
      <w:pPr>
        <w:rPr>
          <w:lang w:val="uk-UA" w:eastAsia="ru-RU"/>
        </w:rPr>
      </w:pPr>
      <w:r>
        <w:rPr>
          <w:noProof/>
          <w:lang w:eastAsia="ru-RU"/>
        </w:rPr>
        <mc:AlternateContent>
          <mc:Choice Requires="wps">
            <w:drawing>
              <wp:anchor distT="0" distB="0" distL="114300" distR="114300" simplePos="0" relativeHeight="251718656" behindDoc="0" locked="0" layoutInCell="1" allowOverlap="1" wp14:anchorId="7B94686D" wp14:editId="07772333">
                <wp:simplePos x="0" y="0"/>
                <wp:positionH relativeFrom="column">
                  <wp:posOffset>78814</wp:posOffset>
                </wp:positionH>
                <wp:positionV relativeFrom="paragraph">
                  <wp:posOffset>215989</wp:posOffset>
                </wp:positionV>
                <wp:extent cx="1977656" cy="1392865"/>
                <wp:effectExtent l="57150" t="19050" r="80010" b="93345"/>
                <wp:wrapNone/>
                <wp:docPr id="24" name="7-конечная звезда 24"/>
                <wp:cNvGraphicFramePr/>
                <a:graphic xmlns:a="http://schemas.openxmlformats.org/drawingml/2006/main">
                  <a:graphicData uri="http://schemas.microsoft.com/office/word/2010/wordprocessingShape">
                    <wps:wsp>
                      <wps:cNvSpPr/>
                      <wps:spPr>
                        <a:xfrm>
                          <a:off x="0" y="0"/>
                          <a:ext cx="1977656" cy="1392865"/>
                        </a:xfrm>
                        <a:prstGeom prst="star7">
                          <a:avLst/>
                        </a:prstGeom>
                      </wps:spPr>
                      <wps:style>
                        <a:lnRef idx="1">
                          <a:schemeClr val="accent4"/>
                        </a:lnRef>
                        <a:fillRef idx="3">
                          <a:schemeClr val="accent4"/>
                        </a:fillRef>
                        <a:effectRef idx="2">
                          <a:schemeClr val="accent4"/>
                        </a:effectRef>
                        <a:fontRef idx="minor">
                          <a:schemeClr val="lt1"/>
                        </a:fontRef>
                      </wps:style>
                      <wps:txbx>
                        <w:txbxContent>
                          <w:p w:rsidR="00B355B7" w:rsidRPr="0032062D" w:rsidRDefault="00B355B7" w:rsidP="00E709DE">
                            <w:pPr>
                              <w:jc w:val="center"/>
                              <w:rPr>
                                <w:rFonts w:ascii="Times New Roman" w:hAnsi="Times New Roman" w:cs="Times New Roman"/>
                                <w:sz w:val="28"/>
                                <w:szCs w:val="28"/>
                                <w:lang w:val="uk-UA"/>
                              </w:rPr>
                            </w:pPr>
                            <w:r w:rsidRPr="0032062D">
                              <w:rPr>
                                <w:rFonts w:ascii="Times New Roman" w:hAnsi="Times New Roman" w:cs="Times New Roman"/>
                                <w:sz w:val="28"/>
                                <w:szCs w:val="28"/>
                                <w:lang w:val="uk-UA"/>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конечная звезда 24" o:spid="_x0000_s1039" style="position:absolute;margin-left:6.2pt;margin-top:17pt;width:155.7pt;height:109.65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1977656,13928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" adj="-11796480,,5400" path="m-5,895761l304536,619887,195849,275875r488444,1l988828,r304535,275876l1781807,275875,1673120,619887r304541,275874l1537586,1048860r-108691,344012l988828,1239771,548761,1392872,440070,1048860,-5,895761xe" fillcolor="#413253 [1639]" strokecolor="#795d9b [3047]">
                <v:fill color2="#775c99 [3015]" rotate="t" angle="180" colors="0 #5d417e;52429f #7b58a6;1 #7b57a8" focus="100%" type="gradient">
                  <o:fill v:ext="view" type="gradientUnscaled"/>
                </v:fill>
                <v:stroke joinstyle="miter"/>
                <v:shadow on="t" color="black" opacity="22937f" origin=",.5" offset="0,.63889mm"/>
                <v:formulas/>
                <v:path arrowok="t" o:connecttype="custom" o:connectlocs="-5,895761;304536,619887;195849,275875;684293,275876;988828,0;1293363,275876;1781807,275875;1673120,619887;1977661,895761;1537586,1048860;1428895,1392872;988828,1239771;548761,1392872;440070,1048860;-5,895761" o:connectangles="0,0,0,0,0,0,0,0,0,0,0,0,0,0,0" textboxrect="0,0,1977656,1392865"/>
                <v:textbox>
                  <w:txbxContent>
                    <w:p w:rsidR="00B355B7" w:rsidRPr="0032062D" w:rsidRDefault="00B355B7" w:rsidP="00E709DE">
                      <w:pPr>
                        <w:jc w:val="center"/>
                        <w:rPr>
                          <w:rFonts w:ascii="Times New Roman" w:hAnsi="Times New Roman" w:cs="Times New Roman"/>
                          <w:sz w:val="28"/>
                          <w:szCs w:val="28"/>
                          <w:lang w:val="uk-UA"/>
                        </w:rPr>
                      </w:pPr>
                      <w:r w:rsidRPr="0032062D">
                        <w:rPr>
                          <w:rFonts w:ascii="Times New Roman" w:hAnsi="Times New Roman" w:cs="Times New Roman"/>
                          <w:sz w:val="28"/>
                          <w:szCs w:val="28"/>
                          <w:lang w:val="uk-UA"/>
                        </w:rPr>
                        <w:t>21%</w:t>
                      </w:r>
                    </w:p>
                  </w:txbxContent>
                </v:textbox>
              </v:shape>
            </w:pict>
          </mc:Fallback>
        </mc:AlternateContent>
      </w:r>
    </w:p>
    <w:p w:rsidR="000F3E69" w:rsidRDefault="000F3E69" w:rsidP="000F3E69">
      <w:pPr>
        <w:rPr>
          <w:lang w:val="uk-UA" w:eastAsia="ru-RU"/>
        </w:rPr>
      </w:pPr>
    </w:p>
    <w:p w:rsidR="000F3E69" w:rsidRDefault="00E709DE" w:rsidP="000F3E69">
      <w:pPr>
        <w:rPr>
          <w:lang w:val="uk-UA" w:eastAsia="ru-RU"/>
        </w:rPr>
      </w:pPr>
      <w:r>
        <w:rPr>
          <w:noProof/>
          <w:lang w:eastAsia="ru-RU"/>
        </w:rPr>
        <mc:AlternateContent>
          <mc:Choice Requires="wps">
            <w:drawing>
              <wp:anchor distT="0" distB="0" distL="114300" distR="114300" simplePos="0" relativeHeight="251719680" behindDoc="0" locked="0" layoutInCell="1" allowOverlap="1" wp14:anchorId="008E09EA" wp14:editId="641EF3D4">
                <wp:simplePos x="0" y="0"/>
                <wp:positionH relativeFrom="column">
                  <wp:posOffset>2364814</wp:posOffset>
                </wp:positionH>
                <wp:positionV relativeFrom="paragraph">
                  <wp:posOffset>186247</wp:posOffset>
                </wp:positionV>
                <wp:extent cx="925032" cy="531628"/>
                <wp:effectExtent l="57150" t="38100" r="66040" b="97155"/>
                <wp:wrapNone/>
                <wp:docPr id="25" name="Прямая со стрелкой 25"/>
                <wp:cNvGraphicFramePr/>
                <a:graphic xmlns:a="http://schemas.openxmlformats.org/drawingml/2006/main">
                  <a:graphicData uri="http://schemas.microsoft.com/office/word/2010/wordprocessingShape">
                    <wps:wsp>
                      <wps:cNvCnPr/>
                      <wps:spPr>
                        <a:xfrm>
                          <a:off x="0" y="0"/>
                          <a:ext cx="925032" cy="531628"/>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C939A6A" id="_x0000_t32" coordsize="21600,21600" o:spt="32" o:oned="t" path="m,l21600,21600e" filled="f">
                <v:path arrowok="t" fillok="f" o:connecttype="none"/>
                <o:lock v:ext="edit" shapetype="t"/>
              </v:shapetype>
              <v:shape id="Прямая со стрелкой 25" o:spid="_x0000_s1026" type="#_x0000_t32" style="position:absolute;margin-left:186.2pt;margin-top:14.65pt;width:72.85pt;height:41.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" strokecolor="#8064a2 [3207]" strokeweight="3pt">
                <v:stroke endarrow="open"/>
                <v:shadow on="t" color="black" opacity="22937f" origin=",.5" offset="0,.63889mm"/>
              </v:shape>
            </w:pict>
          </mc:Fallback>
        </mc:AlternateContent>
      </w:r>
    </w:p>
    <w:p w:rsidR="000F3E69" w:rsidRDefault="000F3E69" w:rsidP="000F3E69">
      <w:pPr>
        <w:rPr>
          <w:lang w:val="uk-UA" w:eastAsia="ru-RU"/>
        </w:rPr>
      </w:pPr>
    </w:p>
    <w:p w:rsidR="000F3E69" w:rsidRDefault="00E709DE" w:rsidP="000F3E69">
      <w:pPr>
        <w:rPr>
          <w:lang w:val="uk-UA" w:eastAsia="ru-RU"/>
        </w:rPr>
      </w:pPr>
      <w:r>
        <w:rPr>
          <w:noProof/>
          <w:lang w:eastAsia="ru-RU"/>
        </w:rPr>
        <mc:AlternateContent>
          <mc:Choice Requires="wps">
            <w:drawing>
              <wp:anchor distT="0" distB="0" distL="114300" distR="114300" simplePos="0" relativeHeight="251720704" behindDoc="0" locked="0" layoutInCell="1" allowOverlap="1" wp14:anchorId="127CF119" wp14:editId="5E3A0C4B">
                <wp:simplePos x="0" y="0"/>
                <wp:positionH relativeFrom="column">
                  <wp:posOffset>3438702</wp:posOffset>
                </wp:positionH>
                <wp:positionV relativeFrom="paragraph">
                  <wp:posOffset>72080</wp:posOffset>
                </wp:positionV>
                <wp:extent cx="2764524" cy="1775637"/>
                <wp:effectExtent l="0" t="0" r="17145" b="15240"/>
                <wp:wrapNone/>
                <wp:docPr id="26" name="Прямоугольник 26"/>
                <wp:cNvGraphicFramePr/>
                <a:graphic xmlns:a="http://schemas.openxmlformats.org/drawingml/2006/main">
                  <a:graphicData uri="http://schemas.microsoft.com/office/word/2010/wordprocessingShape">
                    <wps:wsp>
                      <wps:cNvSpPr/>
                      <wps:spPr>
                        <a:xfrm>
                          <a:off x="0" y="0"/>
                          <a:ext cx="2764524" cy="1775637"/>
                        </a:xfrm>
                        <a:prstGeom prst="rect">
                          <a:avLst/>
                        </a:prstGeom>
                      </wps:spPr>
                      <wps:style>
                        <a:lnRef idx="2">
                          <a:schemeClr val="accent4"/>
                        </a:lnRef>
                        <a:fillRef idx="1">
                          <a:schemeClr val="lt1"/>
                        </a:fillRef>
                        <a:effectRef idx="0">
                          <a:schemeClr val="accent4"/>
                        </a:effectRef>
                        <a:fontRef idx="minor">
                          <a:schemeClr val="dk1"/>
                        </a:fontRef>
                      </wps:style>
                      <wps:txbx>
                        <w:txbxContent>
                          <w:p w:rsidR="00B355B7" w:rsidRPr="0032062D" w:rsidRDefault="00B355B7" w:rsidP="0032062D">
                            <w:pPr>
                              <w:spacing w:line="360" w:lineRule="auto"/>
                              <w:jc w:val="center"/>
                              <w:rPr>
                                <w:rFonts w:ascii="Times New Roman" w:hAnsi="Times New Roman" w:cs="Times New Roman"/>
                                <w:color w:val="7030A0"/>
                                <w:sz w:val="28"/>
                                <w:szCs w:val="28"/>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2062D">
                              <w:rPr>
                                <w:rFonts w:ascii="Times New Roman" w:hAnsi="Times New Roman" w:cs="Times New Roman"/>
                                <w:color w:val="7030A0"/>
                                <w:sz w:val="28"/>
                                <w:szCs w:val="28"/>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тих, кого били в дитинстві, і самі вважають нормальним вдарити дитину як покарання (проти 7% кривдників, яких не били</w:t>
                            </w:r>
                            <w:r w:rsidRPr="0032062D">
                              <w:rPr>
                                <w:rFonts w:ascii="Times New Roman" w:hAnsi="Times New Roman" w:cs="Times New Roman"/>
                                <w:color w:val="7030A0"/>
                                <w:sz w:val="28"/>
                                <w:szCs w:val="28"/>
                                <w:shd w:val="clear" w:color="auto" w:fill="FFFFFF"/>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40" style="position:absolute;margin-left:270.75pt;margin-top:5.7pt;width:217.7pt;height:139.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" fillcolor="white [3201]" strokecolor="#8064a2 [3207]" strokeweight="2pt">
                <v:textbox>
                  <w:txbxContent>
                    <w:p w:rsidR="00B355B7" w:rsidRPr="0032062D" w:rsidRDefault="00B355B7" w:rsidP="0032062D">
                      <w:pPr>
                        <w:spacing w:line="360" w:lineRule="auto"/>
                        <w:jc w:val="center"/>
                        <w:rPr>
                          <w:rFonts w:ascii="Times New Roman" w:hAnsi="Times New Roman" w:cs="Times New Roman"/>
                          <w:color w:val="7030A0"/>
                          <w:sz w:val="28"/>
                          <w:szCs w:val="28"/>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2062D">
                        <w:rPr>
                          <w:rFonts w:ascii="Times New Roman" w:hAnsi="Times New Roman" w:cs="Times New Roman"/>
                          <w:color w:val="7030A0"/>
                          <w:sz w:val="28"/>
                          <w:szCs w:val="28"/>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тих, кого били в дитинстві, і самі вважають нормальним вдарити дитину як покарання (проти 7% кривдників, яких не били</w:t>
                      </w:r>
                      <w:r w:rsidRPr="0032062D">
                        <w:rPr>
                          <w:rFonts w:ascii="Times New Roman" w:hAnsi="Times New Roman" w:cs="Times New Roman"/>
                          <w:color w:val="7030A0"/>
                          <w:sz w:val="28"/>
                          <w:szCs w:val="28"/>
                          <w:shd w:val="clear" w:color="auto" w:fill="FFFFFF"/>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txbxContent>
                </v:textbox>
              </v:rect>
            </w:pict>
          </mc:Fallback>
        </mc:AlternateContent>
      </w:r>
    </w:p>
    <w:p w:rsidR="000F3E69" w:rsidRDefault="000F3E69" w:rsidP="000F3E69">
      <w:pPr>
        <w:rPr>
          <w:lang w:val="uk-UA" w:eastAsia="ru-RU"/>
        </w:rPr>
      </w:pPr>
    </w:p>
    <w:p w:rsidR="000F3E69" w:rsidRDefault="000F3E69" w:rsidP="000F3E69">
      <w:pPr>
        <w:rPr>
          <w:lang w:val="uk-UA" w:eastAsia="ru-RU"/>
        </w:rPr>
      </w:pPr>
    </w:p>
    <w:p w:rsidR="000F3E69" w:rsidRPr="00E709DE" w:rsidRDefault="000F3E69" w:rsidP="000F3E69">
      <w:pPr>
        <w:rPr>
          <w:color w:val="002060"/>
          <w:lang w:val="uk-UA" w:eastAsia="ru-RU"/>
        </w:rPr>
      </w:pPr>
    </w:p>
    <w:p w:rsidR="000F3E69" w:rsidRDefault="000F3E69" w:rsidP="000F3E69">
      <w:pPr>
        <w:rPr>
          <w:lang w:val="uk-UA" w:eastAsia="ru-RU"/>
        </w:rPr>
      </w:pPr>
    </w:p>
    <w:p w:rsidR="000F3E69" w:rsidRDefault="000F3E69" w:rsidP="000F3E69">
      <w:pPr>
        <w:rPr>
          <w:lang w:val="uk-UA" w:eastAsia="ru-RU"/>
        </w:rPr>
      </w:pPr>
    </w:p>
    <w:p w:rsidR="000F3E69" w:rsidRDefault="0034530E" w:rsidP="000F3E69">
      <w:pPr>
        <w:rPr>
          <w:lang w:val="uk-UA" w:eastAsia="ru-RU"/>
        </w:rPr>
      </w:pPr>
      <w:r w:rsidRPr="00E709DE">
        <w:rPr>
          <w:noProof/>
          <w:lang w:eastAsia="ru-RU"/>
        </w:rPr>
        <mc:AlternateContent>
          <mc:Choice Requires="wps">
            <w:drawing>
              <wp:anchor distT="0" distB="0" distL="114300" distR="114300" simplePos="0" relativeHeight="251723776" behindDoc="0" locked="0" layoutInCell="1" allowOverlap="1" wp14:anchorId="73F68CA2" wp14:editId="547E1890">
                <wp:simplePos x="0" y="0"/>
                <wp:positionH relativeFrom="column">
                  <wp:posOffset>3856355</wp:posOffset>
                </wp:positionH>
                <wp:positionV relativeFrom="paragraph">
                  <wp:posOffset>59690</wp:posOffset>
                </wp:positionV>
                <wp:extent cx="1977390" cy="1392555"/>
                <wp:effectExtent l="57150" t="19050" r="80010" b="93345"/>
                <wp:wrapNone/>
                <wp:docPr id="29" name="7-конечная звезда 29"/>
                <wp:cNvGraphicFramePr/>
                <a:graphic xmlns:a="http://schemas.openxmlformats.org/drawingml/2006/main">
                  <a:graphicData uri="http://schemas.microsoft.com/office/word/2010/wordprocessingShape">
                    <wps:wsp>
                      <wps:cNvSpPr/>
                      <wps:spPr>
                        <a:xfrm>
                          <a:off x="0" y="0"/>
                          <a:ext cx="1977390" cy="1392555"/>
                        </a:xfrm>
                        <a:prstGeom prst="star7">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w="9525" cap="flat" cmpd="sng" algn="ctr">
                          <a:solidFill>
                            <a:srgbClr val="8064A2">
                              <a:shade val="95000"/>
                              <a:satMod val="105000"/>
                            </a:srgbClr>
                          </a:solidFill>
                          <a:prstDash val="solid"/>
                        </a:ln>
                        <a:effectLst>
                          <a:outerShdw blurRad="40000" dist="23000" dir="5400000" rotWithShape="0">
                            <a:srgbClr val="000000">
                              <a:alpha val="35000"/>
                            </a:srgbClr>
                          </a:outerShdw>
                        </a:effectLst>
                      </wps:spPr>
                      <wps:txbx>
                        <w:txbxContent>
                          <w:p w:rsidR="00B355B7" w:rsidRPr="0032062D" w:rsidRDefault="00B355B7" w:rsidP="00E709DE">
                            <w:pPr>
                              <w:jc w:val="center"/>
                              <w:rPr>
                                <w:rFonts w:asciiTheme="majorHAnsi" w:hAnsiTheme="majorHAnsi"/>
                                <w:color w:val="FFFFFF" w:themeColor="background1"/>
                                <w:sz w:val="28"/>
                                <w:szCs w:val="28"/>
                                <w:lang w:val="uk-UA"/>
                              </w:rPr>
                            </w:pPr>
                            <w:r w:rsidRPr="0032062D">
                              <w:rPr>
                                <w:rFonts w:asciiTheme="majorHAnsi" w:hAnsiTheme="majorHAnsi"/>
                                <w:color w:val="FFFFFF" w:themeColor="background1"/>
                                <w:sz w:val="28"/>
                                <w:szCs w:val="28"/>
                                <w:lang w:val="uk-UA"/>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конечная звезда 29" o:spid="_x0000_s1041" style="position:absolute;margin-left:303.65pt;margin-top:4.7pt;width:155.7pt;height:109.65pt;z-index:251723776;visibility:visible;mso-wrap-style:square;mso-wrap-distance-left:9pt;mso-wrap-distance-top:0;mso-wrap-distance-right:9pt;mso-wrap-distance-bottom:0;mso-position-horizontal:absolute;mso-position-horizontal-relative:text;mso-position-vertical:absolute;mso-position-vertical-relative:text;v-text-anchor:middle" coordsize="1977390,13925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" adj="-11796480,,5400" path="m-5,895561l304495,619749,195822,275814r488379,l988695,r304494,275814l1781568,275814,1672895,619749r304500,275812l1537379,1048627r-108676,343935l988695,1239495,548687,1392562,440011,1048627,-5,895561xe" fillcolor="#5d417e" strokecolor="#7d60a0">
                <v:fill color2="#7b57a8" rotate="t" angle="180" colors="0 #5d417e;52429f #7b58a6;1 #7b57a8" focus="100%" type="gradient">
                  <o:fill v:ext="view" type="gradientUnscaled"/>
                </v:fill>
                <v:stroke joinstyle="miter"/>
                <v:shadow on="t" color="black" opacity="22937f" origin=",.5" offset="0,.63889mm"/>
                <v:formulas/>
                <v:path arrowok="t" o:connecttype="custom" o:connectlocs="-5,895561;304495,619749;195822,275814;684201,275814;988695,0;1293189,275814;1781568,275814;1672895,619749;1977395,895561;1537379,1048627;1428703,1392562;988695,1239495;548687,1392562;440011,1048627;-5,895561" o:connectangles="0,0,0,0,0,0,0,0,0,0,0,0,0,0,0" textboxrect="0,0,1977390,1392555"/>
                <v:textbox>
                  <w:txbxContent>
                    <w:p w:rsidR="00B355B7" w:rsidRPr="0032062D" w:rsidRDefault="00B355B7" w:rsidP="00E709DE">
                      <w:pPr>
                        <w:jc w:val="center"/>
                        <w:rPr>
                          <w:rFonts w:asciiTheme="majorHAnsi" w:hAnsiTheme="majorHAnsi"/>
                          <w:color w:val="FFFFFF" w:themeColor="background1"/>
                          <w:sz w:val="28"/>
                          <w:szCs w:val="28"/>
                          <w:lang w:val="uk-UA"/>
                        </w:rPr>
                      </w:pPr>
                      <w:r w:rsidRPr="0032062D">
                        <w:rPr>
                          <w:rFonts w:asciiTheme="majorHAnsi" w:hAnsiTheme="majorHAnsi"/>
                          <w:color w:val="FFFFFF" w:themeColor="background1"/>
                          <w:sz w:val="28"/>
                          <w:szCs w:val="28"/>
                          <w:lang w:val="uk-UA"/>
                        </w:rPr>
                        <w:t>14%</w:t>
                      </w:r>
                    </w:p>
                  </w:txbxContent>
                </v:textbox>
              </v:shape>
            </w:pict>
          </mc:Fallback>
        </mc:AlternateContent>
      </w:r>
      <w:r w:rsidRPr="00E709DE">
        <w:rPr>
          <w:noProof/>
          <w:lang w:eastAsia="ru-RU"/>
        </w:rPr>
        <mc:AlternateContent>
          <mc:Choice Requires="wps">
            <w:drawing>
              <wp:anchor distT="0" distB="0" distL="114300" distR="114300" simplePos="0" relativeHeight="251727872" behindDoc="0" locked="0" layoutInCell="1" allowOverlap="1" wp14:anchorId="048133F1" wp14:editId="6BB2600B">
                <wp:simplePos x="0" y="0"/>
                <wp:positionH relativeFrom="column">
                  <wp:posOffset>-534035</wp:posOffset>
                </wp:positionH>
                <wp:positionV relativeFrom="paragraph">
                  <wp:posOffset>177165</wp:posOffset>
                </wp:positionV>
                <wp:extent cx="2764155" cy="1775460"/>
                <wp:effectExtent l="0" t="0" r="17145" b="15240"/>
                <wp:wrapNone/>
                <wp:docPr id="31" name="Прямоугольник 31"/>
                <wp:cNvGraphicFramePr/>
                <a:graphic xmlns:a="http://schemas.openxmlformats.org/drawingml/2006/main">
                  <a:graphicData uri="http://schemas.microsoft.com/office/word/2010/wordprocessingShape">
                    <wps:wsp>
                      <wps:cNvSpPr/>
                      <wps:spPr>
                        <a:xfrm>
                          <a:off x="0" y="0"/>
                          <a:ext cx="2764155" cy="1775460"/>
                        </a:xfrm>
                        <a:prstGeom prst="rect">
                          <a:avLst/>
                        </a:prstGeom>
                        <a:solidFill>
                          <a:sysClr val="window" lastClr="FFFFFF"/>
                        </a:solidFill>
                        <a:ln w="25400" cap="flat" cmpd="sng" algn="ctr">
                          <a:solidFill>
                            <a:srgbClr val="8064A2"/>
                          </a:solidFill>
                          <a:prstDash val="solid"/>
                        </a:ln>
                        <a:effectLst/>
                      </wps:spPr>
                      <wps:txbx>
                        <w:txbxContent>
                          <w:p w:rsidR="00B355B7" w:rsidRPr="0032062D" w:rsidRDefault="00B355B7" w:rsidP="0032062D">
                            <w:pPr>
                              <w:spacing w:after="0" w:line="360" w:lineRule="auto"/>
                              <w:textAlignment w:val="center"/>
                              <w:rPr>
                                <w:rFonts w:ascii="Times New Roman" w:eastAsia="Times New Roman" w:hAnsi="Times New Roman" w:cs="Times New Roman"/>
                                <w:color w:val="7030A0"/>
                                <w:sz w:val="28"/>
                                <w:szCs w:val="28"/>
                                <w:lang w:val="uk-UA" w:eastAsia="ru-RU"/>
                              </w:rPr>
                            </w:pPr>
                            <w:r w:rsidRPr="0032062D">
                              <w:rPr>
                                <w:rFonts w:ascii="Times New Roman" w:eastAsia="Times New Roman" w:hAnsi="Times New Roman" w:cs="Times New Roman"/>
                                <w:color w:val="7030A0"/>
                                <w:sz w:val="28"/>
                                <w:szCs w:val="28"/>
                                <w:lang w:eastAsia="ru-RU"/>
                              </w:rPr>
                              <w:t>могли вдарити коханого(ну) (проти 5%)</w:t>
                            </w:r>
                          </w:p>
                          <w:p w:rsidR="00B355B7" w:rsidRPr="0032062D" w:rsidRDefault="00B355B7" w:rsidP="0032062D">
                            <w:pPr>
                              <w:spacing w:line="360" w:lineRule="auto"/>
                              <w:jc w:val="center"/>
                              <w:rPr>
                                <w:rFonts w:ascii="Times New Roman" w:hAnsi="Times New Roman" w:cs="Times New Roman"/>
                                <w:color w:val="7030A0"/>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 o:spid="_x0000_s1042" style="position:absolute;margin-left:-42.05pt;margin-top:13.95pt;width:217.65pt;height:139.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" fillcolor="window" strokecolor="#8064a2" strokeweight="2pt">
                <v:textbox>
                  <w:txbxContent>
                    <w:p w:rsidR="00B355B7" w:rsidRPr="0032062D" w:rsidRDefault="00B355B7" w:rsidP="0032062D">
                      <w:pPr>
                        <w:spacing w:after="0" w:line="360" w:lineRule="auto"/>
                        <w:textAlignment w:val="center"/>
                        <w:rPr>
                          <w:rFonts w:ascii="Times New Roman" w:eastAsia="Times New Roman" w:hAnsi="Times New Roman" w:cs="Times New Roman"/>
                          <w:color w:val="7030A0"/>
                          <w:sz w:val="28"/>
                          <w:szCs w:val="28"/>
                          <w:lang w:val="uk-UA" w:eastAsia="ru-RU"/>
                        </w:rPr>
                      </w:pPr>
                      <w:r w:rsidRPr="0032062D">
                        <w:rPr>
                          <w:rFonts w:ascii="Times New Roman" w:eastAsia="Times New Roman" w:hAnsi="Times New Roman" w:cs="Times New Roman"/>
                          <w:color w:val="7030A0"/>
                          <w:sz w:val="28"/>
                          <w:szCs w:val="28"/>
                          <w:lang w:eastAsia="ru-RU"/>
                        </w:rPr>
                        <w:t>могли вдарити коханог</w:t>
                      </w:r>
                      <w:proofErr w:type="gramStart"/>
                      <w:r w:rsidRPr="0032062D">
                        <w:rPr>
                          <w:rFonts w:ascii="Times New Roman" w:eastAsia="Times New Roman" w:hAnsi="Times New Roman" w:cs="Times New Roman"/>
                          <w:color w:val="7030A0"/>
                          <w:sz w:val="28"/>
                          <w:szCs w:val="28"/>
                          <w:lang w:eastAsia="ru-RU"/>
                        </w:rPr>
                        <w:t>о(</w:t>
                      </w:r>
                      <w:proofErr w:type="gramEnd"/>
                      <w:r w:rsidRPr="0032062D">
                        <w:rPr>
                          <w:rFonts w:ascii="Times New Roman" w:eastAsia="Times New Roman" w:hAnsi="Times New Roman" w:cs="Times New Roman"/>
                          <w:color w:val="7030A0"/>
                          <w:sz w:val="28"/>
                          <w:szCs w:val="28"/>
                          <w:lang w:eastAsia="ru-RU"/>
                        </w:rPr>
                        <w:t>ну) (проти 5%)</w:t>
                      </w:r>
                    </w:p>
                    <w:p w:rsidR="00B355B7" w:rsidRPr="0032062D" w:rsidRDefault="00B355B7" w:rsidP="0032062D">
                      <w:pPr>
                        <w:spacing w:line="360" w:lineRule="auto"/>
                        <w:jc w:val="center"/>
                        <w:rPr>
                          <w:rFonts w:ascii="Times New Roman" w:hAnsi="Times New Roman" w:cs="Times New Roman"/>
                          <w:color w:val="7030A0"/>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xbxContent>
                </v:textbox>
              </v:rect>
            </w:pict>
          </mc:Fallback>
        </mc:AlternateContent>
      </w:r>
    </w:p>
    <w:p w:rsidR="001719E3" w:rsidRPr="00C20C2C" w:rsidRDefault="0034530E" w:rsidP="00C20C2C">
      <w:pPr>
        <w:rPr>
          <w:lang w:val="en-US" w:eastAsia="ru-RU"/>
        </w:rPr>
      </w:pPr>
      <w:r>
        <w:rPr>
          <w:noProof/>
          <w:lang w:eastAsia="ru-RU"/>
        </w:rPr>
        <w:drawing>
          <wp:anchor distT="0" distB="0" distL="114300" distR="114300" simplePos="0" relativeHeight="251736064" behindDoc="0" locked="0" layoutInCell="1" allowOverlap="1" wp14:anchorId="351B6861" wp14:editId="778017BE">
            <wp:simplePos x="0" y="0"/>
            <wp:positionH relativeFrom="margin">
              <wp:posOffset>1341120</wp:posOffset>
            </wp:positionH>
            <wp:positionV relativeFrom="margin">
              <wp:posOffset>7258050</wp:posOffset>
            </wp:positionV>
            <wp:extent cx="4284345" cy="1966595"/>
            <wp:effectExtent l="19050" t="0" r="20955" b="624205"/>
            <wp:wrapSquare wrapText="bothSides"/>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1).jpg"/>
                    <pic:cNvPicPr/>
                  </pic:nvPicPr>
                  <pic:blipFill>
                    <a:blip r:embed="rId58">
                      <a:extLst>
                        <a:ext uri="{28A0092B-C50C-407E-A947-70E740481C1C}">
                          <a14:useLocalDpi xmlns:a14="http://schemas.microsoft.com/office/drawing/2010/main" val="0"/>
                        </a:ext>
                      </a:extLst>
                    </a:blip>
                    <a:stretch>
                      <a:fillRect/>
                    </a:stretch>
                  </pic:blipFill>
                  <pic:spPr>
                    <a:xfrm>
                      <a:off x="0" y="0"/>
                      <a:ext cx="4284345" cy="19665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709DE">
        <w:rPr>
          <w:noProof/>
          <w:lang w:eastAsia="ru-RU"/>
        </w:rPr>
        <mc:AlternateContent>
          <mc:Choice Requires="wps">
            <w:drawing>
              <wp:anchor distT="0" distB="0" distL="114300" distR="114300" simplePos="0" relativeHeight="251725824" behindDoc="0" locked="0" layoutInCell="1" allowOverlap="1" wp14:anchorId="081BD14F" wp14:editId="2E396BCA">
                <wp:simplePos x="0" y="0"/>
                <wp:positionH relativeFrom="column">
                  <wp:posOffset>2534344</wp:posOffset>
                </wp:positionH>
                <wp:positionV relativeFrom="paragraph">
                  <wp:posOffset>360651</wp:posOffset>
                </wp:positionV>
                <wp:extent cx="1296670" cy="180340"/>
                <wp:effectExtent l="57150" t="38100" r="55880" b="143510"/>
                <wp:wrapNone/>
                <wp:docPr id="30" name="Прямая со стрелкой 30"/>
                <wp:cNvGraphicFramePr/>
                <a:graphic xmlns:a="http://schemas.openxmlformats.org/drawingml/2006/main">
                  <a:graphicData uri="http://schemas.microsoft.com/office/word/2010/wordprocessingShape">
                    <wps:wsp>
                      <wps:cNvCnPr/>
                      <wps:spPr>
                        <a:xfrm flipH="1">
                          <a:off x="0" y="0"/>
                          <a:ext cx="1296670" cy="180340"/>
                        </a:xfrm>
                        <a:prstGeom prst="straightConnector1">
                          <a:avLst/>
                        </a:prstGeom>
                        <a:noFill/>
                        <a:ln w="38100" cap="flat" cmpd="sng" algn="ctr">
                          <a:solidFill>
                            <a:srgbClr val="8064A2"/>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4178F8A" id="Прямая со стрелкой 30" o:spid="_x0000_s1026" type="#_x0000_t32" style="position:absolute;margin-left:199.55pt;margin-top:28.4pt;width:102.1pt;height:14.2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" strokecolor="#8064a2" strokeweight="3pt">
                <v:stroke endarrow="open"/>
                <v:shadow on="t" color="black" opacity="22937f" origin=",.5" offset="0,.63889mm"/>
              </v:shape>
            </w:pict>
          </mc:Fallback>
        </mc:AlternateContent>
      </w:r>
    </w:p>
    <w:p w:rsidR="00C20C2C" w:rsidRDefault="00C20C2C" w:rsidP="003C1F55">
      <w:pPr>
        <w:pStyle w:val="1"/>
        <w:jc w:val="center"/>
        <w:rPr>
          <w:rFonts w:ascii="InterUI" w:hAnsi="InterUI"/>
          <w:i/>
          <w:noProof/>
          <w:color w:val="7030A0"/>
          <w:sz w:val="45"/>
          <w:szCs w:val="45"/>
          <w:shd w:val="clear" w:color="auto" w:fill="FFFFFF"/>
          <w:lang w:val="en-US"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r>
        <w:rPr>
          <w:rFonts w:ascii="InterUI" w:hAnsi="InterUI"/>
          <w:i/>
          <w:noProof/>
          <w:color w:val="7030A0"/>
          <w:sz w:val="45"/>
          <w:szCs w:val="45"/>
          <w:shd w:val="clear" w:color="auto" w:fill="FFFFFF"/>
          <w:lang w:eastAsia="ru-RU"/>
        </w:rPr>
        <w:drawing>
          <wp:inline distT="0" distB="0" distL="0" distR="0" wp14:anchorId="6BE8DEAD" wp14:editId="5FB378D3">
            <wp:extent cx="5564222" cy="3268493"/>
            <wp:effectExtent l="0" t="0" r="0" b="8255"/>
            <wp:docPr id="481" name="Схема 4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1719E3" w:rsidRDefault="00A06FD0" w:rsidP="003C1F55">
      <w:pPr>
        <w:pStyle w:val="1"/>
        <w:jc w:val="center"/>
        <w:rPr>
          <w:rFonts w:ascii="Times New Roman" w:eastAsia="Times New Roman" w:hAnsi="Times New Roman" w:cs="Times New Roman"/>
          <w:b w:val="0"/>
          <w:noProof/>
          <w:color w:val="auto"/>
          <w:lang w:val="uk-UA" w:eastAsia="ru-RU"/>
        </w:rPr>
      </w:pPr>
      <w:r>
        <w:rPr>
          <w:rFonts w:ascii="Times New Roman" w:eastAsia="Times New Roman" w:hAnsi="Times New Roman" w:cs="Times New Roman"/>
          <w:b w:val="0"/>
          <w:noProof/>
          <w:color w:val="auto"/>
          <w:lang w:eastAsia="ru-RU"/>
        </w:rPr>
        <w:drawing>
          <wp:anchor distT="0" distB="0" distL="114300" distR="114300" simplePos="0" relativeHeight="251735040" behindDoc="0" locked="0" layoutInCell="1" allowOverlap="1" wp14:anchorId="032F18BD" wp14:editId="40D4B538">
            <wp:simplePos x="0" y="0"/>
            <wp:positionH relativeFrom="margin">
              <wp:posOffset>88900</wp:posOffset>
            </wp:positionH>
            <wp:positionV relativeFrom="margin">
              <wp:posOffset>4833620</wp:posOffset>
            </wp:positionV>
            <wp:extent cx="5379720" cy="4208145"/>
            <wp:effectExtent l="0" t="0" r="0" b="1905"/>
            <wp:wrapSquare wrapText="bothSides"/>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ИЛЬСТВО7.png"/>
                    <pic:cNvPicPr/>
                  </pic:nvPicPr>
                  <pic:blipFill>
                    <a:blip r:embed="rId64">
                      <a:extLst>
                        <a:ext uri="{28A0092B-C50C-407E-A947-70E740481C1C}">
                          <a14:useLocalDpi xmlns:a14="http://schemas.microsoft.com/office/drawing/2010/main" val="0"/>
                        </a:ext>
                      </a:extLst>
                    </a:blip>
                    <a:stretch>
                      <a:fillRect/>
                    </a:stretch>
                  </pic:blipFill>
                  <pic:spPr>
                    <a:xfrm>
                      <a:off x="0" y="0"/>
                      <a:ext cx="5379720" cy="4208145"/>
                    </a:xfrm>
                    <a:prstGeom prst="rect">
                      <a:avLst/>
                    </a:prstGeom>
                  </pic:spPr>
                </pic:pic>
              </a:graphicData>
            </a:graphic>
            <wp14:sizeRelH relativeFrom="margin">
              <wp14:pctWidth>0</wp14:pctWidth>
            </wp14:sizeRelH>
            <wp14:sizeRelV relativeFrom="margin">
              <wp14:pctHeight>0</wp14:pctHeight>
            </wp14:sizeRelV>
          </wp:anchor>
        </w:drawing>
      </w: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3C1F55">
      <w:pPr>
        <w:pStyle w:val="1"/>
        <w:jc w:val="center"/>
        <w:rPr>
          <w:rFonts w:ascii="Times New Roman" w:eastAsia="Times New Roman" w:hAnsi="Times New Roman" w:cs="Times New Roman"/>
          <w:b w:val="0"/>
          <w:noProof/>
          <w:color w:val="auto"/>
          <w:lang w:val="uk-UA" w:eastAsia="ru-RU"/>
        </w:rPr>
      </w:pPr>
    </w:p>
    <w:p w:rsidR="001719E3" w:rsidRDefault="001719E3" w:rsidP="00D61CC3">
      <w:pPr>
        <w:pStyle w:val="1"/>
        <w:rPr>
          <w:rFonts w:ascii="Times New Roman" w:eastAsia="Times New Roman" w:hAnsi="Times New Roman" w:cs="Times New Roman"/>
          <w:b w:val="0"/>
          <w:noProof/>
          <w:color w:val="auto"/>
          <w:lang w:val="uk-UA" w:eastAsia="ru-RU"/>
        </w:rPr>
      </w:pPr>
    </w:p>
    <w:p w:rsidR="001719E3" w:rsidRDefault="00D9253D" w:rsidP="003C1F55">
      <w:pPr>
        <w:pStyle w:val="1"/>
        <w:jc w:val="center"/>
        <w:rPr>
          <w:rFonts w:ascii="Times New Roman" w:eastAsia="Times New Roman" w:hAnsi="Times New Roman" w:cs="Times New Roman"/>
          <w:b w:val="0"/>
          <w:noProof/>
          <w:color w:val="auto"/>
          <w:lang w:val="uk-UA" w:eastAsia="ru-RU"/>
        </w:rPr>
      </w:pPr>
      <w:r>
        <w:rPr>
          <w:noProof/>
          <w:lang w:eastAsia="ru-RU"/>
        </w:rPr>
        <w:lastRenderedPageBreak/>
        <mc:AlternateContent>
          <mc:Choice Requires="wps">
            <w:drawing>
              <wp:anchor distT="0" distB="0" distL="114300" distR="114300" simplePos="0" relativeHeight="251729920" behindDoc="0" locked="0" layoutInCell="1" allowOverlap="1" wp14:anchorId="3B3905C8" wp14:editId="159F8B5F">
                <wp:simplePos x="0" y="0"/>
                <wp:positionH relativeFrom="column">
                  <wp:posOffset>4049341</wp:posOffset>
                </wp:positionH>
                <wp:positionV relativeFrom="paragraph">
                  <wp:posOffset>3898657</wp:posOffset>
                </wp:positionV>
                <wp:extent cx="627321" cy="1924493"/>
                <wp:effectExtent l="19050" t="0" r="20955" b="38100"/>
                <wp:wrapNone/>
                <wp:docPr id="495" name="Стрелка вниз 495"/>
                <wp:cNvGraphicFramePr/>
                <a:graphic xmlns:a="http://schemas.openxmlformats.org/drawingml/2006/main">
                  <a:graphicData uri="http://schemas.microsoft.com/office/word/2010/wordprocessingShape">
                    <wps:wsp>
                      <wps:cNvSpPr/>
                      <wps:spPr>
                        <a:xfrm>
                          <a:off x="0" y="0"/>
                          <a:ext cx="627321" cy="192449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95" o:spid="_x0000_s1026" type="#_x0000_t67" style="position:absolute;margin-left:318.85pt;margin-top:307pt;width:49.4pt;height:151.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" adj="18080" fillcolor="#4f81bd [3204]" strokecolor="#243f60 [1604]" strokeweight="2pt"/>
            </w:pict>
          </mc:Fallback>
        </mc:AlternateContent>
      </w:r>
      <w:r>
        <w:rPr>
          <w:noProof/>
          <w:lang w:eastAsia="ru-RU"/>
        </w:rPr>
        <w:drawing>
          <wp:inline distT="0" distB="0" distL="0" distR="0" wp14:anchorId="599B8816" wp14:editId="3EC09374">
            <wp:extent cx="5943600" cy="6225702"/>
            <wp:effectExtent l="0" t="0" r="19050" b="0"/>
            <wp:docPr id="494" name="Схема 49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34530E" w:rsidRDefault="007D3CF2" w:rsidP="0034530E">
      <w:pPr>
        <w:pStyle w:val="1"/>
        <w:jc w:val="center"/>
        <w:rPr>
          <w:rFonts w:ascii="Times New Roman" w:eastAsia="Times New Roman" w:hAnsi="Times New Roman" w:cs="Times New Roman"/>
          <w:b w:val="0"/>
          <w:noProof/>
          <w:color w:val="auto"/>
          <w:lang w:val="uk-UA" w:eastAsia="ru-RU"/>
        </w:rPr>
      </w:pPr>
      <w:r>
        <w:rPr>
          <w:noProof/>
          <w:lang w:eastAsia="ru-RU"/>
        </w:rPr>
        <mc:AlternateContent>
          <mc:Choice Requires="wps">
            <w:drawing>
              <wp:anchor distT="0" distB="0" distL="114300" distR="114300" simplePos="0" relativeHeight="251730944" behindDoc="0" locked="0" layoutInCell="1" allowOverlap="1" wp14:anchorId="749E6A6C" wp14:editId="7C65ABD0">
                <wp:simplePos x="0" y="0"/>
                <wp:positionH relativeFrom="column">
                  <wp:posOffset>1025958</wp:posOffset>
                </wp:positionH>
                <wp:positionV relativeFrom="paragraph">
                  <wp:posOffset>150590</wp:posOffset>
                </wp:positionV>
                <wp:extent cx="4794885" cy="1573530"/>
                <wp:effectExtent l="0" t="0" r="24765" b="26670"/>
                <wp:wrapNone/>
                <wp:docPr id="496" name="Скругленный прямоугольник 496"/>
                <wp:cNvGraphicFramePr/>
                <a:graphic xmlns:a="http://schemas.openxmlformats.org/drawingml/2006/main">
                  <a:graphicData uri="http://schemas.microsoft.com/office/word/2010/wordprocessingShape">
                    <wps:wsp>
                      <wps:cNvSpPr/>
                      <wps:spPr>
                        <a:xfrm>
                          <a:off x="0" y="0"/>
                          <a:ext cx="4794885" cy="157353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B355B7" w:rsidRPr="0032062D" w:rsidRDefault="00B355B7" w:rsidP="0032062D">
                            <w:pPr>
                              <w:spacing w:line="360" w:lineRule="auto"/>
                              <w:jc w:val="center"/>
                              <w:rPr>
                                <w:rFonts w:ascii="Times New Roman" w:hAnsi="Times New Roman" w:cs="Times New Roman"/>
                                <w:sz w:val="28"/>
                                <w:szCs w:val="28"/>
                                <w:lang w:val="uk-UA"/>
                              </w:rPr>
                            </w:pPr>
                            <w:r w:rsidRPr="0032062D">
                              <w:rPr>
                                <w:rFonts w:ascii="Times New Roman" w:hAnsi="Times New Roman" w:cs="Times New Roman"/>
                                <w:color w:val="000000"/>
                                <w:sz w:val="28"/>
                                <w:szCs w:val="28"/>
                                <w:shd w:val="clear" w:color="auto" w:fill="FFFFFF"/>
                              </w:rPr>
                              <w:t>полягає у тому, що діти-жертви насильства більш схильні відтворювати таку модель поведінки у власних сім'ях</w:t>
                            </w:r>
                            <w:r w:rsidR="0032062D">
                              <w:rPr>
                                <w:rFonts w:ascii="Times New Roman" w:hAnsi="Times New Roman" w:cs="Times New Roman"/>
                                <w:color w:val="000000"/>
                                <w:sz w:val="28"/>
                                <w:szCs w:val="28"/>
                                <w:shd w:val="clear" w:color="auto" w:fill="FFFFFF"/>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96" o:spid="_x0000_s1043" style="position:absolute;left:0;text-align:left;margin-left:80.8pt;margin-top:11.85pt;width:377.55pt;height:123.9pt;z-index:251730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" fillcolor="white [3201]" strokecolor="#4f81bd [3204]" strokeweight="2pt">
                <v:textbox>
                  <w:txbxContent>
                    <w:p w:rsidR="00B355B7" w:rsidRPr="0032062D" w:rsidRDefault="00B355B7" w:rsidP="0032062D">
                      <w:pPr>
                        <w:spacing w:line="360" w:lineRule="auto"/>
                        <w:jc w:val="center"/>
                        <w:rPr>
                          <w:rFonts w:ascii="Times New Roman" w:hAnsi="Times New Roman" w:cs="Times New Roman"/>
                          <w:sz w:val="28"/>
                          <w:szCs w:val="28"/>
                          <w:lang w:val="uk-UA"/>
                        </w:rPr>
                      </w:pPr>
                      <w:r w:rsidRPr="0032062D">
                        <w:rPr>
                          <w:rFonts w:ascii="Times New Roman" w:hAnsi="Times New Roman" w:cs="Times New Roman"/>
                          <w:color w:val="000000"/>
                          <w:sz w:val="28"/>
                          <w:szCs w:val="28"/>
                          <w:shd w:val="clear" w:color="auto" w:fill="FFFFFF"/>
                        </w:rPr>
                        <w:t xml:space="preserve">полягає </w:t>
                      </w:r>
                      <w:proofErr w:type="gramStart"/>
                      <w:r w:rsidRPr="0032062D">
                        <w:rPr>
                          <w:rFonts w:ascii="Times New Roman" w:hAnsi="Times New Roman" w:cs="Times New Roman"/>
                          <w:color w:val="000000"/>
                          <w:sz w:val="28"/>
                          <w:szCs w:val="28"/>
                          <w:shd w:val="clear" w:color="auto" w:fill="FFFFFF"/>
                        </w:rPr>
                        <w:t>у</w:t>
                      </w:r>
                      <w:proofErr w:type="gramEnd"/>
                      <w:r w:rsidRPr="0032062D">
                        <w:rPr>
                          <w:rFonts w:ascii="Times New Roman" w:hAnsi="Times New Roman" w:cs="Times New Roman"/>
                          <w:color w:val="000000"/>
                          <w:sz w:val="28"/>
                          <w:szCs w:val="28"/>
                          <w:shd w:val="clear" w:color="auto" w:fill="FFFFFF"/>
                        </w:rPr>
                        <w:t xml:space="preserve"> тому, що діти-жертви насильства більш схильні відтворювати таку модель поведінки у власних сім'ях</w:t>
                      </w:r>
                      <w:r w:rsidR="0032062D">
                        <w:rPr>
                          <w:rFonts w:ascii="Times New Roman" w:hAnsi="Times New Roman" w:cs="Times New Roman"/>
                          <w:color w:val="000000"/>
                          <w:sz w:val="28"/>
                          <w:szCs w:val="28"/>
                          <w:shd w:val="clear" w:color="auto" w:fill="FFFFFF"/>
                          <w:lang w:val="uk-UA"/>
                        </w:rPr>
                        <w:t>.</w:t>
                      </w:r>
                    </w:p>
                  </w:txbxContent>
                </v:textbox>
              </v:roundrect>
            </w:pict>
          </mc:Fallback>
        </mc:AlternateContent>
      </w:r>
    </w:p>
    <w:p w:rsidR="0034530E" w:rsidRDefault="0034530E" w:rsidP="0034530E">
      <w:pPr>
        <w:pStyle w:val="1"/>
        <w:jc w:val="center"/>
        <w:rPr>
          <w:rFonts w:ascii="Times New Roman" w:eastAsia="Times New Roman" w:hAnsi="Times New Roman" w:cs="Times New Roman"/>
          <w:b w:val="0"/>
          <w:noProof/>
          <w:color w:val="auto"/>
          <w:lang w:val="uk-UA" w:eastAsia="ru-RU"/>
        </w:rPr>
      </w:pPr>
    </w:p>
    <w:p w:rsidR="0034530E" w:rsidRDefault="0034530E" w:rsidP="0034530E">
      <w:pPr>
        <w:pStyle w:val="1"/>
        <w:jc w:val="center"/>
        <w:rPr>
          <w:rFonts w:ascii="Times New Roman" w:eastAsia="Times New Roman" w:hAnsi="Times New Roman" w:cs="Times New Roman"/>
          <w:b w:val="0"/>
          <w:noProof/>
          <w:color w:val="auto"/>
          <w:lang w:val="uk-UA" w:eastAsia="ru-RU"/>
        </w:rPr>
      </w:pPr>
    </w:p>
    <w:p w:rsidR="0034530E" w:rsidRDefault="0034530E" w:rsidP="0034530E">
      <w:pPr>
        <w:pStyle w:val="1"/>
        <w:rPr>
          <w:rFonts w:ascii="Times New Roman" w:eastAsia="Times New Roman" w:hAnsi="Times New Roman" w:cs="Times New Roman"/>
          <w:b w:val="0"/>
          <w:color w:val="auto"/>
          <w:lang w:val="uk-UA" w:eastAsia="ru-RU"/>
        </w:rPr>
      </w:pPr>
    </w:p>
    <w:p w:rsidR="001404C8" w:rsidRPr="0034530E" w:rsidRDefault="00D61CC3" w:rsidP="0034530E">
      <w:pPr>
        <w:pStyle w:val="1"/>
        <w:jc w:val="center"/>
        <w:rPr>
          <w:rFonts w:ascii="Times New Roman" w:eastAsia="Times New Roman" w:hAnsi="Times New Roman" w:cs="Times New Roman"/>
          <w:b w:val="0"/>
          <w:color w:val="auto"/>
          <w:lang w:val="uk-UA" w:eastAsia="ru-RU"/>
        </w:rPr>
      </w:pPr>
      <w:r>
        <w:rPr>
          <w:rFonts w:ascii="Times New Roman" w:eastAsia="Times New Roman" w:hAnsi="Times New Roman" w:cs="Times New Roman"/>
          <w:b w:val="0"/>
          <w:noProof/>
          <w:color w:val="auto"/>
          <w:lang w:eastAsia="ru-RU"/>
        </w:rPr>
        <w:lastRenderedPageBreak/>
        <w:drawing>
          <wp:anchor distT="0" distB="0" distL="114300" distR="114300" simplePos="0" relativeHeight="251732992" behindDoc="0" locked="0" layoutInCell="1" allowOverlap="1" wp14:anchorId="6CEF2D72" wp14:editId="2EAF51B2">
            <wp:simplePos x="0" y="0"/>
            <wp:positionH relativeFrom="margin">
              <wp:posOffset>-431800</wp:posOffset>
            </wp:positionH>
            <wp:positionV relativeFrom="margin">
              <wp:posOffset>4993005</wp:posOffset>
            </wp:positionV>
            <wp:extent cx="6536055" cy="3837940"/>
            <wp:effectExtent l="0" t="0" r="0" b="0"/>
            <wp:wrapSquare wrapText="bothSides"/>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2C992F-695B-4F73-8126-A66B5C990D08_w1500.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536055" cy="3837940"/>
                    </a:xfrm>
                    <a:prstGeom prst="rect">
                      <a:avLst/>
                    </a:prstGeom>
                  </pic:spPr>
                </pic:pic>
              </a:graphicData>
            </a:graphic>
            <wp14:sizeRelH relativeFrom="margin">
              <wp14:pctWidth>0</wp14:pctWidth>
            </wp14:sizeRelH>
            <wp14:sizeRelV relativeFrom="margin">
              <wp14:pctHeight>0</wp14:pctHeight>
            </wp14:sizeRelV>
          </wp:anchor>
        </w:drawing>
      </w:r>
      <w:r w:rsidR="003C1F55">
        <w:rPr>
          <w:rFonts w:ascii="Times New Roman" w:eastAsia="Times New Roman" w:hAnsi="Times New Roman" w:cs="Times New Roman"/>
          <w:b w:val="0"/>
          <w:noProof/>
          <w:color w:val="auto"/>
          <w:lang w:eastAsia="ru-RU"/>
        </w:rPr>
        <w:drawing>
          <wp:anchor distT="0" distB="0" distL="114300" distR="114300" simplePos="0" relativeHeight="251731968" behindDoc="0" locked="0" layoutInCell="1" allowOverlap="1" wp14:anchorId="16DDE711" wp14:editId="59F64301">
            <wp:simplePos x="0" y="0"/>
            <wp:positionH relativeFrom="margin">
              <wp:posOffset>-435935</wp:posOffset>
            </wp:positionH>
            <wp:positionV relativeFrom="margin">
              <wp:posOffset>-191386</wp:posOffset>
            </wp:positionV>
            <wp:extent cx="6529705" cy="455041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1">
                      <a:extLst>
                        <a:ext uri="{28A0092B-C50C-407E-A947-70E740481C1C}">
                          <a14:useLocalDpi xmlns:a14="http://schemas.microsoft.com/office/drawing/2010/main" val="0"/>
                        </a:ext>
                      </a:extLst>
                    </a:blip>
                    <a:srcRect t="13346"/>
                    <a:stretch/>
                  </pic:blipFill>
                  <pic:spPr bwMode="auto">
                    <a:xfrm>
                      <a:off x="0" y="0"/>
                      <a:ext cx="6529705" cy="4550410"/>
                    </a:xfrm>
                    <a:prstGeom prst="rect">
                      <a:avLst/>
                    </a:prstGeom>
                    <a:noFill/>
                    <a:ln>
                      <a:noFill/>
                    </a:ln>
                    <a:extLst>
                      <a:ext uri="{53640926-AAD7-44D8-BBD7-CCE9431645EC}">
                        <a14:shadowObscured xmlns:a14="http://schemas.microsoft.com/office/drawing/2010/main"/>
                      </a:ext>
                    </a:extLst>
                  </pic:spPr>
                </pic:pic>
              </a:graphicData>
            </a:graphic>
          </wp:anchor>
        </w:drawing>
      </w:r>
    </w:p>
    <w:p w:rsidR="003C1F55" w:rsidRPr="0034530E" w:rsidRDefault="003C1F55" w:rsidP="0034530E">
      <w:pPr>
        <w:pStyle w:val="1"/>
        <w:jc w:val="center"/>
        <w:rPr>
          <w:rFonts w:ascii="Times New Roman" w:eastAsia="Times New Roman" w:hAnsi="Times New Roman" w:cs="Times New Roman"/>
          <w:b w:val="0"/>
          <w:color w:val="auto"/>
          <w:lang w:val="uk-UA" w:eastAsia="ru-RU"/>
        </w:rPr>
      </w:pPr>
      <w:r>
        <w:rPr>
          <w:rFonts w:ascii="Times New Roman" w:eastAsia="Times New Roman" w:hAnsi="Times New Roman" w:cs="Times New Roman"/>
          <w:b w:val="0"/>
          <w:noProof/>
          <w:color w:val="auto"/>
          <w:lang w:eastAsia="ru-RU"/>
        </w:rPr>
        <w:lastRenderedPageBreak/>
        <w:drawing>
          <wp:inline distT="0" distB="0" distL="0" distR="0" wp14:anchorId="5775504F" wp14:editId="4A96C376">
            <wp:extent cx="6144959" cy="877434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45530" cy="8775165"/>
                    </a:xfrm>
                    <a:prstGeom prst="rect">
                      <a:avLst/>
                    </a:prstGeom>
                    <a:noFill/>
                  </pic:spPr>
                </pic:pic>
              </a:graphicData>
            </a:graphic>
          </wp:inline>
        </w:drawing>
      </w:r>
    </w:p>
    <w:p w:rsidR="003C1F55" w:rsidRDefault="009B5FAD" w:rsidP="00C27882">
      <w:pPr>
        <w:pStyle w:val="1"/>
        <w:jc w:val="center"/>
        <w:rPr>
          <w:rFonts w:ascii="Times New Roman" w:eastAsia="Times New Roman" w:hAnsi="Times New Roman" w:cs="Times New Roman"/>
          <w:b w:val="0"/>
          <w:color w:val="auto"/>
          <w:lang w:val="en-US" w:eastAsia="ru-RU"/>
        </w:rPr>
      </w:pPr>
      <w:r w:rsidRPr="00375BF0">
        <w:rPr>
          <w:noProof/>
          <w:lang w:eastAsia="ru-RU"/>
        </w:rPr>
        <w:lastRenderedPageBreak/>
        <w:drawing>
          <wp:anchor distT="0" distB="0" distL="114300" distR="114300" simplePos="0" relativeHeight="251659264" behindDoc="0" locked="0" layoutInCell="1" allowOverlap="1" wp14:anchorId="14D55AC4" wp14:editId="5807BCF6">
            <wp:simplePos x="0" y="0"/>
            <wp:positionH relativeFrom="column">
              <wp:posOffset>367030</wp:posOffset>
            </wp:positionH>
            <wp:positionV relativeFrom="paragraph">
              <wp:posOffset>389255</wp:posOffset>
            </wp:positionV>
            <wp:extent cx="5604763" cy="2781300"/>
            <wp:effectExtent l="152400" t="152400" r="358140" b="361950"/>
            <wp:wrapSquare wrapText="bothSides"/>
            <wp:docPr id="400" name="Рисунок 400" descr="Наскільки поширене насильство над жінками у світі, і скільки грошей  втрачають через нього українки. Інфографіка / Н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Наскільки поширене насильство над жінками у світі, і скільки грошей  втрачають через нього українки. Інфографіка / НВ"/>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05915" cy="2781872"/>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B5FAD" w:rsidRPr="00837C6A" w:rsidRDefault="009B5FAD" w:rsidP="009B5FAD">
      <w:pPr>
        <w:rPr>
          <w:lang w:val="uk-UA" w:eastAsia="ru-RU"/>
        </w:rPr>
      </w:pPr>
    </w:p>
    <w:p w:rsidR="009B5FAD" w:rsidRDefault="009B5FAD" w:rsidP="009B5FAD">
      <w:pPr>
        <w:rPr>
          <w:lang w:val="en-US" w:eastAsia="ru-RU"/>
        </w:rPr>
      </w:pPr>
    </w:p>
    <w:p w:rsidR="009B5FAD" w:rsidRDefault="00EA784D" w:rsidP="00127A34">
      <w:pPr>
        <w:jc w:val="center"/>
        <w:rPr>
          <w:rFonts w:ascii="Times New Roman" w:hAnsi="Times New Roman" w:cs="Times New Roman"/>
          <w:sz w:val="28"/>
          <w:szCs w:val="28"/>
          <w:lang w:val="uk-UA"/>
        </w:rPr>
      </w:pPr>
      <w:r>
        <w:rPr>
          <w:rFonts w:ascii="Times New Roman" w:hAnsi="Times New Roman" w:cs="Times New Roman"/>
          <w:sz w:val="28"/>
          <w:szCs w:val="28"/>
        </w:rPr>
        <w:t xml:space="preserve">2001 </w:t>
      </w:r>
      <w:r>
        <w:rPr>
          <w:rFonts w:ascii="Times New Roman" w:hAnsi="Times New Roman" w:cs="Times New Roman"/>
          <w:sz w:val="28"/>
          <w:szCs w:val="28"/>
          <w:lang w:val="uk-UA"/>
        </w:rPr>
        <w:t>року</w:t>
      </w:r>
    </w:p>
    <w:p w:rsidR="00EA784D" w:rsidRPr="00EA784D" w:rsidRDefault="00EA784D" w:rsidP="00127A34">
      <w:pPr>
        <w:jc w:val="center"/>
        <w:rPr>
          <w:rFonts w:ascii="Times New Roman" w:hAnsi="Times New Roman" w:cs="Times New Roman"/>
          <w:sz w:val="28"/>
          <w:szCs w:val="28"/>
          <w:lang w:val="uk-UA"/>
        </w:rPr>
      </w:pPr>
      <w:r w:rsidRPr="00127A34">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06E5B7F9" wp14:editId="35CF8FB8">
                <wp:simplePos x="0" y="0"/>
                <wp:positionH relativeFrom="page">
                  <wp:posOffset>3784282</wp:posOffset>
                </wp:positionH>
                <wp:positionV relativeFrom="paragraph">
                  <wp:posOffset>286136</wp:posOffset>
                </wp:positionV>
                <wp:extent cx="552450" cy="1316355"/>
                <wp:effectExtent l="75247" t="39053" r="94298" b="113347"/>
                <wp:wrapNone/>
                <wp:docPr id="403" name="Нашивка 403"/>
                <wp:cNvGraphicFramePr/>
                <a:graphic xmlns:a="http://schemas.openxmlformats.org/drawingml/2006/main">
                  <a:graphicData uri="http://schemas.microsoft.com/office/word/2010/wordprocessingShape">
                    <wps:wsp>
                      <wps:cNvSpPr/>
                      <wps:spPr>
                        <a:xfrm rot="5400000">
                          <a:off x="0" y="0"/>
                          <a:ext cx="552450" cy="131635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403" o:spid="_x0000_s1026" type="#_x0000_t55" style="position:absolute;margin-left:297.95pt;margin-top:22.55pt;width:43.5pt;height:103.65pt;rotation:90;z-index:2516613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" adj="10800" fillcolor="black [1632]" stroked="f">
                <v:fill color2="black [3008]" rotate="t" angle="180" focus="80%" type="gradient">
                  <o:fill v:ext="view" type="gradientUnscaled"/>
                </v:fill>
                <v:shadow on="t" color="black" opacity="22937f" origin=",.5" offset="0,.63889mm"/>
                <w10:wrap anchorx="page"/>
              </v:shape>
            </w:pict>
          </mc:Fallback>
        </mc:AlternateContent>
      </w:r>
      <w:r>
        <w:rPr>
          <w:rFonts w:ascii="Times New Roman" w:hAnsi="Times New Roman" w:cs="Times New Roman"/>
          <w:sz w:val="28"/>
          <w:szCs w:val="28"/>
          <w:lang w:val="uk-UA"/>
        </w:rPr>
        <w:t>Було прийнято</w:t>
      </w:r>
    </w:p>
    <w:p w:rsidR="00127A34" w:rsidRPr="00EA784D" w:rsidRDefault="00127A34" w:rsidP="00127A34">
      <w:pPr>
        <w:jc w:val="center"/>
        <w:rPr>
          <w:rFonts w:ascii="Times New Roman" w:hAnsi="Times New Roman" w:cs="Times New Roman"/>
          <w:sz w:val="28"/>
          <w:szCs w:val="28"/>
        </w:rPr>
      </w:pPr>
    </w:p>
    <w:p w:rsidR="00127A34" w:rsidRPr="00127A34" w:rsidRDefault="00127A34" w:rsidP="00127A34">
      <w:pPr>
        <w:rPr>
          <w:rFonts w:ascii="Times New Roman" w:hAnsi="Times New Roman" w:cs="Times New Roman"/>
          <w:sz w:val="28"/>
          <w:szCs w:val="28"/>
        </w:rPr>
      </w:pPr>
    </w:p>
    <w:p w:rsidR="00127A34" w:rsidRPr="00127A34" w:rsidRDefault="00127A34" w:rsidP="00127A34">
      <w:pPr>
        <w:rPr>
          <w:rFonts w:ascii="Times New Roman" w:hAnsi="Times New Roman" w:cs="Times New Roman"/>
          <w:sz w:val="28"/>
          <w:szCs w:val="28"/>
        </w:rPr>
      </w:pPr>
    </w:p>
    <w:p w:rsidR="00127A34" w:rsidRPr="00127A34" w:rsidRDefault="00127A34" w:rsidP="00127A34">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2045312" behindDoc="0" locked="0" layoutInCell="1" allowOverlap="1" wp14:anchorId="039543E8" wp14:editId="105AD401">
                <wp:simplePos x="0" y="0"/>
                <wp:positionH relativeFrom="column">
                  <wp:posOffset>543560</wp:posOffset>
                </wp:positionH>
                <wp:positionV relativeFrom="paragraph">
                  <wp:posOffset>322580</wp:posOffset>
                </wp:positionV>
                <wp:extent cx="4824730" cy="1351915"/>
                <wp:effectExtent l="0" t="0" r="13970" b="19685"/>
                <wp:wrapNone/>
                <wp:docPr id="649" name="Прямоугольник 649"/>
                <wp:cNvGraphicFramePr/>
                <a:graphic xmlns:a="http://schemas.openxmlformats.org/drawingml/2006/main">
                  <a:graphicData uri="http://schemas.microsoft.com/office/word/2010/wordprocessingShape">
                    <wps:wsp>
                      <wps:cNvSpPr/>
                      <wps:spPr>
                        <a:xfrm>
                          <a:off x="0" y="0"/>
                          <a:ext cx="4824730" cy="1351915"/>
                        </a:xfrm>
                        <a:prstGeom prst="rect">
                          <a:avLst/>
                        </a:prstGeom>
                      </wps:spPr>
                      <wps:style>
                        <a:lnRef idx="2">
                          <a:schemeClr val="accent1"/>
                        </a:lnRef>
                        <a:fillRef idx="1">
                          <a:schemeClr val="lt1"/>
                        </a:fillRef>
                        <a:effectRef idx="0">
                          <a:schemeClr val="accent1"/>
                        </a:effectRef>
                        <a:fontRef idx="minor">
                          <a:schemeClr val="dk1"/>
                        </a:fontRef>
                      </wps:style>
                      <wps:txbx>
                        <w:txbxContent>
                          <w:p w:rsidR="00127A34" w:rsidRPr="00127A34" w:rsidRDefault="00127A34" w:rsidP="00127A34">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ЗУ «Про попередження насильства в сім’ї»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649" o:spid="_x0000_s1044" style="position:absolute;margin-left:42.8pt;margin-top:25.4pt;width:379.9pt;height:106.45pt;z-index:252045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" fillcolor="white [3201]" strokecolor="#4f81bd [3204]" strokeweight="2pt">
                <v:textbox>
                  <w:txbxContent>
                    <w:p w:rsidR="00127A34" w:rsidRPr="00127A34" w:rsidRDefault="00127A34" w:rsidP="00127A34">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ЗУ «Про попередження насильства в сім’ї» </w:t>
                      </w:r>
                    </w:p>
                  </w:txbxContent>
                </v:textbox>
              </v:rect>
            </w:pict>
          </mc:Fallback>
        </mc:AlternateContent>
      </w:r>
    </w:p>
    <w:p w:rsidR="00127A34" w:rsidRDefault="00127A34" w:rsidP="00127A34">
      <w:pPr>
        <w:rPr>
          <w:rFonts w:ascii="Times New Roman" w:hAnsi="Times New Roman" w:cs="Times New Roman"/>
          <w:sz w:val="28"/>
          <w:szCs w:val="28"/>
        </w:rPr>
      </w:pPr>
    </w:p>
    <w:p w:rsidR="009B5FAD" w:rsidRPr="00127A34" w:rsidRDefault="00127A34" w:rsidP="00127A34">
      <w:pPr>
        <w:tabs>
          <w:tab w:val="left" w:pos="3554"/>
        </w:tabs>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2046336" behindDoc="0" locked="0" layoutInCell="1" allowOverlap="1" wp14:anchorId="471BE1CD" wp14:editId="13B24ECA">
            <wp:simplePos x="0" y="0"/>
            <wp:positionH relativeFrom="margin">
              <wp:posOffset>1626235</wp:posOffset>
            </wp:positionH>
            <wp:positionV relativeFrom="margin">
              <wp:posOffset>7801610</wp:posOffset>
            </wp:positionV>
            <wp:extent cx="2548255" cy="1936750"/>
            <wp:effectExtent l="0" t="0" r="4445" b="6350"/>
            <wp:wrapSquare wrapText="bothSides"/>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5708873_zakon.jpg"/>
                    <pic:cNvPicPr/>
                  </pic:nvPicPr>
                  <pic:blipFill>
                    <a:blip r:embed="rId74">
                      <a:extLst>
                        <a:ext uri="{28A0092B-C50C-407E-A947-70E740481C1C}">
                          <a14:useLocalDpi xmlns:a14="http://schemas.microsoft.com/office/drawing/2010/main" val="0"/>
                        </a:ext>
                      </a:extLst>
                    </a:blip>
                    <a:stretch>
                      <a:fillRect/>
                    </a:stretch>
                  </pic:blipFill>
                  <pic:spPr>
                    <a:xfrm>
                      <a:off x="0" y="0"/>
                      <a:ext cx="2548255" cy="1936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p>
    <w:p w:rsidR="009B5FAD" w:rsidRPr="00286BAD" w:rsidRDefault="009B5FAD" w:rsidP="009B5FAD">
      <w:pPr>
        <w:rPr>
          <w:lang w:eastAsia="ru-RU"/>
        </w:rPr>
      </w:pPr>
      <w:r w:rsidRPr="00375BF0">
        <w:rPr>
          <w:noProof/>
          <w:lang w:eastAsia="ru-RU"/>
        </w:rPr>
        <w:lastRenderedPageBreak/>
        <w:drawing>
          <wp:anchor distT="0" distB="0" distL="114300" distR="114300" simplePos="0" relativeHeight="251663360" behindDoc="0" locked="0" layoutInCell="1" allowOverlap="1" wp14:anchorId="0FB1BE1E" wp14:editId="30D73BD2">
            <wp:simplePos x="0" y="0"/>
            <wp:positionH relativeFrom="column">
              <wp:posOffset>320040</wp:posOffset>
            </wp:positionH>
            <wp:positionV relativeFrom="paragraph">
              <wp:posOffset>447675</wp:posOffset>
            </wp:positionV>
            <wp:extent cx="5334635" cy="4000500"/>
            <wp:effectExtent l="152400" t="152400" r="361315" b="361950"/>
            <wp:wrapSquare wrapText="bothSides"/>
            <wp:docPr id="404" name="Рисунок 404" descr="НЕ МОВЧИ, І ТОБІ ДОПОМОЖУТЬ – Красноградська районна державна адміністр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НЕ МОВЧИ, І ТОБІ ДОПОМОЖУТЬ – Красноградська районна державна адміністрація"/>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34635" cy="40005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A784D" w:rsidRDefault="00127A34" w:rsidP="00127A34">
      <w:pPr>
        <w:jc w:val="center"/>
        <w:rPr>
          <w:rFonts w:ascii="Times New Roman" w:hAnsi="Times New Roman" w:cs="Times New Roman"/>
          <w:lang w:val="uk-UA"/>
        </w:rPr>
      </w:pPr>
      <w:r w:rsidRPr="00127A34">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62BA326E" wp14:editId="1C2D8A11">
                <wp:simplePos x="0" y="0"/>
                <wp:positionH relativeFrom="page">
                  <wp:posOffset>3796341</wp:posOffset>
                </wp:positionH>
                <wp:positionV relativeFrom="paragraph">
                  <wp:posOffset>255905</wp:posOffset>
                </wp:positionV>
                <wp:extent cx="552450" cy="1628270"/>
                <wp:effectExtent l="71755" t="42545" r="90805" b="109855"/>
                <wp:wrapNone/>
                <wp:docPr id="405" name="Нашивка 405"/>
                <wp:cNvGraphicFramePr/>
                <a:graphic xmlns:a="http://schemas.openxmlformats.org/drawingml/2006/main">
                  <a:graphicData uri="http://schemas.microsoft.com/office/word/2010/wordprocessingShape">
                    <wps:wsp>
                      <wps:cNvSpPr/>
                      <wps:spPr>
                        <a:xfrm rot="5400000">
                          <a:off x="0" y="0"/>
                          <a:ext cx="552450" cy="162827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405" o:spid="_x0000_s1026" type="#_x0000_t55" style="position:absolute;margin-left:298.9pt;margin-top:20.15pt;width:43.5pt;height:128.2pt;rotation:90;z-index:2516654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" adj="10800" fillcolor="black [1632]" stroked="f">
                <v:fill color2="black [3008]" rotate="t" angle="180" focus="80%" type="gradient">
                  <o:fill v:ext="view" type="gradientUnscaled"/>
                </v:fill>
                <v:shadow on="t" color="black" opacity="22937f" origin=",.5" offset="0,.63889mm"/>
                <w10:wrap anchorx="page"/>
              </v:shape>
            </w:pict>
          </mc:Fallback>
        </mc:AlternateContent>
      </w:r>
      <w:r w:rsidR="00EA784D">
        <w:rPr>
          <w:rFonts w:ascii="Times New Roman" w:hAnsi="Times New Roman" w:cs="Times New Roman"/>
          <w:lang w:val="uk-UA"/>
        </w:rPr>
        <w:t>А у 2003 році</w:t>
      </w:r>
    </w:p>
    <w:p w:rsidR="009B5FAD" w:rsidRPr="00EA784D" w:rsidRDefault="00EA784D" w:rsidP="00127A34">
      <w:pPr>
        <w:jc w:val="center"/>
        <w:rPr>
          <w:rFonts w:ascii="Times New Roman" w:hAnsi="Times New Roman" w:cs="Times New Roman"/>
          <w:lang w:val="uk-UA"/>
        </w:rPr>
      </w:pPr>
      <w:r>
        <w:rPr>
          <w:rFonts w:ascii="Times New Roman" w:hAnsi="Times New Roman" w:cs="Times New Roman"/>
        </w:rPr>
        <w:t>Б</w:t>
      </w:r>
      <w:r>
        <w:rPr>
          <w:rFonts w:ascii="Times New Roman" w:hAnsi="Times New Roman" w:cs="Times New Roman"/>
          <w:lang w:val="uk-UA"/>
        </w:rPr>
        <w:t>уло прийнято</w:t>
      </w:r>
    </w:p>
    <w:p w:rsidR="009B5FAD" w:rsidRPr="00375BF0" w:rsidRDefault="009B5FAD" w:rsidP="009B5FAD">
      <w:pPr>
        <w:tabs>
          <w:tab w:val="left" w:pos="6165"/>
        </w:tabs>
        <w:rPr>
          <w:noProof/>
          <w:lang w:val="uk-UA" w:eastAsia="ru-RU"/>
        </w:rPr>
      </w:pPr>
      <w:r w:rsidRPr="00375BF0">
        <w:rPr>
          <w:noProof/>
          <w:lang w:val="uk-UA" w:eastAsia="ru-RU"/>
        </w:rPr>
        <w:tab/>
      </w:r>
    </w:p>
    <w:p w:rsidR="009B5FAD" w:rsidRPr="00375BF0" w:rsidRDefault="009B5FAD" w:rsidP="009B5FAD">
      <w:pPr>
        <w:tabs>
          <w:tab w:val="left" w:pos="6165"/>
        </w:tabs>
        <w:rPr>
          <w:noProof/>
          <w:lang w:val="uk-UA"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D61398" w:rsidP="009B5FAD">
      <w:pPr>
        <w:rPr>
          <w:lang w:eastAsia="ru-RU"/>
        </w:rPr>
      </w:pPr>
      <w:r w:rsidRPr="00375BF0">
        <w:rPr>
          <w:noProof/>
          <w:lang w:eastAsia="ru-RU"/>
        </w:rPr>
        <mc:AlternateContent>
          <mc:Choice Requires="wps">
            <w:drawing>
              <wp:anchor distT="0" distB="0" distL="114300" distR="114300" simplePos="0" relativeHeight="251667456" behindDoc="0" locked="0" layoutInCell="1" allowOverlap="1" wp14:anchorId="7D42BECD" wp14:editId="049EA80D">
                <wp:simplePos x="0" y="0"/>
                <wp:positionH relativeFrom="column">
                  <wp:posOffset>-236220</wp:posOffset>
                </wp:positionH>
                <wp:positionV relativeFrom="paragraph">
                  <wp:posOffset>-240030</wp:posOffset>
                </wp:positionV>
                <wp:extent cx="6200775" cy="2247900"/>
                <wp:effectExtent l="0" t="0" r="28575" b="19050"/>
                <wp:wrapNone/>
                <wp:docPr id="406" name="Скругленный прямоугольник 406"/>
                <wp:cNvGraphicFramePr/>
                <a:graphic xmlns:a="http://schemas.openxmlformats.org/drawingml/2006/main">
                  <a:graphicData uri="http://schemas.microsoft.com/office/word/2010/wordprocessingShape">
                    <wps:wsp>
                      <wps:cNvSpPr/>
                      <wps:spPr>
                        <a:xfrm>
                          <a:off x="0" y="0"/>
                          <a:ext cx="6200775" cy="2247900"/>
                        </a:xfrm>
                        <a:prstGeom prst="roundRect">
                          <a:avLst/>
                        </a:prstGeom>
                      </wps:spPr>
                      <wps:style>
                        <a:lnRef idx="2">
                          <a:schemeClr val="dk1"/>
                        </a:lnRef>
                        <a:fillRef idx="1">
                          <a:schemeClr val="lt1"/>
                        </a:fillRef>
                        <a:effectRef idx="0">
                          <a:schemeClr val="dk1"/>
                        </a:effectRef>
                        <a:fontRef idx="minor">
                          <a:schemeClr val="dk1"/>
                        </a:fontRef>
                      </wps:style>
                      <wps:txbx>
                        <w:txbxContent>
                          <w:p w:rsidR="00B355B7" w:rsidRPr="00127A34" w:rsidRDefault="00B355B7" w:rsidP="00127A34">
                            <w:pPr>
                              <w:spacing w:line="360" w:lineRule="auto"/>
                              <w:ind w:firstLine="709"/>
                              <w:jc w:val="center"/>
                              <w:rPr>
                                <w:rFonts w:ascii="Times New Roman" w:hAnsi="Times New Roman" w:cs="Times New Roman"/>
                                <w:sz w:val="28"/>
                                <w:szCs w:val="28"/>
                              </w:rPr>
                            </w:pPr>
                            <w:r w:rsidRPr="00127A34">
                              <w:rPr>
                                <w:rFonts w:ascii="Times New Roman" w:hAnsi="Times New Roman" w:cs="Times New Roman"/>
                                <w:sz w:val="28"/>
                                <w:szCs w:val="28"/>
                              </w:rPr>
                              <w:t>Закон України «Про внесення змін до Кодексу про адміністративні правопорушення щодо встановлення відповідальності за вчинення насильства в сім’ї або невиконання захисного припису»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06" o:spid="_x0000_s1045" style="position:absolute;margin-left:-18.6pt;margin-top:-18.9pt;width:488.25pt;height:177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" fillcolor="white [3201]" strokecolor="black [3200]" strokeweight="2pt">
                <v:textbox>
                  <w:txbxContent>
                    <w:p w:rsidR="00B355B7" w:rsidRPr="00127A34" w:rsidRDefault="00B355B7" w:rsidP="00127A34">
                      <w:pPr>
                        <w:spacing w:line="360" w:lineRule="auto"/>
                        <w:ind w:firstLine="709"/>
                        <w:jc w:val="center"/>
                        <w:rPr>
                          <w:rFonts w:ascii="Times New Roman" w:hAnsi="Times New Roman" w:cs="Times New Roman"/>
                          <w:sz w:val="28"/>
                          <w:szCs w:val="28"/>
                        </w:rPr>
                      </w:pPr>
                      <w:r w:rsidRPr="00127A34">
                        <w:rPr>
                          <w:rFonts w:ascii="Times New Roman" w:hAnsi="Times New Roman" w:cs="Times New Roman"/>
                          <w:sz w:val="28"/>
                          <w:szCs w:val="28"/>
                        </w:rPr>
                        <w:t xml:space="preserve">Закон України «Про внесення змін до Кодексу про </w:t>
                      </w:r>
                      <w:proofErr w:type="gramStart"/>
                      <w:r w:rsidRPr="00127A34">
                        <w:rPr>
                          <w:rFonts w:ascii="Times New Roman" w:hAnsi="Times New Roman" w:cs="Times New Roman"/>
                          <w:sz w:val="28"/>
                          <w:szCs w:val="28"/>
                        </w:rPr>
                        <w:t>адм</w:t>
                      </w:r>
                      <w:proofErr w:type="gramEnd"/>
                      <w:r w:rsidRPr="00127A34">
                        <w:rPr>
                          <w:rFonts w:ascii="Times New Roman" w:hAnsi="Times New Roman" w:cs="Times New Roman"/>
                          <w:sz w:val="28"/>
                          <w:szCs w:val="28"/>
                        </w:rPr>
                        <w:t>іністративні правопорушення щодо встановлення відповідальності за вчинення насильства в сім’ї або невиконання захисного припису»</w:t>
                      </w:r>
                    </w:p>
                  </w:txbxContent>
                </v:textbox>
              </v:roundrect>
            </w:pict>
          </mc:Fallback>
        </mc:AlternateContent>
      </w: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r w:rsidRPr="00375BF0">
        <w:rPr>
          <w:noProof/>
          <w:lang w:eastAsia="ru-RU"/>
        </w:rPr>
        <mc:AlternateContent>
          <mc:Choice Requires="wps">
            <w:drawing>
              <wp:anchor distT="0" distB="0" distL="114300" distR="114300" simplePos="0" relativeHeight="251669504" behindDoc="0" locked="0" layoutInCell="1" allowOverlap="1" wp14:anchorId="55A1ABA6" wp14:editId="3642F099">
                <wp:simplePos x="0" y="0"/>
                <wp:positionH relativeFrom="column">
                  <wp:posOffset>-374001</wp:posOffset>
                </wp:positionH>
                <wp:positionV relativeFrom="paragraph">
                  <wp:posOffset>22076</wp:posOffset>
                </wp:positionV>
                <wp:extent cx="4237296" cy="3157870"/>
                <wp:effectExtent l="628650" t="0" r="30480" b="42545"/>
                <wp:wrapNone/>
                <wp:docPr id="407" name="Выноска-облако 407"/>
                <wp:cNvGraphicFramePr/>
                <a:graphic xmlns:a="http://schemas.openxmlformats.org/drawingml/2006/main">
                  <a:graphicData uri="http://schemas.microsoft.com/office/word/2010/wordprocessingShape">
                    <wps:wsp>
                      <wps:cNvSpPr/>
                      <wps:spPr>
                        <a:xfrm>
                          <a:off x="0" y="0"/>
                          <a:ext cx="4237296" cy="3157870"/>
                        </a:xfrm>
                        <a:prstGeom prst="cloudCallout">
                          <a:avLst>
                            <a:gd name="adj1" fmla="val -62519"/>
                            <a:gd name="adj2" fmla="val -24391"/>
                          </a:avLst>
                        </a:prstGeom>
                      </wps:spPr>
                      <wps:style>
                        <a:lnRef idx="2">
                          <a:schemeClr val="accent1"/>
                        </a:lnRef>
                        <a:fillRef idx="1">
                          <a:schemeClr val="lt1"/>
                        </a:fillRef>
                        <a:effectRef idx="0">
                          <a:schemeClr val="accent1"/>
                        </a:effectRef>
                        <a:fontRef idx="minor">
                          <a:schemeClr val="dk1"/>
                        </a:fontRef>
                      </wps:style>
                      <wps:txbx>
                        <w:txbxContent>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Цей закон свідчить про визнання Україною цієї проблеми та готовність протидіяти проблемі насильства щодо жінок у сім’ї.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407" o:spid="_x0000_s1046" type="#_x0000_t106" style="position:absolute;margin-left:-29.45pt;margin-top:1.75pt;width:333.65pt;height:24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" adj="-2704,5532" fillcolor="white [3201]" strokecolor="#4f81bd [3204]" strokeweight="2pt">
                <v:textbox>
                  <w:txbxContent>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 xml:space="preserve">Цей закон </w:t>
                      </w:r>
                      <w:proofErr w:type="gramStart"/>
                      <w:r w:rsidRPr="00127A34">
                        <w:rPr>
                          <w:rFonts w:ascii="Times New Roman" w:hAnsi="Times New Roman" w:cs="Times New Roman"/>
                          <w:sz w:val="28"/>
                          <w:szCs w:val="28"/>
                        </w:rPr>
                        <w:t>св</w:t>
                      </w:r>
                      <w:proofErr w:type="gramEnd"/>
                      <w:r w:rsidRPr="00127A34">
                        <w:rPr>
                          <w:rFonts w:ascii="Times New Roman" w:hAnsi="Times New Roman" w:cs="Times New Roman"/>
                          <w:sz w:val="28"/>
                          <w:szCs w:val="28"/>
                        </w:rPr>
                        <w:t>ідчить про визнання Україною цієї проблеми та готовність протидіяти проблемі насильства щодо жінок у сім’ї.</w:t>
                      </w:r>
                    </w:p>
                  </w:txbxContent>
                </v:textbox>
              </v:shape>
            </w:pict>
          </mc:Fallback>
        </mc:AlternateContent>
      </w:r>
    </w:p>
    <w:p w:rsidR="009B5FAD" w:rsidRPr="00127A34" w:rsidRDefault="009B5FAD" w:rsidP="009B5FAD">
      <w:pPr>
        <w:rPr>
          <w:lang w:eastAsia="ru-RU"/>
        </w:rPr>
      </w:pPr>
    </w:p>
    <w:p w:rsidR="009B5FAD" w:rsidRPr="00127A34" w:rsidRDefault="009B5FAD" w:rsidP="009B5FAD">
      <w:pPr>
        <w:rPr>
          <w:lang w:eastAsia="ru-RU"/>
        </w:rPr>
      </w:pPr>
      <w:r w:rsidRPr="00375BF0">
        <w:rPr>
          <w:noProof/>
          <w:lang w:eastAsia="ru-RU"/>
        </w:rPr>
        <w:drawing>
          <wp:anchor distT="0" distB="0" distL="114300" distR="114300" simplePos="0" relativeHeight="251671552" behindDoc="0" locked="0" layoutInCell="1" allowOverlap="1" wp14:anchorId="4114E9A2" wp14:editId="5A53D3B3">
            <wp:simplePos x="0" y="0"/>
            <wp:positionH relativeFrom="margin">
              <wp:align>left</wp:align>
            </wp:positionH>
            <wp:positionV relativeFrom="margin">
              <wp:align>top</wp:align>
            </wp:positionV>
            <wp:extent cx="1990725" cy="2759710"/>
            <wp:effectExtent l="0" t="0" r="9525" b="2540"/>
            <wp:wrapSquare wrapText="bothSides"/>
            <wp:docPr id="408" name="Рисунок 408" descr="dT7e8ygnc.png (271×425) |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T7e8ygnc.png (271×425) | Peopl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90725" cy="2759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127A34" w:rsidP="009B5FAD">
      <w:pPr>
        <w:rPr>
          <w:lang w:eastAsia="ru-RU"/>
        </w:rPr>
      </w:pPr>
      <w:r>
        <w:rPr>
          <w:noProof/>
          <w:lang w:eastAsia="ru-RU"/>
        </w:rPr>
        <mc:AlternateContent>
          <mc:Choice Requires="wps">
            <w:drawing>
              <wp:anchor distT="0" distB="0" distL="114300" distR="114300" simplePos="0" relativeHeight="252047360" behindDoc="0" locked="0" layoutInCell="1" allowOverlap="1" wp14:anchorId="3290FABF" wp14:editId="7EF050B1">
                <wp:simplePos x="0" y="0"/>
                <wp:positionH relativeFrom="column">
                  <wp:posOffset>2392369</wp:posOffset>
                </wp:positionH>
                <wp:positionV relativeFrom="paragraph">
                  <wp:posOffset>271537</wp:posOffset>
                </wp:positionV>
                <wp:extent cx="739302" cy="670560"/>
                <wp:effectExtent l="19050" t="0" r="22860" b="34290"/>
                <wp:wrapNone/>
                <wp:docPr id="651" name="Стрелка вниз 651"/>
                <wp:cNvGraphicFramePr/>
                <a:graphic xmlns:a="http://schemas.openxmlformats.org/drawingml/2006/main">
                  <a:graphicData uri="http://schemas.microsoft.com/office/word/2010/wordprocessingShape">
                    <wps:wsp>
                      <wps:cNvSpPr/>
                      <wps:spPr>
                        <a:xfrm>
                          <a:off x="0" y="0"/>
                          <a:ext cx="739302" cy="6705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51" o:spid="_x0000_s1026" type="#_x0000_t67" style="position:absolute;margin-left:188.4pt;margin-top:21.4pt;width:58.2pt;height:52.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" adj="10800" fillcolor="#4f81bd [3204]" strokecolor="#243f60 [1604]" strokeweight="2pt"/>
            </w:pict>
          </mc:Fallback>
        </mc:AlternateContent>
      </w: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127A34" w:rsidP="009B5FAD">
      <w:pPr>
        <w:rPr>
          <w:lang w:eastAsia="ru-RU"/>
        </w:rPr>
      </w:pPr>
      <w:r w:rsidRPr="00375BF0">
        <w:rPr>
          <w:noProof/>
          <w:lang w:eastAsia="ru-RU"/>
        </w:rPr>
        <w:drawing>
          <wp:anchor distT="0" distB="0" distL="114300" distR="114300" simplePos="0" relativeHeight="251741184" behindDoc="0" locked="0" layoutInCell="1" allowOverlap="1" wp14:anchorId="3B17238E" wp14:editId="01BBD176">
            <wp:simplePos x="0" y="0"/>
            <wp:positionH relativeFrom="margin">
              <wp:posOffset>556260</wp:posOffset>
            </wp:positionH>
            <wp:positionV relativeFrom="paragraph">
              <wp:posOffset>299085</wp:posOffset>
            </wp:positionV>
            <wp:extent cx="4752340" cy="2672715"/>
            <wp:effectExtent l="171450" t="171450" r="372110" b="356235"/>
            <wp:wrapSquare wrapText="bothSides"/>
            <wp:docPr id="417" name="Рисунок 417" descr="https://scontent.fozh1-1.fna.fbcdn.net/v/t1.0-9/98048924_3272174062923290_7736060351564742656_o.png?_nc_cat=109&amp;_nc_sid=730e14&amp;_nc_ohc=La2f385TOrkAX_1QuTF&amp;_nc_ht=scontent.fozh1-1.fna&amp;oh=5a30a4cf010c9484fad213525edb641a&amp;oe=5FAC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content.fozh1-1.fna.fbcdn.net/v/t1.0-9/98048924_3272174062923290_7736060351564742656_o.png?_nc_cat=109&amp;_nc_sid=730e14&amp;_nc_ohc=La2f385TOrkAX_1QuTF&amp;_nc_ht=scontent.fozh1-1.fna&amp;oh=5a30a4cf010c9484fad213525edb641a&amp;oe=5FAC312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752340" cy="26727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Pr="00127A34" w:rsidRDefault="009B5FAD" w:rsidP="009B5FAD">
      <w:pPr>
        <w:rPr>
          <w:lang w:eastAsia="ru-RU"/>
        </w:rPr>
      </w:pPr>
    </w:p>
    <w:p w:rsidR="009B5FAD" w:rsidRDefault="009B5FAD" w:rsidP="009B5FAD">
      <w:pPr>
        <w:rPr>
          <w:lang w:val="en-US" w:eastAsia="ru-RU"/>
        </w:rPr>
      </w:pPr>
      <w:r w:rsidRPr="00375BF0">
        <w:rPr>
          <w:noProof/>
          <w:lang w:eastAsia="ru-RU"/>
        </w:rPr>
        <w:lastRenderedPageBreak/>
        <w:drawing>
          <wp:inline distT="0" distB="0" distL="0" distR="0" wp14:anchorId="31E3F5FA" wp14:editId="11603D35">
            <wp:extent cx="5321030" cy="1624520"/>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324475" cy="1625572"/>
                    </a:xfrm>
                    <a:prstGeom prst="rect">
                      <a:avLst/>
                    </a:prstGeom>
                  </pic:spPr>
                </pic:pic>
              </a:graphicData>
            </a:graphic>
          </wp:inline>
        </w:drawing>
      </w:r>
    </w:p>
    <w:p w:rsidR="009B5FAD" w:rsidRDefault="00127A34" w:rsidP="009B5FAD">
      <w:pPr>
        <w:rPr>
          <w:lang w:val="en-US" w:eastAsia="ru-RU"/>
        </w:rPr>
      </w:pPr>
      <w:r>
        <w:rPr>
          <w:noProof/>
          <w:lang w:eastAsia="ru-RU"/>
        </w:rPr>
        <mc:AlternateContent>
          <mc:Choice Requires="wps">
            <w:drawing>
              <wp:anchor distT="0" distB="0" distL="114300" distR="114300" simplePos="0" relativeHeight="252050432" behindDoc="0" locked="0" layoutInCell="1" allowOverlap="1" wp14:anchorId="6A1CF42D" wp14:editId="73D05C2E">
                <wp:simplePos x="0" y="0"/>
                <wp:positionH relativeFrom="column">
                  <wp:posOffset>2367915</wp:posOffset>
                </wp:positionH>
                <wp:positionV relativeFrom="paragraph">
                  <wp:posOffset>45720</wp:posOffset>
                </wp:positionV>
                <wp:extent cx="592455" cy="748030"/>
                <wp:effectExtent l="19050" t="0" r="17145" b="33020"/>
                <wp:wrapNone/>
                <wp:docPr id="653" name="Стрелка вниз 653"/>
                <wp:cNvGraphicFramePr/>
                <a:graphic xmlns:a="http://schemas.openxmlformats.org/drawingml/2006/main">
                  <a:graphicData uri="http://schemas.microsoft.com/office/word/2010/wordprocessingShape">
                    <wps:wsp>
                      <wps:cNvSpPr/>
                      <wps:spPr>
                        <a:xfrm>
                          <a:off x="0" y="0"/>
                          <a:ext cx="592455" cy="7480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53" o:spid="_x0000_s1026" type="#_x0000_t67" style="position:absolute;margin-left:186.45pt;margin-top:3.6pt;width:46.65pt;height:58.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" adj="13046" fillcolor="#4f81bd [3204]" strokecolor="#243f60 [1604]" strokeweight="2pt"/>
            </w:pict>
          </mc:Fallback>
        </mc:AlternateContent>
      </w:r>
    </w:p>
    <w:p w:rsidR="009B5FAD" w:rsidRDefault="009B5FAD" w:rsidP="009B5FAD">
      <w:pPr>
        <w:rPr>
          <w:lang w:val="en-US" w:eastAsia="ru-RU"/>
        </w:rPr>
      </w:pPr>
    </w:p>
    <w:p w:rsidR="009B5FAD" w:rsidRDefault="009B5FAD" w:rsidP="009B5FAD">
      <w:pPr>
        <w:rPr>
          <w:lang w:val="en-US" w:eastAsia="ru-RU"/>
        </w:rPr>
      </w:pPr>
    </w:p>
    <w:p w:rsidR="009B5FAD" w:rsidRDefault="00127A34" w:rsidP="009B5FAD">
      <w:pPr>
        <w:rPr>
          <w:lang w:val="en-US" w:eastAsia="ru-RU"/>
        </w:rPr>
      </w:pPr>
      <w:r w:rsidRPr="00375BF0">
        <w:rPr>
          <w:noProof/>
          <w:lang w:eastAsia="ru-RU"/>
        </w:rPr>
        <mc:AlternateContent>
          <mc:Choice Requires="wps">
            <w:drawing>
              <wp:anchor distT="0" distB="0" distL="114300" distR="114300" simplePos="0" relativeHeight="251673600" behindDoc="0" locked="0" layoutInCell="1" allowOverlap="1" wp14:anchorId="63460B0A" wp14:editId="11225E3F">
                <wp:simplePos x="0" y="0"/>
                <wp:positionH relativeFrom="column">
                  <wp:posOffset>-136525</wp:posOffset>
                </wp:positionH>
                <wp:positionV relativeFrom="paragraph">
                  <wp:posOffset>109855</wp:posOffset>
                </wp:positionV>
                <wp:extent cx="5934075" cy="1167130"/>
                <wp:effectExtent l="0" t="0" r="28575" b="13970"/>
                <wp:wrapNone/>
                <wp:docPr id="410" name="Скругленный прямоугольник 410"/>
                <wp:cNvGraphicFramePr/>
                <a:graphic xmlns:a="http://schemas.openxmlformats.org/drawingml/2006/main">
                  <a:graphicData uri="http://schemas.microsoft.com/office/word/2010/wordprocessingShape">
                    <wps:wsp>
                      <wps:cNvSpPr/>
                      <wps:spPr>
                        <a:xfrm>
                          <a:off x="0" y="0"/>
                          <a:ext cx="5934075" cy="1167130"/>
                        </a:xfrm>
                        <a:prstGeom prst="roundRect">
                          <a:avLst/>
                        </a:prstGeom>
                      </wps:spPr>
                      <wps:style>
                        <a:lnRef idx="2">
                          <a:schemeClr val="dk1"/>
                        </a:lnRef>
                        <a:fillRef idx="1">
                          <a:schemeClr val="lt1"/>
                        </a:fillRef>
                        <a:effectRef idx="0">
                          <a:schemeClr val="dk1"/>
                        </a:effectRef>
                        <a:fontRef idx="minor">
                          <a:schemeClr val="dk1"/>
                        </a:fontRef>
                      </wps:style>
                      <wps:txbx>
                        <w:txbxContent>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не був ефективним, що стало однією з причин</w:t>
                            </w:r>
                          </w:p>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прийняття 07.12.2017 р. нового закону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410" o:spid="_x0000_s1047" style="position:absolute;margin-left:-10.75pt;margin-top:8.65pt;width:467.25pt;height:91.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" fillcolor="white [3201]" strokecolor="black [3200]" strokeweight="2pt">
                <v:textbox>
                  <w:txbxContent>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не був ефективним, що стало однією з причин</w:t>
                      </w:r>
                    </w:p>
                    <w:p w:rsidR="00B355B7" w:rsidRPr="00127A34" w:rsidRDefault="00B355B7" w:rsidP="00127A34">
                      <w:pPr>
                        <w:spacing w:line="360" w:lineRule="auto"/>
                        <w:jc w:val="center"/>
                        <w:rPr>
                          <w:rFonts w:ascii="Times New Roman" w:hAnsi="Times New Roman" w:cs="Times New Roman"/>
                          <w:sz w:val="28"/>
                          <w:szCs w:val="28"/>
                        </w:rPr>
                      </w:pPr>
                      <w:r w:rsidRPr="00127A34">
                        <w:rPr>
                          <w:rFonts w:ascii="Times New Roman" w:hAnsi="Times New Roman" w:cs="Times New Roman"/>
                          <w:sz w:val="28"/>
                          <w:szCs w:val="28"/>
                        </w:rPr>
                        <w:t>прийняття 07.12.2017 р. нового закону</w:t>
                      </w:r>
                    </w:p>
                  </w:txbxContent>
                </v:textbox>
              </v:roundrect>
            </w:pict>
          </mc:Fallback>
        </mc:AlternateContent>
      </w:r>
    </w:p>
    <w:p w:rsidR="009B5FAD" w:rsidRDefault="009B5FAD" w:rsidP="009B5FAD">
      <w:pPr>
        <w:rPr>
          <w:lang w:val="en-US" w:eastAsia="ru-RU"/>
        </w:rPr>
      </w:pPr>
    </w:p>
    <w:p w:rsidR="009B5FAD" w:rsidRDefault="009B5FAD" w:rsidP="009B5FAD">
      <w:pPr>
        <w:rPr>
          <w:lang w:val="en-US" w:eastAsia="ru-RU"/>
        </w:rPr>
      </w:pPr>
    </w:p>
    <w:p w:rsidR="009B5FAD" w:rsidRDefault="009B5FAD" w:rsidP="009B5FAD">
      <w:pPr>
        <w:rPr>
          <w:lang w:val="en-US" w:eastAsia="ru-RU"/>
        </w:rPr>
      </w:pPr>
    </w:p>
    <w:p w:rsidR="009B5FAD" w:rsidRDefault="00127A34" w:rsidP="009B5FAD">
      <w:pPr>
        <w:rPr>
          <w:lang w:val="en-US" w:eastAsia="ru-RU"/>
        </w:rPr>
      </w:pPr>
      <w:r>
        <w:rPr>
          <w:noProof/>
          <w:lang w:eastAsia="ru-RU"/>
        </w:rPr>
        <mc:AlternateContent>
          <mc:Choice Requires="wps">
            <w:drawing>
              <wp:anchor distT="0" distB="0" distL="114300" distR="114300" simplePos="0" relativeHeight="252048384" behindDoc="0" locked="0" layoutInCell="1" allowOverlap="1" wp14:anchorId="3DCF3B1F" wp14:editId="521BF8AA">
                <wp:simplePos x="0" y="0"/>
                <wp:positionH relativeFrom="column">
                  <wp:posOffset>2392045</wp:posOffset>
                </wp:positionH>
                <wp:positionV relativeFrom="paragraph">
                  <wp:posOffset>267091</wp:posOffset>
                </wp:positionV>
                <wp:extent cx="592455" cy="748030"/>
                <wp:effectExtent l="19050" t="0" r="17145" b="33020"/>
                <wp:wrapNone/>
                <wp:docPr id="652" name="Стрелка вниз 652"/>
                <wp:cNvGraphicFramePr/>
                <a:graphic xmlns:a="http://schemas.openxmlformats.org/drawingml/2006/main">
                  <a:graphicData uri="http://schemas.microsoft.com/office/word/2010/wordprocessingShape">
                    <wps:wsp>
                      <wps:cNvSpPr/>
                      <wps:spPr>
                        <a:xfrm>
                          <a:off x="0" y="0"/>
                          <a:ext cx="592455" cy="7480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52" o:spid="_x0000_s1026" type="#_x0000_t67" style="position:absolute;margin-left:188.35pt;margin-top:21.05pt;width:46.65pt;height:58.9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" adj="13046" fillcolor="#4f81bd [3204]" strokecolor="#243f60 [1604]" strokeweight="2pt"/>
            </w:pict>
          </mc:Fallback>
        </mc:AlternateContent>
      </w:r>
    </w:p>
    <w:p w:rsidR="00127A34" w:rsidRDefault="00127A34" w:rsidP="009B5FAD">
      <w:pPr>
        <w:rPr>
          <w:lang w:val="uk-UA" w:eastAsia="ru-RU"/>
        </w:rPr>
      </w:pPr>
    </w:p>
    <w:p w:rsidR="00127A34" w:rsidRDefault="00127A34" w:rsidP="009B5FAD">
      <w:pPr>
        <w:rPr>
          <w:lang w:val="uk-UA" w:eastAsia="ru-RU"/>
        </w:rPr>
      </w:pPr>
    </w:p>
    <w:p w:rsidR="00127A34" w:rsidRDefault="00127A34" w:rsidP="009B5FAD">
      <w:pPr>
        <w:rPr>
          <w:noProof/>
          <w:lang w:val="uk-UA" w:eastAsia="ru-RU"/>
        </w:rPr>
      </w:pPr>
    </w:p>
    <w:p w:rsidR="009B5FAD" w:rsidRDefault="00127A34" w:rsidP="009B5FAD">
      <w:pPr>
        <w:rPr>
          <w:lang w:val="en-US" w:eastAsia="ru-RU"/>
        </w:rPr>
      </w:pPr>
      <w:r>
        <w:rPr>
          <w:noProof/>
          <w:lang w:eastAsia="ru-RU"/>
        </w:rPr>
        <mc:AlternateContent>
          <mc:Choice Requires="wps">
            <w:drawing>
              <wp:anchor distT="0" distB="0" distL="114300" distR="114300" simplePos="0" relativeHeight="251737088" behindDoc="0" locked="0" layoutInCell="1" allowOverlap="1" wp14:anchorId="71ADAC99" wp14:editId="2EC3685D">
                <wp:simplePos x="0" y="0"/>
                <wp:positionH relativeFrom="column">
                  <wp:posOffset>2469515</wp:posOffset>
                </wp:positionH>
                <wp:positionV relativeFrom="paragraph">
                  <wp:posOffset>2651125</wp:posOffset>
                </wp:positionV>
                <wp:extent cx="660400" cy="808990"/>
                <wp:effectExtent l="19050" t="0" r="25400" b="29210"/>
                <wp:wrapNone/>
                <wp:docPr id="511" name="Стрелка вниз 511"/>
                <wp:cNvGraphicFramePr/>
                <a:graphic xmlns:a="http://schemas.openxmlformats.org/drawingml/2006/main">
                  <a:graphicData uri="http://schemas.microsoft.com/office/word/2010/wordprocessingShape">
                    <wps:wsp>
                      <wps:cNvSpPr/>
                      <wps:spPr>
                        <a:xfrm>
                          <a:off x="0" y="0"/>
                          <a:ext cx="660400" cy="8089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11" o:spid="_x0000_s1026" type="#_x0000_t67" style="position:absolute;margin-left:194.45pt;margin-top:208.75pt;width:52pt;height:63.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" adj="12784" fillcolor="#4f81bd [3204]" strokecolor="#243f60 [1604]" strokeweight="2pt"/>
            </w:pict>
          </mc:Fallback>
        </mc:AlternateContent>
      </w:r>
      <w:r w:rsidR="009B5FAD" w:rsidRPr="00375BF0">
        <w:rPr>
          <w:noProof/>
          <w:lang w:eastAsia="ru-RU"/>
        </w:rPr>
        <w:drawing>
          <wp:anchor distT="0" distB="0" distL="114300" distR="114300" simplePos="0" relativeHeight="251675648" behindDoc="0" locked="0" layoutInCell="1" allowOverlap="1" wp14:anchorId="0E971E7B" wp14:editId="5679090F">
            <wp:simplePos x="0" y="0"/>
            <wp:positionH relativeFrom="column">
              <wp:posOffset>323850</wp:posOffset>
            </wp:positionH>
            <wp:positionV relativeFrom="paragraph">
              <wp:posOffset>184785</wp:posOffset>
            </wp:positionV>
            <wp:extent cx="5123815" cy="1988185"/>
            <wp:effectExtent l="171450" t="171450" r="381635" b="354965"/>
            <wp:wrapSquare wrapText="bothSides"/>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5123815" cy="19881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B5FAD" w:rsidRPr="009F7F7E" w:rsidRDefault="009B5FAD" w:rsidP="009B5FAD">
      <w:pPr>
        <w:rPr>
          <w:lang w:eastAsia="ru-RU"/>
        </w:rPr>
      </w:pPr>
    </w:p>
    <w:p w:rsidR="009B5FAD" w:rsidRPr="009F7F7E" w:rsidRDefault="009B5FAD" w:rsidP="009B5FAD">
      <w:pPr>
        <w:rPr>
          <w:lang w:eastAsia="ru-RU"/>
        </w:rPr>
      </w:pPr>
    </w:p>
    <w:p w:rsidR="009B5FAD" w:rsidRPr="00127A34" w:rsidRDefault="009B5FAD" w:rsidP="009B5FAD">
      <w:pPr>
        <w:rPr>
          <w:lang w:val="uk-UA" w:eastAsia="ru-RU"/>
        </w:rPr>
      </w:pPr>
    </w:p>
    <w:p w:rsidR="009F7F7E" w:rsidRDefault="00127A34" w:rsidP="00D94A44">
      <w:pPr>
        <w:jc w:val="both"/>
        <w:rPr>
          <w:rFonts w:ascii="Times New Roman" w:hAnsi="Times New Roman" w:cs="Times New Roman"/>
          <w:sz w:val="28"/>
          <w:szCs w:val="28"/>
          <w:lang w:val="uk-UA" w:eastAsia="ru-RU"/>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38112" behindDoc="0" locked="0" layoutInCell="1" allowOverlap="1" wp14:anchorId="2F534011" wp14:editId="27CD8772">
                <wp:simplePos x="0" y="0"/>
                <wp:positionH relativeFrom="column">
                  <wp:posOffset>-233830</wp:posOffset>
                </wp:positionH>
                <wp:positionV relativeFrom="paragraph">
                  <wp:posOffset>36276</wp:posOffset>
                </wp:positionV>
                <wp:extent cx="6179955" cy="4153711"/>
                <wp:effectExtent l="0" t="0" r="11430" b="18415"/>
                <wp:wrapNone/>
                <wp:docPr id="411" name="Прямоугольник с двумя скругленными противолежащими углами 411"/>
                <wp:cNvGraphicFramePr/>
                <a:graphic xmlns:a="http://schemas.openxmlformats.org/drawingml/2006/main">
                  <a:graphicData uri="http://schemas.microsoft.com/office/word/2010/wordprocessingShape">
                    <wps:wsp>
                      <wps:cNvSpPr/>
                      <wps:spPr>
                        <a:xfrm>
                          <a:off x="0" y="0"/>
                          <a:ext cx="6179955" cy="4153711"/>
                        </a:xfrm>
                        <a:prstGeom prst="round2DiagRect">
                          <a:avLst/>
                        </a:prstGeom>
                      </wps:spPr>
                      <wps:style>
                        <a:lnRef idx="2">
                          <a:schemeClr val="accent1"/>
                        </a:lnRef>
                        <a:fillRef idx="1">
                          <a:schemeClr val="lt1"/>
                        </a:fillRef>
                        <a:effectRef idx="0">
                          <a:schemeClr val="accent1"/>
                        </a:effectRef>
                        <a:fontRef idx="minor">
                          <a:schemeClr val="dk1"/>
                        </a:fontRef>
                      </wps:style>
                      <wps:txbx>
                        <w:txbxContent>
                          <w:p w:rsidR="00B355B7" w:rsidRPr="00127A34" w:rsidRDefault="00B355B7" w:rsidP="00127A34">
                            <w:pPr>
                              <w:pStyle w:val="aa"/>
                              <w:numPr>
                                <w:ilvl w:val="0"/>
                                <w:numId w:val="35"/>
                              </w:numPr>
                              <w:spacing w:line="360" w:lineRule="auto"/>
                              <w:jc w:val="both"/>
                              <w:rPr>
                                <w:rFonts w:ascii="Times New Roman" w:hAnsi="Times New Roman" w:cs="Times New Roman"/>
                                <w:sz w:val="28"/>
                                <w:szCs w:val="28"/>
                                <w:lang w:eastAsia="ru-RU"/>
                              </w:rPr>
                            </w:pPr>
                            <w:r w:rsidRPr="00127A34">
                              <w:rPr>
                                <w:rFonts w:ascii="Times New Roman" w:hAnsi="Times New Roman" w:cs="Times New Roman"/>
                                <w:sz w:val="28"/>
                                <w:szCs w:val="28"/>
                                <w:lang w:eastAsia="ru-RU"/>
                              </w:rPr>
                              <w:t>Кількість державних і недержавних органів, які опікуються проблемами протидії відповідному насильству, а також надають ту чи іншу допомогу жінкам, які постраждали від насильства, постійно збільшується. У той же час ця кількість державних служб все ж таки поки не відповідає масштабу проблеми, що особливо чітко простежується у сільських місцевостях.</w:t>
                            </w:r>
                          </w:p>
                          <w:p w:rsidR="00127A34" w:rsidRPr="00127A34" w:rsidRDefault="00127A34" w:rsidP="00127A34">
                            <w:pPr>
                              <w:pStyle w:val="aa"/>
                              <w:spacing w:line="360" w:lineRule="auto"/>
                              <w:jc w:val="both"/>
                              <w:rPr>
                                <w:rFonts w:ascii="Times New Roman" w:hAnsi="Times New Roman" w:cs="Times New Roman"/>
                                <w:sz w:val="28"/>
                                <w:szCs w:val="28"/>
                                <w:lang w:eastAsia="ru-RU"/>
                              </w:rPr>
                            </w:pPr>
                          </w:p>
                          <w:p w:rsidR="00B355B7" w:rsidRPr="00127A34" w:rsidRDefault="00127A34" w:rsidP="00127A34">
                            <w:pPr>
                              <w:pStyle w:val="aa"/>
                              <w:numPr>
                                <w:ilvl w:val="0"/>
                                <w:numId w:val="35"/>
                              </w:numPr>
                              <w:spacing w:line="360" w:lineRule="auto"/>
                              <w:jc w:val="both"/>
                              <w:rPr>
                                <w:rFonts w:ascii="Times New Roman" w:hAnsi="Times New Roman" w:cs="Times New Roman"/>
                                <w:sz w:val="28"/>
                                <w:szCs w:val="28"/>
                                <w:lang w:val="uk-UA" w:eastAsia="ru-RU"/>
                              </w:rPr>
                            </w:pPr>
                            <w:r w:rsidRPr="00127A34">
                              <w:rPr>
                                <w:rFonts w:ascii="Times New Roman" w:hAnsi="Times New Roman" w:cs="Times New Roman"/>
                                <w:color w:val="1D1D1B"/>
                                <w:sz w:val="28"/>
                                <w:szCs w:val="28"/>
                                <w:shd w:val="clear" w:color="auto" w:fill="FFFFFF"/>
                              </w:rPr>
                              <w:t>Органи влади об’єднують зусилля, щоб запобігти та протидіяти домашньому насильству</w:t>
                            </w:r>
                          </w:p>
                          <w:p w:rsidR="00B355B7" w:rsidRPr="00127A34" w:rsidRDefault="00B355B7" w:rsidP="00127A34">
                            <w:pPr>
                              <w:spacing w:line="360" w:lineRule="auto"/>
                              <w:jc w:val="both"/>
                              <w:rPr>
                                <w:rFonts w:ascii="Times New Roman" w:hAnsi="Times New Roman" w:cs="Times New Roman"/>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скругленными противолежащими углами 411" o:spid="_x0000_s1048" style="position:absolute;left:0;text-align:left;margin-left:-18.4pt;margin-top:2.85pt;width:486.6pt;height:327.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79955,41537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" adj="-11796480,,5400" path="m692299,l6179955,r,l6179955,3461412v,382346,-309953,692299,-692299,692299l,4153711r,l,692299c,309953,309953,,692299,xe" fillcolor="white [3201]" strokecolor="#4f81bd [3204]" strokeweight="2pt">
                <v:stroke joinstyle="miter"/>
                <v:formulas/>
                <v:path arrowok="t" o:connecttype="custom" o:connectlocs="692299,0;6179955,0;6179955,0;6179955,3461412;5487656,4153711;0,4153711;0,4153711;0,692299;692299,0" o:connectangles="0,0,0,0,0,0,0,0,0" textboxrect="0,0,6179955,4153711"/>
                <v:textbox>
                  <w:txbxContent>
                    <w:p w:rsidR="00B355B7" w:rsidRPr="00127A34" w:rsidRDefault="00B355B7" w:rsidP="00127A34">
                      <w:pPr>
                        <w:pStyle w:val="aa"/>
                        <w:numPr>
                          <w:ilvl w:val="0"/>
                          <w:numId w:val="35"/>
                        </w:numPr>
                        <w:spacing w:line="360" w:lineRule="auto"/>
                        <w:jc w:val="both"/>
                        <w:rPr>
                          <w:rFonts w:ascii="Times New Roman" w:hAnsi="Times New Roman" w:cs="Times New Roman"/>
                          <w:sz w:val="28"/>
                          <w:szCs w:val="28"/>
                          <w:lang w:eastAsia="ru-RU"/>
                        </w:rPr>
                      </w:pPr>
                      <w:r w:rsidRPr="00127A34">
                        <w:rPr>
                          <w:rFonts w:ascii="Times New Roman" w:hAnsi="Times New Roman" w:cs="Times New Roman"/>
                          <w:sz w:val="28"/>
                          <w:szCs w:val="28"/>
                          <w:lang w:eastAsia="ru-RU"/>
                        </w:rPr>
                        <w:t xml:space="preserve">Кількість державних і недержавних органів, які опікуються проблемами протидії відповідному насильству, а також надають </w:t>
                      </w:r>
                      <w:proofErr w:type="gramStart"/>
                      <w:r w:rsidRPr="00127A34">
                        <w:rPr>
                          <w:rFonts w:ascii="Times New Roman" w:hAnsi="Times New Roman" w:cs="Times New Roman"/>
                          <w:sz w:val="28"/>
                          <w:szCs w:val="28"/>
                          <w:lang w:eastAsia="ru-RU"/>
                        </w:rPr>
                        <w:t>ту чи</w:t>
                      </w:r>
                      <w:proofErr w:type="gramEnd"/>
                      <w:r w:rsidRPr="00127A34">
                        <w:rPr>
                          <w:rFonts w:ascii="Times New Roman" w:hAnsi="Times New Roman" w:cs="Times New Roman"/>
                          <w:sz w:val="28"/>
                          <w:szCs w:val="28"/>
                          <w:lang w:eastAsia="ru-RU"/>
                        </w:rPr>
                        <w:t xml:space="preserve"> іншу допомогу жінкам, які постраждали від насильства, постійно збільшується. У той же час ця кількість державних служб все ж таки поки не відповідає масштабу проблеми, що особливо чітко простежується </w:t>
                      </w:r>
                      <w:proofErr w:type="gramStart"/>
                      <w:r w:rsidRPr="00127A34">
                        <w:rPr>
                          <w:rFonts w:ascii="Times New Roman" w:hAnsi="Times New Roman" w:cs="Times New Roman"/>
                          <w:sz w:val="28"/>
                          <w:szCs w:val="28"/>
                          <w:lang w:eastAsia="ru-RU"/>
                        </w:rPr>
                        <w:t>у</w:t>
                      </w:r>
                      <w:proofErr w:type="gramEnd"/>
                      <w:r w:rsidRPr="00127A34">
                        <w:rPr>
                          <w:rFonts w:ascii="Times New Roman" w:hAnsi="Times New Roman" w:cs="Times New Roman"/>
                          <w:sz w:val="28"/>
                          <w:szCs w:val="28"/>
                          <w:lang w:eastAsia="ru-RU"/>
                        </w:rPr>
                        <w:t xml:space="preserve"> сільських місцевостях.</w:t>
                      </w:r>
                    </w:p>
                    <w:p w:rsidR="00127A34" w:rsidRPr="00127A34" w:rsidRDefault="00127A34" w:rsidP="00127A34">
                      <w:pPr>
                        <w:pStyle w:val="aa"/>
                        <w:spacing w:line="360" w:lineRule="auto"/>
                        <w:jc w:val="both"/>
                        <w:rPr>
                          <w:rFonts w:ascii="Times New Roman" w:hAnsi="Times New Roman" w:cs="Times New Roman"/>
                          <w:sz w:val="28"/>
                          <w:szCs w:val="28"/>
                          <w:lang w:eastAsia="ru-RU"/>
                        </w:rPr>
                      </w:pPr>
                    </w:p>
                    <w:p w:rsidR="00B355B7" w:rsidRPr="00127A34" w:rsidRDefault="00127A34" w:rsidP="00127A34">
                      <w:pPr>
                        <w:pStyle w:val="aa"/>
                        <w:numPr>
                          <w:ilvl w:val="0"/>
                          <w:numId w:val="35"/>
                        </w:numPr>
                        <w:spacing w:line="360" w:lineRule="auto"/>
                        <w:jc w:val="both"/>
                        <w:rPr>
                          <w:rFonts w:ascii="Times New Roman" w:hAnsi="Times New Roman" w:cs="Times New Roman"/>
                          <w:sz w:val="28"/>
                          <w:szCs w:val="28"/>
                          <w:lang w:val="uk-UA" w:eastAsia="ru-RU"/>
                        </w:rPr>
                      </w:pPr>
                      <w:r w:rsidRPr="00127A34">
                        <w:rPr>
                          <w:rFonts w:ascii="Times New Roman" w:hAnsi="Times New Roman" w:cs="Times New Roman"/>
                          <w:color w:val="1D1D1B"/>
                          <w:sz w:val="28"/>
                          <w:szCs w:val="28"/>
                          <w:shd w:val="clear" w:color="auto" w:fill="FFFFFF"/>
                        </w:rPr>
                        <w:t>Органи влади об’єднують зусилля, щоб запобігти та протидіяти домашньому насильству</w:t>
                      </w:r>
                    </w:p>
                    <w:p w:rsidR="00B355B7" w:rsidRPr="00127A34" w:rsidRDefault="00B355B7" w:rsidP="00127A34">
                      <w:pPr>
                        <w:spacing w:line="360" w:lineRule="auto"/>
                        <w:jc w:val="both"/>
                        <w:rPr>
                          <w:rFonts w:ascii="Times New Roman" w:hAnsi="Times New Roman" w:cs="Times New Roman"/>
                          <w:sz w:val="28"/>
                          <w:szCs w:val="28"/>
                          <w:lang w:val="uk-UA"/>
                        </w:rPr>
                      </w:pPr>
                    </w:p>
                  </w:txbxContent>
                </v:textbox>
              </v:shape>
            </w:pict>
          </mc:Fallback>
        </mc:AlternateContent>
      </w:r>
    </w:p>
    <w:p w:rsidR="009F7F7E" w:rsidRDefault="009F7F7E" w:rsidP="00D94A44">
      <w:pPr>
        <w:jc w:val="both"/>
        <w:rPr>
          <w:rFonts w:ascii="Times New Roman" w:hAnsi="Times New Roman" w:cs="Times New Roman"/>
          <w:sz w:val="28"/>
          <w:szCs w:val="28"/>
          <w:lang w:val="uk-UA" w:eastAsia="ru-RU"/>
        </w:rPr>
      </w:pPr>
    </w:p>
    <w:p w:rsidR="009F7F7E" w:rsidRDefault="009F7F7E" w:rsidP="00D94A44">
      <w:pPr>
        <w:jc w:val="both"/>
        <w:rPr>
          <w:rFonts w:ascii="Times New Roman" w:hAnsi="Times New Roman" w:cs="Times New Roman"/>
          <w:sz w:val="28"/>
          <w:szCs w:val="28"/>
          <w:lang w:val="uk-UA" w:eastAsia="ru-RU"/>
        </w:rPr>
      </w:pPr>
    </w:p>
    <w:p w:rsidR="009F7F7E" w:rsidRDefault="009F7F7E" w:rsidP="00D94A44">
      <w:pPr>
        <w:jc w:val="both"/>
        <w:rPr>
          <w:rFonts w:ascii="Times New Roman" w:hAnsi="Times New Roman" w:cs="Times New Roman"/>
          <w:sz w:val="28"/>
          <w:szCs w:val="28"/>
          <w:lang w:val="uk-UA" w:eastAsia="ru-RU"/>
        </w:rPr>
      </w:pPr>
    </w:p>
    <w:p w:rsidR="009F7F7E" w:rsidRDefault="009F7F7E" w:rsidP="00D94A44">
      <w:pPr>
        <w:jc w:val="both"/>
        <w:rPr>
          <w:rFonts w:ascii="Times New Roman" w:hAnsi="Times New Roman" w:cs="Times New Roman"/>
          <w:sz w:val="28"/>
          <w:szCs w:val="28"/>
          <w:lang w:val="uk-UA" w:eastAsia="ru-RU"/>
        </w:rPr>
      </w:pPr>
    </w:p>
    <w:p w:rsidR="009F7F7E" w:rsidRDefault="009F7F7E" w:rsidP="00D94A44">
      <w:pPr>
        <w:jc w:val="both"/>
        <w:rPr>
          <w:rFonts w:ascii="Times New Roman" w:hAnsi="Times New Roman" w:cs="Times New Roman"/>
          <w:sz w:val="28"/>
          <w:szCs w:val="28"/>
          <w:lang w:val="uk-UA" w:eastAsia="ru-RU"/>
        </w:rPr>
      </w:pPr>
    </w:p>
    <w:p w:rsidR="009F7F7E" w:rsidRDefault="009F7F7E"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A273B7" w:rsidP="00D94A44">
      <w:pPr>
        <w:jc w:val="both"/>
        <w:rPr>
          <w:rFonts w:ascii="Times New Roman" w:hAnsi="Times New Roman" w:cs="Times New Roman"/>
          <w:sz w:val="28"/>
          <w:szCs w:val="28"/>
          <w:lang w:val="uk-UA" w:eastAsia="ru-RU"/>
        </w:rPr>
      </w:pPr>
    </w:p>
    <w:p w:rsidR="00A273B7" w:rsidRDefault="00E458F1" w:rsidP="00D94A44">
      <w:pPr>
        <w:jc w:val="both"/>
        <w:rPr>
          <w:rFonts w:ascii="Times New Roman" w:hAnsi="Times New Roman" w:cs="Times New Roman"/>
          <w:sz w:val="28"/>
          <w:szCs w:val="28"/>
          <w:lang w:val="uk-UA" w:eastAsia="ru-RU"/>
        </w:rPr>
      </w:pPr>
      <w:r>
        <w:rPr>
          <w:rFonts w:ascii="Times New Roman" w:hAnsi="Times New Roman" w:cs="Times New Roman"/>
          <w:noProof/>
          <w:sz w:val="28"/>
          <w:szCs w:val="28"/>
          <w:lang w:eastAsia="ru-RU"/>
        </w:rPr>
        <w:drawing>
          <wp:anchor distT="0" distB="0" distL="114300" distR="114300" simplePos="0" relativeHeight="252051456" behindDoc="0" locked="0" layoutInCell="1" allowOverlap="1" wp14:anchorId="6F49EC6E" wp14:editId="02002CB2">
            <wp:simplePos x="1079500" y="5855970"/>
            <wp:positionH relativeFrom="margin">
              <wp:align>right</wp:align>
            </wp:positionH>
            <wp:positionV relativeFrom="margin">
              <wp:posOffset>5484387</wp:posOffset>
            </wp:positionV>
            <wp:extent cx="6322695" cy="3161030"/>
            <wp:effectExtent l="0" t="0" r="1905" b="1270"/>
            <wp:wrapSquare wrapText="bothSides"/>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80">
                      <a:extLst>
                        <a:ext uri="{28A0092B-C50C-407E-A947-70E740481C1C}">
                          <a14:useLocalDpi xmlns:a14="http://schemas.microsoft.com/office/drawing/2010/main" val="0"/>
                        </a:ext>
                      </a:extLst>
                    </a:blip>
                    <a:stretch>
                      <a:fillRect/>
                    </a:stretch>
                  </pic:blipFill>
                  <pic:spPr>
                    <a:xfrm>
                      <a:off x="0" y="0"/>
                      <a:ext cx="6322695" cy="3161030"/>
                    </a:xfrm>
                    <a:prstGeom prst="rect">
                      <a:avLst/>
                    </a:prstGeom>
                  </pic:spPr>
                </pic:pic>
              </a:graphicData>
            </a:graphic>
          </wp:anchor>
        </w:drawing>
      </w:r>
    </w:p>
    <w:p w:rsidR="00890AD5" w:rsidRDefault="00890AD5" w:rsidP="00D94A44">
      <w:pPr>
        <w:jc w:val="both"/>
        <w:rPr>
          <w:rFonts w:ascii="Times New Roman" w:hAnsi="Times New Roman" w:cs="Times New Roman"/>
          <w:sz w:val="28"/>
          <w:szCs w:val="28"/>
          <w:lang w:val="uk-UA" w:eastAsia="ru-RU"/>
        </w:rPr>
      </w:pPr>
    </w:p>
    <w:p w:rsidR="009B5FAD" w:rsidRPr="00E458F1" w:rsidRDefault="00D94A44" w:rsidP="00B355B7">
      <w:pPr>
        <w:ind w:firstLine="709"/>
        <w:jc w:val="both"/>
        <w:rPr>
          <w:rFonts w:ascii="Times New Roman" w:hAnsi="Times New Roman" w:cs="Times New Roman"/>
          <w:sz w:val="28"/>
          <w:szCs w:val="28"/>
          <w:lang w:val="uk-UA" w:eastAsia="ru-RU"/>
        </w:rPr>
      </w:pPr>
      <w:r w:rsidRPr="00D94A44">
        <w:rPr>
          <w:rFonts w:ascii="Times New Roman" w:hAnsi="Times New Roman" w:cs="Times New Roman"/>
          <w:sz w:val="28"/>
          <w:szCs w:val="28"/>
          <w:lang w:eastAsia="ru-RU"/>
        </w:rPr>
        <w:lastRenderedPageBreak/>
        <w:t>2.2</w:t>
      </w:r>
      <w:r w:rsidRPr="00D94A44">
        <w:rPr>
          <w:rFonts w:ascii="Times New Roman" w:hAnsi="Times New Roman" w:cs="Times New Roman"/>
          <w:sz w:val="28"/>
          <w:szCs w:val="28"/>
          <w:lang w:eastAsia="ru-RU"/>
        </w:rPr>
        <w:tab/>
        <w:t>Основні заходи у сфері запобігання та протидії домашньому насильству: поняття та загальна характеристика</w:t>
      </w:r>
    </w:p>
    <w:p w:rsidR="00E84A32" w:rsidRDefault="00E84A32" w:rsidP="009B5FAD">
      <w:pPr>
        <w:rPr>
          <w:noProof/>
          <w:lang w:val="uk-UA" w:eastAsia="ru-RU"/>
        </w:rPr>
      </w:pPr>
      <w:r>
        <w:rPr>
          <w:noProof/>
          <w:lang w:eastAsia="ru-RU"/>
        </w:rPr>
        <mc:AlternateContent>
          <mc:Choice Requires="wps">
            <w:drawing>
              <wp:anchor distT="0" distB="0" distL="114300" distR="114300" simplePos="0" relativeHeight="251742208" behindDoc="0" locked="0" layoutInCell="1" allowOverlap="1" wp14:anchorId="3BE202D4" wp14:editId="68934525">
                <wp:simplePos x="0" y="0"/>
                <wp:positionH relativeFrom="column">
                  <wp:posOffset>165005</wp:posOffset>
                </wp:positionH>
                <wp:positionV relativeFrom="paragraph">
                  <wp:posOffset>129405</wp:posOffset>
                </wp:positionV>
                <wp:extent cx="5496560" cy="671208"/>
                <wp:effectExtent l="0" t="0" r="27940" b="14605"/>
                <wp:wrapNone/>
                <wp:docPr id="12" name="Поле 12"/>
                <wp:cNvGraphicFramePr/>
                <a:graphic xmlns:a="http://schemas.openxmlformats.org/drawingml/2006/main">
                  <a:graphicData uri="http://schemas.microsoft.com/office/word/2010/wordprocessingShape">
                    <wps:wsp>
                      <wps:cNvSpPr txBox="1"/>
                      <wps:spPr>
                        <a:xfrm>
                          <a:off x="0" y="0"/>
                          <a:ext cx="5496560" cy="6712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Pr="00E458F1" w:rsidRDefault="00B355B7" w:rsidP="00E458F1">
                            <w:pPr>
                              <w:jc w:val="center"/>
                              <w:rPr>
                                <w:rFonts w:ascii="Times New Roman" w:hAnsi="Times New Roman" w:cs="Times New Roman"/>
                                <w:sz w:val="28"/>
                                <w:szCs w:val="28"/>
                              </w:rPr>
                            </w:pPr>
                            <w:r w:rsidRPr="00E458F1">
                              <w:rPr>
                                <w:rFonts w:ascii="Times New Roman" w:hAnsi="Times New Roman" w:cs="Times New Roman"/>
                                <w:sz w:val="28"/>
                                <w:szCs w:val="28"/>
                              </w:rPr>
                              <w:t>Спецільні заходи стосовно кривдника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2" o:spid="_x0000_s1049" type="#_x0000_t202" style="position:absolute;margin-left:13pt;margin-top:10.2pt;width:432.8pt;height:52.8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" fillcolor="white [3201]" strokeweight=".5pt">
                <v:textbox>
                  <w:txbxContent>
                    <w:p w:rsidR="00B355B7" w:rsidRPr="00E458F1" w:rsidRDefault="00B355B7" w:rsidP="00E458F1">
                      <w:pPr>
                        <w:jc w:val="center"/>
                        <w:rPr>
                          <w:rFonts w:ascii="Times New Roman" w:hAnsi="Times New Roman" w:cs="Times New Roman"/>
                          <w:sz w:val="28"/>
                          <w:szCs w:val="28"/>
                        </w:rPr>
                      </w:pPr>
                      <w:proofErr w:type="gramStart"/>
                      <w:r w:rsidRPr="00E458F1">
                        <w:rPr>
                          <w:rFonts w:ascii="Times New Roman" w:hAnsi="Times New Roman" w:cs="Times New Roman"/>
                          <w:sz w:val="28"/>
                          <w:szCs w:val="28"/>
                        </w:rPr>
                        <w:t>Спец</w:t>
                      </w:r>
                      <w:proofErr w:type="gramEnd"/>
                      <w:r w:rsidRPr="00E458F1">
                        <w:rPr>
                          <w:rFonts w:ascii="Times New Roman" w:hAnsi="Times New Roman" w:cs="Times New Roman"/>
                          <w:sz w:val="28"/>
                          <w:szCs w:val="28"/>
                        </w:rPr>
                        <w:t>ільні заходи стосовно кривдника</w:t>
                      </w:r>
                    </w:p>
                  </w:txbxContent>
                </v:textbox>
              </v:shape>
            </w:pict>
          </mc:Fallback>
        </mc:AlternateContent>
      </w:r>
    </w:p>
    <w:p w:rsidR="00E84A32" w:rsidRDefault="00E84A32" w:rsidP="009B5FAD">
      <w:pPr>
        <w:rPr>
          <w:noProof/>
          <w:lang w:val="uk-UA" w:eastAsia="ru-RU"/>
        </w:rPr>
      </w:pPr>
    </w:p>
    <w:p w:rsidR="00E84A32" w:rsidRDefault="00E458F1" w:rsidP="009B5FAD">
      <w:pPr>
        <w:rPr>
          <w:noProof/>
          <w:lang w:val="uk-UA" w:eastAsia="ru-RU"/>
        </w:rPr>
      </w:pPr>
      <w:r>
        <w:rPr>
          <w:noProof/>
          <w:lang w:eastAsia="ru-RU"/>
        </w:rPr>
        <mc:AlternateContent>
          <mc:Choice Requires="wps">
            <w:drawing>
              <wp:anchor distT="0" distB="0" distL="114300" distR="114300" simplePos="0" relativeHeight="252052480" behindDoc="0" locked="0" layoutInCell="1" allowOverlap="1">
                <wp:simplePos x="0" y="0"/>
                <wp:positionH relativeFrom="column">
                  <wp:posOffset>2674742</wp:posOffset>
                </wp:positionH>
                <wp:positionV relativeFrom="paragraph">
                  <wp:posOffset>291006</wp:posOffset>
                </wp:positionV>
                <wp:extent cx="496110" cy="447472"/>
                <wp:effectExtent l="19050" t="0" r="18415" b="29210"/>
                <wp:wrapNone/>
                <wp:docPr id="655" name="Стрелка вниз 655"/>
                <wp:cNvGraphicFramePr/>
                <a:graphic xmlns:a="http://schemas.openxmlformats.org/drawingml/2006/main">
                  <a:graphicData uri="http://schemas.microsoft.com/office/word/2010/wordprocessingShape">
                    <wps:wsp>
                      <wps:cNvSpPr/>
                      <wps:spPr>
                        <a:xfrm>
                          <a:off x="0" y="0"/>
                          <a:ext cx="496110" cy="447472"/>
                        </a:xfrm>
                        <a:prstGeom prst="downArrow">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655" o:spid="_x0000_s1026" type="#_x0000_t67" style="position:absolute;margin-left:210.6pt;margin-top:22.9pt;width:39.05pt;height:35.25pt;z-index:25205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" adj="10800" fillcolor="white [3201]" strokecolor="#c0504d [3205]" strokeweight="2pt"/>
            </w:pict>
          </mc:Fallback>
        </mc:AlternateContent>
      </w:r>
    </w:p>
    <w:p w:rsidR="00E84A32" w:rsidRDefault="00E84A32" w:rsidP="009B5FAD">
      <w:pPr>
        <w:rPr>
          <w:noProof/>
          <w:lang w:val="uk-UA" w:eastAsia="ru-RU"/>
        </w:rPr>
      </w:pPr>
    </w:p>
    <w:p w:rsidR="00E84A32" w:rsidRDefault="0044237A" w:rsidP="009B5FAD">
      <w:pPr>
        <w:rPr>
          <w:noProof/>
          <w:lang w:val="uk-UA" w:eastAsia="ru-RU"/>
        </w:rPr>
      </w:pPr>
      <w:r>
        <w:rPr>
          <w:noProof/>
          <w:lang w:eastAsia="ru-RU"/>
        </w:rPr>
        <w:drawing>
          <wp:inline distT="0" distB="0" distL="0" distR="0" wp14:anchorId="74D09D3E" wp14:editId="022D3695">
            <wp:extent cx="5486400" cy="3912782"/>
            <wp:effectExtent l="476250" t="0" r="419100"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E84A32" w:rsidRDefault="0044237A" w:rsidP="009B5FAD">
      <w:pPr>
        <w:rPr>
          <w:noProof/>
          <w:lang w:val="uk-UA" w:eastAsia="ru-RU"/>
        </w:rPr>
      </w:pPr>
      <w:r>
        <w:rPr>
          <w:noProof/>
          <w:lang w:eastAsia="ru-RU"/>
        </w:rPr>
        <w:drawing>
          <wp:anchor distT="0" distB="0" distL="114300" distR="114300" simplePos="0" relativeHeight="251743232" behindDoc="0" locked="0" layoutInCell="1" allowOverlap="1" wp14:anchorId="1B93AAB4" wp14:editId="0B087431">
            <wp:simplePos x="0" y="0"/>
            <wp:positionH relativeFrom="margin">
              <wp:posOffset>844550</wp:posOffset>
            </wp:positionH>
            <wp:positionV relativeFrom="margin">
              <wp:posOffset>6348095</wp:posOffset>
            </wp:positionV>
            <wp:extent cx="4051300" cy="1908810"/>
            <wp:effectExtent l="171450" t="171450" r="387350" b="35814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a:blip r:embed="rId86">
                      <a:extLst>
                        <a:ext uri="{28A0092B-C50C-407E-A947-70E740481C1C}">
                          <a14:useLocalDpi xmlns:a14="http://schemas.microsoft.com/office/drawing/2010/main" val="0"/>
                        </a:ext>
                      </a:extLst>
                    </a:blip>
                    <a:stretch>
                      <a:fillRect/>
                    </a:stretch>
                  </pic:blipFill>
                  <pic:spPr>
                    <a:xfrm>
                      <a:off x="0" y="0"/>
                      <a:ext cx="4051300" cy="19088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84A32" w:rsidRDefault="00E84A32" w:rsidP="009B5FAD">
      <w:pPr>
        <w:rPr>
          <w:noProof/>
          <w:lang w:val="uk-UA"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D94A44" w:rsidRDefault="009B5FAD" w:rsidP="009B5FAD">
      <w:pPr>
        <w:rPr>
          <w:lang w:eastAsia="ru-RU"/>
        </w:rPr>
      </w:pPr>
    </w:p>
    <w:p w:rsidR="009B5FAD" w:rsidRPr="00E458F1" w:rsidRDefault="009B5FAD" w:rsidP="009B5FAD">
      <w:pPr>
        <w:rPr>
          <w:lang w:val="uk-UA" w:eastAsia="ru-RU"/>
        </w:rPr>
      </w:pPr>
    </w:p>
    <w:p w:rsidR="009B5FAD" w:rsidRPr="00E458F1" w:rsidRDefault="00F5009D" w:rsidP="00E458F1">
      <w:pPr>
        <w:jc w:val="center"/>
        <w:rPr>
          <w:rFonts w:ascii="Times New Roman" w:hAnsi="Times New Roman" w:cs="Times New Roman"/>
          <w:sz w:val="28"/>
          <w:szCs w:val="28"/>
          <w:lang w:val="uk-UA"/>
        </w:rPr>
      </w:pPr>
      <w:r w:rsidRPr="00E458F1">
        <w:rPr>
          <w:rFonts w:ascii="Times New Roman" w:hAnsi="Times New Roman" w:cs="Times New Roman"/>
          <w:sz w:val="28"/>
          <w:szCs w:val="28"/>
        </w:rPr>
        <w:lastRenderedPageBreak/>
        <w:t>Терміновий заборонний припис</w:t>
      </w:r>
      <w:r w:rsidR="00E458F1">
        <w:rPr>
          <w:rFonts w:ascii="Times New Roman" w:hAnsi="Times New Roman" w:cs="Times New Roman"/>
          <w:sz w:val="28"/>
          <w:szCs w:val="28"/>
          <w:lang w:val="uk-UA"/>
        </w:rPr>
        <w:t>:</w:t>
      </w:r>
    </w:p>
    <w:p w:rsidR="00F5009D" w:rsidRPr="00F5009D" w:rsidRDefault="00E458F1" w:rsidP="00F5009D">
      <w:pPr>
        <w:jc w:val="center"/>
        <w:rPr>
          <w:b/>
          <w:sz w:val="160"/>
          <w:lang w:val="uk-UA" w:eastAsia="ru-RU"/>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noProof/>
          <w:sz w:val="160"/>
          <w:lang w:eastAsia="ru-RU"/>
        </w:rPr>
        <mc:AlternateContent>
          <mc:Choice Requires="wps">
            <w:drawing>
              <wp:anchor distT="0" distB="0" distL="114300" distR="114300" simplePos="0" relativeHeight="252053504" behindDoc="0" locked="0" layoutInCell="1" allowOverlap="1">
                <wp:simplePos x="0" y="0"/>
                <wp:positionH relativeFrom="column">
                  <wp:posOffset>194188</wp:posOffset>
                </wp:positionH>
                <wp:positionV relativeFrom="paragraph">
                  <wp:posOffset>608181</wp:posOffset>
                </wp:positionV>
                <wp:extent cx="3618690" cy="2461098"/>
                <wp:effectExtent l="0" t="0" r="20320" b="15875"/>
                <wp:wrapNone/>
                <wp:docPr id="656" name="Прямоугольник 656"/>
                <wp:cNvGraphicFramePr/>
                <a:graphic xmlns:a="http://schemas.openxmlformats.org/drawingml/2006/main">
                  <a:graphicData uri="http://schemas.microsoft.com/office/word/2010/wordprocessingShape">
                    <wps:wsp>
                      <wps:cNvSpPr/>
                      <wps:spPr>
                        <a:xfrm>
                          <a:off x="0" y="0"/>
                          <a:ext cx="3618690" cy="2461098"/>
                        </a:xfrm>
                        <a:prstGeom prst="rect">
                          <a:avLst/>
                        </a:prstGeom>
                      </wps:spPr>
                      <wps:style>
                        <a:lnRef idx="2">
                          <a:schemeClr val="accent6"/>
                        </a:lnRef>
                        <a:fillRef idx="1">
                          <a:schemeClr val="lt1"/>
                        </a:fillRef>
                        <a:effectRef idx="0">
                          <a:schemeClr val="accent6"/>
                        </a:effectRef>
                        <a:fontRef idx="minor">
                          <a:schemeClr val="dk1"/>
                        </a:fontRef>
                      </wps:style>
                      <wps:txbx>
                        <w:txbxContent>
                          <w:p w:rsidR="00E458F1" w:rsidRPr="00E458F1" w:rsidRDefault="00E458F1" w:rsidP="00E458F1">
                            <w:pPr>
                              <w:spacing w:line="360" w:lineRule="auto"/>
                              <w:jc w:val="center"/>
                              <w:rPr>
                                <w:rFonts w:ascii="Times New Roman" w:hAnsi="Times New Roman" w:cs="Times New Roman"/>
                                <w:sz w:val="28"/>
                                <w:szCs w:val="28"/>
                              </w:rPr>
                            </w:pPr>
                            <w:r w:rsidRPr="00E458F1">
                              <w:rPr>
                                <w:rFonts w:ascii="Times New Roman" w:hAnsi="Times New Roman" w:cs="Times New Roman"/>
                                <w:color w:val="303030"/>
                                <w:sz w:val="28"/>
                                <w:szCs w:val="28"/>
                                <w:shd w:val="clear" w:color="auto" w:fill="FFFFFF"/>
                              </w:rPr>
                              <w:t>виноситься кривднику уповноваженими підрозділами органів Національної поліції України у разі існування безпосередньої загрози життю чи здоров’ю постраждалої особи з метою негайного припинення домашнього насильства, недопущення його продовження чи повторного вчинення.</w:t>
                            </w:r>
                          </w:p>
                          <w:p w:rsidR="00E458F1" w:rsidRDefault="00E458F1" w:rsidP="00E458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56" o:spid="_x0000_s1050" style="position:absolute;left:0;text-align:left;margin-left:15.3pt;margin-top:47.9pt;width:284.95pt;height:193.8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" fillcolor="white [3201]" strokecolor="#f79646 [3209]" strokeweight="2pt">
                <v:textbox>
                  <w:txbxContent>
                    <w:p w:rsidR="00E458F1" w:rsidRPr="00E458F1" w:rsidRDefault="00E458F1" w:rsidP="00E458F1">
                      <w:pPr>
                        <w:spacing w:line="360" w:lineRule="auto"/>
                        <w:jc w:val="center"/>
                        <w:rPr>
                          <w:rFonts w:ascii="Times New Roman" w:hAnsi="Times New Roman" w:cs="Times New Roman"/>
                          <w:sz w:val="28"/>
                          <w:szCs w:val="28"/>
                        </w:rPr>
                      </w:pPr>
                      <w:r w:rsidRPr="00E458F1">
                        <w:rPr>
                          <w:rFonts w:ascii="Times New Roman" w:hAnsi="Times New Roman" w:cs="Times New Roman"/>
                          <w:color w:val="303030"/>
                          <w:sz w:val="28"/>
                          <w:szCs w:val="28"/>
                          <w:shd w:val="clear" w:color="auto" w:fill="FFFFFF"/>
                        </w:rPr>
                        <w:t xml:space="preserve">виноситься кривднику уповноваженими </w:t>
                      </w:r>
                      <w:proofErr w:type="gramStart"/>
                      <w:r w:rsidRPr="00E458F1">
                        <w:rPr>
                          <w:rFonts w:ascii="Times New Roman" w:hAnsi="Times New Roman" w:cs="Times New Roman"/>
                          <w:color w:val="303030"/>
                          <w:sz w:val="28"/>
                          <w:szCs w:val="28"/>
                          <w:shd w:val="clear" w:color="auto" w:fill="FFFFFF"/>
                        </w:rPr>
                        <w:t>п</w:t>
                      </w:r>
                      <w:proofErr w:type="gramEnd"/>
                      <w:r w:rsidRPr="00E458F1">
                        <w:rPr>
                          <w:rFonts w:ascii="Times New Roman" w:hAnsi="Times New Roman" w:cs="Times New Roman"/>
                          <w:color w:val="303030"/>
                          <w:sz w:val="28"/>
                          <w:szCs w:val="28"/>
                          <w:shd w:val="clear" w:color="auto" w:fill="FFFFFF"/>
                        </w:rPr>
                        <w:t>ідрозділами органів Національної поліції України у разі існування безпосередньої загрози життю чи здоров’ю постраждалої особи з метою негайного припинення домашнього насильства, недопущення його продовження чи повторного вчинення.</w:t>
                      </w:r>
                    </w:p>
                    <w:p w:rsidR="00E458F1" w:rsidRDefault="00E458F1" w:rsidP="00E458F1">
                      <w:pPr>
                        <w:jc w:val="center"/>
                      </w:pPr>
                    </w:p>
                  </w:txbxContent>
                </v:textbox>
              </v:rect>
            </w:pict>
          </mc:Fallback>
        </mc:AlternateContent>
      </w:r>
      <w:r>
        <w:rPr>
          <w:b/>
          <w:noProof/>
          <w:sz w:val="160"/>
          <w:lang w:eastAsia="ru-RU"/>
        </w:rPr>
        <w:drawing>
          <wp:anchor distT="0" distB="0" distL="114300" distR="114300" simplePos="0" relativeHeight="251745280" behindDoc="0" locked="0" layoutInCell="1" allowOverlap="1" wp14:anchorId="399DFDFE" wp14:editId="7D25C699">
            <wp:simplePos x="0" y="0"/>
            <wp:positionH relativeFrom="margin">
              <wp:posOffset>3718560</wp:posOffset>
            </wp:positionH>
            <wp:positionV relativeFrom="margin">
              <wp:posOffset>1601470</wp:posOffset>
            </wp:positionV>
            <wp:extent cx="2573020" cy="343027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полицейский-15935386.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573020" cy="3430270"/>
                    </a:xfrm>
                    <a:prstGeom prst="rect">
                      <a:avLst/>
                    </a:prstGeom>
                  </pic:spPr>
                </pic:pic>
              </a:graphicData>
            </a:graphic>
            <wp14:sizeRelH relativeFrom="margin">
              <wp14:pctWidth>0</wp14:pctWidth>
            </wp14:sizeRelH>
            <wp14:sizeRelV relativeFrom="margin">
              <wp14:pctHeight>0</wp14:pctHeight>
            </wp14:sizeRelV>
          </wp:anchor>
        </w:drawing>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Default="00F5009D" w:rsidP="00E458F1">
      <w:pPr>
        <w:jc w:val="center"/>
        <w:rPr>
          <w:rFonts w:ascii="Times New Roman" w:hAnsi="Times New Roman" w:cs="Times New Roman"/>
          <w:sz w:val="28"/>
          <w:szCs w:val="28"/>
          <w:lang w:val="uk-UA"/>
        </w:rPr>
      </w:pPr>
      <w:r w:rsidRPr="00E458F1">
        <w:rPr>
          <w:rFonts w:ascii="Times New Roman" w:hAnsi="Times New Roman" w:cs="Times New Roman"/>
          <w:sz w:val="28"/>
          <w:szCs w:val="28"/>
        </w:rPr>
        <w:t>Містить такі заходи:</w:t>
      </w:r>
    </w:p>
    <w:p w:rsidR="00E458F1" w:rsidRPr="00E458F1" w:rsidRDefault="00E458F1" w:rsidP="00E458F1">
      <w:pPr>
        <w:jc w:val="center"/>
        <w:rPr>
          <w:rFonts w:ascii="Times New Roman" w:hAnsi="Times New Roman" w:cs="Times New Roman"/>
          <w:sz w:val="28"/>
          <w:szCs w:val="28"/>
          <w:lang w:val="uk-UA"/>
        </w:rPr>
      </w:pP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14:anchorId="0744A01A" wp14:editId="6EBEB04D">
                <wp:simplePos x="0" y="0"/>
                <wp:positionH relativeFrom="column">
                  <wp:posOffset>-221325</wp:posOffset>
                </wp:positionH>
                <wp:positionV relativeFrom="paragraph">
                  <wp:posOffset>91759</wp:posOffset>
                </wp:positionV>
                <wp:extent cx="478155" cy="637540"/>
                <wp:effectExtent l="0" t="3492" r="13652" b="32703"/>
                <wp:wrapNone/>
                <wp:docPr id="491" name="Стрелка углом вверх 491"/>
                <wp:cNvGraphicFramePr/>
                <a:graphic xmlns:a="http://schemas.openxmlformats.org/drawingml/2006/main">
                  <a:graphicData uri="http://schemas.microsoft.com/office/word/2010/wordprocessingShape">
                    <wps:wsp>
                      <wps:cNvSpPr/>
                      <wps:spPr>
                        <a:xfrm rot="5400000">
                          <a:off x="0" y="0"/>
                          <a:ext cx="478155" cy="637540"/>
                        </a:xfrm>
                        <a:prstGeom prst="ben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углом вверх 491" o:spid="_x0000_s1026" style="position:absolute;margin-left:-17.45pt;margin-top:7.25pt;width:37.65pt;height:50.2pt;rotation:90;z-index:251746304;visibility:visible;mso-wrap-style:square;mso-wrap-distance-left:9pt;mso-wrap-distance-top:0;mso-wrap-distance-right:9pt;mso-wrap-distance-bottom:0;mso-position-horizontal:absolute;mso-position-horizontal-relative:text;mso-position-vertical:absolute;mso-position-vertical-relative:text;v-text-anchor:middle" coordsize="478155,63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" path="m,518001r298847,l298847,119539r-59769,l358616,,478155,119539r-59769,l418386,637540,,637540,,518001xe" fillcolor="white [3201]" strokecolor="#f79646 [3209]" strokeweight="2pt">
                <v:path arrowok="t" o:connecttype="custom" o:connectlocs="0,518001;298847,518001;298847,119539;239078,119539;358616,0;478155,119539;418386,119539;418386,637540;0,637540;0,518001" o:connectangles="0,0,0,0,0,0,0,0,0,0"/>
              </v:shape>
            </w:pict>
          </mc:Fallback>
        </mc:AlternateContent>
      </w:r>
    </w:p>
    <w:p w:rsidR="00E458F1" w:rsidRDefault="004600FA" w:rsidP="00E458F1">
      <w:pPr>
        <w:pStyle w:val="aa"/>
        <w:numPr>
          <w:ilvl w:val="0"/>
          <w:numId w:val="36"/>
        </w:numPr>
        <w:rPr>
          <w:rFonts w:ascii="Times New Roman" w:hAnsi="Times New Roman" w:cs="Times New Roman"/>
          <w:sz w:val="28"/>
          <w:szCs w:val="28"/>
          <w:lang w:val="uk-UA"/>
        </w:rPr>
      </w:pPr>
      <w:r w:rsidRPr="00E458F1">
        <w:rPr>
          <w:rFonts w:ascii="Times New Roman" w:hAnsi="Times New Roman" w:cs="Times New Roman"/>
          <w:sz w:val="28"/>
          <w:szCs w:val="28"/>
        </w:rPr>
        <w:t>зобов’язання залишити місце проживання (перебування) постраждалої особи;</w:t>
      </w:r>
    </w:p>
    <w:p w:rsidR="00E458F1" w:rsidRPr="00E458F1" w:rsidRDefault="00E458F1" w:rsidP="00E458F1">
      <w:pPr>
        <w:pStyle w:val="aa"/>
        <w:ind w:left="435"/>
        <w:rPr>
          <w:rFonts w:ascii="Times New Roman" w:hAnsi="Times New Roman" w:cs="Times New Roman"/>
          <w:sz w:val="28"/>
          <w:szCs w:val="28"/>
          <w:lang w:val="uk-UA"/>
        </w:rPr>
      </w:pPr>
      <w:r w:rsidRPr="00E458F1">
        <w:rPr>
          <w:noProof/>
          <w:lang w:eastAsia="ru-RU"/>
        </w:rPr>
        <mc:AlternateContent>
          <mc:Choice Requires="wps">
            <w:drawing>
              <wp:anchor distT="0" distB="0" distL="114300" distR="114300" simplePos="0" relativeHeight="251750400" behindDoc="0" locked="0" layoutInCell="1" allowOverlap="1" wp14:anchorId="3946BA89" wp14:editId="696EECF0">
                <wp:simplePos x="0" y="0"/>
                <wp:positionH relativeFrom="column">
                  <wp:posOffset>-223520</wp:posOffset>
                </wp:positionH>
                <wp:positionV relativeFrom="paragraph">
                  <wp:posOffset>67945</wp:posOffset>
                </wp:positionV>
                <wp:extent cx="478155" cy="637540"/>
                <wp:effectExtent l="0" t="3492" r="13652" b="32703"/>
                <wp:wrapNone/>
                <wp:docPr id="503" name="Стрелка углом вверх 503"/>
                <wp:cNvGraphicFramePr/>
                <a:graphic xmlns:a="http://schemas.openxmlformats.org/drawingml/2006/main">
                  <a:graphicData uri="http://schemas.microsoft.com/office/word/2010/wordprocessingShape">
                    <wps:wsp>
                      <wps:cNvSpPr/>
                      <wps:spPr>
                        <a:xfrm rot="5400000">
                          <a:off x="0" y="0"/>
                          <a:ext cx="478155" cy="637540"/>
                        </a:xfrm>
                        <a:prstGeom prst="ben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углом вверх 503" o:spid="_x0000_s1026" style="position:absolute;margin-left:-17.6pt;margin-top:5.35pt;width:37.65pt;height:50.2pt;rotation:90;z-index:251750400;visibility:visible;mso-wrap-style:square;mso-wrap-distance-left:9pt;mso-wrap-distance-top:0;mso-wrap-distance-right:9pt;mso-wrap-distance-bottom:0;mso-position-horizontal:absolute;mso-position-horizontal-relative:text;mso-position-vertical:absolute;mso-position-vertical-relative:text;v-text-anchor:middle" coordsize="478155,63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" path="m,518001r298847,l298847,119539r-59769,l358616,,478155,119539r-59769,l418386,637540,,637540,,518001xe" fillcolor="white [3201]" strokecolor="#f79646 [3209]" strokeweight="2pt">
                <v:path arrowok="t" o:connecttype="custom" o:connectlocs="0,518001;298847,518001;298847,119539;239078,119539;358616,0;478155,119539;418386,119539;418386,637540;0,637540;0,518001" o:connectangles="0,0,0,0,0,0,0,0,0,0"/>
              </v:shape>
            </w:pict>
          </mc:Fallback>
        </mc:AlternateContent>
      </w:r>
    </w:p>
    <w:p w:rsidR="004600FA" w:rsidRDefault="004600FA" w:rsidP="00E458F1">
      <w:pPr>
        <w:ind w:left="709"/>
        <w:rPr>
          <w:rFonts w:ascii="Times New Roman" w:hAnsi="Times New Roman" w:cs="Times New Roman"/>
          <w:sz w:val="28"/>
          <w:szCs w:val="28"/>
          <w:lang w:val="uk-UA"/>
        </w:rPr>
      </w:pPr>
      <w:r w:rsidRPr="00E458F1">
        <w:rPr>
          <w:rFonts w:ascii="Times New Roman" w:hAnsi="Times New Roman" w:cs="Times New Roman"/>
          <w:sz w:val="28"/>
          <w:szCs w:val="28"/>
        </w:rPr>
        <w:t>2) заборона на вхід та перебування в місці проживання (перебування) постраждалої особи;</w:t>
      </w:r>
    </w:p>
    <w:p w:rsidR="00E458F1" w:rsidRPr="00E458F1" w:rsidRDefault="00E458F1" w:rsidP="00E458F1">
      <w:pPr>
        <w:rPr>
          <w:rFonts w:ascii="Times New Roman" w:hAnsi="Times New Roman" w:cs="Times New Roman"/>
          <w:sz w:val="28"/>
          <w:szCs w:val="28"/>
          <w:lang w:val="uk-UA"/>
        </w:rPr>
      </w:pP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48352" behindDoc="0" locked="0" layoutInCell="1" allowOverlap="1" wp14:anchorId="411787C6" wp14:editId="3EC087ED">
                <wp:simplePos x="0" y="0"/>
                <wp:positionH relativeFrom="column">
                  <wp:posOffset>-247253</wp:posOffset>
                </wp:positionH>
                <wp:positionV relativeFrom="paragraph">
                  <wp:posOffset>4129</wp:posOffset>
                </wp:positionV>
                <wp:extent cx="478155" cy="637540"/>
                <wp:effectExtent l="0" t="3492" r="13652" b="32703"/>
                <wp:wrapNone/>
                <wp:docPr id="501" name="Стрелка углом вверх 501"/>
                <wp:cNvGraphicFramePr/>
                <a:graphic xmlns:a="http://schemas.openxmlformats.org/drawingml/2006/main">
                  <a:graphicData uri="http://schemas.microsoft.com/office/word/2010/wordprocessingShape">
                    <wps:wsp>
                      <wps:cNvSpPr/>
                      <wps:spPr>
                        <a:xfrm rot="5400000">
                          <a:off x="0" y="0"/>
                          <a:ext cx="478155" cy="637540"/>
                        </a:xfrm>
                        <a:prstGeom prst="ben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углом вверх 501" o:spid="_x0000_s1026" style="position:absolute;margin-left:-19.45pt;margin-top:.35pt;width:37.65pt;height:50.2pt;rotation:90;z-index:251748352;visibility:visible;mso-wrap-style:square;mso-wrap-distance-left:9pt;mso-wrap-distance-top:0;mso-wrap-distance-right:9pt;mso-wrap-distance-bottom:0;mso-position-horizontal:absolute;mso-position-horizontal-relative:text;mso-position-vertical:absolute;mso-position-vertical-relative:text;v-text-anchor:middle" coordsize="478155,63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" path="m,518001r298847,l298847,119539r-59769,l358616,,478155,119539r-59769,l418386,637540,,637540,,518001xe" fillcolor="white [3201]" strokecolor="#f79646 [3209]" strokeweight="2pt">
                <v:path arrowok="t" o:connecttype="custom" o:connectlocs="0,518001;298847,518001;298847,119539;239078,119539;358616,0;478155,119539;418386,119539;418386,637540;0,637540;0,518001" o:connectangles="0,0,0,0,0,0,0,0,0,0"/>
              </v:shape>
            </w:pict>
          </mc:Fallback>
        </mc:AlternateContent>
      </w:r>
    </w:p>
    <w:p w:rsidR="004600FA" w:rsidRPr="00E458F1" w:rsidRDefault="004600FA" w:rsidP="00E458F1">
      <w:pPr>
        <w:ind w:firstLine="709"/>
        <w:rPr>
          <w:rFonts w:ascii="Times New Roman" w:hAnsi="Times New Roman" w:cs="Times New Roman"/>
          <w:sz w:val="28"/>
          <w:szCs w:val="28"/>
        </w:rPr>
      </w:pPr>
      <w:r w:rsidRPr="00E458F1">
        <w:rPr>
          <w:rFonts w:ascii="Times New Roman" w:hAnsi="Times New Roman" w:cs="Times New Roman"/>
          <w:sz w:val="28"/>
          <w:szCs w:val="28"/>
        </w:rPr>
        <w:t>3) заборона в будь-який спосіб контактувати з постраждалою особою.</w:t>
      </w:r>
    </w:p>
    <w:p w:rsidR="00F5009D" w:rsidRDefault="00E458F1" w:rsidP="004600FA">
      <w:pPr>
        <w:jc w:val="both"/>
        <w:rPr>
          <w:b/>
          <w:caps/>
          <w:color w:val="F79646" w:themeColor="accent6"/>
          <w:sz w:val="40"/>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b/>
          <w:caps/>
          <w:noProof/>
          <w:color w:val="F79646" w:themeColor="accent6"/>
          <w:sz w:val="40"/>
          <w:lang w:eastAsia="ru-RU"/>
        </w:rPr>
        <mc:AlternateContent>
          <mc:Choice Requires="wps">
            <w:drawing>
              <wp:anchor distT="0" distB="0" distL="114300" distR="114300" simplePos="0" relativeHeight="252054528" behindDoc="0" locked="0" layoutInCell="1" allowOverlap="1" wp14:anchorId="6CE816BF" wp14:editId="1EBD83E4">
                <wp:simplePos x="0" y="0"/>
                <wp:positionH relativeFrom="column">
                  <wp:posOffset>2284730</wp:posOffset>
                </wp:positionH>
                <wp:positionV relativeFrom="paragraph">
                  <wp:posOffset>380365</wp:posOffset>
                </wp:positionV>
                <wp:extent cx="1059815" cy="768350"/>
                <wp:effectExtent l="38100" t="0" r="6985" b="31750"/>
                <wp:wrapNone/>
                <wp:docPr id="657" name="Стрелка вниз 657"/>
                <wp:cNvGraphicFramePr/>
                <a:graphic xmlns:a="http://schemas.openxmlformats.org/drawingml/2006/main">
                  <a:graphicData uri="http://schemas.microsoft.com/office/word/2010/wordprocessingShape">
                    <wps:wsp>
                      <wps:cNvSpPr/>
                      <wps:spPr>
                        <a:xfrm>
                          <a:off x="0" y="0"/>
                          <a:ext cx="1059815" cy="76835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657" o:spid="_x0000_s1026" type="#_x0000_t67" style="position:absolute;margin-left:179.9pt;margin-top:29.95pt;width:83.45pt;height:60.5pt;z-index:25205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" adj="10800" fillcolor="white [3201]" strokecolor="#f79646 [3209]" strokeweight="2pt"/>
            </w:pict>
          </mc:Fallback>
        </mc:AlternateContent>
      </w:r>
    </w:p>
    <w:p w:rsidR="00E458F1" w:rsidRPr="00E458F1" w:rsidRDefault="00E458F1" w:rsidP="004600FA">
      <w:pPr>
        <w:jc w:val="both"/>
        <w:rPr>
          <w:b/>
          <w:caps/>
          <w:color w:val="F79646" w:themeColor="accent6"/>
          <w:sz w:val="40"/>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E458F1" w:rsidRDefault="00E458F1" w:rsidP="00E458F1">
      <w:pPr>
        <w:spacing w:line="360" w:lineRule="auto"/>
        <w:rPr>
          <w:rFonts w:ascii="Times New Roman" w:hAnsi="Times New Roman" w:cs="Times New Roman"/>
          <w:sz w:val="28"/>
          <w:szCs w:val="28"/>
          <w:lang w:val="uk-UA"/>
        </w:rPr>
      </w:pPr>
    </w:p>
    <w:p w:rsidR="009B5FAD" w:rsidRPr="00E458F1" w:rsidRDefault="004600FA" w:rsidP="00E458F1">
      <w:pPr>
        <w:spacing w:line="360" w:lineRule="auto"/>
        <w:jc w:val="both"/>
        <w:rPr>
          <w:rFonts w:ascii="Times New Roman" w:hAnsi="Times New Roman" w:cs="Times New Roman"/>
          <w:sz w:val="28"/>
          <w:szCs w:val="28"/>
        </w:rPr>
      </w:pPr>
      <w:r w:rsidRPr="00E458F1">
        <w:rPr>
          <w:rFonts w:ascii="Times New Roman" w:hAnsi="Times New Roman" w:cs="Times New Roman"/>
          <w:noProof/>
          <w:sz w:val="28"/>
          <w:szCs w:val="28"/>
          <w:lang w:eastAsia="ru-RU"/>
        </w:rPr>
        <w:lastRenderedPageBreak/>
        <w:drawing>
          <wp:anchor distT="0" distB="0" distL="114300" distR="114300" simplePos="0" relativeHeight="251751424" behindDoc="0" locked="0" layoutInCell="1" allowOverlap="1" wp14:anchorId="521CA036" wp14:editId="2F3B1D25">
            <wp:simplePos x="0" y="0"/>
            <wp:positionH relativeFrom="margin">
              <wp:posOffset>3682365</wp:posOffset>
            </wp:positionH>
            <wp:positionV relativeFrom="margin">
              <wp:posOffset>570230</wp:posOffset>
            </wp:positionV>
            <wp:extent cx="3295650" cy="3498215"/>
            <wp:effectExtent l="0" t="0" r="0" b="6985"/>
            <wp:wrapSquare wrapText="bothSides"/>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jpg"/>
                    <pic:cNvPicPr/>
                  </pic:nvPicPr>
                  <pic:blipFill rotWithShape="1">
                    <a:blip r:embed="rId88">
                      <a:extLst>
                        <a:ext uri="{28A0092B-C50C-407E-A947-70E740481C1C}">
                          <a14:useLocalDpi xmlns:a14="http://schemas.microsoft.com/office/drawing/2010/main" val="0"/>
                        </a:ext>
                      </a:extLst>
                    </a:blip>
                    <a:srcRect l="20609" t="28947" r="15233"/>
                    <a:stretch/>
                  </pic:blipFill>
                  <pic:spPr bwMode="auto">
                    <a:xfrm>
                      <a:off x="0" y="0"/>
                      <a:ext cx="3295650" cy="3498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52448" behindDoc="0" locked="0" layoutInCell="1" allowOverlap="1" wp14:anchorId="09D9F301" wp14:editId="094C29AF">
                <wp:simplePos x="0" y="0"/>
                <wp:positionH relativeFrom="column">
                  <wp:posOffset>-824865</wp:posOffset>
                </wp:positionH>
                <wp:positionV relativeFrom="paragraph">
                  <wp:posOffset>314960</wp:posOffset>
                </wp:positionV>
                <wp:extent cx="680085" cy="361315"/>
                <wp:effectExtent l="19050" t="0" r="24765" b="19685"/>
                <wp:wrapNone/>
                <wp:docPr id="506" name="Нашивка 506"/>
                <wp:cNvGraphicFramePr/>
                <a:graphic xmlns:a="http://schemas.openxmlformats.org/drawingml/2006/main">
                  <a:graphicData uri="http://schemas.microsoft.com/office/word/2010/wordprocessingShape">
                    <wps:wsp>
                      <wps:cNvSpPr/>
                      <wps:spPr>
                        <a:xfrm>
                          <a:off x="0" y="0"/>
                          <a:ext cx="680085" cy="361315"/>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CA052F" id="Нашивка 506" o:spid="_x0000_s1026" type="#_x0000_t55" style="position:absolute;margin-left:-64.95pt;margin-top:24.8pt;width:53.55pt;height:28.4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" adj="15862" fillcolor="white [3201]" strokecolor="#f79646 [3209]" strokeweight="2pt"/>
            </w:pict>
          </mc:Fallback>
        </mc:AlternateContent>
      </w:r>
      <w:r w:rsidRPr="00E458F1">
        <w:rPr>
          <w:rFonts w:ascii="Times New Roman" w:hAnsi="Times New Roman" w:cs="Times New Roman"/>
          <w:sz w:val="28"/>
          <w:szCs w:val="28"/>
        </w:rPr>
        <w:t>Під час вирішення питання про винесення термінового заборонного припису пріоритет надається безпеці постраждалої особи</w:t>
      </w:r>
    </w:p>
    <w:p w:rsidR="004600FA" w:rsidRPr="00E458F1" w:rsidRDefault="004600FA" w:rsidP="00E458F1">
      <w:pPr>
        <w:spacing w:line="360" w:lineRule="auto"/>
        <w:jc w:val="both"/>
        <w:rPr>
          <w:rFonts w:ascii="Times New Roman" w:hAnsi="Times New Roman" w:cs="Times New Roman"/>
          <w:sz w:val="28"/>
          <w:szCs w:val="28"/>
        </w:rPr>
      </w:pP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54496" behindDoc="0" locked="0" layoutInCell="1" allowOverlap="1" wp14:anchorId="46AAAE04" wp14:editId="1CE2B296">
                <wp:simplePos x="0" y="0"/>
                <wp:positionH relativeFrom="column">
                  <wp:posOffset>-831850</wp:posOffset>
                </wp:positionH>
                <wp:positionV relativeFrom="paragraph">
                  <wp:posOffset>297180</wp:posOffset>
                </wp:positionV>
                <wp:extent cx="680085" cy="361315"/>
                <wp:effectExtent l="19050" t="0" r="24765" b="19685"/>
                <wp:wrapNone/>
                <wp:docPr id="507" name="Нашивка 507"/>
                <wp:cNvGraphicFramePr/>
                <a:graphic xmlns:a="http://schemas.openxmlformats.org/drawingml/2006/main">
                  <a:graphicData uri="http://schemas.microsoft.com/office/word/2010/wordprocessingShape">
                    <wps:wsp>
                      <wps:cNvSpPr/>
                      <wps:spPr>
                        <a:xfrm>
                          <a:off x="0" y="0"/>
                          <a:ext cx="680085" cy="361315"/>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3B2F72" id="Нашивка 507" o:spid="_x0000_s1026" type="#_x0000_t55" style="position:absolute;margin-left:-65.5pt;margin-top:23.4pt;width:53.55pt;height:28.4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" adj="15862" fillcolor="white [3201]" strokecolor="#f79646 [3209]" strokeweight="2pt"/>
            </w:pict>
          </mc:Fallback>
        </mc:AlternateContent>
      </w:r>
      <w:r w:rsidRPr="00E458F1">
        <w:rPr>
          <w:rFonts w:ascii="Times New Roman" w:hAnsi="Times New Roman" w:cs="Times New Roman"/>
          <w:sz w:val="28"/>
          <w:szCs w:val="28"/>
        </w:rPr>
        <w:t>Вимога поширюється на місце спільного проживання постраждалої особи та кривдника незалежно від того, чи належить таке помешкання одному з них на праві власності, чи дане помешкання є орендованим, або право на квартиру/будинок належить родичам, знайомим тощо.</w:t>
      </w:r>
    </w:p>
    <w:p w:rsidR="004600FA" w:rsidRPr="00E458F1" w:rsidRDefault="004600FA" w:rsidP="00E458F1">
      <w:pPr>
        <w:spacing w:line="360" w:lineRule="auto"/>
        <w:jc w:val="both"/>
        <w:rPr>
          <w:rFonts w:ascii="Times New Roman" w:hAnsi="Times New Roman" w:cs="Times New Roman"/>
          <w:sz w:val="28"/>
          <w:szCs w:val="28"/>
        </w:rPr>
      </w:pP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56544" behindDoc="0" locked="0" layoutInCell="1" allowOverlap="1" wp14:anchorId="3FE9E3E2" wp14:editId="0AD82235">
                <wp:simplePos x="0" y="0"/>
                <wp:positionH relativeFrom="column">
                  <wp:posOffset>-828040</wp:posOffset>
                </wp:positionH>
                <wp:positionV relativeFrom="paragraph">
                  <wp:posOffset>255905</wp:posOffset>
                </wp:positionV>
                <wp:extent cx="680085" cy="361315"/>
                <wp:effectExtent l="19050" t="0" r="24765" b="19685"/>
                <wp:wrapNone/>
                <wp:docPr id="509" name="Нашивка 509"/>
                <wp:cNvGraphicFramePr/>
                <a:graphic xmlns:a="http://schemas.openxmlformats.org/drawingml/2006/main">
                  <a:graphicData uri="http://schemas.microsoft.com/office/word/2010/wordprocessingShape">
                    <wps:wsp>
                      <wps:cNvSpPr/>
                      <wps:spPr>
                        <a:xfrm>
                          <a:off x="0" y="0"/>
                          <a:ext cx="680085" cy="361315"/>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376BEB" id="Нашивка 509" o:spid="_x0000_s1026" type="#_x0000_t55" style="position:absolute;margin-left:-65.2pt;margin-top:20.15pt;width:53.55pt;height:28.4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" adj="15862" fillcolor="white [3201]" strokecolor="#f79646 [3209]" strokeweight="2pt"/>
            </w:pict>
          </mc:Fallback>
        </mc:AlternateContent>
      </w:r>
      <w:r w:rsidRPr="00E458F1">
        <w:rPr>
          <w:rFonts w:ascii="Times New Roman" w:hAnsi="Times New Roman" w:cs="Times New Roman"/>
          <w:sz w:val="28"/>
          <w:szCs w:val="28"/>
        </w:rPr>
        <w:t>Терміновий заборонний припис виноситься строком до 10 діб за заявою постраждалої особи, а також за власною ініціативою працівником уповноваженого підрозділу органів Національної поліції України за результатами оцінки ризиків.</w:t>
      </w:r>
    </w:p>
    <w:p w:rsidR="009B5FAD" w:rsidRPr="00E458F1" w:rsidRDefault="004600FA" w:rsidP="00E458F1">
      <w:pPr>
        <w:spacing w:line="360" w:lineRule="auto"/>
        <w:jc w:val="both"/>
        <w:rPr>
          <w:rFonts w:ascii="Times New Roman" w:hAnsi="Times New Roman" w:cs="Times New Roman"/>
          <w:sz w:val="28"/>
          <w:szCs w:val="28"/>
        </w:rPr>
      </w:pPr>
      <w:r w:rsidRPr="00E458F1">
        <w:rPr>
          <w:rFonts w:ascii="Times New Roman" w:hAnsi="Times New Roman" w:cs="Times New Roman"/>
          <w:noProof/>
          <w:sz w:val="28"/>
          <w:szCs w:val="28"/>
          <w:lang w:eastAsia="ru-RU"/>
        </w:rPr>
        <mc:AlternateContent>
          <mc:Choice Requires="wps">
            <w:drawing>
              <wp:anchor distT="0" distB="0" distL="114300" distR="114300" simplePos="0" relativeHeight="251758592" behindDoc="0" locked="0" layoutInCell="1" allowOverlap="1" wp14:anchorId="20A4FB36" wp14:editId="744603AE">
                <wp:simplePos x="0" y="0"/>
                <wp:positionH relativeFrom="column">
                  <wp:posOffset>-831495</wp:posOffset>
                </wp:positionH>
                <wp:positionV relativeFrom="paragraph">
                  <wp:posOffset>77130</wp:posOffset>
                </wp:positionV>
                <wp:extent cx="680085" cy="361315"/>
                <wp:effectExtent l="19050" t="0" r="24765" b="19685"/>
                <wp:wrapNone/>
                <wp:docPr id="510" name="Нашивка 510"/>
                <wp:cNvGraphicFramePr/>
                <a:graphic xmlns:a="http://schemas.openxmlformats.org/drawingml/2006/main">
                  <a:graphicData uri="http://schemas.microsoft.com/office/word/2010/wordprocessingShape">
                    <wps:wsp>
                      <wps:cNvSpPr/>
                      <wps:spPr>
                        <a:xfrm>
                          <a:off x="0" y="0"/>
                          <a:ext cx="680085" cy="361315"/>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3DABB1" id="Нашивка 510" o:spid="_x0000_s1026" type="#_x0000_t55" style="position:absolute;margin-left:-65.45pt;margin-top:6.05pt;width:53.55pt;height:28.4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" adj="15862" fillcolor="white [3201]" strokecolor="#f79646 [3209]" strokeweight="2pt"/>
            </w:pict>
          </mc:Fallback>
        </mc:AlternateContent>
      </w:r>
      <w:r w:rsidRPr="00E458F1">
        <w:rPr>
          <w:rFonts w:ascii="Times New Roman" w:hAnsi="Times New Roman" w:cs="Times New Roman"/>
          <w:sz w:val="28"/>
          <w:szCs w:val="28"/>
        </w:rPr>
        <w:t>Особа, стосовно якої винесено терміновий заборонний припис, може оскаржити його до суду.</w:t>
      </w:r>
    </w:p>
    <w:p w:rsidR="009B5FAD" w:rsidRPr="0034530E" w:rsidRDefault="009B5FAD" w:rsidP="009B5FAD">
      <w:pPr>
        <w:rPr>
          <w:lang w:eastAsia="ru-RU"/>
        </w:rPr>
      </w:pPr>
    </w:p>
    <w:p w:rsidR="009B5FAD" w:rsidRDefault="009B5FAD" w:rsidP="009B5FAD">
      <w:pPr>
        <w:rPr>
          <w:b/>
          <w:lang w:val="uk-UA" w:eastAsia="ru-RU"/>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E458F1" w:rsidRPr="00E458F1" w:rsidRDefault="00E458F1" w:rsidP="009B5FAD">
      <w:pPr>
        <w:rPr>
          <w:b/>
          <w:lang w:val="uk-UA" w:eastAsia="ru-RU"/>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E458F1">
        <w:rPr>
          <w:rFonts w:ascii="Times New Roman" w:hAnsi="Times New Roman" w:cs="Times New Roman"/>
          <w:noProof/>
          <w:sz w:val="28"/>
          <w:szCs w:val="28"/>
          <w:lang w:eastAsia="ru-RU"/>
        </w:rPr>
        <w:drawing>
          <wp:anchor distT="0" distB="0" distL="114300" distR="114300" simplePos="0" relativeHeight="251759616" behindDoc="0" locked="0" layoutInCell="1" allowOverlap="1" wp14:anchorId="39A52A9B" wp14:editId="1060407F">
            <wp:simplePos x="0" y="0"/>
            <wp:positionH relativeFrom="margin">
              <wp:posOffset>624840</wp:posOffset>
            </wp:positionH>
            <wp:positionV relativeFrom="margin">
              <wp:posOffset>6544945</wp:posOffset>
            </wp:positionV>
            <wp:extent cx="4241800" cy="2391410"/>
            <wp:effectExtent l="171450" t="171450" r="387350" b="370840"/>
            <wp:wrapSquare wrapText="bothSides"/>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9">
                      <a:extLst>
                        <a:ext uri="{28A0092B-C50C-407E-A947-70E740481C1C}">
                          <a14:useLocalDpi xmlns:a14="http://schemas.microsoft.com/office/drawing/2010/main" val="0"/>
                        </a:ext>
                      </a:extLst>
                    </a:blip>
                    <a:stretch>
                      <a:fillRect/>
                    </a:stretch>
                  </pic:blipFill>
                  <pic:spPr>
                    <a:xfrm>
                      <a:off x="0" y="0"/>
                      <a:ext cx="4241800" cy="23914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9B5FAD" w:rsidRPr="00E458F1" w:rsidRDefault="004600FA" w:rsidP="00E458F1">
      <w:pPr>
        <w:jc w:val="center"/>
        <w:rPr>
          <w:rFonts w:ascii="Times New Roman" w:hAnsi="Times New Roman" w:cs="Times New Roman"/>
          <w:sz w:val="28"/>
          <w:szCs w:val="28"/>
          <w:lang w:val="uk-UA"/>
        </w:rPr>
      </w:pPr>
      <w:r w:rsidRPr="00E458F1">
        <w:rPr>
          <w:rFonts w:ascii="Times New Roman" w:hAnsi="Times New Roman" w:cs="Times New Roman"/>
          <w:sz w:val="28"/>
          <w:szCs w:val="28"/>
        </w:rPr>
        <w:lastRenderedPageBreak/>
        <w:t>Обмежувальний припис</w:t>
      </w:r>
      <w:r w:rsidR="00E458F1">
        <w:rPr>
          <w:rFonts w:ascii="Times New Roman" w:hAnsi="Times New Roman" w:cs="Times New Roman"/>
          <w:sz w:val="28"/>
          <w:szCs w:val="28"/>
          <w:lang w:val="uk-UA"/>
        </w:rPr>
        <w:t>:</w:t>
      </w:r>
    </w:p>
    <w:p w:rsidR="009B5FAD" w:rsidRPr="0034530E" w:rsidRDefault="009B5FAD" w:rsidP="009B5FAD">
      <w:pPr>
        <w:rPr>
          <w:lang w:eastAsia="ru-RU"/>
        </w:rPr>
      </w:pPr>
    </w:p>
    <w:p w:rsidR="009B5FAD" w:rsidRPr="0034530E" w:rsidRDefault="009B5FAD" w:rsidP="009B5FAD">
      <w:pPr>
        <w:rPr>
          <w:lang w:eastAsia="ru-RU"/>
        </w:rPr>
      </w:pPr>
    </w:p>
    <w:p w:rsidR="009B5FAD" w:rsidRPr="00E458F1" w:rsidRDefault="004600FA" w:rsidP="00E458F1">
      <w:pPr>
        <w:jc w:val="center"/>
        <w:rPr>
          <w:rFonts w:ascii="Times New Roman" w:hAnsi="Times New Roman" w:cs="Times New Roman"/>
          <w:sz w:val="28"/>
          <w:szCs w:val="28"/>
        </w:rPr>
      </w:pPr>
      <w:r w:rsidRPr="00E458F1">
        <w:rPr>
          <w:rFonts w:ascii="Times New Roman" w:hAnsi="Times New Roman" w:cs="Times New Roman"/>
          <w:sz w:val="28"/>
          <w:szCs w:val="28"/>
        </w:rPr>
        <w:t>Право звернутися до суду із заявою про видачу обмежувального припису стосовно кривдника мають</w:t>
      </w:r>
    </w:p>
    <w:p w:rsidR="009B5FAD" w:rsidRPr="004600FA" w:rsidRDefault="007016F9" w:rsidP="009B5FAD">
      <w:pPr>
        <w:rPr>
          <w:b/>
          <w:lang w:eastAsia="ru-RU"/>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noProof/>
          <w:lang w:eastAsia="ru-RU"/>
        </w:rPr>
        <mc:AlternateContent>
          <mc:Choice Requires="wps">
            <w:drawing>
              <wp:anchor distT="0" distB="0" distL="114300" distR="114300" simplePos="0" relativeHeight="251764736" behindDoc="0" locked="0" layoutInCell="1" allowOverlap="1" wp14:anchorId="69E1AD33" wp14:editId="11BE5D70">
                <wp:simplePos x="0" y="0"/>
                <wp:positionH relativeFrom="column">
                  <wp:posOffset>4806699</wp:posOffset>
                </wp:positionH>
                <wp:positionV relativeFrom="paragraph">
                  <wp:posOffset>177165</wp:posOffset>
                </wp:positionV>
                <wp:extent cx="914400" cy="648335"/>
                <wp:effectExtent l="57150" t="38100" r="0" b="94615"/>
                <wp:wrapNone/>
                <wp:docPr id="387" name="Стрелка вниз 387"/>
                <wp:cNvGraphicFramePr/>
                <a:graphic xmlns:a="http://schemas.openxmlformats.org/drawingml/2006/main">
                  <a:graphicData uri="http://schemas.microsoft.com/office/word/2010/wordprocessingShape">
                    <wps:wsp>
                      <wps:cNvSpPr/>
                      <wps:spPr>
                        <a:xfrm>
                          <a:off x="0" y="0"/>
                          <a:ext cx="914400" cy="64833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D2A989" id="Стрелка вниз 387" o:spid="_x0000_s1026" type="#_x0000_t67" style="position:absolute;margin-left:378.5pt;margin-top:13.95pt;width:1in;height:51.0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" adj="10800" fillcolor="gray [1616]" strokecolor="black [3040]">
                <v:fill color2="#d9d9d9 [496]" rotate="t" angle="180" colors="0 #bcbcbc;22938f #d0d0d0;1 #ededed" focus="100%" type="gradient"/>
                <v:shadow on="t" color="black" opacity="24903f" origin=",.5" offset="0,.55556mm"/>
              </v:shape>
            </w:pict>
          </mc:Fallback>
        </mc:AlternateContent>
      </w:r>
      <w:r>
        <w:rPr>
          <w:b/>
          <w:noProof/>
          <w:lang w:eastAsia="ru-RU"/>
        </w:rPr>
        <mc:AlternateContent>
          <mc:Choice Requires="wps">
            <w:drawing>
              <wp:anchor distT="0" distB="0" distL="114300" distR="114300" simplePos="0" relativeHeight="251760640" behindDoc="0" locked="0" layoutInCell="1" allowOverlap="1" wp14:anchorId="4F135858" wp14:editId="34310CD3">
                <wp:simplePos x="0" y="0"/>
                <wp:positionH relativeFrom="column">
                  <wp:posOffset>4445</wp:posOffset>
                </wp:positionH>
                <wp:positionV relativeFrom="paragraph">
                  <wp:posOffset>180975</wp:posOffset>
                </wp:positionV>
                <wp:extent cx="914400" cy="648335"/>
                <wp:effectExtent l="57150" t="38100" r="0" b="94615"/>
                <wp:wrapNone/>
                <wp:docPr id="385" name="Стрелка вниз 385"/>
                <wp:cNvGraphicFramePr/>
                <a:graphic xmlns:a="http://schemas.openxmlformats.org/drawingml/2006/main">
                  <a:graphicData uri="http://schemas.microsoft.com/office/word/2010/wordprocessingShape">
                    <wps:wsp>
                      <wps:cNvSpPr/>
                      <wps:spPr>
                        <a:xfrm>
                          <a:off x="0" y="0"/>
                          <a:ext cx="914400" cy="64833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AD8DF2" id="Стрелка вниз 385" o:spid="_x0000_s1026" type="#_x0000_t67" style="position:absolute;margin-left:.35pt;margin-top:14.25pt;width:1in;height:51.0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" adj="10800" fillcolor="gray [1616]" strokecolor="black [3040]">
                <v:fill color2="#d9d9d9 [496]" rotate="t" angle="180" colors="0 #bcbcbc;22938f #d0d0d0;1 #ededed" focus="100%" type="gradient"/>
                <v:shadow on="t" color="black" opacity="24903f" origin=",.5" offset="0,.55556mm"/>
              </v:shape>
            </w:pict>
          </mc:Fallback>
        </mc:AlternateContent>
      </w:r>
    </w:p>
    <w:p w:rsidR="009B5FAD" w:rsidRPr="0034530E" w:rsidRDefault="007016F9" w:rsidP="009B5FAD">
      <w:pPr>
        <w:rPr>
          <w:lang w:eastAsia="ru-RU"/>
        </w:rPr>
      </w:pPr>
      <w:r>
        <w:rPr>
          <w:b/>
          <w:noProof/>
          <w:lang w:eastAsia="ru-RU"/>
        </w:rPr>
        <mc:AlternateContent>
          <mc:Choice Requires="wps">
            <w:drawing>
              <wp:anchor distT="0" distB="0" distL="114300" distR="114300" simplePos="0" relativeHeight="251762688" behindDoc="0" locked="0" layoutInCell="1" allowOverlap="1" wp14:anchorId="58C5C0DC" wp14:editId="35849954">
                <wp:simplePos x="0" y="0"/>
                <wp:positionH relativeFrom="column">
                  <wp:posOffset>2368550</wp:posOffset>
                </wp:positionH>
                <wp:positionV relativeFrom="paragraph">
                  <wp:posOffset>244475</wp:posOffset>
                </wp:positionV>
                <wp:extent cx="914400" cy="648335"/>
                <wp:effectExtent l="57150" t="38100" r="0" b="94615"/>
                <wp:wrapNone/>
                <wp:docPr id="386" name="Стрелка вниз 386"/>
                <wp:cNvGraphicFramePr/>
                <a:graphic xmlns:a="http://schemas.openxmlformats.org/drawingml/2006/main">
                  <a:graphicData uri="http://schemas.microsoft.com/office/word/2010/wordprocessingShape">
                    <wps:wsp>
                      <wps:cNvSpPr/>
                      <wps:spPr>
                        <a:xfrm>
                          <a:off x="0" y="0"/>
                          <a:ext cx="914400" cy="64833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2BFAC2" id="Стрелка вниз 386" o:spid="_x0000_s1026" type="#_x0000_t67" style="position:absolute;margin-left:186.5pt;margin-top:19.25pt;width:1in;height:51.0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" adj="10800" fillcolor="gray [1616]" strokecolor="black [3040]">
                <v:fill color2="#d9d9d9 [496]" rotate="t" angle="180" colors="0 #bcbcbc;22938f #d0d0d0;1 #ededed" focus="100%" type="gradient"/>
                <v:shadow on="t" color="black" opacity="24903f" origin=",.5" offset="0,.55556mm"/>
              </v:shape>
            </w:pict>
          </mc:Fallback>
        </mc:AlternateContent>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2E627C" w:rsidP="009B5FAD">
      <w:pPr>
        <w:rPr>
          <w:lang w:eastAsia="ru-RU"/>
        </w:rPr>
      </w:pPr>
      <w:r>
        <w:rPr>
          <w:noProof/>
          <w:lang w:eastAsia="ru-RU"/>
        </w:rPr>
        <mc:AlternateContent>
          <mc:Choice Requires="wps">
            <w:drawing>
              <wp:anchor distT="0" distB="0" distL="114300" distR="114300" simplePos="0" relativeHeight="251769856" behindDoc="0" locked="0" layoutInCell="1" allowOverlap="1" wp14:anchorId="72BD456D" wp14:editId="621D5198">
                <wp:simplePos x="0" y="0"/>
                <wp:positionH relativeFrom="column">
                  <wp:posOffset>4367354</wp:posOffset>
                </wp:positionH>
                <wp:positionV relativeFrom="paragraph">
                  <wp:posOffset>95345</wp:posOffset>
                </wp:positionV>
                <wp:extent cx="2014058" cy="2110902"/>
                <wp:effectExtent l="0" t="0" r="24765" b="22860"/>
                <wp:wrapNone/>
                <wp:docPr id="401" name="Блок-схема: альтернативный процесс 401"/>
                <wp:cNvGraphicFramePr/>
                <a:graphic xmlns:a="http://schemas.openxmlformats.org/drawingml/2006/main">
                  <a:graphicData uri="http://schemas.microsoft.com/office/word/2010/wordprocessingShape">
                    <wps:wsp>
                      <wps:cNvSpPr/>
                      <wps:spPr>
                        <a:xfrm>
                          <a:off x="0" y="0"/>
                          <a:ext cx="2014058" cy="2110902"/>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B355B7" w:rsidRPr="002E627C" w:rsidRDefault="00B355B7" w:rsidP="002E627C">
                            <w:pPr>
                              <w:spacing w:line="360" w:lineRule="auto"/>
                              <w:jc w:val="center"/>
                              <w:rPr>
                                <w:rFonts w:ascii="Times New Roman" w:hAnsi="Times New Roman" w:cs="Times New Roman"/>
                                <w:sz w:val="28"/>
                                <w:szCs w:val="28"/>
                                <w:lang w:val="uk-UA"/>
                              </w:rPr>
                            </w:pPr>
                            <w:r w:rsidRPr="002E627C">
                              <w:rPr>
                                <w:rFonts w:ascii="Times New Roman" w:hAnsi="Times New Roman" w:cs="Times New Roman"/>
                                <w:color w:val="303030"/>
                                <w:sz w:val="28"/>
                                <w:szCs w:val="28"/>
                                <w:shd w:val="clear" w:color="auto" w:fill="FFFFFF"/>
                              </w:rPr>
                              <w:t>3) у разі вчинення домашнього насильства стосовно недієздатної особи – опікун, орган опіки та піклування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01" o:spid="_x0000_s1051" type="#_x0000_t176" style="position:absolute;margin-left:343.9pt;margin-top:7.5pt;width:158.6pt;height:166.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" fillcolor="white [3201]" strokecolor="black [3200]" strokeweight="2pt">
                <v:textbox>
                  <w:txbxContent>
                    <w:p w:rsidR="00B355B7" w:rsidRPr="002E627C" w:rsidRDefault="00B355B7" w:rsidP="002E627C">
                      <w:pPr>
                        <w:spacing w:line="360" w:lineRule="auto"/>
                        <w:jc w:val="center"/>
                        <w:rPr>
                          <w:rFonts w:ascii="Times New Roman" w:hAnsi="Times New Roman" w:cs="Times New Roman"/>
                          <w:sz w:val="28"/>
                          <w:szCs w:val="28"/>
                          <w:lang w:val="uk-UA"/>
                        </w:rPr>
                      </w:pPr>
                      <w:r w:rsidRPr="002E627C">
                        <w:rPr>
                          <w:rFonts w:ascii="Times New Roman" w:hAnsi="Times New Roman" w:cs="Times New Roman"/>
                          <w:color w:val="303030"/>
                          <w:sz w:val="28"/>
                          <w:szCs w:val="28"/>
                          <w:shd w:val="clear" w:color="auto" w:fill="FFFFFF"/>
                        </w:rPr>
                        <w:t xml:space="preserve">3) у разі вчинення домашнього насильства стосовно недієздатної особи – опікун, орган опіки та </w:t>
                      </w:r>
                      <w:proofErr w:type="gramStart"/>
                      <w:r w:rsidRPr="002E627C">
                        <w:rPr>
                          <w:rFonts w:ascii="Times New Roman" w:hAnsi="Times New Roman" w:cs="Times New Roman"/>
                          <w:color w:val="303030"/>
                          <w:sz w:val="28"/>
                          <w:szCs w:val="28"/>
                          <w:shd w:val="clear" w:color="auto" w:fill="FFFFFF"/>
                        </w:rPr>
                        <w:t>п</w:t>
                      </w:r>
                      <w:proofErr w:type="gramEnd"/>
                      <w:r w:rsidRPr="002E627C">
                        <w:rPr>
                          <w:rFonts w:ascii="Times New Roman" w:hAnsi="Times New Roman" w:cs="Times New Roman"/>
                          <w:color w:val="303030"/>
                          <w:sz w:val="28"/>
                          <w:szCs w:val="28"/>
                          <w:shd w:val="clear" w:color="auto" w:fill="FFFFFF"/>
                        </w:rPr>
                        <w:t>іклування</w:t>
                      </w:r>
                    </w:p>
                  </w:txbxContent>
                </v:textbox>
              </v:shape>
            </w:pict>
          </mc:Fallback>
        </mc:AlternateContent>
      </w:r>
      <w:r w:rsidR="007016F9">
        <w:rPr>
          <w:noProof/>
          <w:lang w:eastAsia="ru-RU"/>
        </w:rPr>
        <mc:AlternateContent>
          <mc:Choice Requires="wps">
            <w:drawing>
              <wp:anchor distT="0" distB="0" distL="114300" distR="114300" simplePos="0" relativeHeight="251767808" behindDoc="0" locked="0" layoutInCell="1" allowOverlap="1" wp14:anchorId="22C76800" wp14:editId="56ED9014">
                <wp:simplePos x="0" y="0"/>
                <wp:positionH relativeFrom="column">
                  <wp:posOffset>1565788</wp:posOffset>
                </wp:positionH>
                <wp:positionV relativeFrom="paragraph">
                  <wp:posOffset>27251</wp:posOffset>
                </wp:positionV>
                <wp:extent cx="2616268" cy="3356043"/>
                <wp:effectExtent l="0" t="0" r="12700" b="15875"/>
                <wp:wrapNone/>
                <wp:docPr id="397" name="Блок-схема: альтернативный процесс 397"/>
                <wp:cNvGraphicFramePr/>
                <a:graphic xmlns:a="http://schemas.openxmlformats.org/drawingml/2006/main">
                  <a:graphicData uri="http://schemas.microsoft.com/office/word/2010/wordprocessingShape">
                    <wps:wsp>
                      <wps:cNvSpPr/>
                      <wps:spPr>
                        <a:xfrm>
                          <a:off x="0" y="0"/>
                          <a:ext cx="2616268" cy="3356043"/>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B355B7" w:rsidRPr="00E458F1" w:rsidRDefault="00B355B7" w:rsidP="00E458F1">
                            <w:pPr>
                              <w:spacing w:line="360" w:lineRule="auto"/>
                              <w:jc w:val="center"/>
                              <w:rPr>
                                <w:rFonts w:ascii="Times New Roman" w:hAnsi="Times New Roman" w:cs="Times New Roman"/>
                                <w:sz w:val="28"/>
                                <w:szCs w:val="28"/>
                              </w:rPr>
                            </w:pPr>
                            <w:r w:rsidRPr="00E458F1">
                              <w:rPr>
                                <w:rFonts w:ascii="Times New Roman" w:hAnsi="Times New Roman" w:cs="Times New Roman"/>
                                <w:color w:val="303030"/>
                                <w:sz w:val="28"/>
                                <w:szCs w:val="28"/>
                                <w:shd w:val="clear" w:color="auto" w:fill="FFFFFF"/>
                              </w:rPr>
                              <w:t>2) у разі вчинення домашнього насильства стосовно дитини – батьки або інші законні представники дитини, родичі дитини (баба, дід, повнолітні брат, сестра), мачуха або вітчим дитини, а також орган опіки та піклування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альтернативный процесс 397" o:spid="_x0000_s1052" type="#_x0000_t176" style="position:absolute;margin-left:123.3pt;margin-top:2.15pt;width:206pt;height:264.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" fillcolor="white [3201]" strokecolor="black [3200]" strokeweight="2pt">
                <v:textbox>
                  <w:txbxContent>
                    <w:p w:rsidR="00B355B7" w:rsidRPr="00E458F1" w:rsidRDefault="00B355B7" w:rsidP="00E458F1">
                      <w:pPr>
                        <w:spacing w:line="360" w:lineRule="auto"/>
                        <w:jc w:val="center"/>
                        <w:rPr>
                          <w:rFonts w:ascii="Times New Roman" w:hAnsi="Times New Roman" w:cs="Times New Roman"/>
                          <w:sz w:val="28"/>
                          <w:szCs w:val="28"/>
                        </w:rPr>
                      </w:pPr>
                      <w:r w:rsidRPr="00E458F1">
                        <w:rPr>
                          <w:rFonts w:ascii="Times New Roman" w:hAnsi="Times New Roman" w:cs="Times New Roman"/>
                          <w:color w:val="303030"/>
                          <w:sz w:val="28"/>
                          <w:szCs w:val="28"/>
                          <w:shd w:val="clear" w:color="auto" w:fill="FFFFFF"/>
                        </w:rPr>
                        <w:t>2) у разі вчинення домашнього насильства стосовно дитини – батьки або інші законні представники дитини, родичі дитини (баба, ді</w:t>
                      </w:r>
                      <w:proofErr w:type="gramStart"/>
                      <w:r w:rsidRPr="00E458F1">
                        <w:rPr>
                          <w:rFonts w:ascii="Times New Roman" w:hAnsi="Times New Roman" w:cs="Times New Roman"/>
                          <w:color w:val="303030"/>
                          <w:sz w:val="28"/>
                          <w:szCs w:val="28"/>
                          <w:shd w:val="clear" w:color="auto" w:fill="FFFFFF"/>
                        </w:rPr>
                        <w:t>д</w:t>
                      </w:r>
                      <w:proofErr w:type="gramEnd"/>
                      <w:r w:rsidRPr="00E458F1">
                        <w:rPr>
                          <w:rFonts w:ascii="Times New Roman" w:hAnsi="Times New Roman" w:cs="Times New Roman"/>
                          <w:color w:val="303030"/>
                          <w:sz w:val="28"/>
                          <w:szCs w:val="28"/>
                          <w:shd w:val="clear" w:color="auto" w:fill="FFFFFF"/>
                        </w:rPr>
                        <w:t>, повнолітні брат, сестра), мачуха або вітчим дитини, а також орган опіки та піклування</w:t>
                      </w:r>
                    </w:p>
                  </w:txbxContent>
                </v:textbox>
              </v:shape>
            </w:pict>
          </mc:Fallback>
        </mc:AlternateContent>
      </w:r>
      <w:r w:rsidR="007016F9">
        <w:rPr>
          <w:noProof/>
          <w:lang w:eastAsia="ru-RU"/>
        </w:rPr>
        <mc:AlternateContent>
          <mc:Choice Requires="wps">
            <w:drawing>
              <wp:anchor distT="0" distB="0" distL="114300" distR="114300" simplePos="0" relativeHeight="251765760" behindDoc="0" locked="0" layoutInCell="1" allowOverlap="1" wp14:anchorId="6A048015" wp14:editId="49B283E3">
                <wp:simplePos x="0" y="0"/>
                <wp:positionH relativeFrom="column">
                  <wp:posOffset>-729615</wp:posOffset>
                </wp:positionH>
                <wp:positionV relativeFrom="paragraph">
                  <wp:posOffset>164465</wp:posOffset>
                </wp:positionV>
                <wp:extent cx="1838960" cy="1445895"/>
                <wp:effectExtent l="0" t="0" r="27940" b="20955"/>
                <wp:wrapNone/>
                <wp:docPr id="388" name="Блок-схема: альтернативный процесс 388"/>
                <wp:cNvGraphicFramePr/>
                <a:graphic xmlns:a="http://schemas.openxmlformats.org/drawingml/2006/main">
                  <a:graphicData uri="http://schemas.microsoft.com/office/word/2010/wordprocessingShape">
                    <wps:wsp>
                      <wps:cNvSpPr/>
                      <wps:spPr>
                        <a:xfrm>
                          <a:off x="0" y="0"/>
                          <a:ext cx="1838960" cy="144589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B355B7" w:rsidRPr="00E458F1" w:rsidRDefault="00B355B7" w:rsidP="007016F9">
                            <w:pPr>
                              <w:jc w:val="center"/>
                              <w:rPr>
                                <w:rFonts w:ascii="Times New Roman" w:hAnsi="Times New Roman" w:cs="Times New Roman"/>
                                <w:sz w:val="28"/>
                                <w:szCs w:val="28"/>
                                <w:lang w:val="uk-UA"/>
                              </w:rPr>
                            </w:pPr>
                            <w:r w:rsidRPr="00E458F1">
                              <w:rPr>
                                <w:rFonts w:ascii="Times New Roman" w:hAnsi="Times New Roman" w:cs="Times New Roman"/>
                                <w:color w:val="303030"/>
                                <w:sz w:val="28"/>
                                <w:szCs w:val="28"/>
                                <w:shd w:val="clear" w:color="auto" w:fill="FFFFFF"/>
                              </w:rPr>
                              <w:t>1) постраждала особа або її представник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Блок-схема: альтернативный процесс 388" o:spid="_x0000_s1053" type="#_x0000_t176" style="position:absolute;margin-left:-57.45pt;margin-top:12.95pt;width:144.8pt;height:113.8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" fillcolor="white [3201]" strokecolor="black [3200]" strokeweight="2pt">
                <v:textbox>
                  <w:txbxContent>
                    <w:p w:rsidR="00B355B7" w:rsidRPr="00E458F1" w:rsidRDefault="00B355B7" w:rsidP="007016F9">
                      <w:pPr>
                        <w:jc w:val="center"/>
                        <w:rPr>
                          <w:rFonts w:ascii="Times New Roman" w:hAnsi="Times New Roman" w:cs="Times New Roman"/>
                          <w:sz w:val="28"/>
                          <w:szCs w:val="28"/>
                          <w:lang w:val="uk-UA"/>
                        </w:rPr>
                      </w:pPr>
                      <w:r w:rsidRPr="00E458F1">
                        <w:rPr>
                          <w:rFonts w:ascii="Times New Roman" w:hAnsi="Times New Roman" w:cs="Times New Roman"/>
                          <w:color w:val="303030"/>
                          <w:sz w:val="28"/>
                          <w:szCs w:val="28"/>
                          <w:shd w:val="clear" w:color="auto" w:fill="FFFFFF"/>
                        </w:rPr>
                        <w:t>1) постраждала особа або її представник</w:t>
                      </w:r>
                    </w:p>
                  </w:txbxContent>
                </v:textbox>
              </v:shape>
            </w:pict>
          </mc:Fallback>
        </mc:AlternateContent>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7605A2" w:rsidP="009B5FAD">
      <w:pPr>
        <w:rPr>
          <w:lang w:eastAsia="ru-RU"/>
        </w:rPr>
      </w:pPr>
      <w:r>
        <w:rPr>
          <w:noProof/>
          <w:lang w:eastAsia="ru-RU"/>
        </w:rPr>
        <w:drawing>
          <wp:anchor distT="0" distB="0" distL="114300" distR="114300" simplePos="0" relativeHeight="251770880" behindDoc="0" locked="0" layoutInCell="1" allowOverlap="1" wp14:anchorId="607A88A2" wp14:editId="57D8A1A4">
            <wp:simplePos x="0" y="0"/>
            <wp:positionH relativeFrom="margin">
              <wp:posOffset>556895</wp:posOffset>
            </wp:positionH>
            <wp:positionV relativeFrom="margin">
              <wp:posOffset>6651625</wp:posOffset>
            </wp:positionV>
            <wp:extent cx="4848225" cy="2550160"/>
            <wp:effectExtent l="171450" t="171450" r="390525" b="364490"/>
            <wp:wrapSquare wrapText="bothSides"/>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4).jpg"/>
                    <pic:cNvPicPr/>
                  </pic:nvPicPr>
                  <pic:blipFill>
                    <a:blip r:embed="rId90">
                      <a:extLst>
                        <a:ext uri="{28A0092B-C50C-407E-A947-70E740481C1C}">
                          <a14:useLocalDpi xmlns:a14="http://schemas.microsoft.com/office/drawing/2010/main" val="0"/>
                        </a:ext>
                      </a:extLst>
                    </a:blip>
                    <a:stretch>
                      <a:fillRect/>
                    </a:stretch>
                  </pic:blipFill>
                  <pic:spPr>
                    <a:xfrm>
                      <a:off x="0" y="0"/>
                      <a:ext cx="4848225" cy="25501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Default="009B5FAD" w:rsidP="009B5FAD">
      <w:pPr>
        <w:rPr>
          <w:lang w:val="uk-UA" w:eastAsia="ru-RU"/>
        </w:rPr>
      </w:pPr>
    </w:p>
    <w:p w:rsidR="002E627C" w:rsidRPr="002E627C" w:rsidRDefault="002E627C" w:rsidP="009B5FAD">
      <w:pPr>
        <w:rPr>
          <w:lang w:val="uk-UA"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A803C7" w:rsidP="009B5FAD">
      <w:pPr>
        <w:rPr>
          <w:lang w:eastAsia="ru-RU"/>
        </w:rPr>
      </w:pPr>
      <w:r>
        <w:rPr>
          <w:noProof/>
          <w:lang w:eastAsia="ru-RU"/>
        </w:rPr>
        <w:lastRenderedPageBreak/>
        <mc:AlternateContent>
          <mc:Choice Requires="wps">
            <w:drawing>
              <wp:anchor distT="0" distB="0" distL="114300" distR="114300" simplePos="0" relativeHeight="251771904" behindDoc="0" locked="0" layoutInCell="1" allowOverlap="1" wp14:anchorId="2CBDF4E9" wp14:editId="0E694A71">
                <wp:simplePos x="0" y="0"/>
                <wp:positionH relativeFrom="column">
                  <wp:posOffset>109220</wp:posOffset>
                </wp:positionH>
                <wp:positionV relativeFrom="paragraph">
                  <wp:posOffset>-159601</wp:posOffset>
                </wp:positionV>
                <wp:extent cx="5316220" cy="1339215"/>
                <wp:effectExtent l="0" t="0" r="17780" b="13335"/>
                <wp:wrapNone/>
                <wp:docPr id="418" name="Горизонтальный свиток 418"/>
                <wp:cNvGraphicFramePr/>
                <a:graphic xmlns:a="http://schemas.openxmlformats.org/drawingml/2006/main">
                  <a:graphicData uri="http://schemas.microsoft.com/office/word/2010/wordprocessingShape">
                    <wps:wsp>
                      <wps:cNvSpPr/>
                      <wps:spPr>
                        <a:xfrm>
                          <a:off x="0" y="0"/>
                          <a:ext cx="5316220" cy="1339215"/>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B355B7" w:rsidRPr="002E627C" w:rsidRDefault="00B355B7" w:rsidP="002E627C">
                            <w:pPr>
                              <w:spacing w:line="360" w:lineRule="auto"/>
                              <w:jc w:val="center"/>
                              <w:rPr>
                                <w:rFonts w:ascii="Times New Roman" w:hAnsi="Times New Roman" w:cs="Times New Roman"/>
                                <w:sz w:val="28"/>
                                <w:szCs w:val="28"/>
                              </w:rPr>
                            </w:pPr>
                            <w:r w:rsidRPr="002E627C">
                              <w:rPr>
                                <w:rFonts w:ascii="Times New Roman" w:hAnsi="Times New Roman" w:cs="Times New Roman"/>
                                <w:sz w:val="28"/>
                                <w:szCs w:val="28"/>
                              </w:rPr>
                              <w:t>Обмежувальний припис видається на строк від 1 до 6 місяців та може бути продовжений судом на строк не більше 6 місяців. Таке продовження має місце лише один раз.</w:t>
                            </w:r>
                          </w:p>
                          <w:p w:rsidR="00B355B7" w:rsidRPr="002E627C" w:rsidRDefault="00B355B7" w:rsidP="002E627C">
                            <w:pPr>
                              <w:spacing w:line="360" w:lineRule="auto"/>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418" o:spid="_x0000_s1054" type="#_x0000_t98" style="position:absolute;margin-left:8.6pt;margin-top:-12.55pt;width:418.6pt;height:105.4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" fillcolor="white [3201]" strokecolor="black [3200]" strokeweight="2pt">
                <v:textbox>
                  <w:txbxContent>
                    <w:p w:rsidR="00B355B7" w:rsidRPr="002E627C" w:rsidRDefault="00B355B7" w:rsidP="002E627C">
                      <w:pPr>
                        <w:spacing w:line="360" w:lineRule="auto"/>
                        <w:jc w:val="center"/>
                        <w:rPr>
                          <w:rFonts w:ascii="Times New Roman" w:hAnsi="Times New Roman" w:cs="Times New Roman"/>
                          <w:sz w:val="28"/>
                          <w:szCs w:val="28"/>
                        </w:rPr>
                      </w:pPr>
                      <w:r w:rsidRPr="002E627C">
                        <w:rPr>
                          <w:rFonts w:ascii="Times New Roman" w:hAnsi="Times New Roman" w:cs="Times New Roman"/>
                          <w:sz w:val="28"/>
                          <w:szCs w:val="28"/>
                        </w:rPr>
                        <w:t xml:space="preserve">Обмежувальний припис </w:t>
                      </w:r>
                      <w:proofErr w:type="gramStart"/>
                      <w:r w:rsidRPr="002E627C">
                        <w:rPr>
                          <w:rFonts w:ascii="Times New Roman" w:hAnsi="Times New Roman" w:cs="Times New Roman"/>
                          <w:sz w:val="28"/>
                          <w:szCs w:val="28"/>
                        </w:rPr>
                        <w:t>видається</w:t>
                      </w:r>
                      <w:proofErr w:type="gramEnd"/>
                      <w:r w:rsidRPr="002E627C">
                        <w:rPr>
                          <w:rFonts w:ascii="Times New Roman" w:hAnsi="Times New Roman" w:cs="Times New Roman"/>
                          <w:sz w:val="28"/>
                          <w:szCs w:val="28"/>
                        </w:rPr>
                        <w:t xml:space="preserve"> на строк від 1 до 6 місяців та може бути продовжений судом на строк не більше 6 місяців. Таке продовження має місце лише один раз.</w:t>
                      </w:r>
                    </w:p>
                    <w:p w:rsidR="00B355B7" w:rsidRPr="002E627C" w:rsidRDefault="00B355B7" w:rsidP="002E627C">
                      <w:pPr>
                        <w:spacing w:line="360" w:lineRule="auto"/>
                        <w:jc w:val="center"/>
                        <w:rPr>
                          <w:rFonts w:ascii="Times New Roman" w:hAnsi="Times New Roman" w:cs="Times New Roman"/>
                          <w:sz w:val="28"/>
                          <w:szCs w:val="28"/>
                        </w:rPr>
                      </w:pPr>
                    </w:p>
                  </w:txbxContent>
                </v:textbox>
              </v:shape>
            </w:pict>
          </mc:Fallback>
        </mc:AlternateContent>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2E627C" w:rsidP="009B5FAD">
      <w:pPr>
        <w:rPr>
          <w:lang w:eastAsia="ru-RU"/>
        </w:rPr>
      </w:pPr>
      <w:r>
        <w:rPr>
          <w:noProof/>
          <w:lang w:eastAsia="ru-RU"/>
        </w:rPr>
        <mc:AlternateContent>
          <mc:Choice Requires="wps">
            <w:drawing>
              <wp:anchor distT="0" distB="0" distL="114300" distR="114300" simplePos="0" relativeHeight="251773952" behindDoc="0" locked="0" layoutInCell="1" allowOverlap="1" wp14:anchorId="06FBBDA6" wp14:editId="02A7463A">
                <wp:simplePos x="0" y="0"/>
                <wp:positionH relativeFrom="column">
                  <wp:posOffset>2411730</wp:posOffset>
                </wp:positionH>
                <wp:positionV relativeFrom="paragraph">
                  <wp:posOffset>290898</wp:posOffset>
                </wp:positionV>
                <wp:extent cx="651510" cy="1002665"/>
                <wp:effectExtent l="19050" t="19050" r="34290" b="45085"/>
                <wp:wrapNone/>
                <wp:docPr id="421" name="Двойная стрелка вверх/вниз 421"/>
                <wp:cNvGraphicFramePr/>
                <a:graphic xmlns:a="http://schemas.openxmlformats.org/drawingml/2006/main">
                  <a:graphicData uri="http://schemas.microsoft.com/office/word/2010/wordprocessingShape">
                    <wps:wsp>
                      <wps:cNvSpPr/>
                      <wps:spPr>
                        <a:xfrm>
                          <a:off x="0" y="0"/>
                          <a:ext cx="651510" cy="1002665"/>
                        </a:xfrm>
                        <a:prstGeom prst="up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421" o:spid="_x0000_s1026" type="#_x0000_t70" style="position:absolute;margin-left:189.9pt;margin-top:22.9pt;width:51.3pt;height:78.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" adj=",7018" fillcolor="white [3201]" strokecolor="black [3200]" strokeweight="2pt"/>
            </w:pict>
          </mc:Fallback>
        </mc:AlternateContent>
      </w:r>
    </w:p>
    <w:p w:rsidR="003312D9" w:rsidRDefault="003312D9" w:rsidP="003312D9">
      <w:pPr>
        <w:shd w:val="clear" w:color="auto" w:fill="FFFFFF"/>
        <w:spacing w:after="150" w:line="288" w:lineRule="atLeast"/>
        <w:ind w:firstLine="720"/>
        <w:jc w:val="both"/>
        <w:textAlignment w:val="baseline"/>
        <w:rPr>
          <w:rFonts w:ascii="san-serif" w:eastAsia="Times New Roman" w:hAnsi="san-serif" w:cs="Times New Roman"/>
          <w:color w:val="303030"/>
          <w:sz w:val="29"/>
          <w:szCs w:val="29"/>
          <w:lang w:val="uk-UA" w:eastAsia="ru-RU"/>
        </w:rPr>
      </w:pPr>
    </w:p>
    <w:p w:rsidR="003312D9" w:rsidRDefault="003312D9" w:rsidP="003312D9">
      <w:pPr>
        <w:shd w:val="clear" w:color="auto" w:fill="FFFFFF"/>
        <w:spacing w:after="150" w:line="288" w:lineRule="atLeast"/>
        <w:ind w:firstLine="720"/>
        <w:jc w:val="both"/>
        <w:textAlignment w:val="baseline"/>
        <w:rPr>
          <w:rFonts w:ascii="san-serif" w:eastAsia="Times New Roman" w:hAnsi="san-serif" w:cs="Times New Roman"/>
          <w:color w:val="303030"/>
          <w:sz w:val="29"/>
          <w:szCs w:val="29"/>
          <w:lang w:val="uk-UA" w:eastAsia="ru-RU"/>
        </w:rPr>
      </w:pPr>
    </w:p>
    <w:p w:rsidR="003312D9" w:rsidRPr="002E627C" w:rsidRDefault="003312D9" w:rsidP="002E627C">
      <w:pPr>
        <w:spacing w:line="360" w:lineRule="auto"/>
        <w:jc w:val="center"/>
        <w:rPr>
          <w:rFonts w:ascii="Times New Roman" w:hAnsi="Times New Roman" w:cs="Times New Roman"/>
          <w:sz w:val="28"/>
          <w:szCs w:val="28"/>
        </w:rPr>
      </w:pPr>
    </w:p>
    <w:p w:rsidR="003312D9" w:rsidRPr="002E627C" w:rsidRDefault="003312D9" w:rsidP="002E627C">
      <w:pPr>
        <w:spacing w:line="360" w:lineRule="auto"/>
        <w:jc w:val="center"/>
        <w:rPr>
          <w:rFonts w:ascii="Times New Roman" w:hAnsi="Times New Roman" w:cs="Times New Roman"/>
          <w:sz w:val="28"/>
          <w:szCs w:val="28"/>
        </w:rPr>
      </w:pPr>
      <w:r w:rsidRPr="002E627C">
        <w:rPr>
          <w:rFonts w:ascii="Times New Roman" w:hAnsi="Times New Roman" w:cs="Times New Roman"/>
          <w:sz w:val="28"/>
          <w:szCs w:val="28"/>
        </w:rPr>
        <w:t>Судом визначається один чи декілька заходів тимчасового обмеження прав кривдника або покладення на нього наступних обов’язків:</w:t>
      </w:r>
    </w:p>
    <w:p w:rsidR="009B5FAD" w:rsidRPr="0034530E" w:rsidRDefault="003312D9" w:rsidP="009B5FAD">
      <w:pPr>
        <w:rPr>
          <w:lang w:eastAsia="ru-RU"/>
        </w:rPr>
      </w:pPr>
      <w:r>
        <w:rPr>
          <w:rFonts w:ascii="san-serif" w:eastAsia="Times New Roman" w:hAnsi="san-serif" w:cs="Times New Roman"/>
          <w:noProof/>
          <w:color w:val="303030"/>
          <w:sz w:val="29"/>
          <w:szCs w:val="29"/>
          <w:lang w:eastAsia="ru-RU"/>
        </w:rPr>
        <mc:AlternateContent>
          <mc:Choice Requires="wps">
            <w:drawing>
              <wp:anchor distT="0" distB="0" distL="114300" distR="114300" simplePos="0" relativeHeight="251772928" behindDoc="1" locked="0" layoutInCell="1" allowOverlap="1" wp14:anchorId="3B8784B7" wp14:editId="58FB24F7">
                <wp:simplePos x="0" y="0"/>
                <wp:positionH relativeFrom="column">
                  <wp:posOffset>-438451</wp:posOffset>
                </wp:positionH>
                <wp:positionV relativeFrom="paragraph">
                  <wp:posOffset>292133</wp:posOffset>
                </wp:positionV>
                <wp:extent cx="6677025" cy="5325979"/>
                <wp:effectExtent l="0" t="0" r="28575" b="27305"/>
                <wp:wrapNone/>
                <wp:docPr id="420" name="Скругленный прямоугольник 420"/>
                <wp:cNvGraphicFramePr/>
                <a:graphic xmlns:a="http://schemas.openxmlformats.org/drawingml/2006/main">
                  <a:graphicData uri="http://schemas.microsoft.com/office/word/2010/wordprocessingShape">
                    <wps:wsp>
                      <wps:cNvSpPr/>
                      <wps:spPr>
                        <a:xfrm>
                          <a:off x="0" y="0"/>
                          <a:ext cx="6677025" cy="5325979"/>
                        </a:xfrm>
                        <a:prstGeom prst="roundRect">
                          <a:avLst/>
                        </a:prstGeom>
                      </wps:spPr>
                      <wps:style>
                        <a:lnRef idx="2">
                          <a:schemeClr val="dk1"/>
                        </a:lnRef>
                        <a:fillRef idx="1">
                          <a:schemeClr val="lt1"/>
                        </a:fillRef>
                        <a:effectRef idx="0">
                          <a:schemeClr val="dk1"/>
                        </a:effectRef>
                        <a:fontRef idx="minor">
                          <a:schemeClr val="dk1"/>
                        </a:fontRef>
                      </wps:style>
                      <wps:txbx>
                        <w:txbxContent>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1)</w:t>
                            </w:r>
                            <w:r w:rsidRPr="002E627C">
                              <w:rPr>
                                <w:rFonts w:ascii="Times New Roman" w:hAnsi="Times New Roman" w:cs="Times New Roman"/>
                                <w:sz w:val="28"/>
                                <w:szCs w:val="28"/>
                              </w:rPr>
                              <w:t> заборона перебувати в місці спільного проживання (перебування) з постраждалою особою;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2)</w:t>
                            </w:r>
                            <w:r w:rsidRPr="002E627C">
                              <w:rPr>
                                <w:rFonts w:ascii="Times New Roman" w:hAnsi="Times New Roman" w:cs="Times New Roman"/>
                                <w:sz w:val="28"/>
                                <w:szCs w:val="28"/>
                              </w:rPr>
                              <w:t> усунення перешкод у користуванні майном, що є об’єктом права спільної сумісної власності або особистою приватною власністю постраждалої особи;</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3)</w:t>
                            </w:r>
                            <w:r w:rsidRPr="002E627C">
                              <w:rPr>
                                <w:rFonts w:ascii="Times New Roman" w:hAnsi="Times New Roman" w:cs="Times New Roman"/>
                                <w:sz w:val="28"/>
                                <w:szCs w:val="28"/>
                              </w:rPr>
                              <w:t> обмеження спілкування з постраждалою дитиною;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4) </w:t>
                            </w:r>
                            <w:r w:rsidRPr="002E627C">
                              <w:rPr>
                                <w:rFonts w:ascii="Times New Roman" w:hAnsi="Times New Roman" w:cs="Times New Roman"/>
                                <w:sz w:val="28"/>
                                <w:szCs w:val="28"/>
                              </w:rPr>
                              <w:t>заборона наближатися на визначену відстань до місця проживання (перебування), навчання, роботи, інших місць частого відвідування постраждалою особою;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5)</w:t>
                            </w:r>
                            <w:r w:rsidRPr="002E627C">
                              <w:rPr>
                                <w:rFonts w:ascii="Times New Roman" w:hAnsi="Times New Roman" w:cs="Times New Roman"/>
                                <w:sz w:val="28"/>
                                <w:szCs w:val="28"/>
                              </w:rPr>
                              <w:t> заборона особисто і через третіх осіб розшукувати постраждалу особу, якщо вона за власним бажанням перебуває у місці, невідомому кривднику, переслідувати її та в будь-який спосіб спілкуватися з нею;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6)</w:t>
                            </w:r>
                            <w:r w:rsidRPr="002E627C">
                              <w:rPr>
                                <w:rFonts w:ascii="Times New Roman" w:hAnsi="Times New Roman" w:cs="Times New Roman"/>
                                <w:sz w:val="28"/>
                                <w:szCs w:val="28"/>
                              </w:rPr>
                              <w:t> заборона вести листування, телефонні переговори з постраждалою особою або контактувати з нею через інші засоби зв’язку особисто і через третіх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420" o:spid="_x0000_s1055" style="position:absolute;margin-left:-34.5pt;margin-top:23pt;width:525.75pt;height:419.35pt;z-index:-251543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" fillcolor="white [3201]" strokecolor="black [3200]" strokeweight="2pt">
                <v:textbox>
                  <w:txbxContent>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1)</w:t>
                      </w:r>
                      <w:r w:rsidRPr="002E627C">
                        <w:rPr>
                          <w:rFonts w:ascii="Times New Roman" w:hAnsi="Times New Roman" w:cs="Times New Roman"/>
                          <w:sz w:val="28"/>
                          <w:szCs w:val="28"/>
                        </w:rPr>
                        <w:t xml:space="preserve"> заборона перебувати в </w:t>
                      </w:r>
                      <w:proofErr w:type="gramStart"/>
                      <w:r w:rsidRPr="002E627C">
                        <w:rPr>
                          <w:rFonts w:ascii="Times New Roman" w:hAnsi="Times New Roman" w:cs="Times New Roman"/>
                          <w:sz w:val="28"/>
                          <w:szCs w:val="28"/>
                        </w:rPr>
                        <w:t>м</w:t>
                      </w:r>
                      <w:proofErr w:type="gramEnd"/>
                      <w:r w:rsidRPr="002E627C">
                        <w:rPr>
                          <w:rFonts w:ascii="Times New Roman" w:hAnsi="Times New Roman" w:cs="Times New Roman"/>
                          <w:sz w:val="28"/>
                          <w:szCs w:val="28"/>
                        </w:rPr>
                        <w:t>ісці спільного проживання (перебування) з постраждалою особою;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2)</w:t>
                      </w:r>
                      <w:r w:rsidRPr="002E627C">
                        <w:rPr>
                          <w:rFonts w:ascii="Times New Roman" w:hAnsi="Times New Roman" w:cs="Times New Roman"/>
                          <w:sz w:val="28"/>
                          <w:szCs w:val="28"/>
                        </w:rPr>
                        <w:t xml:space="preserve"> усунення перешкод у користуванні майном, що є об’єктом права спільної сумісної власності або особистою </w:t>
                      </w:r>
                      <w:proofErr w:type="gramStart"/>
                      <w:r w:rsidRPr="002E627C">
                        <w:rPr>
                          <w:rFonts w:ascii="Times New Roman" w:hAnsi="Times New Roman" w:cs="Times New Roman"/>
                          <w:sz w:val="28"/>
                          <w:szCs w:val="28"/>
                        </w:rPr>
                        <w:t>приватною</w:t>
                      </w:r>
                      <w:proofErr w:type="gramEnd"/>
                      <w:r w:rsidRPr="002E627C">
                        <w:rPr>
                          <w:rFonts w:ascii="Times New Roman" w:hAnsi="Times New Roman" w:cs="Times New Roman"/>
                          <w:sz w:val="28"/>
                          <w:szCs w:val="28"/>
                        </w:rPr>
                        <w:t xml:space="preserve"> власністю постраждалої особи;</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3)</w:t>
                      </w:r>
                      <w:r w:rsidRPr="002E627C">
                        <w:rPr>
                          <w:rFonts w:ascii="Times New Roman" w:hAnsi="Times New Roman" w:cs="Times New Roman"/>
                          <w:sz w:val="28"/>
                          <w:szCs w:val="28"/>
                        </w:rPr>
                        <w:t> обмеження спілкування з постраждалою дитиною;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4) </w:t>
                      </w:r>
                      <w:r w:rsidRPr="002E627C">
                        <w:rPr>
                          <w:rFonts w:ascii="Times New Roman" w:hAnsi="Times New Roman" w:cs="Times New Roman"/>
                          <w:sz w:val="28"/>
                          <w:szCs w:val="28"/>
                        </w:rPr>
                        <w:t xml:space="preserve">заборона наближатися на визначену відстань до </w:t>
                      </w:r>
                      <w:proofErr w:type="gramStart"/>
                      <w:r w:rsidRPr="002E627C">
                        <w:rPr>
                          <w:rFonts w:ascii="Times New Roman" w:hAnsi="Times New Roman" w:cs="Times New Roman"/>
                          <w:sz w:val="28"/>
                          <w:szCs w:val="28"/>
                        </w:rPr>
                        <w:t>м</w:t>
                      </w:r>
                      <w:proofErr w:type="gramEnd"/>
                      <w:r w:rsidRPr="002E627C">
                        <w:rPr>
                          <w:rFonts w:ascii="Times New Roman" w:hAnsi="Times New Roman" w:cs="Times New Roman"/>
                          <w:sz w:val="28"/>
                          <w:szCs w:val="28"/>
                        </w:rPr>
                        <w:t>ісця проживання (перебування), навчання, роботи, інших місць частого відвідування постраждалою особою;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5)</w:t>
                      </w:r>
                      <w:r w:rsidRPr="002E627C">
                        <w:rPr>
                          <w:rFonts w:ascii="Times New Roman" w:hAnsi="Times New Roman" w:cs="Times New Roman"/>
                          <w:sz w:val="28"/>
                          <w:szCs w:val="28"/>
                        </w:rPr>
                        <w:t xml:space="preserve"> заборона особисто і </w:t>
                      </w:r>
                      <w:proofErr w:type="gramStart"/>
                      <w:r w:rsidRPr="002E627C">
                        <w:rPr>
                          <w:rFonts w:ascii="Times New Roman" w:hAnsi="Times New Roman" w:cs="Times New Roman"/>
                          <w:sz w:val="28"/>
                          <w:szCs w:val="28"/>
                        </w:rPr>
                        <w:t>через трет</w:t>
                      </w:r>
                      <w:proofErr w:type="gramEnd"/>
                      <w:r w:rsidRPr="002E627C">
                        <w:rPr>
                          <w:rFonts w:ascii="Times New Roman" w:hAnsi="Times New Roman" w:cs="Times New Roman"/>
                          <w:sz w:val="28"/>
                          <w:szCs w:val="28"/>
                        </w:rPr>
                        <w:t>іх осіб розшукувати постраждалу особу, якщо вона за власним бажанням перебуває у місці, невідомому кривднику, переслідувати її та в будь-який спосіб спілкуватися з нею;</w:t>
                      </w:r>
                    </w:p>
                    <w:p w:rsidR="00B355B7" w:rsidRPr="002E627C" w:rsidRDefault="00B355B7" w:rsidP="002E627C">
                      <w:pPr>
                        <w:spacing w:line="360" w:lineRule="auto"/>
                        <w:jc w:val="both"/>
                        <w:rPr>
                          <w:rFonts w:ascii="Times New Roman" w:hAnsi="Times New Roman" w:cs="Times New Roman"/>
                          <w:sz w:val="28"/>
                          <w:szCs w:val="28"/>
                        </w:rPr>
                      </w:pPr>
                      <w:r w:rsidRPr="002E627C">
                        <w:rPr>
                          <w:rFonts w:ascii="Times New Roman" w:hAnsi="Times New Roman" w:cs="Times New Roman"/>
                          <w:bCs/>
                          <w:i/>
                          <w:iCs/>
                          <w:sz w:val="28"/>
                          <w:szCs w:val="28"/>
                        </w:rPr>
                        <w:t>6)</w:t>
                      </w:r>
                      <w:r w:rsidRPr="002E627C">
                        <w:rPr>
                          <w:rFonts w:ascii="Times New Roman" w:hAnsi="Times New Roman" w:cs="Times New Roman"/>
                          <w:sz w:val="28"/>
                          <w:szCs w:val="28"/>
                        </w:rPr>
                        <w:t xml:space="preserve"> заборона вести листування, телефонні переговори з постраждалою особою або контактувати з нею через інші засоби зв’язку особисто і </w:t>
                      </w:r>
                      <w:proofErr w:type="gramStart"/>
                      <w:r w:rsidRPr="002E627C">
                        <w:rPr>
                          <w:rFonts w:ascii="Times New Roman" w:hAnsi="Times New Roman" w:cs="Times New Roman"/>
                          <w:sz w:val="28"/>
                          <w:szCs w:val="28"/>
                        </w:rPr>
                        <w:t>через трет</w:t>
                      </w:r>
                      <w:proofErr w:type="gramEnd"/>
                      <w:r w:rsidRPr="002E627C">
                        <w:rPr>
                          <w:rFonts w:ascii="Times New Roman" w:hAnsi="Times New Roman" w:cs="Times New Roman"/>
                          <w:sz w:val="28"/>
                          <w:szCs w:val="28"/>
                        </w:rPr>
                        <w:t>іх осіб.</w:t>
                      </w:r>
                    </w:p>
                  </w:txbxContent>
                </v:textbox>
              </v:roundrect>
            </w:pict>
          </mc:Fallback>
        </mc:AlternateContent>
      </w:r>
    </w:p>
    <w:p w:rsidR="009B5FAD" w:rsidRPr="0034530E" w:rsidRDefault="002E627C" w:rsidP="002E627C">
      <w:pPr>
        <w:tabs>
          <w:tab w:val="left" w:pos="3186"/>
        </w:tabs>
        <w:rPr>
          <w:lang w:eastAsia="ru-RU"/>
        </w:rPr>
      </w:pPr>
      <w:r>
        <w:rPr>
          <w:lang w:eastAsia="ru-RU"/>
        </w:rPr>
        <w:tab/>
      </w: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34530E" w:rsidRDefault="009B5FAD" w:rsidP="009B5FAD">
      <w:pPr>
        <w:rPr>
          <w:lang w:eastAsia="ru-RU"/>
        </w:rPr>
      </w:pPr>
    </w:p>
    <w:p w:rsidR="009B5FAD" w:rsidRPr="00EB5FDC" w:rsidRDefault="009B5FAD" w:rsidP="009B5FAD">
      <w:pPr>
        <w:rPr>
          <w:b/>
          <w:lang w:eastAsia="ru-RU"/>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EB5FDC" w:rsidRDefault="00EB5FDC" w:rsidP="002E627C">
      <w:pPr>
        <w:spacing w:line="360" w:lineRule="auto"/>
        <w:jc w:val="center"/>
        <w:rPr>
          <w:rFonts w:ascii="Times New Roman" w:hAnsi="Times New Roman" w:cs="Times New Roman"/>
          <w:sz w:val="28"/>
          <w:szCs w:val="28"/>
          <w:lang w:val="uk-UA"/>
        </w:rPr>
      </w:pPr>
      <w:r w:rsidRPr="002E627C">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74976" behindDoc="0" locked="0" layoutInCell="1" allowOverlap="1" wp14:anchorId="03695C95" wp14:editId="7C1178B2">
                <wp:simplePos x="0" y="0"/>
                <wp:positionH relativeFrom="column">
                  <wp:posOffset>-372664</wp:posOffset>
                </wp:positionH>
                <wp:positionV relativeFrom="paragraph">
                  <wp:posOffset>332105</wp:posOffset>
                </wp:positionV>
                <wp:extent cx="691116" cy="1371511"/>
                <wp:effectExtent l="57150" t="19050" r="71120" b="76835"/>
                <wp:wrapNone/>
                <wp:docPr id="422" name="Выгнутая влево стрелка 422"/>
                <wp:cNvGraphicFramePr/>
                <a:graphic xmlns:a="http://schemas.openxmlformats.org/drawingml/2006/main">
                  <a:graphicData uri="http://schemas.microsoft.com/office/word/2010/wordprocessingShape">
                    <wps:wsp>
                      <wps:cNvSpPr/>
                      <wps:spPr>
                        <a:xfrm>
                          <a:off x="0" y="0"/>
                          <a:ext cx="691116" cy="1371511"/>
                        </a:xfrm>
                        <a:prstGeom prst="curvedRightArrow">
                          <a:avLst/>
                        </a:prstGeom>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гнутая влево стрелка 422" o:spid="_x0000_s1026" type="#_x0000_t102" style="position:absolute;margin-left:-29.35pt;margin-top:26.15pt;width:54.4pt;height:10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" adj="16158,20240,16200" fillcolor="#9a4906 [1641]" strokecolor="#f68c36 [3049]">
                <v:fill color2="#f68a32 [3017]" rotate="t" angle="180" colors="0 #cb6c1d;52429f #ff8f2a;1 #ff8f26" focus="100%" type="gradient">
                  <o:fill v:ext="view" type="gradientUnscaled"/>
                </v:fill>
                <v:shadow on="t" color="black" opacity="22937f" origin=",.5" offset="0,.63889mm"/>
              </v:shape>
            </w:pict>
          </mc:Fallback>
        </mc:AlternateContent>
      </w:r>
      <w:r w:rsidRPr="002E627C">
        <w:rPr>
          <w:rFonts w:ascii="Times New Roman" w:hAnsi="Times New Roman" w:cs="Times New Roman"/>
          <w:sz w:val="28"/>
          <w:szCs w:val="28"/>
        </w:rPr>
        <w:t>Взяття на профілактичний облік кривдника та проведення з ним      профілактичної роботи</w:t>
      </w:r>
    </w:p>
    <w:p w:rsidR="002E627C" w:rsidRPr="002E627C" w:rsidRDefault="002E627C" w:rsidP="002E627C">
      <w:pPr>
        <w:spacing w:line="360" w:lineRule="auto"/>
        <w:jc w:val="center"/>
        <w:rPr>
          <w:rFonts w:ascii="Times New Roman" w:hAnsi="Times New Roman" w:cs="Times New Roman"/>
          <w:sz w:val="28"/>
          <w:szCs w:val="28"/>
          <w:lang w:val="uk-UA"/>
        </w:rPr>
      </w:pPr>
    </w:p>
    <w:p w:rsidR="00EB5FDC" w:rsidRPr="002E627C" w:rsidRDefault="00EB5FDC" w:rsidP="002E627C">
      <w:pPr>
        <w:spacing w:line="360" w:lineRule="auto"/>
        <w:ind w:left="709"/>
        <w:jc w:val="both"/>
        <w:rPr>
          <w:rFonts w:ascii="Times New Roman" w:hAnsi="Times New Roman" w:cs="Times New Roman"/>
          <w:sz w:val="28"/>
          <w:szCs w:val="28"/>
          <w:lang w:val="uk-UA"/>
        </w:rPr>
      </w:pPr>
      <w:r w:rsidRPr="002E627C">
        <w:rPr>
          <w:rFonts w:ascii="Times New Roman" w:hAnsi="Times New Roman" w:cs="Times New Roman"/>
          <w:sz w:val="28"/>
          <w:szCs w:val="28"/>
          <w:lang w:val="uk-UA"/>
        </w:rPr>
        <w:t>захід, який застосовується Національною поліцією щодо контролю за поведінкою особи, яка вчинила домашнє насильство, шляхом здійснення організаційно-профілактичних та практичних заходів.</w:t>
      </w:r>
    </w:p>
    <w:p w:rsidR="00EB5FDC" w:rsidRPr="00EB5FDC" w:rsidRDefault="00EB5FDC" w:rsidP="00EB5FDC">
      <w:pPr>
        <w:spacing w:line="360" w:lineRule="auto"/>
        <w:jc w:val="both"/>
        <w:rPr>
          <w:rFonts w:ascii="Times New Roman" w:hAnsi="Times New Roman" w:cs="Times New Roman"/>
          <w:sz w:val="32"/>
          <w:szCs w:val="28"/>
          <w:lang w:val="uk-UA"/>
        </w:rPr>
      </w:pPr>
    </w:p>
    <w:p w:rsidR="00976D08" w:rsidRDefault="002E627C" w:rsidP="002E627C">
      <w:pPr>
        <w:spacing w:line="360" w:lineRule="auto"/>
        <w:jc w:val="center"/>
        <w:rPr>
          <w:rFonts w:ascii="Times New Roman" w:hAnsi="Times New Roman" w:cs="Times New Roman"/>
          <w:sz w:val="28"/>
          <w:szCs w:val="28"/>
          <w:lang w:val="uk-UA"/>
        </w:rPr>
      </w:pPr>
      <w:r w:rsidRPr="002E627C">
        <w:rPr>
          <w:noProof/>
          <w:lang w:eastAsia="ru-RU"/>
        </w:rPr>
        <mc:AlternateContent>
          <mc:Choice Requires="wps">
            <w:drawing>
              <wp:anchor distT="0" distB="0" distL="114300" distR="114300" simplePos="0" relativeHeight="251777024" behindDoc="0" locked="0" layoutInCell="1" allowOverlap="1" wp14:anchorId="0ED9D16A" wp14:editId="55438B73">
                <wp:simplePos x="0" y="0"/>
                <wp:positionH relativeFrom="column">
                  <wp:posOffset>-491490</wp:posOffset>
                </wp:positionH>
                <wp:positionV relativeFrom="paragraph">
                  <wp:posOffset>46355</wp:posOffset>
                </wp:positionV>
                <wp:extent cx="775335" cy="1307465"/>
                <wp:effectExtent l="57150" t="19050" r="81915" b="83185"/>
                <wp:wrapNone/>
                <wp:docPr id="423" name="Выгнутая влево стрелка 423"/>
                <wp:cNvGraphicFramePr/>
                <a:graphic xmlns:a="http://schemas.openxmlformats.org/drawingml/2006/main">
                  <a:graphicData uri="http://schemas.microsoft.com/office/word/2010/wordprocessingShape">
                    <wps:wsp>
                      <wps:cNvSpPr/>
                      <wps:spPr>
                        <a:xfrm>
                          <a:off x="0" y="0"/>
                          <a:ext cx="775335" cy="1307465"/>
                        </a:xfrm>
                        <a:prstGeom prst="curvedRightArrow">
                          <a:avLst/>
                        </a:prstGeom>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гнутая влево стрелка 423" o:spid="_x0000_s1026" type="#_x0000_t102" style="position:absolute;margin-left:-38.7pt;margin-top:3.65pt;width:61.05pt;height:102.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" adj="15196,19999,16200" fillcolor="#9a4906 [1641]" strokecolor="#f68c36 [3049]">
                <v:fill color2="#f68a32 [3017]" rotate="t" angle="180" colors="0 #cb6c1d;52429f #ff8f2a;1 #ff8f26" focus="100%" type="gradient">
                  <o:fill v:ext="view" type="gradientUnscaled"/>
                </v:fill>
                <v:shadow on="t" color="black" opacity="22937f" origin=",.5" offset="0,.63889mm"/>
              </v:shape>
            </w:pict>
          </mc:Fallback>
        </mc:AlternateContent>
      </w:r>
      <w:r w:rsidR="00EB5FDC" w:rsidRPr="002E627C">
        <w:rPr>
          <w:rFonts w:ascii="Times New Roman" w:hAnsi="Times New Roman" w:cs="Times New Roman"/>
          <w:sz w:val="28"/>
          <w:szCs w:val="28"/>
        </w:rPr>
        <w:t>Направлення</w:t>
      </w:r>
      <w:r w:rsidR="00EB5FDC" w:rsidRPr="002E627C">
        <w:rPr>
          <w:rFonts w:ascii="Times New Roman" w:hAnsi="Times New Roman" w:cs="Times New Roman"/>
          <w:sz w:val="28"/>
          <w:szCs w:val="28"/>
          <w:lang w:val="uk-UA"/>
        </w:rPr>
        <w:t xml:space="preserve"> кривдника на проходження програми для кривдників</w:t>
      </w:r>
    </w:p>
    <w:p w:rsidR="002E627C" w:rsidRPr="002E627C" w:rsidRDefault="002E627C" w:rsidP="002E627C">
      <w:pPr>
        <w:spacing w:line="360" w:lineRule="auto"/>
        <w:jc w:val="center"/>
        <w:rPr>
          <w:rFonts w:ascii="Times New Roman" w:hAnsi="Times New Roman" w:cs="Times New Roman"/>
          <w:sz w:val="28"/>
          <w:szCs w:val="28"/>
          <w:lang w:val="uk-UA"/>
        </w:rPr>
      </w:pPr>
    </w:p>
    <w:p w:rsidR="00EB5FDC" w:rsidRPr="002E627C" w:rsidRDefault="00EB5FDC" w:rsidP="002E627C">
      <w:pPr>
        <w:spacing w:line="360" w:lineRule="auto"/>
        <w:ind w:left="709"/>
        <w:jc w:val="both"/>
        <w:rPr>
          <w:rFonts w:ascii="Times New Roman" w:hAnsi="Times New Roman" w:cs="Times New Roman"/>
          <w:sz w:val="28"/>
          <w:szCs w:val="28"/>
          <w:lang w:val="uk-UA"/>
        </w:rPr>
      </w:pPr>
      <w:r w:rsidRPr="002E627C">
        <w:rPr>
          <w:rFonts w:ascii="Times New Roman" w:hAnsi="Times New Roman" w:cs="Times New Roman"/>
          <w:sz w:val="28"/>
          <w:szCs w:val="28"/>
          <w:lang w:val="uk-UA"/>
        </w:rPr>
        <w:t>захід, який застосовується до особи, яка вчинила домашнє насильство з метою запобігання повторному вчиненню насильства на строк від 3 місяців до 1 року.</w:t>
      </w:r>
    </w:p>
    <w:p w:rsidR="009B5FAD" w:rsidRDefault="002E627C" w:rsidP="009B5FAD">
      <w:pPr>
        <w:rPr>
          <w:lang w:val="uk-UA" w:eastAsia="ru-RU"/>
        </w:rPr>
      </w:pPr>
      <w:r>
        <w:rPr>
          <w:noProof/>
          <w:lang w:eastAsia="ru-RU"/>
        </w:rPr>
        <w:drawing>
          <wp:anchor distT="0" distB="0" distL="114300" distR="114300" simplePos="0" relativeHeight="251778048" behindDoc="0" locked="0" layoutInCell="1" allowOverlap="1" wp14:anchorId="72F845A9" wp14:editId="39954F51">
            <wp:simplePos x="0" y="0"/>
            <wp:positionH relativeFrom="margin">
              <wp:posOffset>-370205</wp:posOffset>
            </wp:positionH>
            <wp:positionV relativeFrom="margin">
              <wp:posOffset>4880610</wp:posOffset>
            </wp:positionV>
            <wp:extent cx="3268345" cy="2367915"/>
            <wp:effectExtent l="171450" t="171450" r="389255" b="356235"/>
            <wp:wrapSquare wrapText="bothSides"/>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2171832.jpg"/>
                    <pic:cNvPicPr/>
                  </pic:nvPicPr>
                  <pic:blipFill>
                    <a:blip r:embed="rId91">
                      <a:extLst>
                        <a:ext uri="{28A0092B-C50C-407E-A947-70E740481C1C}">
                          <a14:useLocalDpi xmlns:a14="http://schemas.microsoft.com/office/drawing/2010/main" val="0"/>
                        </a:ext>
                      </a:extLst>
                    </a:blip>
                    <a:stretch>
                      <a:fillRect/>
                    </a:stretch>
                  </pic:blipFill>
                  <pic:spPr>
                    <a:xfrm>
                      <a:off x="0" y="0"/>
                      <a:ext cx="3268345" cy="236791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2E627C" w:rsidP="009B5FAD">
      <w:pPr>
        <w:rPr>
          <w:lang w:val="uk-UA" w:eastAsia="ru-RU"/>
        </w:rPr>
      </w:pPr>
      <w:r>
        <w:rPr>
          <w:noProof/>
          <w:lang w:eastAsia="ru-RU"/>
        </w:rPr>
        <w:drawing>
          <wp:anchor distT="0" distB="0" distL="114300" distR="114300" simplePos="0" relativeHeight="252055552" behindDoc="0" locked="0" layoutInCell="1" allowOverlap="1" wp14:anchorId="303BC6B9" wp14:editId="00436FAB">
            <wp:simplePos x="0" y="0"/>
            <wp:positionH relativeFrom="margin">
              <wp:posOffset>3102610</wp:posOffset>
            </wp:positionH>
            <wp:positionV relativeFrom="margin">
              <wp:posOffset>7030085</wp:posOffset>
            </wp:positionV>
            <wp:extent cx="2917825" cy="2264410"/>
            <wp:effectExtent l="171450" t="171450" r="377825" b="364490"/>
            <wp:wrapSquare wrapText="bothSides"/>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92">
                      <a:extLst>
                        <a:ext uri="{28A0092B-C50C-407E-A947-70E740481C1C}">
                          <a14:useLocalDpi xmlns:a14="http://schemas.microsoft.com/office/drawing/2010/main" val="0"/>
                        </a:ext>
                      </a:extLst>
                    </a:blip>
                    <a:stretch>
                      <a:fillRect/>
                    </a:stretch>
                  </pic:blipFill>
                  <pic:spPr>
                    <a:xfrm>
                      <a:off x="0" y="0"/>
                      <a:ext cx="2917825" cy="22644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2E627C" w:rsidP="009B5FAD">
      <w:pPr>
        <w:rPr>
          <w:lang w:val="uk-UA" w:eastAsia="ru-RU"/>
        </w:rPr>
      </w:pPr>
      <w:r>
        <w:rPr>
          <w:noProof/>
          <w:lang w:eastAsia="ru-RU"/>
        </w:rPr>
        <mc:AlternateContent>
          <mc:Choice Requires="wps">
            <w:drawing>
              <wp:anchor distT="0" distB="0" distL="114300" distR="114300" simplePos="0" relativeHeight="251780096" behindDoc="0" locked="0" layoutInCell="1" allowOverlap="1" wp14:anchorId="1A9765DD" wp14:editId="3D2B82FC">
                <wp:simplePos x="0" y="0"/>
                <wp:positionH relativeFrom="column">
                  <wp:posOffset>310515</wp:posOffset>
                </wp:positionH>
                <wp:positionV relativeFrom="paragraph">
                  <wp:posOffset>302895</wp:posOffset>
                </wp:positionV>
                <wp:extent cx="2934335" cy="1690370"/>
                <wp:effectExtent l="57150" t="19050" r="75565" b="100330"/>
                <wp:wrapNone/>
                <wp:docPr id="428" name="Рамка 428"/>
                <wp:cNvGraphicFramePr/>
                <a:graphic xmlns:a="http://schemas.openxmlformats.org/drawingml/2006/main">
                  <a:graphicData uri="http://schemas.microsoft.com/office/word/2010/wordprocessingShape">
                    <wps:wsp>
                      <wps:cNvSpPr/>
                      <wps:spPr>
                        <a:xfrm>
                          <a:off x="0" y="0"/>
                          <a:ext cx="2934335" cy="1690370"/>
                        </a:xfrm>
                        <a:prstGeom prst="frame">
                          <a:avLst/>
                        </a:prstGeom>
                        <a:solidFill>
                          <a:srgbClr val="FF0000"/>
                        </a:solidFill>
                        <a:ln>
                          <a:solidFill>
                            <a:srgbClr val="FF0000"/>
                          </a:solidFill>
                        </a:ln>
                      </wps:spPr>
                      <wps:style>
                        <a:lnRef idx="1">
                          <a:schemeClr val="accent2"/>
                        </a:lnRef>
                        <a:fillRef idx="3">
                          <a:schemeClr val="accent2"/>
                        </a:fillRef>
                        <a:effectRef idx="2">
                          <a:schemeClr val="accent2"/>
                        </a:effectRef>
                        <a:fontRef idx="minor">
                          <a:schemeClr val="lt1"/>
                        </a:fontRef>
                      </wps:style>
                      <wps:txbx>
                        <w:txbxContent>
                          <w:p w:rsidR="00B355B7" w:rsidRPr="002E627C" w:rsidRDefault="00B355B7" w:rsidP="002E627C">
                            <w:pPr>
                              <w:spacing w:line="360" w:lineRule="auto"/>
                              <w:jc w:val="center"/>
                              <w:rPr>
                                <w:rFonts w:ascii="Times New Roman" w:hAnsi="Times New Roman" w:cs="Times New Roman"/>
                                <w:b/>
                                <w:sz w:val="28"/>
                                <w:szCs w:val="28"/>
                              </w:rPr>
                            </w:pPr>
                            <w:r w:rsidRPr="002E627C">
                              <w:rPr>
                                <w:rStyle w:val="af"/>
                                <w:rFonts w:ascii="Times New Roman" w:hAnsi="Times New Roman" w:cs="Times New Roman"/>
                                <w:b w:val="0"/>
                                <w:color w:val="303030"/>
                                <w:sz w:val="28"/>
                                <w:szCs w:val="28"/>
                                <w:bdr w:val="none" w:sz="0" w:space="0" w:color="auto" w:frame="1"/>
                                <w:shd w:val="clear" w:color="auto" w:fill="FFFFFF"/>
                              </w:rPr>
                              <w:t> Акцент не лише на протидії, але й на запобіганні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Рамка 428" o:spid="_x0000_s1056" style="position:absolute;margin-left:24.45pt;margin-top:23.85pt;width:231.05pt;height:133.1pt;z-index:251780096;visibility:visible;mso-wrap-style:square;mso-wrap-distance-left:9pt;mso-wrap-distance-top:0;mso-wrap-distance-right:9pt;mso-wrap-distance-bottom:0;mso-position-horizontal:absolute;mso-position-horizontal-relative:text;mso-position-vertical:absolute;mso-position-vertical-relative:text;v-text-anchor:middle" coordsize="2934335,1690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" adj="-11796480,,5400" path="m,l2934335,r,1690370l,1690370,,xm211296,211296r,1267778l2723039,1479074r,-1267778l211296,211296xe" fillcolor="red" strokecolor="red">
                <v:stroke joinstyle="miter"/>
                <v:shadow on="t" color="black" opacity="22937f" origin=",.5" offset="0,.63889mm"/>
                <v:formulas/>
                <v:path arrowok="t" o:connecttype="custom" o:connectlocs="0,0;2934335,0;2934335,1690370;0,1690370;0,0;211296,211296;211296,1479074;2723039,1479074;2723039,211296;211296,211296" o:connectangles="0,0,0,0,0,0,0,0,0,0" textboxrect="0,0,2934335,1690370"/>
                <v:textbox>
                  <w:txbxContent>
                    <w:p w:rsidR="00B355B7" w:rsidRPr="002E627C" w:rsidRDefault="00B355B7" w:rsidP="002E627C">
                      <w:pPr>
                        <w:spacing w:line="360" w:lineRule="auto"/>
                        <w:jc w:val="center"/>
                        <w:rPr>
                          <w:rFonts w:ascii="Times New Roman" w:hAnsi="Times New Roman" w:cs="Times New Roman"/>
                          <w:b/>
                          <w:sz w:val="28"/>
                          <w:szCs w:val="28"/>
                        </w:rPr>
                      </w:pPr>
                      <w:r w:rsidRPr="002E627C">
                        <w:rPr>
                          <w:rStyle w:val="af"/>
                          <w:rFonts w:ascii="Times New Roman" w:hAnsi="Times New Roman" w:cs="Times New Roman"/>
                          <w:b w:val="0"/>
                          <w:color w:val="303030"/>
                          <w:sz w:val="28"/>
                          <w:szCs w:val="28"/>
                          <w:bdr w:val="none" w:sz="0" w:space="0" w:color="auto" w:frame="1"/>
                          <w:shd w:val="clear" w:color="auto" w:fill="FFFFFF"/>
                        </w:rPr>
                        <w:t xml:space="preserve"> Акцент не </w:t>
                      </w:r>
                      <w:proofErr w:type="gramStart"/>
                      <w:r w:rsidRPr="002E627C">
                        <w:rPr>
                          <w:rStyle w:val="af"/>
                          <w:rFonts w:ascii="Times New Roman" w:hAnsi="Times New Roman" w:cs="Times New Roman"/>
                          <w:b w:val="0"/>
                          <w:color w:val="303030"/>
                          <w:sz w:val="28"/>
                          <w:szCs w:val="28"/>
                          <w:bdr w:val="none" w:sz="0" w:space="0" w:color="auto" w:frame="1"/>
                          <w:shd w:val="clear" w:color="auto" w:fill="FFFFFF"/>
                        </w:rPr>
                        <w:t>лише на</w:t>
                      </w:r>
                      <w:proofErr w:type="gramEnd"/>
                      <w:r w:rsidRPr="002E627C">
                        <w:rPr>
                          <w:rStyle w:val="af"/>
                          <w:rFonts w:ascii="Times New Roman" w:hAnsi="Times New Roman" w:cs="Times New Roman"/>
                          <w:b w:val="0"/>
                          <w:color w:val="303030"/>
                          <w:sz w:val="28"/>
                          <w:szCs w:val="28"/>
                          <w:bdr w:val="none" w:sz="0" w:space="0" w:color="auto" w:frame="1"/>
                          <w:shd w:val="clear" w:color="auto" w:fill="FFFFFF"/>
                        </w:rPr>
                        <w:t xml:space="preserve"> протидії, але й на запобіганні</w:t>
                      </w:r>
                    </w:p>
                  </w:txbxContent>
                </v:textbox>
              </v:shape>
            </w:pict>
          </mc:Fallback>
        </mc:AlternateContent>
      </w:r>
    </w:p>
    <w:p w:rsidR="00EB5FDC" w:rsidRDefault="00EB5FDC" w:rsidP="009B5FAD">
      <w:pPr>
        <w:rPr>
          <w:lang w:val="uk-UA" w:eastAsia="ru-RU"/>
        </w:rPr>
      </w:pPr>
    </w:p>
    <w:p w:rsidR="00EB5FDC" w:rsidRDefault="00EB5FDC" w:rsidP="009B5FAD">
      <w:pPr>
        <w:rPr>
          <w:lang w:val="uk-UA" w:eastAsia="ru-RU"/>
        </w:rPr>
      </w:pPr>
    </w:p>
    <w:p w:rsidR="00EB5FDC" w:rsidRPr="00EB5FDC" w:rsidRDefault="00976D08" w:rsidP="009B5FAD">
      <w:pPr>
        <w:rPr>
          <w:lang w:val="uk-UA" w:eastAsia="ru-RU"/>
        </w:rPr>
      </w:pPr>
      <w:r>
        <w:rPr>
          <w:noProof/>
          <w:lang w:eastAsia="ru-RU"/>
        </w:rPr>
        <w:drawing>
          <wp:anchor distT="0" distB="0" distL="114300" distR="114300" simplePos="0" relativeHeight="251779072" behindDoc="0" locked="0" layoutInCell="1" allowOverlap="1" wp14:anchorId="60BDDB39" wp14:editId="6E8FF5CB">
            <wp:simplePos x="1083945" y="1116330"/>
            <wp:positionH relativeFrom="margin">
              <wp:align>right</wp:align>
            </wp:positionH>
            <wp:positionV relativeFrom="margin">
              <wp:align>top</wp:align>
            </wp:positionV>
            <wp:extent cx="1743075" cy="2619375"/>
            <wp:effectExtent l="0" t="0" r="9525" b="9525"/>
            <wp:wrapSquare wrapText="bothSides"/>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39">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anchor>
        </w:drawing>
      </w:r>
    </w:p>
    <w:p w:rsidR="009B5FAD" w:rsidRPr="0034530E" w:rsidRDefault="009B5FAD" w:rsidP="009B5FAD">
      <w:pPr>
        <w:rPr>
          <w:lang w:eastAsia="ru-RU"/>
        </w:rPr>
      </w:pPr>
    </w:p>
    <w:p w:rsidR="009B5FAD" w:rsidRPr="0034530E" w:rsidRDefault="002E627C" w:rsidP="009B5FAD">
      <w:pPr>
        <w:rPr>
          <w:lang w:eastAsia="ru-RU"/>
        </w:rPr>
      </w:pPr>
      <w:r>
        <w:rPr>
          <w:rFonts w:ascii="Times New Roman" w:hAnsi="Times New Roman" w:cs="Times New Roman"/>
          <w:noProof/>
          <w:sz w:val="28"/>
          <w:szCs w:val="28"/>
          <w:lang w:eastAsia="ru-RU"/>
        </w:rPr>
        <w:drawing>
          <wp:anchor distT="0" distB="0" distL="114300" distR="114300" simplePos="0" relativeHeight="251782144" behindDoc="0" locked="0" layoutInCell="1" allowOverlap="1" wp14:anchorId="23EC6F97" wp14:editId="4081C41B">
            <wp:simplePos x="0" y="0"/>
            <wp:positionH relativeFrom="margin">
              <wp:posOffset>-111760</wp:posOffset>
            </wp:positionH>
            <wp:positionV relativeFrom="margin">
              <wp:posOffset>2732405</wp:posOffset>
            </wp:positionV>
            <wp:extent cx="5940425" cy="4107180"/>
            <wp:effectExtent l="171450" t="171450" r="384175" b="369570"/>
            <wp:wrapSquare wrapText="bothSides"/>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as.jpg"/>
                    <pic:cNvPicPr/>
                  </pic:nvPicPr>
                  <pic:blipFill>
                    <a:blip r:embed="rId93">
                      <a:extLst>
                        <a:ext uri="{28A0092B-C50C-407E-A947-70E740481C1C}">
                          <a14:useLocalDpi xmlns:a14="http://schemas.microsoft.com/office/drawing/2010/main" val="0"/>
                        </a:ext>
                      </a:extLst>
                    </a:blip>
                    <a:stretch>
                      <a:fillRect/>
                    </a:stretch>
                  </pic:blipFill>
                  <pic:spPr>
                    <a:xfrm>
                      <a:off x="0" y="0"/>
                      <a:ext cx="5940425" cy="4107180"/>
                    </a:xfrm>
                    <a:prstGeom prst="rect">
                      <a:avLst/>
                    </a:prstGeom>
                    <a:ln>
                      <a:noFill/>
                    </a:ln>
                    <a:effectLst>
                      <a:outerShdw blurRad="292100" dist="139700" dir="2700000" algn="tl" rotWithShape="0">
                        <a:srgbClr val="333333">
                          <a:alpha val="65000"/>
                        </a:srgbClr>
                      </a:outerShdw>
                    </a:effectLst>
                  </pic:spPr>
                </pic:pic>
              </a:graphicData>
            </a:graphic>
          </wp:anchor>
        </w:drawing>
      </w:r>
    </w:p>
    <w:p w:rsidR="00A803C7" w:rsidRPr="002E627C" w:rsidRDefault="00A803C7" w:rsidP="00A803C7">
      <w:pPr>
        <w:rPr>
          <w:rFonts w:ascii="Times New Roman" w:hAnsi="Times New Roman" w:cs="Times New Roman"/>
          <w:sz w:val="28"/>
          <w:szCs w:val="28"/>
          <w:lang w:val="uk-UA" w:eastAsia="ru-RU"/>
        </w:rPr>
      </w:pPr>
    </w:p>
    <w:p w:rsidR="00A803C7" w:rsidRPr="002E627C" w:rsidRDefault="00A803C7" w:rsidP="002E627C">
      <w:pPr>
        <w:jc w:val="center"/>
        <w:rPr>
          <w:rFonts w:ascii="Times New Roman" w:hAnsi="Times New Roman" w:cs="Times New Roman"/>
          <w:sz w:val="28"/>
          <w:szCs w:val="28"/>
        </w:rPr>
      </w:pPr>
      <w:r w:rsidRPr="002E627C">
        <w:rPr>
          <w:rFonts w:ascii="Times New Roman" w:hAnsi="Times New Roman" w:cs="Times New Roman"/>
          <w:noProof/>
          <w:sz w:val="28"/>
          <w:szCs w:val="28"/>
          <w:lang w:eastAsia="ru-RU"/>
        </w:rPr>
        <mc:AlternateContent>
          <mc:Choice Requires="wps">
            <w:drawing>
              <wp:anchor distT="0" distB="0" distL="114300" distR="114300" simplePos="0" relativeHeight="251781120" behindDoc="0" locked="0" layoutInCell="1" allowOverlap="1" wp14:anchorId="6F16EC65" wp14:editId="5D77C53B">
                <wp:simplePos x="0" y="0"/>
                <wp:positionH relativeFrom="column">
                  <wp:posOffset>2333922</wp:posOffset>
                </wp:positionH>
                <wp:positionV relativeFrom="paragraph">
                  <wp:posOffset>956945</wp:posOffset>
                </wp:positionV>
                <wp:extent cx="1047169" cy="846307"/>
                <wp:effectExtent l="19050" t="0" r="19685" b="30480"/>
                <wp:wrapNone/>
                <wp:docPr id="429" name="Стрелка вниз 429"/>
                <wp:cNvGraphicFramePr/>
                <a:graphic xmlns:a="http://schemas.openxmlformats.org/drawingml/2006/main">
                  <a:graphicData uri="http://schemas.microsoft.com/office/word/2010/wordprocessingShape">
                    <wps:wsp>
                      <wps:cNvSpPr/>
                      <wps:spPr>
                        <a:xfrm>
                          <a:off x="0" y="0"/>
                          <a:ext cx="1047169" cy="846307"/>
                        </a:xfrm>
                        <a:prstGeom prst="downArrow">
                          <a:avLst>
                            <a:gd name="adj1" fmla="val 50000"/>
                            <a:gd name="adj2" fmla="val 48764"/>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29" o:spid="_x0000_s1026" type="#_x0000_t67" style="position:absolute;margin-left:183.75pt;margin-top:75.35pt;width:82.45pt;height:66.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" adj="11067" fillcolor="red" strokecolor="#243f60 [1604]" strokeweight="2pt"/>
            </w:pict>
          </mc:Fallback>
        </mc:AlternateContent>
      </w:r>
      <w:r w:rsidRPr="002E627C">
        <w:rPr>
          <w:rFonts w:ascii="Times New Roman" w:hAnsi="Times New Roman" w:cs="Times New Roman"/>
          <w:sz w:val="28"/>
          <w:szCs w:val="28"/>
        </w:rPr>
        <w:t>Впроваджуючи комплексний підхід до боротьби з домашнім насильством та насильством за ознакою статі, законопроект приділяє окрему увагу питанням запобігання у його вчиненню, зокрема:</w:t>
      </w:r>
    </w:p>
    <w:p w:rsidR="00EB5FDC" w:rsidRPr="00F40504" w:rsidRDefault="00A803C7" w:rsidP="00F40504">
      <w:pPr>
        <w:jc w:val="both"/>
        <w:rPr>
          <w:rFonts w:ascii="Times New Roman" w:hAnsi="Times New Roman" w:cs="Times New Roman"/>
          <w:sz w:val="28"/>
          <w:szCs w:val="28"/>
          <w:lang w:val="uk-UA" w:eastAsia="ru-RU"/>
        </w:rPr>
      </w:pPr>
      <w:r>
        <w:rPr>
          <w:rFonts w:ascii="Times New Roman" w:hAnsi="Times New Roman" w:cs="Times New Roman"/>
          <w:noProof/>
          <w:sz w:val="28"/>
          <w:szCs w:val="28"/>
          <w:lang w:eastAsia="ru-RU"/>
        </w:rPr>
        <w:lastRenderedPageBreak/>
        <w:drawing>
          <wp:inline distT="0" distB="0" distL="0" distR="0" wp14:anchorId="7B2938E3" wp14:editId="777868BA">
            <wp:extent cx="6001966" cy="8910537"/>
            <wp:effectExtent l="57150" t="0" r="132715"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inline>
        </w:drawing>
      </w:r>
    </w:p>
    <w:p w:rsidR="00EB5FDC" w:rsidRDefault="00EB5FDC" w:rsidP="009B5FAD">
      <w:pPr>
        <w:rPr>
          <w:lang w:val="uk-UA" w:eastAsia="ru-RU"/>
        </w:rPr>
      </w:pPr>
    </w:p>
    <w:p w:rsidR="00EB5FDC" w:rsidRDefault="00A803C7" w:rsidP="009B5FAD">
      <w:pPr>
        <w:rPr>
          <w:lang w:val="uk-UA" w:eastAsia="ru-RU"/>
        </w:rPr>
      </w:pPr>
      <w:r>
        <w:rPr>
          <w:noProof/>
          <w:lang w:eastAsia="ru-RU"/>
        </w:rPr>
        <mc:AlternateContent>
          <mc:Choice Requires="wps">
            <w:drawing>
              <wp:anchor distT="0" distB="0" distL="114300" distR="114300" simplePos="0" relativeHeight="251784192" behindDoc="0" locked="0" layoutInCell="1" allowOverlap="1" wp14:anchorId="55BD9F95" wp14:editId="66A008F1">
                <wp:simplePos x="0" y="0"/>
                <wp:positionH relativeFrom="column">
                  <wp:posOffset>570230</wp:posOffset>
                </wp:positionH>
                <wp:positionV relativeFrom="paragraph">
                  <wp:posOffset>-332740</wp:posOffset>
                </wp:positionV>
                <wp:extent cx="2934335" cy="1690370"/>
                <wp:effectExtent l="57150" t="19050" r="75565" b="100330"/>
                <wp:wrapNone/>
                <wp:docPr id="431" name="Рамка 431"/>
                <wp:cNvGraphicFramePr/>
                <a:graphic xmlns:a="http://schemas.openxmlformats.org/drawingml/2006/main">
                  <a:graphicData uri="http://schemas.microsoft.com/office/word/2010/wordprocessingShape">
                    <wps:wsp>
                      <wps:cNvSpPr/>
                      <wps:spPr>
                        <a:xfrm>
                          <a:off x="0" y="0"/>
                          <a:ext cx="2934335" cy="1690370"/>
                        </a:xfrm>
                        <a:prstGeom prst="frame">
                          <a:avLst/>
                        </a:prstGeom>
                        <a:solidFill>
                          <a:srgbClr val="FF0000"/>
                        </a:solidFill>
                        <a:ln>
                          <a:solidFill>
                            <a:srgbClr val="FF0000"/>
                          </a:solidFill>
                        </a:ln>
                      </wps:spPr>
                      <wps:style>
                        <a:lnRef idx="1">
                          <a:schemeClr val="accent2"/>
                        </a:lnRef>
                        <a:fillRef idx="3">
                          <a:schemeClr val="accent2"/>
                        </a:fillRef>
                        <a:effectRef idx="2">
                          <a:schemeClr val="accent2"/>
                        </a:effectRef>
                        <a:fontRef idx="minor">
                          <a:schemeClr val="lt1"/>
                        </a:fontRef>
                      </wps:style>
                      <wps:txbx>
                        <w:txbxContent>
                          <w:p w:rsidR="00B355B7" w:rsidRPr="00F40504" w:rsidRDefault="00B355B7" w:rsidP="00A803C7">
                            <w:pPr>
                              <w:jc w:val="center"/>
                              <w:rPr>
                                <w:rFonts w:ascii="Times New Roman" w:hAnsi="Times New Roman" w:cs="Times New Roman"/>
                                <w:b/>
                                <w:sz w:val="28"/>
                                <w:szCs w:val="28"/>
                              </w:rPr>
                            </w:pPr>
                            <w:r w:rsidRPr="00F40504">
                              <w:rPr>
                                <w:rStyle w:val="af"/>
                                <w:rFonts w:ascii="Times New Roman" w:hAnsi="Times New Roman" w:cs="Times New Roman"/>
                                <w:b w:val="0"/>
                                <w:color w:val="303030"/>
                                <w:sz w:val="28"/>
                                <w:szCs w:val="28"/>
                                <w:bdr w:val="none" w:sz="0" w:space="0" w:color="auto" w:frame="1"/>
                                <w:shd w:val="clear" w:color="auto" w:fill="FFFFFF"/>
                              </w:rPr>
                              <w:t> Комплексність (взаємодія, спільні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Рамка 431" o:spid="_x0000_s1057" style="position:absolute;margin-left:44.9pt;margin-top:-26.2pt;width:231.05pt;height:133.1pt;z-index:251784192;visibility:visible;mso-wrap-style:square;mso-wrap-distance-left:9pt;mso-wrap-distance-top:0;mso-wrap-distance-right:9pt;mso-wrap-distance-bottom:0;mso-position-horizontal:absolute;mso-position-horizontal-relative:text;mso-position-vertical:absolute;mso-position-vertical-relative:text;v-text-anchor:middle" coordsize="2934335,1690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" adj="-11796480,,5400" path="m,l2934335,r,1690370l,1690370,,xm211296,211296r,1267778l2723039,1479074r,-1267778l211296,211296xe" fillcolor="red" strokecolor="red">
                <v:stroke joinstyle="miter"/>
                <v:shadow on="t" color="black" opacity="22937f" origin=",.5" offset="0,.63889mm"/>
                <v:formulas/>
                <v:path arrowok="t" o:connecttype="custom" o:connectlocs="0,0;2934335,0;2934335,1690370;0,1690370;0,0;211296,211296;211296,1479074;2723039,1479074;2723039,211296;211296,211296" o:connectangles="0,0,0,0,0,0,0,0,0,0" textboxrect="0,0,2934335,1690370"/>
                <v:textbox>
                  <w:txbxContent>
                    <w:p w:rsidR="00B355B7" w:rsidRPr="00F40504" w:rsidRDefault="00B355B7" w:rsidP="00A803C7">
                      <w:pPr>
                        <w:jc w:val="center"/>
                        <w:rPr>
                          <w:rFonts w:ascii="Times New Roman" w:hAnsi="Times New Roman" w:cs="Times New Roman"/>
                          <w:b/>
                          <w:sz w:val="28"/>
                          <w:szCs w:val="28"/>
                        </w:rPr>
                      </w:pPr>
                      <w:r w:rsidRPr="00F40504">
                        <w:rPr>
                          <w:rStyle w:val="af"/>
                          <w:rFonts w:ascii="Times New Roman" w:hAnsi="Times New Roman" w:cs="Times New Roman"/>
                          <w:b w:val="0"/>
                          <w:color w:val="303030"/>
                          <w:sz w:val="28"/>
                          <w:szCs w:val="28"/>
                          <w:bdr w:val="none" w:sz="0" w:space="0" w:color="auto" w:frame="1"/>
                          <w:shd w:val="clear" w:color="auto" w:fill="FFFFFF"/>
                        </w:rPr>
                        <w:t> Комплексність (взаємодія, спільні дії)</w:t>
                      </w:r>
                    </w:p>
                  </w:txbxContent>
                </v:textbox>
              </v:shape>
            </w:pict>
          </mc:Fallback>
        </mc:AlternateContent>
      </w:r>
    </w:p>
    <w:p w:rsidR="00EB5FDC" w:rsidRDefault="00A803C7" w:rsidP="009B5FAD">
      <w:pPr>
        <w:rPr>
          <w:lang w:val="uk-UA" w:eastAsia="ru-RU"/>
        </w:rPr>
      </w:pPr>
      <w:r>
        <w:rPr>
          <w:noProof/>
          <w:lang w:eastAsia="ru-RU"/>
        </w:rPr>
        <w:drawing>
          <wp:anchor distT="0" distB="0" distL="114300" distR="114300" simplePos="0" relativeHeight="251785216" behindDoc="0" locked="0" layoutInCell="1" allowOverlap="1" wp14:anchorId="24840262" wp14:editId="775C349A">
            <wp:simplePos x="1083945" y="2083435"/>
            <wp:positionH relativeFrom="margin">
              <wp:align>right</wp:align>
            </wp:positionH>
            <wp:positionV relativeFrom="margin">
              <wp:align>top</wp:align>
            </wp:positionV>
            <wp:extent cx="1743075" cy="2619375"/>
            <wp:effectExtent l="0" t="0" r="9525" b="9525"/>
            <wp:wrapSquare wrapText="bothSides"/>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39">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anchor>
        </w:drawing>
      </w: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Default="00EB5FDC" w:rsidP="009B5FAD">
      <w:pPr>
        <w:rPr>
          <w:lang w:val="uk-UA" w:eastAsia="ru-RU"/>
        </w:rPr>
      </w:pPr>
    </w:p>
    <w:p w:rsidR="00EB5FDC" w:rsidRPr="00F73AD7" w:rsidRDefault="00EB5FDC" w:rsidP="009B5FAD">
      <w:pPr>
        <w:rPr>
          <w:color w:val="FF0000"/>
          <w:lang w:val="uk-UA" w:eastAsia="ru-RU"/>
          <w14:textOutline w14:w="9525" w14:cap="rnd" w14:cmpd="sng" w14:algn="ctr">
            <w14:solidFill>
              <w14:srgbClr w14:val="7030A0"/>
            </w14:solidFill>
            <w14:prstDash w14:val="solid"/>
            <w14:bevel/>
          </w14:textOutline>
        </w:rPr>
      </w:pPr>
    </w:p>
    <w:p w:rsidR="00EB5FDC" w:rsidRPr="00F40504" w:rsidRDefault="00F40504" w:rsidP="00F40504">
      <w:pPr>
        <w:ind w:left="709"/>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86240" behindDoc="0" locked="0" layoutInCell="1" allowOverlap="1" wp14:anchorId="71D58936" wp14:editId="27FDE13E">
                <wp:simplePos x="0" y="0"/>
                <wp:positionH relativeFrom="column">
                  <wp:posOffset>-116556</wp:posOffset>
                </wp:positionH>
                <wp:positionV relativeFrom="paragraph">
                  <wp:posOffset>28575</wp:posOffset>
                </wp:positionV>
                <wp:extent cx="457308" cy="584200"/>
                <wp:effectExtent l="57150" t="19050" r="76200" b="101600"/>
                <wp:wrapNone/>
                <wp:docPr id="433" name="Нашивка 433"/>
                <wp:cNvGraphicFramePr/>
                <a:graphic xmlns:a="http://schemas.openxmlformats.org/drawingml/2006/main">
                  <a:graphicData uri="http://schemas.microsoft.com/office/word/2010/wordprocessingShape">
                    <wps:wsp>
                      <wps:cNvSpPr/>
                      <wps:spPr>
                        <a:xfrm>
                          <a:off x="0" y="0"/>
                          <a:ext cx="457308" cy="584200"/>
                        </a:xfrm>
                        <a:prstGeom prst="chevron">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Нашивка 433" o:spid="_x0000_s1026" type="#_x0000_t55" style="position:absolute;margin-left:-9.2pt;margin-top:2.25pt;width:36pt;height:46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" adj="10800" fillcolor="#652523 [1637]" strokecolor="#bc4542 [3045]">
                <v:fill color2="#ba4442 [3013]" rotate="t" angle="180" colors="0 #9b2d2a;52429f #cb3d3a;1 #ce3b37" focus="100%" type="gradient">
                  <o:fill v:ext="view" type="gradientUnscaled"/>
                </v:fill>
                <v:shadow on="t" color="black" opacity="22937f" origin=",.5" offset="0,.63889mm"/>
              </v:shape>
            </w:pict>
          </mc:Fallback>
        </mc:AlternateContent>
      </w:r>
      <w:r w:rsidR="00A803C7" w:rsidRPr="00F40504">
        <w:rPr>
          <w:rFonts w:ascii="Times New Roman" w:hAnsi="Times New Roman" w:cs="Times New Roman"/>
          <w:sz w:val="28"/>
          <w:szCs w:val="28"/>
        </w:rPr>
        <w:t>Надзвичайно важливою є норма про координацію здійснення заходів у сфері запобігання та протидії домашньому насильству та насильству за ознакою статі.</w:t>
      </w:r>
    </w:p>
    <w:p w:rsidR="00EB5FDC" w:rsidRPr="00F40504" w:rsidRDefault="00F40504" w:rsidP="00F40504">
      <w:pPr>
        <w:jc w:val="both"/>
        <w:rPr>
          <w:rFonts w:ascii="Times New Roman" w:hAnsi="Times New Roman" w:cs="Times New Roman"/>
          <w:sz w:val="28"/>
          <w:szCs w:val="28"/>
        </w:rPr>
      </w:pPr>
      <w:r w:rsidRPr="00F40504">
        <w:rPr>
          <w:rFonts w:ascii="Times New Roman" w:hAnsi="Times New Roman" w:cs="Times New Roman"/>
          <w:noProof/>
          <w:sz w:val="28"/>
          <w:szCs w:val="28"/>
          <w:lang w:eastAsia="ru-RU"/>
        </w:rPr>
        <mc:AlternateContent>
          <mc:Choice Requires="wps">
            <w:drawing>
              <wp:anchor distT="0" distB="0" distL="114300" distR="114300" simplePos="0" relativeHeight="251788288" behindDoc="0" locked="0" layoutInCell="1" allowOverlap="1" wp14:anchorId="4FF54EAA" wp14:editId="10D7B716">
                <wp:simplePos x="0" y="0"/>
                <wp:positionH relativeFrom="column">
                  <wp:posOffset>2159635</wp:posOffset>
                </wp:positionH>
                <wp:positionV relativeFrom="paragraph">
                  <wp:posOffset>264795</wp:posOffset>
                </wp:positionV>
                <wp:extent cx="574040" cy="584200"/>
                <wp:effectExtent l="52070" t="43180" r="68580" b="87630"/>
                <wp:wrapNone/>
                <wp:docPr id="434" name="Нашивка 434"/>
                <wp:cNvGraphicFramePr/>
                <a:graphic xmlns:a="http://schemas.openxmlformats.org/drawingml/2006/main">
                  <a:graphicData uri="http://schemas.microsoft.com/office/word/2010/wordprocessingShape">
                    <wps:wsp>
                      <wps:cNvSpPr/>
                      <wps:spPr>
                        <a:xfrm rot="5400000">
                          <a:off x="0" y="0"/>
                          <a:ext cx="574040" cy="584200"/>
                        </a:xfrm>
                        <a:prstGeom prst="chevron">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434" o:spid="_x0000_s1026" type="#_x0000_t55" style="position:absolute;margin-left:170.05pt;margin-top:20.85pt;width:45.2pt;height:46pt;rotation:90;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" adj="10800" fillcolor="#652523 [1637]" strokecolor="#bc4542 [3045]">
                <v:fill color2="#ba4442 [3013]" rotate="t" angle="180" colors="0 #9b2d2a;52429f #cb3d3a;1 #ce3b37" focus="100%" type="gradient">
                  <o:fill v:ext="view" type="gradientUnscaled"/>
                </v:fill>
                <v:shadow on="t" color="black" opacity="22937f" origin=",.5" offset="0,.63889mm"/>
              </v:shape>
            </w:pict>
          </mc:Fallback>
        </mc:AlternateContent>
      </w:r>
    </w:p>
    <w:p w:rsidR="00A803C7" w:rsidRDefault="00A803C7" w:rsidP="00F40504">
      <w:pPr>
        <w:jc w:val="both"/>
        <w:rPr>
          <w:rFonts w:ascii="Times New Roman" w:hAnsi="Times New Roman" w:cs="Times New Roman"/>
          <w:sz w:val="28"/>
          <w:szCs w:val="28"/>
          <w:lang w:val="uk-UA"/>
        </w:rPr>
      </w:pPr>
    </w:p>
    <w:p w:rsidR="00F40504" w:rsidRPr="00F40504" w:rsidRDefault="00F40504" w:rsidP="00F40504">
      <w:pPr>
        <w:jc w:val="both"/>
        <w:rPr>
          <w:rFonts w:ascii="Times New Roman" w:hAnsi="Times New Roman" w:cs="Times New Roman"/>
          <w:sz w:val="28"/>
          <w:szCs w:val="28"/>
          <w:lang w:val="uk-UA"/>
        </w:rPr>
      </w:pPr>
    </w:p>
    <w:p w:rsidR="00EB5FDC" w:rsidRPr="00F40504" w:rsidRDefault="00A803C7" w:rsidP="00F40504">
      <w:pPr>
        <w:jc w:val="both"/>
        <w:rPr>
          <w:rFonts w:ascii="Times New Roman" w:hAnsi="Times New Roman" w:cs="Times New Roman"/>
          <w:sz w:val="28"/>
          <w:szCs w:val="28"/>
        </w:rPr>
      </w:pPr>
      <w:r w:rsidRPr="00F40504">
        <w:rPr>
          <w:rFonts w:ascii="Times New Roman" w:hAnsi="Times New Roman" w:cs="Times New Roman"/>
          <w:sz w:val="28"/>
          <w:szCs w:val="28"/>
        </w:rPr>
        <w:t>Така координація спрямована на забезпечення комплексного та узгодженого реагування на випадки домашнього насильства та здійснення відповідно до закону повноважень у цій сфері.</w:t>
      </w:r>
    </w:p>
    <w:p w:rsidR="00EB5FDC" w:rsidRPr="00F40504" w:rsidRDefault="00A803C7" w:rsidP="00F40504">
      <w:pPr>
        <w:jc w:val="both"/>
        <w:rPr>
          <w:rFonts w:ascii="Times New Roman" w:hAnsi="Times New Roman" w:cs="Times New Roman"/>
          <w:sz w:val="28"/>
          <w:szCs w:val="28"/>
        </w:rPr>
      </w:pPr>
      <w:r w:rsidRPr="00F40504">
        <w:rPr>
          <w:rFonts w:ascii="Times New Roman" w:hAnsi="Times New Roman" w:cs="Times New Roman"/>
          <w:noProof/>
          <w:sz w:val="28"/>
          <w:szCs w:val="28"/>
          <w:lang w:eastAsia="ru-RU"/>
        </w:rPr>
        <mc:AlternateContent>
          <mc:Choice Requires="wps">
            <w:drawing>
              <wp:anchor distT="0" distB="0" distL="114300" distR="114300" simplePos="0" relativeHeight="251792384" behindDoc="0" locked="0" layoutInCell="1" allowOverlap="1" wp14:anchorId="3E978CFA" wp14:editId="57081F52">
                <wp:simplePos x="0" y="0"/>
                <wp:positionH relativeFrom="column">
                  <wp:posOffset>2159000</wp:posOffset>
                </wp:positionH>
                <wp:positionV relativeFrom="paragraph">
                  <wp:posOffset>115570</wp:posOffset>
                </wp:positionV>
                <wp:extent cx="574040" cy="584200"/>
                <wp:effectExtent l="52070" t="43180" r="68580" b="87630"/>
                <wp:wrapNone/>
                <wp:docPr id="436" name="Нашивка 436"/>
                <wp:cNvGraphicFramePr/>
                <a:graphic xmlns:a="http://schemas.openxmlformats.org/drawingml/2006/main">
                  <a:graphicData uri="http://schemas.microsoft.com/office/word/2010/wordprocessingShape">
                    <wps:wsp>
                      <wps:cNvSpPr/>
                      <wps:spPr>
                        <a:xfrm rot="5400000">
                          <a:off x="0" y="0"/>
                          <a:ext cx="574040" cy="584200"/>
                        </a:xfrm>
                        <a:prstGeom prst="chevron">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8DC13B" id="Нашивка 436" o:spid="_x0000_s1026" type="#_x0000_t55" style="position:absolute;margin-left:170pt;margin-top:9.1pt;width:45.2pt;height:46pt;rotation:90;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" adj="10800" fillcolor="#652523 [1637]" strokecolor="#bc4542 [3045]">
                <v:fill color2="#ba4442 [3013]" rotate="t" angle="180" colors="0 #9b2d2a;52429f #cb3d3a;1 #ce3b37" focus="100%" type="gradient">
                  <o:fill v:ext="view" type="gradientUnscaled"/>
                </v:fill>
                <v:shadow on="t" color="black" opacity="22937f" origin=",.5" offset="0,.63889mm"/>
              </v:shape>
            </w:pict>
          </mc:Fallback>
        </mc:AlternateContent>
      </w:r>
    </w:p>
    <w:p w:rsidR="00EB5FDC" w:rsidRPr="00F40504" w:rsidRDefault="00EB5FDC" w:rsidP="00F40504">
      <w:pPr>
        <w:jc w:val="both"/>
        <w:rPr>
          <w:rFonts w:ascii="Times New Roman" w:hAnsi="Times New Roman" w:cs="Times New Roman"/>
          <w:sz w:val="28"/>
          <w:szCs w:val="28"/>
        </w:rPr>
      </w:pPr>
    </w:p>
    <w:p w:rsidR="00EB5FDC" w:rsidRPr="00F40504" w:rsidRDefault="00EB5FDC" w:rsidP="00F40504">
      <w:pPr>
        <w:jc w:val="both"/>
        <w:rPr>
          <w:rFonts w:ascii="Times New Roman" w:hAnsi="Times New Roman" w:cs="Times New Roman"/>
          <w:sz w:val="28"/>
          <w:szCs w:val="28"/>
        </w:rPr>
      </w:pPr>
    </w:p>
    <w:p w:rsidR="00EB5FDC" w:rsidRPr="00F40504" w:rsidRDefault="00EB5FDC" w:rsidP="00F40504">
      <w:pPr>
        <w:jc w:val="both"/>
        <w:rPr>
          <w:rFonts w:ascii="Times New Roman" w:hAnsi="Times New Roman" w:cs="Times New Roman"/>
          <w:sz w:val="28"/>
          <w:szCs w:val="28"/>
        </w:rPr>
      </w:pPr>
    </w:p>
    <w:p w:rsidR="00EB5FDC" w:rsidRPr="00F40504" w:rsidRDefault="00A803C7" w:rsidP="00F40504">
      <w:pPr>
        <w:jc w:val="both"/>
        <w:rPr>
          <w:rFonts w:ascii="Times New Roman" w:hAnsi="Times New Roman" w:cs="Times New Roman"/>
          <w:sz w:val="28"/>
          <w:szCs w:val="28"/>
        </w:rPr>
      </w:pPr>
      <w:r w:rsidRPr="00F40504">
        <w:rPr>
          <w:rFonts w:ascii="Times New Roman" w:hAnsi="Times New Roman" w:cs="Times New Roman"/>
          <w:sz w:val="28"/>
          <w:szCs w:val="28"/>
        </w:rPr>
        <w:t>При цьому, можна відзначити, що лише координація заходів у сфері боротьби з домашнім насильством та насильством за ознакою статі дозволить забезпечити якісні спільні та узгоджені дії усіх суб’єктів; без таких узгоджених спільних дій якісної боротьби із явищем домашнього насильства чи насильства за ознакою статі апріорі не буде.</w:t>
      </w:r>
    </w:p>
    <w:p w:rsidR="00EB5FDC" w:rsidRPr="00F40504" w:rsidRDefault="00EB5FDC" w:rsidP="00F40504">
      <w:pPr>
        <w:rPr>
          <w:rFonts w:ascii="Times New Roman" w:hAnsi="Times New Roman" w:cs="Times New Roman"/>
          <w:sz w:val="28"/>
          <w:szCs w:val="28"/>
        </w:rPr>
      </w:pPr>
    </w:p>
    <w:p w:rsidR="00EB5FDC" w:rsidRDefault="00EB5FDC" w:rsidP="00F40504">
      <w:pPr>
        <w:rPr>
          <w:lang w:val="uk-UA" w:eastAsia="ru-RU"/>
        </w:rPr>
      </w:pPr>
    </w:p>
    <w:p w:rsidR="00EB5FDC" w:rsidRDefault="00EB5FDC" w:rsidP="009B5FAD">
      <w:pPr>
        <w:rPr>
          <w:lang w:val="uk-UA" w:eastAsia="ru-RU"/>
        </w:rPr>
      </w:pPr>
    </w:p>
    <w:p w:rsidR="00EB5FDC" w:rsidRDefault="00F40504" w:rsidP="009B5FAD">
      <w:pPr>
        <w:rPr>
          <w:lang w:val="uk-UA" w:eastAsia="ru-RU"/>
        </w:rPr>
      </w:pPr>
      <w:r>
        <w:rPr>
          <w:noProof/>
          <w:lang w:eastAsia="ru-RU"/>
        </w:rPr>
        <w:lastRenderedPageBreak/>
        <mc:AlternateContent>
          <mc:Choice Requires="wps">
            <w:drawing>
              <wp:anchor distT="0" distB="0" distL="114300" distR="114300" simplePos="0" relativeHeight="251794432" behindDoc="0" locked="0" layoutInCell="1" allowOverlap="1" wp14:anchorId="5903A681" wp14:editId="7C17817F">
                <wp:simplePos x="0" y="0"/>
                <wp:positionH relativeFrom="column">
                  <wp:posOffset>654050</wp:posOffset>
                </wp:positionH>
                <wp:positionV relativeFrom="paragraph">
                  <wp:posOffset>-259715</wp:posOffset>
                </wp:positionV>
                <wp:extent cx="2934335" cy="1690370"/>
                <wp:effectExtent l="57150" t="19050" r="75565" b="100330"/>
                <wp:wrapNone/>
                <wp:docPr id="437" name="Рамка 437"/>
                <wp:cNvGraphicFramePr/>
                <a:graphic xmlns:a="http://schemas.openxmlformats.org/drawingml/2006/main">
                  <a:graphicData uri="http://schemas.microsoft.com/office/word/2010/wordprocessingShape">
                    <wps:wsp>
                      <wps:cNvSpPr/>
                      <wps:spPr>
                        <a:xfrm>
                          <a:off x="0" y="0"/>
                          <a:ext cx="2934335" cy="1690370"/>
                        </a:xfrm>
                        <a:prstGeom prst="frame">
                          <a:avLst/>
                        </a:prstGeom>
                        <a:solidFill>
                          <a:srgbClr val="FF0000"/>
                        </a:solidFill>
                        <a:ln>
                          <a:solidFill>
                            <a:srgbClr val="FF0000"/>
                          </a:solidFill>
                        </a:ln>
                      </wps:spPr>
                      <wps:style>
                        <a:lnRef idx="1">
                          <a:schemeClr val="accent2"/>
                        </a:lnRef>
                        <a:fillRef idx="3">
                          <a:schemeClr val="accent2"/>
                        </a:fillRef>
                        <a:effectRef idx="2">
                          <a:schemeClr val="accent2"/>
                        </a:effectRef>
                        <a:fontRef idx="minor">
                          <a:schemeClr val="lt1"/>
                        </a:fontRef>
                      </wps:style>
                      <wps:txbx>
                        <w:txbxContent>
                          <w:p w:rsidR="00B355B7" w:rsidRPr="00F40504" w:rsidRDefault="00B355B7" w:rsidP="00F40504">
                            <w:pPr>
                              <w:spacing w:line="360" w:lineRule="auto"/>
                              <w:jc w:val="center"/>
                              <w:rPr>
                                <w:rFonts w:ascii="Times New Roman" w:hAnsi="Times New Roman" w:cs="Times New Roman"/>
                                <w:b/>
                                <w:sz w:val="28"/>
                                <w:szCs w:val="28"/>
                              </w:rPr>
                            </w:pPr>
                            <w:r w:rsidRPr="00F40504">
                              <w:rPr>
                                <w:rStyle w:val="af"/>
                                <w:rFonts w:ascii="Times New Roman" w:hAnsi="Times New Roman" w:cs="Times New Roman"/>
                                <w:b w:val="0"/>
                                <w:color w:val="303030"/>
                                <w:sz w:val="28"/>
                                <w:szCs w:val="28"/>
                                <w:bdr w:val="none" w:sz="0" w:space="0" w:color="auto" w:frame="1"/>
                                <w:shd w:val="clear" w:color="auto" w:fill="FFFFFF"/>
                              </w:rPr>
                              <w:t>Гарантії надання допомоги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Рамка 437" o:spid="_x0000_s1058" style="position:absolute;margin-left:51.5pt;margin-top:-20.45pt;width:231.05pt;height:133.1pt;z-index:251794432;visibility:visible;mso-wrap-style:square;mso-wrap-distance-left:9pt;mso-wrap-distance-top:0;mso-wrap-distance-right:9pt;mso-wrap-distance-bottom:0;mso-position-horizontal:absolute;mso-position-horizontal-relative:text;mso-position-vertical:absolute;mso-position-vertical-relative:text;v-text-anchor:middle" coordsize="2934335,1690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" adj="-11796480,,5400" path="m,l2934335,r,1690370l,1690370,,xm211296,211296r,1267778l2723039,1479074r,-1267778l211296,211296xe" fillcolor="red" strokecolor="red">
                <v:stroke joinstyle="miter"/>
                <v:shadow on="t" color="black" opacity="22937f" origin=",.5" offset="0,.63889mm"/>
                <v:formulas/>
                <v:path arrowok="t" o:connecttype="custom" o:connectlocs="0,0;2934335,0;2934335,1690370;0,1690370;0,0;211296,211296;211296,1479074;2723039,1479074;2723039,211296;211296,211296" o:connectangles="0,0,0,0,0,0,0,0,0,0" textboxrect="0,0,2934335,1690370"/>
                <v:textbox>
                  <w:txbxContent>
                    <w:p w:rsidR="00B355B7" w:rsidRPr="00F40504" w:rsidRDefault="00B355B7" w:rsidP="00F40504">
                      <w:pPr>
                        <w:spacing w:line="360" w:lineRule="auto"/>
                        <w:jc w:val="center"/>
                        <w:rPr>
                          <w:rFonts w:ascii="Times New Roman" w:hAnsi="Times New Roman" w:cs="Times New Roman"/>
                          <w:b/>
                          <w:sz w:val="28"/>
                          <w:szCs w:val="28"/>
                        </w:rPr>
                      </w:pPr>
                      <w:r w:rsidRPr="00F40504">
                        <w:rPr>
                          <w:rStyle w:val="af"/>
                          <w:rFonts w:ascii="Times New Roman" w:hAnsi="Times New Roman" w:cs="Times New Roman"/>
                          <w:b w:val="0"/>
                          <w:color w:val="303030"/>
                          <w:sz w:val="28"/>
                          <w:szCs w:val="28"/>
                          <w:bdr w:val="none" w:sz="0" w:space="0" w:color="auto" w:frame="1"/>
                          <w:shd w:val="clear" w:color="auto" w:fill="FFFFFF"/>
                        </w:rPr>
                        <w:t>Гарантії надання допомоги</w:t>
                      </w:r>
                    </w:p>
                  </w:txbxContent>
                </v:textbox>
              </v:shape>
            </w:pict>
          </mc:Fallback>
        </mc:AlternateContent>
      </w:r>
    </w:p>
    <w:p w:rsidR="00EB5FDC" w:rsidRDefault="00EB5FDC" w:rsidP="009B5FAD">
      <w:pPr>
        <w:rPr>
          <w:lang w:val="uk-UA" w:eastAsia="ru-RU"/>
        </w:rPr>
      </w:pPr>
    </w:p>
    <w:p w:rsidR="00EB5FDC" w:rsidRPr="00EB5FDC" w:rsidRDefault="00EB5FDC" w:rsidP="009B5FAD">
      <w:pPr>
        <w:rPr>
          <w:lang w:val="uk-UA" w:eastAsia="ru-RU"/>
        </w:rPr>
      </w:pPr>
    </w:p>
    <w:p w:rsidR="009B5FAD" w:rsidRPr="00A803C7" w:rsidRDefault="009B5FAD" w:rsidP="009B5FAD">
      <w:pPr>
        <w:rPr>
          <w:lang w:val="uk-UA" w:eastAsia="ru-RU"/>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r>
        <w:rPr>
          <w:noProof/>
          <w:lang w:eastAsia="ru-RU"/>
        </w:rPr>
        <w:drawing>
          <wp:anchor distT="0" distB="0" distL="114300" distR="114300" simplePos="0" relativeHeight="251796480" behindDoc="0" locked="0" layoutInCell="1" allowOverlap="1" wp14:anchorId="25D134B9" wp14:editId="65E05FF7">
            <wp:simplePos x="0" y="0"/>
            <wp:positionH relativeFrom="margin">
              <wp:posOffset>4340225</wp:posOffset>
            </wp:positionH>
            <wp:positionV relativeFrom="margin">
              <wp:posOffset>152400</wp:posOffset>
            </wp:positionV>
            <wp:extent cx="1743075" cy="2619375"/>
            <wp:effectExtent l="0" t="0" r="9525" b="9525"/>
            <wp:wrapSquare wrapText="bothSides"/>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39">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anchor>
        </w:drawing>
      </w:r>
    </w:p>
    <w:p w:rsidR="00A803C7" w:rsidRDefault="00A803C7" w:rsidP="009B5FAD">
      <w:pPr>
        <w:rPr>
          <w:rFonts w:ascii="Arial" w:hAnsi="Arial" w:cs="Arial"/>
          <w:color w:val="333333"/>
          <w:shd w:val="clear" w:color="auto" w:fill="FFFFFF"/>
          <w:lang w:val="uk-UA"/>
        </w:rPr>
      </w:pPr>
    </w:p>
    <w:p w:rsidR="00A803C7" w:rsidRDefault="00A803C7" w:rsidP="00F40504">
      <w:pPr>
        <w:rPr>
          <w:rFonts w:ascii="Arial" w:hAnsi="Arial" w:cs="Arial"/>
          <w:color w:val="333333"/>
          <w:shd w:val="clear" w:color="auto" w:fill="FFFFFF"/>
          <w:lang w:val="uk-UA"/>
        </w:rPr>
      </w:pPr>
    </w:p>
    <w:p w:rsidR="00F40504" w:rsidRPr="00F40504" w:rsidRDefault="00F40504" w:rsidP="00F40504">
      <w:pPr>
        <w:rPr>
          <w:rFonts w:ascii="Times New Roman" w:hAnsi="Times New Roman" w:cs="Times New Roman"/>
          <w:color w:val="333333"/>
          <w:sz w:val="28"/>
          <w:szCs w:val="28"/>
          <w:shd w:val="clear" w:color="auto" w:fill="FFFFFF"/>
          <w:lang w:val="uk-UA"/>
        </w:rPr>
      </w:pPr>
    </w:p>
    <w:p w:rsidR="00A803C7" w:rsidRPr="00F40504" w:rsidRDefault="00F73AD7" w:rsidP="00F40504">
      <w:pPr>
        <w:jc w:val="center"/>
        <w:rPr>
          <w:rFonts w:ascii="Times New Roman" w:hAnsi="Times New Roman" w:cs="Times New Roman"/>
          <w:sz w:val="28"/>
          <w:szCs w:val="28"/>
          <w:shd w:val="clear" w:color="auto" w:fill="FFFFFF"/>
          <w:lang w:val="uk-UA"/>
        </w:rPr>
      </w:pPr>
      <w:r w:rsidRPr="00F40504">
        <w:rPr>
          <w:rFonts w:ascii="Times New Roman" w:hAnsi="Times New Roman" w:cs="Times New Roman"/>
          <w:sz w:val="28"/>
          <w:szCs w:val="28"/>
          <w:shd w:val="clear" w:color="auto" w:fill="FFFFFF"/>
        </w:rPr>
        <w:t>З</w:t>
      </w:r>
      <w:r w:rsidRPr="00F40504">
        <w:rPr>
          <w:rFonts w:ascii="Times New Roman" w:hAnsi="Times New Roman" w:cs="Times New Roman"/>
          <w:sz w:val="28"/>
          <w:szCs w:val="28"/>
          <w:shd w:val="clear" w:color="auto" w:fill="FFFFFF"/>
          <w:lang w:val="uk-UA"/>
        </w:rPr>
        <w:t xml:space="preserve">У «Про запобігання та протидію домашньому </w:t>
      </w:r>
      <w:r w:rsidRPr="00F40504">
        <w:rPr>
          <w:rFonts w:ascii="Times New Roman" w:hAnsi="Times New Roman" w:cs="Times New Roman"/>
          <w:sz w:val="28"/>
          <w:szCs w:val="28"/>
        </w:rPr>
        <w:t>насильству</w:t>
      </w:r>
      <w:r w:rsidRPr="00F40504">
        <w:rPr>
          <w:rFonts w:ascii="Times New Roman" w:hAnsi="Times New Roman" w:cs="Times New Roman"/>
          <w:sz w:val="28"/>
          <w:szCs w:val="28"/>
          <w:shd w:val="clear" w:color="auto" w:fill="FFFFFF"/>
          <w:lang w:val="uk-UA"/>
        </w:rPr>
        <w:t>»</w:t>
      </w:r>
      <w:r w:rsidRPr="00F40504">
        <w:rPr>
          <w:rFonts w:ascii="Times New Roman" w:hAnsi="Times New Roman" w:cs="Times New Roman"/>
          <w:sz w:val="28"/>
          <w:szCs w:val="28"/>
          <w:shd w:val="clear" w:color="auto" w:fill="FFFFFF"/>
        </w:rPr>
        <w:t xml:space="preserve"> гарантує постраждалим особам надання допомоги</w:t>
      </w:r>
      <w:r w:rsidR="00F40504">
        <w:rPr>
          <w:rFonts w:ascii="Times New Roman" w:hAnsi="Times New Roman" w:cs="Times New Roman"/>
          <w:sz w:val="28"/>
          <w:szCs w:val="28"/>
          <w:shd w:val="clear" w:color="auto" w:fill="FFFFFF"/>
        </w:rPr>
        <w:t xml:space="preserve"> та захисту за такими напрямами</w:t>
      </w:r>
    </w:p>
    <w:p w:rsidR="00A803C7" w:rsidRPr="00F73AD7" w:rsidRDefault="00F40504" w:rsidP="009B5FAD">
      <w:pPr>
        <w:rPr>
          <w:rFonts w:ascii="Arial" w:hAnsi="Arial" w:cs="Arial"/>
          <w:b/>
          <w:caps/>
          <w:color w:val="C00000"/>
          <w:shd w:val="clear" w:color="auto" w:fill="FFFFFF"/>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rFonts w:ascii="Arial" w:hAnsi="Arial" w:cs="Arial"/>
          <w:b/>
          <w:caps/>
          <w:noProof/>
          <w:color w:val="C00000"/>
          <w:lang w:eastAsia="ru-RU"/>
        </w:rPr>
        <mc:AlternateContent>
          <mc:Choice Requires="wps">
            <w:drawing>
              <wp:anchor distT="0" distB="0" distL="114300" distR="114300" simplePos="0" relativeHeight="252056576" behindDoc="0" locked="0" layoutInCell="1" allowOverlap="1">
                <wp:simplePos x="0" y="0"/>
                <wp:positionH relativeFrom="column">
                  <wp:posOffset>2781152</wp:posOffset>
                </wp:positionH>
                <wp:positionV relativeFrom="paragraph">
                  <wp:posOffset>116205</wp:posOffset>
                </wp:positionV>
                <wp:extent cx="515566" cy="408562"/>
                <wp:effectExtent l="19050" t="0" r="18415" b="29845"/>
                <wp:wrapNone/>
                <wp:docPr id="660" name="Стрелка вниз 660"/>
                <wp:cNvGraphicFramePr/>
                <a:graphic xmlns:a="http://schemas.openxmlformats.org/drawingml/2006/main">
                  <a:graphicData uri="http://schemas.microsoft.com/office/word/2010/wordprocessingShape">
                    <wps:wsp>
                      <wps:cNvSpPr/>
                      <wps:spPr>
                        <a:xfrm>
                          <a:off x="0" y="0"/>
                          <a:ext cx="515566" cy="408562"/>
                        </a:xfrm>
                        <a:prstGeom prst="downArrow">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660" o:spid="_x0000_s1026" type="#_x0000_t67" style="position:absolute;margin-left:219pt;margin-top:9.15pt;width:40.6pt;height:32.15pt;z-index:25205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" adj="10800" fillcolor="white [3201]" strokecolor="#c0504d [3205]" strokeweight="2pt"/>
            </w:pict>
          </mc:Fallback>
        </mc:AlternateContent>
      </w: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F73AD7" w:rsidP="009B5FAD">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inline distT="0" distB="0" distL="0" distR="0" wp14:anchorId="6BCE80DC" wp14:editId="6C327AF8">
            <wp:extent cx="6326372" cy="4338084"/>
            <wp:effectExtent l="0" t="0" r="93980" b="0"/>
            <wp:docPr id="439" name="Схема 4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p>
    <w:p w:rsidR="00A803C7" w:rsidRDefault="00464296" w:rsidP="009B5FAD">
      <w:pPr>
        <w:rPr>
          <w:rFonts w:ascii="Arial" w:hAnsi="Arial" w:cs="Arial"/>
          <w:color w:val="333333"/>
          <w:shd w:val="clear" w:color="auto" w:fill="FFFFFF"/>
          <w:lang w:val="uk-UA"/>
        </w:rPr>
      </w:pPr>
      <w:r>
        <w:rPr>
          <w:noProof/>
          <w:lang w:eastAsia="ru-RU"/>
        </w:rPr>
        <w:lastRenderedPageBreak/>
        <mc:AlternateContent>
          <mc:Choice Requires="wps">
            <w:drawing>
              <wp:anchor distT="0" distB="0" distL="114300" distR="114300" simplePos="0" relativeHeight="251798528" behindDoc="0" locked="0" layoutInCell="1" allowOverlap="1" wp14:anchorId="20644CC7" wp14:editId="42E2418A">
                <wp:simplePos x="0" y="0"/>
                <wp:positionH relativeFrom="column">
                  <wp:posOffset>875030</wp:posOffset>
                </wp:positionH>
                <wp:positionV relativeFrom="paragraph">
                  <wp:posOffset>123190</wp:posOffset>
                </wp:positionV>
                <wp:extent cx="2934335" cy="1884680"/>
                <wp:effectExtent l="57150" t="19050" r="75565" b="96520"/>
                <wp:wrapNone/>
                <wp:docPr id="440" name="Рамка 440"/>
                <wp:cNvGraphicFramePr/>
                <a:graphic xmlns:a="http://schemas.openxmlformats.org/drawingml/2006/main">
                  <a:graphicData uri="http://schemas.microsoft.com/office/word/2010/wordprocessingShape">
                    <wps:wsp>
                      <wps:cNvSpPr/>
                      <wps:spPr>
                        <a:xfrm>
                          <a:off x="0" y="0"/>
                          <a:ext cx="2934335" cy="1884680"/>
                        </a:xfrm>
                        <a:prstGeom prst="frame">
                          <a:avLst/>
                        </a:prstGeom>
                        <a:solidFill>
                          <a:srgbClr val="FF0000"/>
                        </a:solidFill>
                        <a:ln>
                          <a:solidFill>
                            <a:srgbClr val="FF0000"/>
                          </a:solidFill>
                        </a:ln>
                      </wps:spPr>
                      <wps:style>
                        <a:lnRef idx="1">
                          <a:schemeClr val="accent2"/>
                        </a:lnRef>
                        <a:fillRef idx="3">
                          <a:schemeClr val="accent2"/>
                        </a:fillRef>
                        <a:effectRef idx="2">
                          <a:schemeClr val="accent2"/>
                        </a:effectRef>
                        <a:fontRef idx="minor">
                          <a:schemeClr val="lt1"/>
                        </a:fontRef>
                      </wps:style>
                      <wps:txbx>
                        <w:txbxContent>
                          <w:p w:rsidR="00B355B7" w:rsidRPr="00464296" w:rsidRDefault="00B355B7" w:rsidP="00464296">
                            <w:pPr>
                              <w:shd w:val="clear" w:color="auto" w:fill="FFFFFF"/>
                              <w:spacing w:after="0" w:line="360" w:lineRule="auto"/>
                              <w:textAlignment w:val="baseline"/>
                              <w:rPr>
                                <w:rFonts w:ascii="Times New Roman" w:eastAsia="Times New Roman" w:hAnsi="Times New Roman" w:cs="Times New Roman"/>
                                <w:color w:val="303030"/>
                                <w:sz w:val="28"/>
                                <w:szCs w:val="28"/>
                                <w:lang w:eastAsia="ru-RU"/>
                              </w:rPr>
                            </w:pPr>
                            <w:r w:rsidRPr="00464296">
                              <w:rPr>
                                <w:rFonts w:ascii="Times New Roman" w:eastAsia="Times New Roman" w:hAnsi="Times New Roman" w:cs="Times New Roman"/>
                                <w:bCs/>
                                <w:color w:val="303030"/>
                                <w:sz w:val="28"/>
                                <w:szCs w:val="28"/>
                                <w:bdr w:val="none" w:sz="0" w:space="0" w:color="auto" w:frame="1"/>
                                <w:lang w:eastAsia="ru-RU"/>
                              </w:rPr>
                              <w:t>Доступність правосуддя (безоплатна правова допомога, судовий збір)</w:t>
                            </w:r>
                          </w:p>
                          <w:p w:rsidR="00B355B7" w:rsidRPr="00464296" w:rsidRDefault="00B355B7" w:rsidP="00464296">
                            <w:pPr>
                              <w:spacing w:line="360" w:lineRule="auto"/>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Рамка 440" o:spid="_x0000_s1059" style="position:absolute;margin-left:68.9pt;margin-top:9.7pt;width:231.05pt;height:148.4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934335,1884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" adj="-11796480,,5400" path="m,l2934335,r,1884680l,1884680,,xm235585,235585r,1413510l2698750,1649095r,-1413510l235585,235585xe" fillcolor="red" strokecolor="red">
                <v:stroke joinstyle="miter"/>
                <v:shadow on="t" color="black" opacity="22937f" origin=",.5" offset="0,.63889mm"/>
                <v:formulas/>
                <v:path arrowok="t" o:connecttype="custom" o:connectlocs="0,0;2934335,0;2934335,1884680;0,1884680;0,0;235585,235585;235585,1649095;2698750,1649095;2698750,235585;235585,235585" o:connectangles="0,0,0,0,0,0,0,0,0,0" textboxrect="0,0,2934335,1884680"/>
                <v:textbox>
                  <w:txbxContent>
                    <w:p w:rsidR="00B355B7" w:rsidRPr="00464296" w:rsidRDefault="00B355B7" w:rsidP="00464296">
                      <w:pPr>
                        <w:shd w:val="clear" w:color="auto" w:fill="FFFFFF"/>
                        <w:spacing w:after="0" w:line="360" w:lineRule="auto"/>
                        <w:textAlignment w:val="baseline"/>
                        <w:rPr>
                          <w:rFonts w:ascii="Times New Roman" w:eastAsia="Times New Roman" w:hAnsi="Times New Roman" w:cs="Times New Roman"/>
                          <w:color w:val="303030"/>
                          <w:sz w:val="28"/>
                          <w:szCs w:val="28"/>
                          <w:lang w:eastAsia="ru-RU"/>
                        </w:rPr>
                      </w:pPr>
                      <w:r w:rsidRPr="00464296">
                        <w:rPr>
                          <w:rFonts w:ascii="Times New Roman" w:eastAsia="Times New Roman" w:hAnsi="Times New Roman" w:cs="Times New Roman"/>
                          <w:bCs/>
                          <w:color w:val="303030"/>
                          <w:sz w:val="28"/>
                          <w:szCs w:val="28"/>
                          <w:bdr w:val="none" w:sz="0" w:space="0" w:color="auto" w:frame="1"/>
                          <w:lang w:eastAsia="ru-RU"/>
                        </w:rPr>
                        <w:t>Доступність правосуддя (безоплатна правова допомога, судовий збір)</w:t>
                      </w:r>
                    </w:p>
                    <w:p w:rsidR="00B355B7" w:rsidRPr="00464296" w:rsidRDefault="00B355B7" w:rsidP="00464296">
                      <w:pPr>
                        <w:spacing w:line="360" w:lineRule="auto"/>
                        <w:rPr>
                          <w:rFonts w:ascii="Times New Roman" w:hAnsi="Times New Roman" w:cs="Times New Roman"/>
                          <w:sz w:val="28"/>
                          <w:szCs w:val="28"/>
                        </w:rPr>
                      </w:pPr>
                    </w:p>
                  </w:txbxContent>
                </v:textbox>
              </v:shape>
            </w:pict>
          </mc:Fallback>
        </mc:AlternateContent>
      </w: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F73AD7" w:rsidP="009B5FAD">
      <w:pPr>
        <w:rPr>
          <w:rFonts w:ascii="Arial" w:hAnsi="Arial" w:cs="Arial"/>
          <w:color w:val="333333"/>
          <w:shd w:val="clear" w:color="auto" w:fill="FFFFFF"/>
          <w:lang w:val="uk-UA"/>
        </w:rPr>
      </w:pPr>
      <w:r>
        <w:rPr>
          <w:noProof/>
          <w:lang w:eastAsia="ru-RU"/>
        </w:rPr>
        <w:drawing>
          <wp:anchor distT="0" distB="0" distL="114300" distR="114300" simplePos="0" relativeHeight="251800576" behindDoc="0" locked="0" layoutInCell="1" allowOverlap="1" wp14:anchorId="4EFFC5B1" wp14:editId="454FF2F0">
            <wp:simplePos x="0" y="0"/>
            <wp:positionH relativeFrom="margin">
              <wp:posOffset>4492625</wp:posOffset>
            </wp:positionH>
            <wp:positionV relativeFrom="margin">
              <wp:posOffset>304800</wp:posOffset>
            </wp:positionV>
            <wp:extent cx="1743075" cy="2619375"/>
            <wp:effectExtent l="0" t="0" r="9525" b="9525"/>
            <wp:wrapSquare wrapText="bothSides"/>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39">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anchor>
        </w:drawing>
      </w:r>
    </w:p>
    <w:p w:rsidR="00A803C7" w:rsidRDefault="00A803C7" w:rsidP="009B5FAD">
      <w:pPr>
        <w:rPr>
          <w:rFonts w:ascii="Arial" w:hAnsi="Arial" w:cs="Arial"/>
          <w:color w:val="333333"/>
          <w:shd w:val="clear" w:color="auto" w:fill="FFFFFF"/>
          <w:lang w:val="uk-UA"/>
        </w:rPr>
      </w:pPr>
    </w:p>
    <w:p w:rsidR="00A803C7" w:rsidRDefault="00464296" w:rsidP="009B5FAD">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01600" behindDoc="0" locked="0" layoutInCell="1" allowOverlap="1" wp14:anchorId="251B5C2A" wp14:editId="25AB89D5">
                <wp:simplePos x="0" y="0"/>
                <wp:positionH relativeFrom="column">
                  <wp:posOffset>2177415</wp:posOffset>
                </wp:positionH>
                <wp:positionV relativeFrom="paragraph">
                  <wp:posOffset>284480</wp:posOffset>
                </wp:positionV>
                <wp:extent cx="499745" cy="622300"/>
                <wp:effectExtent l="57150" t="19050" r="0" b="101600"/>
                <wp:wrapNone/>
                <wp:docPr id="442" name="Стрелка вниз 442"/>
                <wp:cNvGraphicFramePr/>
                <a:graphic xmlns:a="http://schemas.openxmlformats.org/drawingml/2006/main">
                  <a:graphicData uri="http://schemas.microsoft.com/office/word/2010/wordprocessingShape">
                    <wps:wsp>
                      <wps:cNvSpPr/>
                      <wps:spPr>
                        <a:xfrm>
                          <a:off x="0" y="0"/>
                          <a:ext cx="499745" cy="622300"/>
                        </a:xfrm>
                        <a:prstGeom prst="downArrow">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42" o:spid="_x0000_s1026" type="#_x0000_t67" style="position:absolute;margin-left:171.45pt;margin-top:22.4pt;width:39.35pt;height:4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" adj="12927" fillcolor="#652523 [1637]" strokecolor="#bc4542 [3045]">
                <v:fill color2="#ba4442 [3013]" rotate="t" angle="180" colors="0 #9b2d2a;52429f #cb3d3a;1 #ce3b37" focus="100%" type="gradient">
                  <o:fill v:ext="view" type="gradientUnscaled"/>
                </v:fill>
                <v:shadow on="t" color="black" opacity="22937f" origin=",.5" offset="0,.63889mm"/>
              </v:shape>
            </w:pict>
          </mc:Fallback>
        </mc:AlternateContent>
      </w:r>
    </w:p>
    <w:p w:rsidR="00A803C7" w:rsidRDefault="00A803C7" w:rsidP="009B5FAD">
      <w:pPr>
        <w:rPr>
          <w:rFonts w:ascii="Arial" w:hAnsi="Arial" w:cs="Arial"/>
          <w:color w:val="333333"/>
          <w:shd w:val="clear" w:color="auto" w:fill="FFFFFF"/>
          <w:lang w:val="uk-UA"/>
        </w:rPr>
      </w:pPr>
    </w:p>
    <w:p w:rsidR="00464296" w:rsidRDefault="00464296" w:rsidP="00464296">
      <w:pPr>
        <w:spacing w:line="360" w:lineRule="auto"/>
        <w:rPr>
          <w:rFonts w:ascii="san-serif" w:hAnsi="san-serif"/>
          <w:b/>
          <w:caps/>
          <w:color w:val="303030"/>
          <w:sz w:val="21"/>
          <w:szCs w:val="21"/>
          <w:shd w:val="clear" w:color="auto" w:fill="FFFFFF"/>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464296" w:rsidRDefault="00006E43" w:rsidP="00464296">
      <w:pPr>
        <w:spacing w:line="360" w:lineRule="auto"/>
        <w:rPr>
          <w:rFonts w:ascii="Times New Roman" w:hAnsi="Times New Roman" w:cs="Times New Roman"/>
          <w:sz w:val="28"/>
          <w:szCs w:val="28"/>
          <w:lang w:val="uk-UA"/>
        </w:rPr>
      </w:pPr>
      <w:r>
        <w:rPr>
          <w:rFonts w:ascii="Arial" w:hAnsi="Arial" w:cs="Arial"/>
          <w:noProof/>
          <w:color w:val="333333"/>
          <w:lang w:eastAsia="ru-RU"/>
        </w:rPr>
        <mc:AlternateContent>
          <mc:Choice Requires="wps">
            <w:drawing>
              <wp:anchor distT="0" distB="0" distL="114300" distR="114300" simplePos="0" relativeHeight="252059648" behindDoc="0" locked="0" layoutInCell="1" allowOverlap="1" wp14:anchorId="0B125F58" wp14:editId="5AE059C8">
                <wp:simplePos x="0" y="0"/>
                <wp:positionH relativeFrom="column">
                  <wp:posOffset>2280285</wp:posOffset>
                </wp:positionH>
                <wp:positionV relativeFrom="paragraph">
                  <wp:posOffset>1526189</wp:posOffset>
                </wp:positionV>
                <wp:extent cx="499745" cy="622300"/>
                <wp:effectExtent l="57150" t="19050" r="0" b="101600"/>
                <wp:wrapNone/>
                <wp:docPr id="663" name="Стрелка вниз 663"/>
                <wp:cNvGraphicFramePr/>
                <a:graphic xmlns:a="http://schemas.openxmlformats.org/drawingml/2006/main">
                  <a:graphicData uri="http://schemas.microsoft.com/office/word/2010/wordprocessingShape">
                    <wps:wsp>
                      <wps:cNvSpPr/>
                      <wps:spPr>
                        <a:xfrm>
                          <a:off x="0" y="0"/>
                          <a:ext cx="499745" cy="622300"/>
                        </a:xfrm>
                        <a:prstGeom prst="downArrow">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63" o:spid="_x0000_s1026" type="#_x0000_t67" style="position:absolute;margin-left:179.55pt;margin-top:120.15pt;width:39.35pt;height:49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" adj="12927" fillcolor="#652523 [1637]" strokecolor="#bc4542 [3045]">
                <v:fill color2="#ba4442 [3013]" rotate="t" angle="180" colors="0 #9b2d2a;52429f #cb3d3a;1 #ce3b37" focus="100%" type="gradient">
                  <o:fill v:ext="view" type="gradientUnscaled"/>
                </v:fill>
                <v:shadow on="t" color="black" opacity="22937f" origin=",.5" offset="0,.63889mm"/>
              </v:shape>
            </w:pict>
          </mc:Fallback>
        </mc:AlternateContent>
      </w:r>
      <w:r w:rsidR="00F73AD7" w:rsidRPr="00464296">
        <w:rPr>
          <w:rFonts w:ascii="Times New Roman" w:hAnsi="Times New Roman" w:cs="Times New Roman"/>
          <w:sz w:val="28"/>
          <w:szCs w:val="28"/>
        </w:rPr>
        <w:t>Відпові</w:t>
      </w:r>
      <w:r w:rsidR="00464296" w:rsidRPr="00464296">
        <w:rPr>
          <w:rFonts w:ascii="Times New Roman" w:hAnsi="Times New Roman" w:cs="Times New Roman"/>
          <w:sz w:val="28"/>
          <w:szCs w:val="28"/>
        </w:rPr>
        <w:t>д</w:t>
      </w:r>
      <w:r w:rsidR="00F73AD7" w:rsidRPr="00464296">
        <w:rPr>
          <w:rFonts w:ascii="Times New Roman" w:hAnsi="Times New Roman" w:cs="Times New Roman"/>
          <w:sz w:val="28"/>
          <w:szCs w:val="28"/>
        </w:rPr>
        <w:t>но до Законів України «Про судовий збір» та «Про безоплатну правову допомогу» постраждалим особам, у тому числі постраждалим дітям, створено безперешкодний доступ до правосуддя та судового захисту своїх прав та інтересів без сплати сум судового збору чи оплати вартості послуг адвоката</w:t>
      </w:r>
      <w:r w:rsidR="00464296">
        <w:rPr>
          <w:rFonts w:ascii="Times New Roman" w:hAnsi="Times New Roman" w:cs="Times New Roman"/>
          <w:sz w:val="28"/>
          <w:szCs w:val="28"/>
          <w:lang w:val="uk-UA"/>
        </w:rPr>
        <w:t>.</w:t>
      </w:r>
      <w:r w:rsidRPr="00006E43">
        <w:rPr>
          <w:rFonts w:ascii="Times New Roman" w:hAnsi="Times New Roman" w:cs="Times New Roman"/>
          <w:noProof/>
          <w:sz w:val="28"/>
          <w:szCs w:val="28"/>
          <w:lang w:eastAsia="ru-RU"/>
        </w:rPr>
        <w:t xml:space="preserve"> </w:t>
      </w:r>
    </w:p>
    <w:p w:rsidR="00464296" w:rsidRDefault="00464296" w:rsidP="00464296">
      <w:pPr>
        <w:spacing w:line="360" w:lineRule="auto"/>
        <w:rPr>
          <w:rFonts w:ascii="Times New Roman" w:hAnsi="Times New Roman" w:cs="Times New Roman"/>
          <w:sz w:val="28"/>
          <w:szCs w:val="28"/>
          <w:lang w:val="uk-UA"/>
        </w:rPr>
      </w:pPr>
    </w:p>
    <w:p w:rsidR="00262A8E" w:rsidRDefault="00006E43" w:rsidP="00262A8E">
      <w:pPr>
        <w:spacing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2060672" behindDoc="0" locked="0" layoutInCell="1" allowOverlap="1" wp14:anchorId="4C3A342C" wp14:editId="6FF056A5">
            <wp:simplePos x="0" y="0"/>
            <wp:positionH relativeFrom="margin">
              <wp:posOffset>-175895</wp:posOffset>
            </wp:positionH>
            <wp:positionV relativeFrom="margin">
              <wp:posOffset>5483225</wp:posOffset>
            </wp:positionV>
            <wp:extent cx="6283960" cy="4065905"/>
            <wp:effectExtent l="0" t="0" r="2540" b="0"/>
            <wp:wrapSquare wrapText="bothSides"/>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уклет-насильство-в-сімї-0002.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283960" cy="40659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F73AD7" w:rsidRPr="00262A8E" w:rsidRDefault="00DD1594" w:rsidP="00262A8E">
      <w:pPr>
        <w:spacing w:line="360" w:lineRule="auto"/>
        <w:ind w:firstLine="709"/>
        <w:rPr>
          <w:rFonts w:ascii="Times New Roman" w:hAnsi="Times New Roman" w:cs="Times New Roman"/>
          <w:sz w:val="28"/>
          <w:szCs w:val="28"/>
          <w:lang w:val="uk-UA"/>
        </w:rPr>
      </w:pPr>
      <w:r w:rsidRPr="00DD1594">
        <w:rPr>
          <w:rFonts w:ascii="Times New Roman" w:hAnsi="Times New Roman" w:cs="Times New Roman"/>
          <w:sz w:val="28"/>
          <w:szCs w:val="28"/>
        </w:rPr>
        <w:lastRenderedPageBreak/>
        <w:t>2.3</w:t>
      </w:r>
      <w:r w:rsidRPr="00DD1594">
        <w:rPr>
          <w:rFonts w:ascii="Times New Roman" w:hAnsi="Times New Roman" w:cs="Times New Roman"/>
          <w:sz w:val="28"/>
          <w:szCs w:val="28"/>
        </w:rPr>
        <w:tab/>
      </w:r>
      <w:r w:rsidRPr="00DD1594">
        <w:rPr>
          <w:rFonts w:ascii="Times New Roman" w:hAnsi="Times New Roman" w:cs="Times New Roman"/>
          <w:sz w:val="28"/>
          <w:szCs w:val="28"/>
          <w:shd w:val="clear" w:color="auto" w:fill="FFFFFF"/>
          <w:lang w:val="uk-UA"/>
        </w:rPr>
        <w:t>Система с</w:t>
      </w:r>
      <w:r w:rsidRPr="00DD1594">
        <w:rPr>
          <w:rFonts w:ascii="Times New Roman" w:hAnsi="Times New Roman" w:cs="Times New Roman"/>
          <w:sz w:val="28"/>
          <w:szCs w:val="28"/>
          <w:shd w:val="clear" w:color="auto" w:fill="FFFFFF"/>
        </w:rPr>
        <w:t>уб'єкт</w:t>
      </w:r>
      <w:r w:rsidRPr="00DD1594">
        <w:rPr>
          <w:rFonts w:ascii="Times New Roman" w:hAnsi="Times New Roman" w:cs="Times New Roman"/>
          <w:sz w:val="28"/>
          <w:szCs w:val="28"/>
          <w:shd w:val="clear" w:color="auto" w:fill="FFFFFF"/>
          <w:lang w:val="uk-UA"/>
        </w:rPr>
        <w:t>ів</w:t>
      </w:r>
      <w:r w:rsidRPr="00DD1594">
        <w:rPr>
          <w:rFonts w:ascii="Times New Roman" w:hAnsi="Times New Roman" w:cs="Times New Roman"/>
          <w:sz w:val="28"/>
          <w:szCs w:val="28"/>
          <w:shd w:val="clear" w:color="auto" w:fill="FFFFFF"/>
        </w:rPr>
        <w:t>, що здійснюють заходи у сфері запобігання та протидії домашньому насильству</w:t>
      </w:r>
      <w:r w:rsidR="0009655E" w:rsidRPr="0009655E">
        <w:rPr>
          <w:rFonts w:ascii="Times New Roman" w:hAnsi="Times New Roman" w:cs="Times New Roman"/>
          <w:sz w:val="28"/>
          <w:szCs w:val="28"/>
          <w:shd w:val="clear" w:color="auto" w:fill="FFFFFF"/>
        </w:rPr>
        <w:t xml:space="preserve"> </w:t>
      </w:r>
    </w:p>
    <w:p w:rsidR="0009655E" w:rsidRDefault="0009655E" w:rsidP="009B5FAD">
      <w:pPr>
        <w:rPr>
          <w:rFonts w:ascii="Times New Roman" w:hAnsi="Times New Roman" w:cs="Times New Roman"/>
          <w:sz w:val="28"/>
          <w:szCs w:val="28"/>
          <w:shd w:val="clear" w:color="auto" w:fill="FFFFFF"/>
          <w:lang w:val="uk-UA"/>
        </w:rPr>
      </w:pPr>
    </w:p>
    <w:p w:rsidR="0009655E" w:rsidRPr="00262A8E" w:rsidRDefault="0009655E" w:rsidP="00262A8E">
      <w:pPr>
        <w:spacing w:line="360" w:lineRule="auto"/>
        <w:jc w:val="center"/>
        <w:rPr>
          <w:rFonts w:ascii="Times New Roman" w:hAnsi="Times New Roman" w:cs="Times New Roman"/>
          <w:sz w:val="28"/>
          <w:szCs w:val="28"/>
          <w:shd w:val="clear" w:color="auto" w:fill="FFFFFF"/>
          <w:lang w:val="uk-UA"/>
        </w:rPr>
      </w:pPr>
      <w:r w:rsidRPr="00262A8E">
        <w:rPr>
          <w:rFonts w:ascii="Times New Roman" w:hAnsi="Times New Roman" w:cs="Times New Roman"/>
          <w:sz w:val="28"/>
          <w:szCs w:val="28"/>
          <w:shd w:val="clear" w:color="auto" w:fill="FFFFFF"/>
        </w:rPr>
        <w:t xml:space="preserve">Суб’єктами, що здійснюють заходи у сфері запобігання та протидії </w:t>
      </w:r>
      <w:r w:rsidRPr="00262A8E">
        <w:rPr>
          <w:rFonts w:ascii="Times New Roman" w:hAnsi="Times New Roman" w:cs="Times New Roman"/>
          <w:sz w:val="28"/>
          <w:szCs w:val="28"/>
        </w:rPr>
        <w:t>домашньому</w:t>
      </w:r>
      <w:r w:rsidRPr="00262A8E">
        <w:rPr>
          <w:rFonts w:ascii="Times New Roman" w:hAnsi="Times New Roman" w:cs="Times New Roman"/>
          <w:sz w:val="28"/>
          <w:szCs w:val="28"/>
          <w:shd w:val="clear" w:color="auto" w:fill="FFFFFF"/>
        </w:rPr>
        <w:t xml:space="preserve"> насильству</w:t>
      </w:r>
      <w:r w:rsidRPr="00262A8E">
        <w:rPr>
          <w:rFonts w:ascii="Times New Roman" w:hAnsi="Times New Roman" w:cs="Times New Roman"/>
          <w:sz w:val="28"/>
          <w:szCs w:val="28"/>
          <w:shd w:val="clear" w:color="auto" w:fill="FFFFFF"/>
          <w:lang w:val="uk-UA"/>
        </w:rPr>
        <w:t xml:space="preserve"> </w:t>
      </w:r>
      <w:r w:rsidRPr="00262A8E">
        <w:rPr>
          <w:rFonts w:ascii="Times New Roman" w:hAnsi="Times New Roman" w:cs="Times New Roman"/>
          <w:sz w:val="28"/>
          <w:szCs w:val="28"/>
          <w:shd w:val="clear" w:color="auto" w:fill="FFFFFF"/>
        </w:rPr>
        <w:t>є:</w:t>
      </w:r>
    </w:p>
    <w:p w:rsidR="0009655E" w:rsidRPr="0009655E" w:rsidRDefault="0009655E" w:rsidP="009B5FAD">
      <w:pPr>
        <w:rPr>
          <w:rFonts w:ascii="Times New Roman" w:hAnsi="Times New Roman" w:cs="Times New Roman"/>
          <w:b/>
          <w:caps/>
          <w:color w:val="C00000"/>
          <w:sz w:val="28"/>
          <w:szCs w:val="28"/>
          <w:shd w:val="clear" w:color="auto" w:fill="FFFFFF"/>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noProof/>
          <w:color w:val="C00000"/>
          <w:sz w:val="28"/>
          <w:szCs w:val="28"/>
          <w:shd w:val="clear" w:color="auto" w:fill="FFFFFF"/>
          <w:lang w:eastAsia="ru-RU"/>
        </w:rPr>
        <w:drawing>
          <wp:inline distT="0" distB="0" distL="0" distR="0" wp14:anchorId="1182E917" wp14:editId="6634D877">
            <wp:extent cx="5729591" cy="7179013"/>
            <wp:effectExtent l="38100" t="0" r="0" b="0"/>
            <wp:docPr id="444" name="Схема 4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5" r:lo="rId106" r:qs="rId107" r:cs="rId108"/>
              </a:graphicData>
            </a:graphic>
          </wp:inline>
        </w:drawing>
      </w:r>
    </w:p>
    <w:p w:rsidR="00F73AD7" w:rsidRPr="00F73AD7" w:rsidRDefault="00F73AD7" w:rsidP="009B5FAD">
      <w:pPr>
        <w:rPr>
          <w:rFonts w:ascii="Arial" w:hAnsi="Arial" w:cs="Arial"/>
          <w:b/>
          <w:caps/>
          <w:color w:val="C00000"/>
          <w:shd w:val="clear" w:color="auto" w:fill="FFFFFF"/>
          <w:lang w:val="uk-UA"/>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A803C7" w:rsidRPr="00262A8E" w:rsidRDefault="007747FD" w:rsidP="00262A8E">
      <w:pPr>
        <w:spacing w:line="360" w:lineRule="auto"/>
        <w:jc w:val="center"/>
        <w:rPr>
          <w:rFonts w:ascii="Times New Roman" w:hAnsi="Times New Roman" w:cs="Times New Roman"/>
          <w:color w:val="333333"/>
          <w:sz w:val="28"/>
          <w:szCs w:val="28"/>
          <w:shd w:val="clear" w:color="auto" w:fill="FFFFFF"/>
          <w:lang w:val="uk-UA"/>
        </w:rPr>
      </w:pPr>
      <w:r w:rsidRPr="00262A8E">
        <w:rPr>
          <w:rFonts w:ascii="Times New Roman" w:hAnsi="Times New Roman" w:cs="Times New Roman"/>
          <w:sz w:val="28"/>
          <w:szCs w:val="28"/>
          <w:shd w:val="clear" w:color="auto" w:fill="FFFFFF"/>
        </w:rPr>
        <w:t>Спеціально уповноважен</w:t>
      </w:r>
      <w:r w:rsidRPr="00262A8E">
        <w:rPr>
          <w:rFonts w:ascii="Times New Roman" w:hAnsi="Times New Roman" w:cs="Times New Roman"/>
          <w:sz w:val="28"/>
          <w:szCs w:val="28"/>
          <w:shd w:val="clear" w:color="auto" w:fill="FFFFFF"/>
          <w:lang w:val="uk-UA"/>
        </w:rPr>
        <w:t>і</w:t>
      </w:r>
      <w:r w:rsidRPr="00262A8E">
        <w:rPr>
          <w:rFonts w:ascii="Times New Roman" w:hAnsi="Times New Roman" w:cs="Times New Roman"/>
          <w:sz w:val="28"/>
          <w:szCs w:val="28"/>
          <w:shd w:val="clear" w:color="auto" w:fill="FFFFFF"/>
        </w:rPr>
        <w:t xml:space="preserve"> орган</w:t>
      </w:r>
      <w:r w:rsidRPr="00262A8E">
        <w:rPr>
          <w:rFonts w:ascii="Times New Roman" w:hAnsi="Times New Roman" w:cs="Times New Roman"/>
          <w:sz w:val="28"/>
          <w:szCs w:val="28"/>
          <w:shd w:val="clear" w:color="auto" w:fill="FFFFFF"/>
          <w:lang w:val="uk-UA"/>
        </w:rPr>
        <w:t>и</w:t>
      </w:r>
      <w:r w:rsidRPr="00262A8E">
        <w:rPr>
          <w:rFonts w:ascii="Times New Roman" w:hAnsi="Times New Roman" w:cs="Times New Roman"/>
          <w:sz w:val="28"/>
          <w:szCs w:val="28"/>
          <w:shd w:val="clear" w:color="auto" w:fill="FFFFFF"/>
        </w:rPr>
        <w:t xml:space="preserve"> у сфері запобігання та протидії </w:t>
      </w:r>
      <w:r w:rsidRPr="00262A8E">
        <w:rPr>
          <w:rFonts w:ascii="Times New Roman" w:hAnsi="Times New Roman" w:cs="Times New Roman"/>
          <w:sz w:val="28"/>
          <w:szCs w:val="28"/>
        </w:rPr>
        <w:t>домашньому</w:t>
      </w:r>
      <w:r w:rsidRPr="00262A8E">
        <w:rPr>
          <w:rFonts w:ascii="Times New Roman" w:hAnsi="Times New Roman" w:cs="Times New Roman"/>
          <w:sz w:val="28"/>
          <w:szCs w:val="28"/>
          <w:shd w:val="clear" w:color="auto" w:fill="FFFFFF"/>
        </w:rPr>
        <w:t xml:space="preserve"> насильству</w:t>
      </w:r>
      <w:r w:rsidR="00262A8E">
        <w:rPr>
          <w:rFonts w:ascii="Times New Roman" w:hAnsi="Times New Roman" w:cs="Times New Roman"/>
          <w:sz w:val="28"/>
          <w:szCs w:val="28"/>
          <w:shd w:val="clear" w:color="auto" w:fill="FFFFFF"/>
          <w:lang w:val="uk-UA"/>
        </w:rPr>
        <w:t>:</w:t>
      </w: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7747FD" w:rsidP="009B5FAD">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inline distT="0" distB="0" distL="0" distR="0" wp14:anchorId="14614784" wp14:editId="73015736">
            <wp:extent cx="5622587" cy="7062281"/>
            <wp:effectExtent l="0" t="57150" r="0" b="120015"/>
            <wp:docPr id="445" name="Схема 4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inline>
        </w:drawing>
      </w:r>
    </w:p>
    <w:p w:rsidR="00A803C7" w:rsidRDefault="001F71B7" w:rsidP="001F71B7">
      <w:pPr>
        <w:jc w:val="center"/>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lastRenderedPageBreak/>
        <w:t>І</w:t>
      </w:r>
      <w:r w:rsidR="006F4670" w:rsidRPr="001F71B7">
        <w:rPr>
          <w:rFonts w:ascii="Times New Roman" w:hAnsi="Times New Roman" w:cs="Times New Roman"/>
          <w:sz w:val="28"/>
          <w:szCs w:val="28"/>
          <w:shd w:val="clear" w:color="auto" w:fill="FFFFFF"/>
        </w:rPr>
        <w:t>нш</w:t>
      </w:r>
      <w:r w:rsidR="006F4670" w:rsidRPr="001F71B7">
        <w:rPr>
          <w:rFonts w:ascii="Times New Roman" w:hAnsi="Times New Roman" w:cs="Times New Roman"/>
          <w:sz w:val="28"/>
          <w:szCs w:val="28"/>
          <w:shd w:val="clear" w:color="auto" w:fill="FFFFFF"/>
          <w:lang w:val="uk-UA"/>
        </w:rPr>
        <w:t>і</w:t>
      </w:r>
      <w:r w:rsidR="006F4670" w:rsidRPr="001F71B7">
        <w:rPr>
          <w:rFonts w:ascii="Times New Roman" w:hAnsi="Times New Roman" w:cs="Times New Roman"/>
          <w:sz w:val="28"/>
          <w:szCs w:val="28"/>
          <w:shd w:val="clear" w:color="auto" w:fill="FFFFFF"/>
        </w:rPr>
        <w:t xml:space="preserve"> орган</w:t>
      </w:r>
      <w:r w:rsidR="006F4670" w:rsidRPr="001F71B7">
        <w:rPr>
          <w:rFonts w:ascii="Times New Roman" w:hAnsi="Times New Roman" w:cs="Times New Roman"/>
          <w:sz w:val="28"/>
          <w:szCs w:val="28"/>
          <w:shd w:val="clear" w:color="auto" w:fill="FFFFFF"/>
          <w:lang w:val="uk-UA"/>
        </w:rPr>
        <w:t>и</w:t>
      </w:r>
      <w:r w:rsidR="006F4670" w:rsidRPr="001F71B7">
        <w:rPr>
          <w:rFonts w:ascii="Times New Roman" w:hAnsi="Times New Roman" w:cs="Times New Roman"/>
          <w:sz w:val="28"/>
          <w:szCs w:val="28"/>
          <w:shd w:val="clear" w:color="auto" w:fill="FFFFFF"/>
        </w:rPr>
        <w:t xml:space="preserve"> та установ</w:t>
      </w:r>
      <w:r w:rsidR="006F4670" w:rsidRPr="001F71B7">
        <w:rPr>
          <w:rFonts w:ascii="Times New Roman" w:hAnsi="Times New Roman" w:cs="Times New Roman"/>
          <w:sz w:val="28"/>
          <w:szCs w:val="28"/>
          <w:shd w:val="clear" w:color="auto" w:fill="FFFFFF"/>
          <w:lang w:val="uk-UA"/>
        </w:rPr>
        <w:t>и</w:t>
      </w:r>
      <w:r w:rsidR="006F4670" w:rsidRPr="001F71B7">
        <w:rPr>
          <w:rFonts w:ascii="Times New Roman" w:hAnsi="Times New Roman" w:cs="Times New Roman"/>
          <w:sz w:val="28"/>
          <w:szCs w:val="28"/>
          <w:shd w:val="clear" w:color="auto" w:fill="FFFFFF"/>
        </w:rPr>
        <w:t xml:space="preserve">, на які покладаються функції із здійснення </w:t>
      </w:r>
      <w:r w:rsidR="006F4670" w:rsidRPr="001F71B7">
        <w:rPr>
          <w:rFonts w:ascii="Times New Roman" w:hAnsi="Times New Roman" w:cs="Times New Roman"/>
          <w:sz w:val="28"/>
          <w:szCs w:val="28"/>
        </w:rPr>
        <w:t>заходів</w:t>
      </w:r>
      <w:r w:rsidR="006F4670" w:rsidRPr="001F71B7">
        <w:rPr>
          <w:rFonts w:ascii="Times New Roman" w:hAnsi="Times New Roman" w:cs="Times New Roman"/>
          <w:sz w:val="28"/>
          <w:szCs w:val="28"/>
          <w:shd w:val="clear" w:color="auto" w:fill="FFFFFF"/>
        </w:rPr>
        <w:t xml:space="preserve"> у сфері запобігання та протидії домашньому насильству</w:t>
      </w:r>
      <w:r>
        <w:rPr>
          <w:rFonts w:ascii="Times New Roman" w:hAnsi="Times New Roman" w:cs="Times New Roman"/>
          <w:sz w:val="28"/>
          <w:szCs w:val="28"/>
          <w:shd w:val="clear" w:color="auto" w:fill="FFFFFF"/>
          <w:lang w:val="uk-UA"/>
        </w:rPr>
        <w:t>:</w:t>
      </w:r>
    </w:p>
    <w:p w:rsidR="001F71B7" w:rsidRPr="001F71B7" w:rsidRDefault="001F71B7" w:rsidP="001F71B7">
      <w:pPr>
        <w:jc w:val="center"/>
        <w:rPr>
          <w:rFonts w:ascii="Times New Roman" w:hAnsi="Times New Roman" w:cs="Times New Roman"/>
          <w:color w:val="333333"/>
          <w:sz w:val="28"/>
          <w:szCs w:val="28"/>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6F4670" w:rsidP="009B5FAD">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anchor distT="0" distB="0" distL="114300" distR="114300" simplePos="0" relativeHeight="251803648" behindDoc="0" locked="0" layoutInCell="1" allowOverlap="1" wp14:anchorId="157B9EAB" wp14:editId="4282B6E6">
            <wp:simplePos x="0" y="0"/>
            <wp:positionH relativeFrom="margin">
              <wp:posOffset>-1918970</wp:posOffset>
            </wp:positionH>
            <wp:positionV relativeFrom="margin">
              <wp:posOffset>3440430</wp:posOffset>
            </wp:positionV>
            <wp:extent cx="4876800" cy="2148205"/>
            <wp:effectExtent l="164147" t="178753" r="392748" b="354647"/>
            <wp:wrapSquare wrapText="bothSides"/>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5).jpg"/>
                    <pic:cNvPicPr/>
                  </pic:nvPicPr>
                  <pic:blipFill rotWithShape="1">
                    <a:blip r:embed="rId115">
                      <a:extLst>
                        <a:ext uri="{28A0092B-C50C-407E-A947-70E740481C1C}">
                          <a14:useLocalDpi xmlns:a14="http://schemas.microsoft.com/office/drawing/2010/main" val="0"/>
                        </a:ext>
                      </a:extLst>
                    </a:blip>
                    <a:srcRect t="15217"/>
                    <a:stretch/>
                  </pic:blipFill>
                  <pic:spPr bwMode="auto">
                    <a:xfrm rot="16200000">
                      <a:off x="0" y="0"/>
                      <a:ext cx="4876800" cy="214820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Pr>
          <w:rFonts w:ascii="Arial" w:hAnsi="Arial" w:cs="Arial"/>
          <w:noProof/>
          <w:color w:val="333333"/>
          <w:shd w:val="clear" w:color="auto" w:fill="FFFFFF"/>
          <w:lang w:eastAsia="ru-RU"/>
        </w:rPr>
        <w:drawing>
          <wp:inline distT="0" distB="0" distL="0" distR="0" wp14:anchorId="2BAF78E9" wp14:editId="05BE56F1">
            <wp:extent cx="3922005" cy="6488935"/>
            <wp:effectExtent l="0" t="0" r="21590" b="7620"/>
            <wp:docPr id="447" name="Схема 4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inline>
        </w:drawing>
      </w: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0E2927" w:rsidP="001F71B7">
      <w:pPr>
        <w:jc w:val="center"/>
        <w:rPr>
          <w:rFonts w:ascii="Times New Roman" w:hAnsi="Times New Roman" w:cs="Times New Roman"/>
          <w:sz w:val="28"/>
          <w:szCs w:val="28"/>
          <w:shd w:val="clear" w:color="auto" w:fill="FFFFFF"/>
          <w:lang w:val="uk-UA"/>
        </w:rPr>
      </w:pPr>
      <w:r w:rsidRPr="001F71B7">
        <w:rPr>
          <w:rFonts w:ascii="Times New Roman" w:hAnsi="Times New Roman" w:cs="Times New Roman"/>
          <w:sz w:val="28"/>
          <w:szCs w:val="28"/>
          <w:shd w:val="clear" w:color="auto" w:fill="FFFFFF"/>
        </w:rPr>
        <w:lastRenderedPageBreak/>
        <w:t xml:space="preserve">До загальних служб підтримки постраждалих осіб належать </w:t>
      </w:r>
      <w:r w:rsidRPr="001F71B7">
        <w:rPr>
          <w:rFonts w:ascii="Times New Roman" w:hAnsi="Times New Roman" w:cs="Times New Roman"/>
          <w:sz w:val="28"/>
          <w:szCs w:val="28"/>
        </w:rPr>
        <w:t>заклади</w:t>
      </w:r>
      <w:r w:rsidRPr="001F71B7">
        <w:rPr>
          <w:rFonts w:ascii="Times New Roman" w:hAnsi="Times New Roman" w:cs="Times New Roman"/>
          <w:sz w:val="28"/>
          <w:szCs w:val="28"/>
          <w:shd w:val="clear" w:color="auto" w:fill="FFFFFF"/>
        </w:rPr>
        <w:t>, які, у тому числі, надають допомогу постраждалим особам:</w:t>
      </w:r>
    </w:p>
    <w:p w:rsidR="001F71B7" w:rsidRPr="001F71B7" w:rsidRDefault="001F71B7" w:rsidP="001F71B7">
      <w:pPr>
        <w:jc w:val="center"/>
        <w:rPr>
          <w:rFonts w:ascii="Times New Roman" w:hAnsi="Times New Roman" w:cs="Times New Roman"/>
          <w:color w:val="333333"/>
          <w:sz w:val="28"/>
          <w:szCs w:val="28"/>
          <w:shd w:val="clear" w:color="auto" w:fill="FFFFFF"/>
          <w:lang w:val="uk-UA"/>
        </w:rPr>
      </w:pPr>
      <w:r w:rsidRPr="001F71B7">
        <w:rPr>
          <w:noProof/>
          <w:color w:val="303030"/>
          <w:sz w:val="28"/>
          <w:szCs w:val="28"/>
          <w:lang w:eastAsia="ru-RU"/>
        </w:rPr>
        <mc:AlternateContent>
          <mc:Choice Requires="wps">
            <w:drawing>
              <wp:anchor distT="0" distB="0" distL="114300" distR="114300" simplePos="0" relativeHeight="251804672" behindDoc="0" locked="0" layoutInCell="1" allowOverlap="1" wp14:anchorId="3054981F" wp14:editId="385C9DA0">
                <wp:simplePos x="0" y="0"/>
                <wp:positionH relativeFrom="column">
                  <wp:posOffset>-356870</wp:posOffset>
                </wp:positionH>
                <wp:positionV relativeFrom="paragraph">
                  <wp:posOffset>337820</wp:posOffset>
                </wp:positionV>
                <wp:extent cx="561340" cy="319405"/>
                <wp:effectExtent l="57150" t="38100" r="10160" b="118745"/>
                <wp:wrapNone/>
                <wp:docPr id="513" name="Нашивка 513"/>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513" o:spid="_x0000_s1060" type="#_x0000_t55" style="position:absolute;left:0;text-align:left;margin-left:-28.1pt;margin-top:26.6pt;width:44.2pt;height:25.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p>
    <w:p w:rsidR="0072343A" w:rsidRPr="001F71B7" w:rsidRDefault="0072343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color w:val="303030"/>
          <w:sz w:val="28"/>
          <w:szCs w:val="28"/>
        </w:rPr>
        <w:t>центри соціальних с</w:t>
      </w:r>
      <w:r w:rsidR="008C0CFA" w:rsidRPr="001F71B7">
        <w:rPr>
          <w:color w:val="303030"/>
          <w:sz w:val="28"/>
          <w:szCs w:val="28"/>
        </w:rPr>
        <w:t>лужб для сім’ї, дітей та молоді</w:t>
      </w:r>
    </w:p>
    <w:p w:rsidR="008C0CFA" w:rsidRPr="001F71B7" w:rsidRDefault="008C0CF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noProof/>
          <w:color w:val="303030"/>
          <w:sz w:val="28"/>
          <w:szCs w:val="28"/>
        </w:rPr>
        <mc:AlternateContent>
          <mc:Choice Requires="wps">
            <w:drawing>
              <wp:anchor distT="0" distB="0" distL="114300" distR="114300" simplePos="0" relativeHeight="251808768" behindDoc="0" locked="0" layoutInCell="1" allowOverlap="1" wp14:anchorId="55635C2E" wp14:editId="5FD426F4">
                <wp:simplePos x="0" y="0"/>
                <wp:positionH relativeFrom="column">
                  <wp:posOffset>-272915</wp:posOffset>
                </wp:positionH>
                <wp:positionV relativeFrom="paragraph">
                  <wp:posOffset>317905</wp:posOffset>
                </wp:positionV>
                <wp:extent cx="561340" cy="319405"/>
                <wp:effectExtent l="57150" t="38100" r="10160" b="118745"/>
                <wp:wrapNone/>
                <wp:docPr id="515" name="Нашивка 515"/>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5" o:spid="_x0000_s1061" type="#_x0000_t55" style="position:absolute;left:0;text-align:left;margin-left:-21.5pt;margin-top:25.05pt;width:44.2pt;height:25.1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p>
    <w:p w:rsidR="0072343A" w:rsidRPr="001F71B7" w:rsidRDefault="008C0CF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color w:val="303030"/>
          <w:sz w:val="28"/>
          <w:szCs w:val="28"/>
          <w:lang w:val="uk-UA"/>
        </w:rPr>
        <w:t>притулки для дітей</w:t>
      </w:r>
    </w:p>
    <w:p w:rsidR="008C0CFA" w:rsidRPr="001F71B7" w:rsidRDefault="008C0CF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noProof/>
          <w:color w:val="303030"/>
          <w:sz w:val="28"/>
          <w:szCs w:val="28"/>
        </w:rPr>
        <mc:AlternateContent>
          <mc:Choice Requires="wps">
            <w:drawing>
              <wp:anchor distT="0" distB="0" distL="114300" distR="114300" simplePos="0" relativeHeight="251810816" behindDoc="0" locked="0" layoutInCell="1" allowOverlap="1" wp14:anchorId="68E73B1A" wp14:editId="09D333D5">
                <wp:simplePos x="0" y="0"/>
                <wp:positionH relativeFrom="column">
                  <wp:posOffset>-222479</wp:posOffset>
                </wp:positionH>
                <wp:positionV relativeFrom="paragraph">
                  <wp:posOffset>314960</wp:posOffset>
                </wp:positionV>
                <wp:extent cx="561340" cy="319405"/>
                <wp:effectExtent l="57150" t="38100" r="10160" b="118745"/>
                <wp:wrapNone/>
                <wp:docPr id="516" name="Нашивка 516"/>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6" o:spid="_x0000_s1062" type="#_x0000_t55" style="position:absolute;left:0;text-align:left;margin-left:-17.5pt;margin-top:24.8pt;width:44.2pt;height:25.1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p>
    <w:p w:rsidR="0072343A" w:rsidRPr="001F71B7" w:rsidRDefault="0072343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color w:val="303030"/>
          <w:sz w:val="28"/>
          <w:szCs w:val="28"/>
          <w:lang w:val="uk-UA"/>
        </w:rPr>
        <w:t xml:space="preserve"> центри соціально-п</w:t>
      </w:r>
      <w:r w:rsidR="008C0CFA" w:rsidRPr="001F71B7">
        <w:rPr>
          <w:color w:val="303030"/>
          <w:sz w:val="28"/>
          <w:szCs w:val="28"/>
          <w:lang w:val="uk-UA"/>
        </w:rPr>
        <w:t>сихологічної реабілітації дітей</w:t>
      </w:r>
    </w:p>
    <w:p w:rsidR="008C0CFA" w:rsidRPr="001F71B7" w:rsidRDefault="001F71B7"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noProof/>
          <w:color w:val="303030"/>
          <w:sz w:val="28"/>
          <w:szCs w:val="28"/>
        </w:rPr>
        <mc:AlternateContent>
          <mc:Choice Requires="wps">
            <w:drawing>
              <wp:anchor distT="0" distB="0" distL="114300" distR="114300" simplePos="0" relativeHeight="251812864" behindDoc="0" locked="0" layoutInCell="1" allowOverlap="1" wp14:anchorId="0D80A884" wp14:editId="1BCD9ABC">
                <wp:simplePos x="0" y="0"/>
                <wp:positionH relativeFrom="column">
                  <wp:posOffset>-273050</wp:posOffset>
                </wp:positionH>
                <wp:positionV relativeFrom="paragraph">
                  <wp:posOffset>306192</wp:posOffset>
                </wp:positionV>
                <wp:extent cx="561340" cy="319405"/>
                <wp:effectExtent l="57150" t="38100" r="10160" b="118745"/>
                <wp:wrapNone/>
                <wp:docPr id="517" name="Нашивка 517"/>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p w:rsidR="001F71B7" w:rsidRDefault="001F71B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7" o:spid="_x0000_s1063" type="#_x0000_t55" style="position:absolute;left:0;text-align:left;margin-left:-21.5pt;margin-top:24.1pt;width:44.2pt;height:25.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p w:rsidR="001F71B7" w:rsidRDefault="001F71B7"/>
                  </w:txbxContent>
                </v:textbox>
              </v:shape>
            </w:pict>
          </mc:Fallback>
        </mc:AlternateContent>
      </w:r>
    </w:p>
    <w:p w:rsidR="0072343A" w:rsidRPr="001F71B7" w:rsidRDefault="0072343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color w:val="303030"/>
          <w:sz w:val="28"/>
          <w:szCs w:val="28"/>
          <w:lang w:val="uk-UA"/>
        </w:rPr>
        <w:t>соціально-реабіліт</w:t>
      </w:r>
      <w:r w:rsidR="008C0CFA" w:rsidRPr="001F71B7">
        <w:rPr>
          <w:color w:val="303030"/>
          <w:sz w:val="28"/>
          <w:szCs w:val="28"/>
          <w:lang w:val="uk-UA"/>
        </w:rPr>
        <w:t>аційні центри (дитячі містечка)</w:t>
      </w:r>
    </w:p>
    <w:p w:rsidR="008C0CFA" w:rsidRPr="001F71B7" w:rsidRDefault="008C0CF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noProof/>
          <w:color w:val="303030"/>
          <w:sz w:val="28"/>
          <w:szCs w:val="28"/>
        </w:rPr>
        <mc:AlternateContent>
          <mc:Choice Requires="wps">
            <w:drawing>
              <wp:anchor distT="0" distB="0" distL="114300" distR="114300" simplePos="0" relativeHeight="251814912" behindDoc="0" locked="0" layoutInCell="1" allowOverlap="1" wp14:anchorId="09B05A09" wp14:editId="4D7AB89A">
                <wp:simplePos x="0" y="0"/>
                <wp:positionH relativeFrom="column">
                  <wp:posOffset>-294599</wp:posOffset>
                </wp:positionH>
                <wp:positionV relativeFrom="paragraph">
                  <wp:posOffset>328038</wp:posOffset>
                </wp:positionV>
                <wp:extent cx="561340" cy="319405"/>
                <wp:effectExtent l="57150" t="38100" r="10160" b="118745"/>
                <wp:wrapNone/>
                <wp:docPr id="518" name="Нашивка 518"/>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8" o:spid="_x0000_s1064" type="#_x0000_t55" style="position:absolute;left:0;text-align:left;margin-left:-23.2pt;margin-top:25.85pt;width:44.2pt;height:25.1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p>
    <w:p w:rsidR="0072343A" w:rsidRPr="001F71B7" w:rsidRDefault="0072343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color w:val="303030"/>
          <w:sz w:val="28"/>
          <w:szCs w:val="28"/>
        </w:rPr>
        <w:t>центри с</w:t>
      </w:r>
      <w:r w:rsidR="008C0CFA" w:rsidRPr="001F71B7">
        <w:rPr>
          <w:color w:val="303030"/>
          <w:sz w:val="28"/>
          <w:szCs w:val="28"/>
        </w:rPr>
        <w:t>оціально-психологічної допомоги</w:t>
      </w:r>
    </w:p>
    <w:p w:rsidR="008C0CFA" w:rsidRPr="001F71B7" w:rsidRDefault="001F71B7"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r w:rsidRPr="001F71B7">
        <w:rPr>
          <w:noProof/>
          <w:color w:val="303030"/>
          <w:sz w:val="28"/>
          <w:szCs w:val="28"/>
        </w:rPr>
        <mc:AlternateContent>
          <mc:Choice Requires="wps">
            <w:drawing>
              <wp:anchor distT="0" distB="0" distL="114300" distR="114300" simplePos="0" relativeHeight="251816960" behindDoc="0" locked="0" layoutInCell="1" allowOverlap="1" wp14:anchorId="03453C6F" wp14:editId="122C2D0B">
                <wp:simplePos x="0" y="0"/>
                <wp:positionH relativeFrom="column">
                  <wp:posOffset>-276860</wp:posOffset>
                </wp:positionH>
                <wp:positionV relativeFrom="paragraph">
                  <wp:posOffset>363220</wp:posOffset>
                </wp:positionV>
                <wp:extent cx="561340" cy="319405"/>
                <wp:effectExtent l="57150" t="38100" r="10160" b="118745"/>
                <wp:wrapNone/>
                <wp:docPr id="519" name="Нашивка 519"/>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9" o:spid="_x0000_s1065" type="#_x0000_t55" style="position:absolute;left:0;text-align:left;margin-left:-21.8pt;margin-top:28.6pt;width:44.2pt;height:25.1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p>
    <w:p w:rsidR="0072343A" w:rsidRPr="001F71B7" w:rsidRDefault="0072343A" w:rsidP="001F71B7">
      <w:pPr>
        <w:pStyle w:val="stylezakonu"/>
        <w:shd w:val="clear" w:color="auto" w:fill="FFFFFF"/>
        <w:spacing w:before="0" w:beforeAutospacing="0" w:after="150" w:afterAutospacing="0" w:line="360" w:lineRule="auto"/>
        <w:ind w:left="709" w:firstLine="11"/>
        <w:jc w:val="both"/>
        <w:textAlignment w:val="baseline"/>
        <w:rPr>
          <w:color w:val="303030"/>
          <w:sz w:val="28"/>
          <w:szCs w:val="28"/>
          <w:lang w:val="uk-UA"/>
        </w:rPr>
      </w:pPr>
      <w:r w:rsidRPr="001F71B7">
        <w:rPr>
          <w:color w:val="303030"/>
          <w:sz w:val="28"/>
          <w:szCs w:val="28"/>
        </w:rPr>
        <w:t>територіальні центри соціального обслуговува</w:t>
      </w:r>
      <w:r w:rsidR="008C0CFA" w:rsidRPr="001F71B7">
        <w:rPr>
          <w:color w:val="303030"/>
          <w:sz w:val="28"/>
          <w:szCs w:val="28"/>
        </w:rPr>
        <w:t>ння (надання соціальних послуг)</w:t>
      </w:r>
    </w:p>
    <w:p w:rsidR="008C0CFA" w:rsidRPr="001F71B7" w:rsidRDefault="008C0CFA" w:rsidP="001F71B7">
      <w:pPr>
        <w:pStyle w:val="stylezakonu"/>
        <w:shd w:val="clear" w:color="auto" w:fill="FFFFFF"/>
        <w:spacing w:before="0" w:beforeAutospacing="0" w:after="150" w:afterAutospacing="0" w:line="360" w:lineRule="auto"/>
        <w:ind w:firstLine="720"/>
        <w:jc w:val="both"/>
        <w:textAlignment w:val="baseline"/>
        <w:rPr>
          <w:color w:val="303030"/>
          <w:sz w:val="28"/>
          <w:szCs w:val="28"/>
          <w:lang w:val="uk-UA"/>
        </w:rPr>
      </w:pPr>
    </w:p>
    <w:p w:rsidR="0072343A" w:rsidRPr="001F71B7" w:rsidRDefault="008C0CFA" w:rsidP="001F71B7">
      <w:pPr>
        <w:pStyle w:val="stylezakonu"/>
        <w:shd w:val="clear" w:color="auto" w:fill="FFFFFF"/>
        <w:spacing w:before="0" w:beforeAutospacing="0" w:after="150" w:afterAutospacing="0" w:line="360" w:lineRule="auto"/>
        <w:ind w:left="709" w:firstLine="11"/>
        <w:jc w:val="both"/>
        <w:textAlignment w:val="baseline"/>
        <w:rPr>
          <w:color w:val="303030"/>
          <w:sz w:val="28"/>
          <w:szCs w:val="28"/>
        </w:rPr>
      </w:pPr>
      <w:r w:rsidRPr="001F71B7">
        <w:rPr>
          <w:noProof/>
          <w:color w:val="303030"/>
          <w:sz w:val="28"/>
          <w:szCs w:val="28"/>
        </w:rPr>
        <mc:AlternateContent>
          <mc:Choice Requires="wps">
            <w:drawing>
              <wp:anchor distT="0" distB="0" distL="114300" distR="114300" simplePos="0" relativeHeight="251819008" behindDoc="0" locked="0" layoutInCell="1" allowOverlap="1" wp14:anchorId="5B937CC7" wp14:editId="4426C53F">
                <wp:simplePos x="0" y="0"/>
                <wp:positionH relativeFrom="column">
                  <wp:posOffset>-297559</wp:posOffset>
                </wp:positionH>
                <wp:positionV relativeFrom="paragraph">
                  <wp:posOffset>44680</wp:posOffset>
                </wp:positionV>
                <wp:extent cx="561340" cy="319405"/>
                <wp:effectExtent l="57150" t="38100" r="10160" b="118745"/>
                <wp:wrapNone/>
                <wp:docPr id="520" name="Нашивка 520"/>
                <wp:cNvGraphicFramePr/>
                <a:graphic xmlns:a="http://schemas.openxmlformats.org/drawingml/2006/main">
                  <a:graphicData uri="http://schemas.microsoft.com/office/word/2010/wordprocessingShape">
                    <wps:wsp>
                      <wps:cNvSpPr/>
                      <wps:spPr>
                        <a:xfrm>
                          <a:off x="0" y="0"/>
                          <a:ext cx="561340" cy="319405"/>
                        </a:xfrm>
                        <a:prstGeom prst="chevron">
                          <a:avLst/>
                        </a:prstGeom>
                      </wps:spPr>
                      <wps:style>
                        <a:lnRef idx="0">
                          <a:schemeClr val="accent4"/>
                        </a:lnRef>
                        <a:fillRef idx="3">
                          <a:schemeClr val="accent4"/>
                        </a:fillRef>
                        <a:effectRef idx="3">
                          <a:schemeClr val="accent4"/>
                        </a:effectRef>
                        <a:fontRef idx="minor">
                          <a:schemeClr val="lt1"/>
                        </a:fontRef>
                      </wps:style>
                      <wps:txbx>
                        <w:txbxContent>
                          <w:p w:rsidR="00B355B7" w:rsidRPr="0072343A" w:rsidRDefault="00B355B7" w:rsidP="0072343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20" o:spid="_x0000_s1066" type="#_x0000_t55" style="position:absolute;left:0;text-align:left;margin-left:-23.45pt;margin-top:3.5pt;width:44.2pt;height:25.1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" adj="15455" fillcolor="#413253 [1639]" stroked="f">
                <v:fill color2="#775c99 [3015]" rotate="t" angle="180" colors="0 #5d417e;52429f #7b58a6;1 #7b57a8" focus="100%" type="gradient">
                  <o:fill v:ext="view" type="gradientUnscaled"/>
                </v:fill>
                <v:shadow on="t" color="black" opacity="22937f" origin=",.5" offset="0,.63889mm"/>
                <v:textbox>
                  <w:txbxContent>
                    <w:p w:rsidR="00B355B7" w:rsidRPr="0072343A" w:rsidRDefault="00B355B7" w:rsidP="0072343A">
                      <w:pPr>
                        <w:jc w:val="center"/>
                        <w:rPr>
                          <w:lang w:val="uk-UA"/>
                        </w:rPr>
                      </w:pPr>
                    </w:p>
                  </w:txbxContent>
                </v:textbox>
              </v:shape>
            </w:pict>
          </mc:Fallback>
        </mc:AlternateContent>
      </w:r>
      <w:r w:rsidR="0072343A" w:rsidRPr="001F71B7">
        <w:rPr>
          <w:color w:val="303030"/>
          <w:sz w:val="28"/>
          <w:szCs w:val="28"/>
        </w:rPr>
        <w:t>інші заклади, установи та організації, які надають соціальні послуги постраждалим особам.</w:t>
      </w:r>
    </w:p>
    <w:p w:rsidR="00A803C7" w:rsidRPr="0072343A" w:rsidRDefault="001F71B7" w:rsidP="009B5FAD">
      <w:pPr>
        <w:rPr>
          <w:rFonts w:ascii="Arial" w:hAnsi="Arial" w:cs="Arial"/>
          <w:i/>
          <w:color w:val="333333"/>
          <w:sz w:val="20"/>
          <w:shd w:val="clear" w:color="auto" w:fill="FFFFFF"/>
        </w:rPr>
      </w:pPr>
      <w:r>
        <w:rPr>
          <w:b/>
          <w:i/>
          <w:noProof/>
          <w:color w:val="303030"/>
          <w:sz w:val="36"/>
          <w:szCs w:val="29"/>
          <w:lang w:eastAsia="ru-RU"/>
        </w:rPr>
        <w:drawing>
          <wp:anchor distT="0" distB="0" distL="114300" distR="114300" simplePos="0" relativeHeight="251820032" behindDoc="0" locked="0" layoutInCell="1" allowOverlap="1" wp14:anchorId="38659356" wp14:editId="2BD228E1">
            <wp:simplePos x="0" y="0"/>
            <wp:positionH relativeFrom="margin">
              <wp:posOffset>475615</wp:posOffset>
            </wp:positionH>
            <wp:positionV relativeFrom="margin">
              <wp:posOffset>6854825</wp:posOffset>
            </wp:positionV>
            <wp:extent cx="4984115" cy="2188210"/>
            <wp:effectExtent l="0" t="0" r="6985" b="2540"/>
            <wp:wrapSquare wrapText="bothSides"/>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89-53-1560175088.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984115" cy="21882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Pr="001F71B7" w:rsidRDefault="001802C5" w:rsidP="001F71B7">
      <w:pPr>
        <w:jc w:val="center"/>
        <w:rPr>
          <w:rFonts w:ascii="Times New Roman" w:hAnsi="Times New Roman" w:cs="Times New Roman"/>
          <w:color w:val="333333"/>
          <w:sz w:val="28"/>
          <w:szCs w:val="28"/>
          <w:shd w:val="clear" w:color="auto" w:fill="FFFFFF"/>
          <w:lang w:val="uk-UA"/>
        </w:rPr>
      </w:pPr>
      <w:r w:rsidRPr="001F71B7">
        <w:rPr>
          <w:rFonts w:ascii="Times New Roman" w:hAnsi="Times New Roman" w:cs="Times New Roman"/>
          <w:sz w:val="28"/>
          <w:szCs w:val="28"/>
          <w:shd w:val="clear" w:color="auto" w:fill="FFFFFF"/>
        </w:rPr>
        <w:t xml:space="preserve">До спеціалізованих служб підтримки постраждалих осіб </w:t>
      </w:r>
      <w:r w:rsidRPr="001F71B7">
        <w:rPr>
          <w:rFonts w:ascii="Times New Roman" w:hAnsi="Times New Roman" w:cs="Times New Roman"/>
          <w:sz w:val="28"/>
          <w:szCs w:val="28"/>
        </w:rPr>
        <w:t>належать</w:t>
      </w:r>
      <w:r w:rsidRPr="001F71B7">
        <w:rPr>
          <w:rFonts w:ascii="Times New Roman" w:hAnsi="Times New Roman" w:cs="Times New Roman"/>
          <w:sz w:val="28"/>
          <w:szCs w:val="28"/>
          <w:shd w:val="clear" w:color="auto" w:fill="FFFFFF"/>
        </w:rPr>
        <w:t>:</w:t>
      </w:r>
    </w:p>
    <w:p w:rsidR="00A803C7" w:rsidRDefault="00A803C7" w:rsidP="009B5FAD">
      <w:pPr>
        <w:rPr>
          <w:rFonts w:ascii="Arial" w:hAnsi="Arial" w:cs="Arial"/>
          <w:color w:val="333333"/>
          <w:shd w:val="clear" w:color="auto" w:fill="FFFFFF"/>
          <w:lang w:val="uk-UA"/>
        </w:rPr>
      </w:pPr>
    </w:p>
    <w:p w:rsidR="00A803C7" w:rsidRDefault="001F71B7" w:rsidP="009B5FAD">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inline distT="0" distB="0" distL="0" distR="0" wp14:anchorId="5935F381" wp14:editId="05CB76C1">
            <wp:extent cx="5486400" cy="7723761"/>
            <wp:effectExtent l="0" t="0" r="38100" b="0"/>
            <wp:docPr id="522" name="Схема 5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A803C7" w:rsidRDefault="00A803C7" w:rsidP="001F71B7">
      <w:pPr>
        <w:tabs>
          <w:tab w:val="left" w:pos="3845"/>
        </w:tabs>
        <w:rPr>
          <w:rFonts w:ascii="Arial" w:hAnsi="Arial" w:cs="Arial"/>
          <w:color w:val="333333"/>
          <w:shd w:val="clear" w:color="auto" w:fill="FFFFFF"/>
          <w:lang w:val="uk-UA"/>
        </w:rPr>
      </w:pPr>
    </w:p>
    <w:p w:rsidR="00A803C7" w:rsidRPr="00505429" w:rsidRDefault="00505429" w:rsidP="00505429">
      <w:pPr>
        <w:spacing w:line="360" w:lineRule="auto"/>
        <w:jc w:val="center"/>
        <w:rPr>
          <w:rFonts w:ascii="Times New Roman" w:hAnsi="Times New Roman" w:cs="Times New Roman"/>
          <w:color w:val="333333"/>
          <w:sz w:val="28"/>
          <w:szCs w:val="28"/>
          <w:shd w:val="clear" w:color="auto" w:fill="FFFFFF"/>
          <w:lang w:val="uk-UA"/>
        </w:rPr>
      </w:pPr>
      <w:r w:rsidRPr="00505429">
        <w:rPr>
          <w:rFonts w:ascii="Times New Roman" w:hAnsi="Times New Roman" w:cs="Times New Roman"/>
          <w:noProof/>
          <w:color w:val="333333"/>
          <w:sz w:val="28"/>
          <w:szCs w:val="28"/>
          <w:lang w:eastAsia="ru-RU"/>
        </w:rPr>
        <w:lastRenderedPageBreak/>
        <mc:AlternateContent>
          <mc:Choice Requires="wps">
            <w:drawing>
              <wp:anchor distT="0" distB="0" distL="114300" distR="114300" simplePos="0" relativeHeight="251853824" behindDoc="0" locked="0" layoutInCell="1" allowOverlap="1" wp14:anchorId="3B440006" wp14:editId="3AC1B3BB">
                <wp:simplePos x="0" y="0"/>
                <wp:positionH relativeFrom="column">
                  <wp:posOffset>2819468</wp:posOffset>
                </wp:positionH>
                <wp:positionV relativeFrom="paragraph">
                  <wp:posOffset>621178</wp:posOffset>
                </wp:positionV>
                <wp:extent cx="504190" cy="563880"/>
                <wp:effectExtent l="19050" t="0" r="29210" b="45720"/>
                <wp:wrapNone/>
                <wp:docPr id="528" name="Стрелка вниз 528"/>
                <wp:cNvGraphicFramePr/>
                <a:graphic xmlns:a="http://schemas.openxmlformats.org/drawingml/2006/main">
                  <a:graphicData uri="http://schemas.microsoft.com/office/word/2010/wordprocessingShape">
                    <wps:wsp>
                      <wps:cNvSpPr/>
                      <wps:spPr>
                        <a:xfrm>
                          <a:off x="0" y="0"/>
                          <a:ext cx="504190" cy="5638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28" o:spid="_x0000_s1026" type="#_x0000_t67" style="position:absolute;margin-left:222pt;margin-top:48.9pt;width:39.7pt;height:44.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" adj="11943" fillcolor="#4f81bd" strokecolor="#385d8a" strokeweight="2pt"/>
            </w:pict>
          </mc:Fallback>
        </mc:AlternateContent>
      </w:r>
      <w:r w:rsidRPr="00505429">
        <w:rPr>
          <w:rFonts w:ascii="Times New Roman" w:hAnsi="Times New Roman" w:cs="Times New Roman"/>
          <w:noProof/>
          <w:color w:val="333333"/>
          <w:sz w:val="28"/>
          <w:szCs w:val="28"/>
          <w:lang w:eastAsia="ru-RU"/>
        </w:rPr>
        <mc:AlternateContent>
          <mc:Choice Requires="wps">
            <w:drawing>
              <wp:anchor distT="0" distB="0" distL="114300" distR="114300" simplePos="0" relativeHeight="251855872" behindDoc="0" locked="0" layoutInCell="1" allowOverlap="1" wp14:anchorId="3418E6B3" wp14:editId="3A572BBB">
                <wp:simplePos x="0" y="0"/>
                <wp:positionH relativeFrom="column">
                  <wp:posOffset>1087755</wp:posOffset>
                </wp:positionH>
                <wp:positionV relativeFrom="paragraph">
                  <wp:posOffset>-179070</wp:posOffset>
                </wp:positionV>
                <wp:extent cx="505460" cy="593090"/>
                <wp:effectExtent l="0" t="24765" r="41275" b="41275"/>
                <wp:wrapNone/>
                <wp:docPr id="535" name="Стрелка вниз 535"/>
                <wp:cNvGraphicFramePr/>
                <a:graphic xmlns:a="http://schemas.openxmlformats.org/drawingml/2006/main">
                  <a:graphicData uri="http://schemas.microsoft.com/office/word/2010/wordprocessingShape">
                    <wps:wsp>
                      <wps:cNvSpPr/>
                      <wps:spPr>
                        <a:xfrm rot="16200000">
                          <a:off x="0" y="0"/>
                          <a:ext cx="505460" cy="59309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35" o:spid="_x0000_s1026" type="#_x0000_t67" style="position:absolute;margin-left:85.65pt;margin-top:-14.1pt;width:39.8pt;height:46.7pt;rotation:-9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" adj="12396" fillcolor="#4f81bd" strokecolor="#385d8a" strokeweight="2pt"/>
            </w:pict>
          </mc:Fallback>
        </mc:AlternateContent>
      </w:r>
      <w:r w:rsidR="003466C3" w:rsidRPr="00505429">
        <w:rPr>
          <w:rFonts w:ascii="Times New Roman" w:hAnsi="Times New Roman" w:cs="Times New Roman"/>
          <w:color w:val="333333"/>
          <w:sz w:val="28"/>
          <w:szCs w:val="28"/>
          <w:shd w:val="clear" w:color="auto" w:fill="FFFFFF"/>
          <w:lang w:val="uk-UA"/>
        </w:rPr>
        <w:t>2017 рік</w:t>
      </w:r>
      <w:r>
        <w:rPr>
          <w:rFonts w:ascii="Times New Roman" w:hAnsi="Times New Roman" w:cs="Times New Roman"/>
          <w:color w:val="333333"/>
          <w:sz w:val="28"/>
          <w:szCs w:val="28"/>
          <w:shd w:val="clear" w:color="auto" w:fill="FFFFFF"/>
          <w:lang w:val="uk-UA"/>
        </w:rPr>
        <w:tab/>
      </w:r>
      <w:r>
        <w:rPr>
          <w:rFonts w:ascii="Times New Roman" w:hAnsi="Times New Roman" w:cs="Times New Roman"/>
          <w:color w:val="333333"/>
          <w:sz w:val="28"/>
          <w:szCs w:val="28"/>
          <w:shd w:val="clear" w:color="auto" w:fill="FFFFFF"/>
          <w:lang w:val="uk-UA"/>
        </w:rPr>
        <w:tab/>
      </w:r>
      <w:r>
        <w:rPr>
          <w:rFonts w:ascii="Times New Roman" w:hAnsi="Times New Roman" w:cs="Times New Roman"/>
          <w:color w:val="333333"/>
          <w:sz w:val="28"/>
          <w:szCs w:val="28"/>
          <w:shd w:val="clear" w:color="auto" w:fill="FFFFFF"/>
          <w:lang w:val="uk-UA"/>
        </w:rPr>
        <w:tab/>
      </w:r>
      <w:r w:rsidR="003466C3" w:rsidRPr="00505429">
        <w:rPr>
          <w:rFonts w:ascii="Times New Roman" w:hAnsi="Times New Roman" w:cs="Times New Roman"/>
          <w:color w:val="333333"/>
          <w:sz w:val="28"/>
          <w:szCs w:val="28"/>
          <w:shd w:val="clear" w:color="auto" w:fill="FFFFFF"/>
          <w:lang w:val="uk-UA"/>
        </w:rPr>
        <w:t xml:space="preserve">Почалося створення </w:t>
      </w:r>
      <w:r w:rsidR="003466C3" w:rsidRPr="00505429">
        <w:rPr>
          <w:rFonts w:ascii="Times New Roman" w:hAnsi="Times New Roman" w:cs="Times New Roman"/>
          <w:sz w:val="28"/>
          <w:szCs w:val="28"/>
          <w:lang w:val="uk-UA"/>
        </w:rPr>
        <w:t>притулків та робота кризових центрів</w:t>
      </w:r>
    </w:p>
    <w:p w:rsidR="00890AD5" w:rsidRPr="00505429" w:rsidRDefault="003466C3" w:rsidP="001F71B7">
      <w:pPr>
        <w:tabs>
          <w:tab w:val="left" w:pos="3453"/>
        </w:tabs>
        <w:spacing w:line="360" w:lineRule="auto"/>
        <w:rPr>
          <w:rFonts w:ascii="Times New Roman" w:hAnsi="Times New Roman" w:cs="Times New Roman"/>
          <w:color w:val="333333"/>
          <w:sz w:val="28"/>
          <w:szCs w:val="28"/>
          <w:shd w:val="clear" w:color="auto" w:fill="FFFFFF"/>
          <w:lang w:val="uk-UA"/>
        </w:rPr>
      </w:pPr>
      <w:r w:rsidRPr="00505429">
        <w:rPr>
          <w:rFonts w:ascii="Times New Roman" w:hAnsi="Times New Roman" w:cs="Times New Roman"/>
          <w:color w:val="333333"/>
          <w:sz w:val="28"/>
          <w:szCs w:val="28"/>
          <w:shd w:val="clear" w:color="auto" w:fill="FFFFFF"/>
          <w:lang w:val="uk-UA"/>
        </w:rPr>
        <w:tab/>
      </w:r>
    </w:p>
    <w:p w:rsidR="00505429" w:rsidRDefault="00505429" w:rsidP="001F71B7">
      <w:pPr>
        <w:tabs>
          <w:tab w:val="left" w:pos="3453"/>
        </w:tabs>
        <w:spacing w:line="360" w:lineRule="auto"/>
        <w:rPr>
          <w:rFonts w:ascii="Times New Roman" w:hAnsi="Times New Roman" w:cs="Times New Roman"/>
          <w:color w:val="333333"/>
          <w:sz w:val="28"/>
          <w:szCs w:val="28"/>
          <w:shd w:val="clear" w:color="auto" w:fill="FFFFFF"/>
          <w:lang w:val="uk-UA"/>
        </w:rPr>
      </w:pPr>
    </w:p>
    <w:p w:rsidR="00890AD5" w:rsidRPr="00505429" w:rsidRDefault="00505429" w:rsidP="001F71B7">
      <w:pPr>
        <w:tabs>
          <w:tab w:val="left" w:pos="3453"/>
        </w:tabs>
        <w:spacing w:line="360" w:lineRule="auto"/>
        <w:rPr>
          <w:rFonts w:ascii="Times New Roman" w:hAnsi="Times New Roman" w:cs="Times New Roman"/>
          <w:color w:val="333333"/>
          <w:sz w:val="28"/>
          <w:szCs w:val="28"/>
          <w:shd w:val="clear" w:color="auto" w:fill="FFFFFF"/>
          <w:lang w:val="uk-UA"/>
        </w:rPr>
      </w:pPr>
      <w:r w:rsidRPr="00505429">
        <w:rPr>
          <w:rFonts w:ascii="Times New Roman" w:hAnsi="Times New Roman" w:cs="Times New Roman"/>
          <w:noProof/>
          <w:color w:val="333333"/>
          <w:sz w:val="28"/>
          <w:szCs w:val="28"/>
          <w:lang w:eastAsia="ru-RU"/>
        </w:rPr>
        <mc:AlternateContent>
          <mc:Choice Requires="wps">
            <w:drawing>
              <wp:anchor distT="0" distB="0" distL="114300" distR="114300" simplePos="0" relativeHeight="251849728" behindDoc="0" locked="0" layoutInCell="1" allowOverlap="1" wp14:anchorId="596A38A6" wp14:editId="5B0C2579">
                <wp:simplePos x="0" y="0"/>
                <wp:positionH relativeFrom="column">
                  <wp:posOffset>1116330</wp:posOffset>
                </wp:positionH>
                <wp:positionV relativeFrom="paragraph">
                  <wp:posOffset>133350</wp:posOffset>
                </wp:positionV>
                <wp:extent cx="593090" cy="739140"/>
                <wp:effectExtent l="3175" t="15875" r="38735" b="38735"/>
                <wp:wrapNone/>
                <wp:docPr id="487" name="Стрелка вниз 487"/>
                <wp:cNvGraphicFramePr/>
                <a:graphic xmlns:a="http://schemas.openxmlformats.org/drawingml/2006/main">
                  <a:graphicData uri="http://schemas.microsoft.com/office/word/2010/wordprocessingShape">
                    <wps:wsp>
                      <wps:cNvSpPr/>
                      <wps:spPr>
                        <a:xfrm rot="16200000">
                          <a:off x="0" y="0"/>
                          <a:ext cx="593090" cy="7391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87" o:spid="_x0000_s1026" type="#_x0000_t67" style="position:absolute;margin-left:87.9pt;margin-top:10.5pt;width:46.7pt;height:58.2pt;rotation:-90;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" adj="12934" fillcolor="#4f81bd" strokecolor="#385d8a" strokeweight="2pt"/>
            </w:pict>
          </mc:Fallback>
        </mc:AlternateContent>
      </w:r>
    </w:p>
    <w:p w:rsidR="00A803C7" w:rsidRPr="00505429" w:rsidRDefault="00890AD5" w:rsidP="00505429">
      <w:pPr>
        <w:spacing w:line="360" w:lineRule="auto"/>
        <w:rPr>
          <w:rFonts w:ascii="Times New Roman" w:hAnsi="Times New Roman" w:cs="Times New Roman"/>
          <w:color w:val="333333"/>
          <w:sz w:val="28"/>
          <w:szCs w:val="28"/>
          <w:shd w:val="clear" w:color="auto" w:fill="FFFFFF"/>
          <w:lang w:val="uk-UA"/>
        </w:rPr>
      </w:pPr>
      <w:r w:rsidRPr="00505429">
        <w:rPr>
          <w:rFonts w:ascii="Times New Roman" w:hAnsi="Times New Roman" w:cs="Times New Roman"/>
          <w:color w:val="333333"/>
          <w:sz w:val="28"/>
          <w:szCs w:val="28"/>
          <w:shd w:val="clear" w:color="auto" w:fill="FFFFFF"/>
          <w:lang w:val="uk-UA"/>
        </w:rPr>
        <w:t>2020 рік</w:t>
      </w:r>
      <w:r w:rsidR="00505429">
        <w:rPr>
          <w:rFonts w:ascii="Times New Roman" w:hAnsi="Times New Roman" w:cs="Times New Roman"/>
          <w:color w:val="333333"/>
          <w:sz w:val="28"/>
          <w:szCs w:val="28"/>
          <w:shd w:val="clear" w:color="auto" w:fill="FFFFFF"/>
          <w:lang w:val="uk-UA"/>
        </w:rPr>
        <w:tab/>
      </w:r>
      <w:r w:rsidR="00505429">
        <w:rPr>
          <w:rFonts w:ascii="Times New Roman" w:hAnsi="Times New Roman" w:cs="Times New Roman"/>
          <w:color w:val="333333"/>
          <w:sz w:val="28"/>
          <w:szCs w:val="28"/>
          <w:shd w:val="clear" w:color="auto" w:fill="FFFFFF"/>
          <w:lang w:val="uk-UA"/>
        </w:rPr>
        <w:tab/>
      </w:r>
      <w:r w:rsidR="00505429">
        <w:rPr>
          <w:rFonts w:ascii="Times New Roman" w:hAnsi="Times New Roman" w:cs="Times New Roman"/>
          <w:color w:val="333333"/>
          <w:sz w:val="28"/>
          <w:szCs w:val="28"/>
          <w:shd w:val="clear" w:color="auto" w:fill="FFFFFF"/>
          <w:lang w:val="uk-UA"/>
        </w:rPr>
        <w:tab/>
      </w:r>
      <w:r w:rsidR="00505429">
        <w:rPr>
          <w:rFonts w:ascii="Times New Roman" w:hAnsi="Times New Roman" w:cs="Times New Roman"/>
          <w:color w:val="333333"/>
          <w:sz w:val="28"/>
          <w:szCs w:val="28"/>
          <w:shd w:val="clear" w:color="auto" w:fill="FFFFFF"/>
          <w:lang w:val="uk-UA"/>
        </w:rPr>
        <w:tab/>
      </w:r>
      <w:r w:rsidR="00505429">
        <w:rPr>
          <w:rFonts w:ascii="Times New Roman" w:hAnsi="Times New Roman" w:cs="Times New Roman"/>
          <w:color w:val="333333"/>
          <w:sz w:val="28"/>
          <w:szCs w:val="28"/>
          <w:shd w:val="clear" w:color="auto" w:fill="FFFFFF"/>
          <w:lang w:val="uk-UA"/>
        </w:rPr>
        <w:tab/>
      </w:r>
      <w:r w:rsidR="003466C3" w:rsidRPr="00505429">
        <w:rPr>
          <w:rFonts w:ascii="Times New Roman" w:hAnsi="Times New Roman" w:cs="Times New Roman"/>
          <w:color w:val="333333"/>
          <w:sz w:val="28"/>
          <w:szCs w:val="28"/>
          <w:shd w:val="clear" w:color="auto" w:fill="FFFFFF"/>
          <w:lang w:val="uk-UA"/>
        </w:rPr>
        <w:t>м.Запоріжжя</w:t>
      </w:r>
    </w:p>
    <w:p w:rsidR="00A803C7" w:rsidRPr="001F71B7" w:rsidRDefault="00505429" w:rsidP="001F71B7">
      <w:pPr>
        <w:spacing w:line="360" w:lineRule="auto"/>
        <w:rPr>
          <w:rFonts w:ascii="Times New Roman" w:hAnsi="Times New Roman" w:cs="Times New Roman"/>
          <w:color w:val="333333"/>
          <w:sz w:val="28"/>
          <w:szCs w:val="28"/>
          <w:shd w:val="clear" w:color="auto" w:fill="FFFFFF"/>
          <w:lang w:val="uk-UA"/>
        </w:rPr>
      </w:pPr>
      <w:r w:rsidRPr="00505429">
        <w:rPr>
          <w:rFonts w:ascii="Times New Roman" w:hAnsi="Times New Roman" w:cs="Times New Roman"/>
          <w:noProof/>
          <w:color w:val="333333"/>
          <w:sz w:val="28"/>
          <w:szCs w:val="28"/>
          <w:lang w:eastAsia="ru-RU"/>
        </w:rPr>
        <mc:AlternateContent>
          <mc:Choice Requires="wps">
            <w:drawing>
              <wp:anchor distT="0" distB="0" distL="114300" distR="114300" simplePos="0" relativeHeight="251851776" behindDoc="0" locked="0" layoutInCell="1" allowOverlap="1" wp14:anchorId="7B51FE74" wp14:editId="139B98C3">
                <wp:simplePos x="0" y="0"/>
                <wp:positionH relativeFrom="column">
                  <wp:posOffset>2857500</wp:posOffset>
                </wp:positionH>
                <wp:positionV relativeFrom="paragraph">
                  <wp:posOffset>215900</wp:posOffset>
                </wp:positionV>
                <wp:extent cx="650240" cy="680720"/>
                <wp:effectExtent l="19050" t="0" r="16510" b="43180"/>
                <wp:wrapNone/>
                <wp:docPr id="514" name="Стрелка вниз 514"/>
                <wp:cNvGraphicFramePr/>
                <a:graphic xmlns:a="http://schemas.openxmlformats.org/drawingml/2006/main">
                  <a:graphicData uri="http://schemas.microsoft.com/office/word/2010/wordprocessingShape">
                    <wps:wsp>
                      <wps:cNvSpPr/>
                      <wps:spPr>
                        <a:xfrm>
                          <a:off x="0" y="0"/>
                          <a:ext cx="650240" cy="68072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14" o:spid="_x0000_s1026" type="#_x0000_t67" style="position:absolute;margin-left:225pt;margin-top:17pt;width:51.2pt;height:53.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" adj="11284" fillcolor="#4f81bd" strokecolor="#385d8a" strokeweight="2pt"/>
            </w:pict>
          </mc:Fallback>
        </mc:AlternateContent>
      </w:r>
    </w:p>
    <w:p w:rsidR="00A803C7" w:rsidRPr="001F71B7" w:rsidRDefault="00A803C7" w:rsidP="001F71B7">
      <w:pPr>
        <w:spacing w:line="360" w:lineRule="auto"/>
        <w:rPr>
          <w:rFonts w:ascii="Times New Roman" w:hAnsi="Times New Roman" w:cs="Times New Roman"/>
          <w:color w:val="333333"/>
          <w:sz w:val="28"/>
          <w:szCs w:val="28"/>
          <w:shd w:val="clear" w:color="auto" w:fill="FFFFFF"/>
          <w:lang w:val="uk-UA"/>
        </w:rPr>
      </w:pPr>
    </w:p>
    <w:p w:rsidR="00890AD5" w:rsidRDefault="00505429" w:rsidP="001F71B7">
      <w:pPr>
        <w:spacing w:line="360" w:lineRule="auto"/>
        <w:rPr>
          <w:rFonts w:ascii="Times New Roman" w:hAnsi="Times New Roman" w:cs="Times New Roman"/>
          <w:color w:val="333333"/>
          <w:sz w:val="28"/>
          <w:szCs w:val="28"/>
          <w:shd w:val="clear" w:color="auto" w:fill="FFFFFF"/>
          <w:lang w:val="uk-UA"/>
        </w:rPr>
      </w:pPr>
      <w:r>
        <w:rPr>
          <w:rFonts w:ascii="Times New Roman" w:hAnsi="Times New Roman" w:cs="Times New Roman"/>
          <w:noProof/>
          <w:color w:val="333333"/>
          <w:sz w:val="28"/>
          <w:szCs w:val="28"/>
          <w:shd w:val="clear" w:color="auto" w:fill="FFFFFF"/>
          <w:lang w:eastAsia="ru-RU"/>
        </w:rPr>
        <w:drawing>
          <wp:anchor distT="0" distB="0" distL="114300" distR="114300" simplePos="0" relativeHeight="252061696" behindDoc="0" locked="0" layoutInCell="1" allowOverlap="1" wp14:anchorId="5340249D" wp14:editId="5EC98894">
            <wp:simplePos x="0" y="0"/>
            <wp:positionH relativeFrom="margin">
              <wp:posOffset>148590</wp:posOffset>
            </wp:positionH>
            <wp:positionV relativeFrom="margin">
              <wp:posOffset>4023995</wp:posOffset>
            </wp:positionV>
            <wp:extent cx="5593080" cy="4077970"/>
            <wp:effectExtent l="171450" t="171450" r="388620" b="360680"/>
            <wp:wrapSquare wrapText="bothSides"/>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1).jpg"/>
                    <pic:cNvPicPr/>
                  </pic:nvPicPr>
                  <pic:blipFill>
                    <a:blip r:embed="rId127">
                      <a:extLst>
                        <a:ext uri="{28A0092B-C50C-407E-A947-70E740481C1C}">
                          <a14:useLocalDpi xmlns:a14="http://schemas.microsoft.com/office/drawing/2010/main" val="0"/>
                        </a:ext>
                      </a:extLst>
                    </a:blip>
                    <a:stretch>
                      <a:fillRect/>
                    </a:stretch>
                  </pic:blipFill>
                  <pic:spPr>
                    <a:xfrm>
                      <a:off x="0" y="0"/>
                      <a:ext cx="5593080" cy="407797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1F71B7" w:rsidRDefault="00505429" w:rsidP="001F71B7">
      <w:pPr>
        <w:spacing w:line="360" w:lineRule="auto"/>
        <w:rPr>
          <w:rFonts w:ascii="Times New Roman" w:hAnsi="Times New Roman" w:cs="Times New Roman"/>
          <w:color w:val="333333"/>
          <w:sz w:val="28"/>
          <w:szCs w:val="28"/>
          <w:shd w:val="clear" w:color="auto" w:fill="FFFFFF"/>
          <w:lang w:val="uk-UA"/>
        </w:rPr>
      </w:pPr>
      <w:r w:rsidRPr="00505429">
        <w:rPr>
          <w:rFonts w:ascii="Times New Roman" w:hAnsi="Times New Roman" w:cs="Times New Roman"/>
          <w:noProof/>
          <w:color w:val="333333"/>
          <w:sz w:val="28"/>
          <w:szCs w:val="28"/>
          <w:lang w:eastAsia="ru-RU"/>
        </w:rPr>
        <mc:AlternateContent>
          <mc:Choice Requires="wps">
            <w:drawing>
              <wp:anchor distT="0" distB="0" distL="114300" distR="114300" simplePos="0" relativeHeight="252063744" behindDoc="0" locked="0" layoutInCell="1" allowOverlap="1" wp14:anchorId="0891A515" wp14:editId="5676BD71">
                <wp:simplePos x="0" y="0"/>
                <wp:positionH relativeFrom="column">
                  <wp:posOffset>2706370</wp:posOffset>
                </wp:positionH>
                <wp:positionV relativeFrom="paragraph">
                  <wp:posOffset>4709160</wp:posOffset>
                </wp:positionV>
                <wp:extent cx="650240" cy="680720"/>
                <wp:effectExtent l="19050" t="0" r="16510" b="43180"/>
                <wp:wrapNone/>
                <wp:docPr id="665" name="Стрелка вниз 665"/>
                <wp:cNvGraphicFramePr/>
                <a:graphic xmlns:a="http://schemas.openxmlformats.org/drawingml/2006/main">
                  <a:graphicData uri="http://schemas.microsoft.com/office/word/2010/wordprocessingShape">
                    <wps:wsp>
                      <wps:cNvSpPr/>
                      <wps:spPr>
                        <a:xfrm>
                          <a:off x="0" y="0"/>
                          <a:ext cx="650240" cy="68072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665" o:spid="_x0000_s1026" type="#_x0000_t67" style="position:absolute;margin-left:213.1pt;margin-top:370.8pt;width:51.2pt;height:53.6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" adj="11284" fillcolor="#4f81bd" strokecolor="#385d8a" strokeweight="2pt"/>
            </w:pict>
          </mc:Fallback>
        </mc:AlternateContent>
      </w:r>
    </w:p>
    <w:p w:rsidR="00A803C7" w:rsidRPr="00EA63B4" w:rsidRDefault="00A803C7" w:rsidP="009B5FAD">
      <w:pPr>
        <w:rPr>
          <w:rFonts w:ascii="Arial" w:hAnsi="Arial" w:cs="Arial"/>
          <w:color w:val="333333"/>
          <w:sz w:val="24"/>
          <w:shd w:val="clear" w:color="auto" w:fill="FFFFFF"/>
          <w:lang w:val="uk-UA"/>
        </w:rPr>
      </w:pPr>
    </w:p>
    <w:p w:rsidR="00EA63B4" w:rsidRPr="00EA63B4" w:rsidRDefault="00EA63B4" w:rsidP="00EA63B4">
      <w:pPr>
        <w:pStyle w:val="aa"/>
        <w:numPr>
          <w:ilvl w:val="0"/>
          <w:numId w:val="10"/>
        </w:numPr>
        <w:spacing w:line="360" w:lineRule="auto"/>
        <w:jc w:val="both"/>
        <w:rPr>
          <w:rFonts w:ascii="Times New Roman" w:hAnsi="Times New Roman" w:cs="Times New Roman"/>
          <w:sz w:val="28"/>
          <w:szCs w:val="28"/>
          <w:lang w:val="uk-UA"/>
        </w:rPr>
      </w:pPr>
      <w:r w:rsidRPr="00EA63B4">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26176" behindDoc="0" locked="0" layoutInCell="1" allowOverlap="1" wp14:anchorId="3BB592A9" wp14:editId="3FC82002">
                <wp:simplePos x="0" y="0"/>
                <wp:positionH relativeFrom="column">
                  <wp:posOffset>-253526</wp:posOffset>
                </wp:positionH>
                <wp:positionV relativeFrom="paragraph">
                  <wp:posOffset>194248</wp:posOffset>
                </wp:positionV>
                <wp:extent cx="815248" cy="440675"/>
                <wp:effectExtent l="19050" t="0" r="42545" b="17145"/>
                <wp:wrapNone/>
                <wp:docPr id="499" name="Нашивка 499"/>
                <wp:cNvGraphicFramePr/>
                <a:graphic xmlns:a="http://schemas.openxmlformats.org/drawingml/2006/main">
                  <a:graphicData uri="http://schemas.microsoft.com/office/word/2010/wordprocessingShape">
                    <wps:wsp>
                      <wps:cNvSpPr/>
                      <wps:spPr>
                        <a:xfrm>
                          <a:off x="0" y="0"/>
                          <a:ext cx="815248" cy="44067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2F652E" id="Нашивка 499" o:spid="_x0000_s1026" type="#_x0000_t55" style="position:absolute;margin-left:-19.95pt;margin-top:15.3pt;width:64.2pt;height:34.7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" adj="15762" fillcolor="#4f81bd [3204]" strokecolor="#243f60 [1604]" strokeweight="2pt"/>
            </w:pict>
          </mc:Fallback>
        </mc:AlternateContent>
      </w:r>
      <w:r w:rsidRPr="00EA63B4">
        <w:rPr>
          <w:rFonts w:ascii="Times New Roman" w:hAnsi="Times New Roman" w:cs="Times New Roman"/>
          <w:sz w:val="28"/>
          <w:szCs w:val="28"/>
          <w:lang w:val="uk-UA"/>
        </w:rPr>
        <w:t xml:space="preserve">Комунальний заклад «Запорізький обласний центр соціально-психологічної реабілітації дітей» Запорізької обласної ради щодо надання соціальної допомоги неповнолітнім із забезпеченням проживання (вул. Узбекистанська); </w:t>
      </w:r>
    </w:p>
    <w:p w:rsidR="00EA63B4" w:rsidRPr="00EA63B4" w:rsidRDefault="00EA63B4" w:rsidP="00EA63B4">
      <w:pPr>
        <w:pStyle w:val="aa"/>
        <w:numPr>
          <w:ilvl w:val="0"/>
          <w:numId w:val="10"/>
        </w:numPr>
        <w:spacing w:line="360" w:lineRule="auto"/>
        <w:jc w:val="both"/>
        <w:rPr>
          <w:rFonts w:ascii="Times New Roman" w:hAnsi="Times New Roman" w:cs="Times New Roman"/>
          <w:sz w:val="28"/>
          <w:szCs w:val="28"/>
          <w:lang w:val="uk-UA"/>
        </w:rPr>
      </w:pPr>
      <w:r w:rsidRPr="00EA63B4">
        <w:rPr>
          <w:rFonts w:ascii="Times New Roman" w:hAnsi="Times New Roman" w:cs="Times New Roman"/>
          <w:noProof/>
          <w:sz w:val="28"/>
          <w:szCs w:val="28"/>
          <w:lang w:eastAsia="ru-RU"/>
        </w:rPr>
        <mc:AlternateContent>
          <mc:Choice Requires="wps">
            <w:drawing>
              <wp:anchor distT="0" distB="0" distL="114300" distR="114300" simplePos="0" relativeHeight="251832320" behindDoc="0" locked="0" layoutInCell="1" allowOverlap="1" wp14:anchorId="7B80B28E" wp14:editId="134EFCE1">
                <wp:simplePos x="0" y="0"/>
                <wp:positionH relativeFrom="column">
                  <wp:posOffset>-259080</wp:posOffset>
                </wp:positionH>
                <wp:positionV relativeFrom="paragraph">
                  <wp:posOffset>337185</wp:posOffset>
                </wp:positionV>
                <wp:extent cx="814705" cy="440055"/>
                <wp:effectExtent l="19050" t="0" r="42545" b="17145"/>
                <wp:wrapNone/>
                <wp:docPr id="524" name="Нашивка 524"/>
                <wp:cNvGraphicFramePr/>
                <a:graphic xmlns:a="http://schemas.openxmlformats.org/drawingml/2006/main">
                  <a:graphicData uri="http://schemas.microsoft.com/office/word/2010/wordprocessingShape">
                    <wps:wsp>
                      <wps:cNvSpPr/>
                      <wps:spPr>
                        <a:xfrm>
                          <a:off x="0" y="0"/>
                          <a:ext cx="814705" cy="44005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93DDC4" id="Нашивка 524" o:spid="_x0000_s1026" type="#_x0000_t55" style="position:absolute;margin-left:-20.4pt;margin-top:26.55pt;width:64.15pt;height:34.6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" adj="15766" fillcolor="#4f81bd [3204]" strokecolor="#243f60 [1604]" strokeweight="2pt"/>
            </w:pict>
          </mc:Fallback>
        </mc:AlternateContent>
      </w:r>
      <w:r w:rsidRPr="00EA63B4">
        <w:rPr>
          <w:rFonts w:ascii="Times New Roman" w:hAnsi="Times New Roman" w:cs="Times New Roman"/>
          <w:sz w:val="28"/>
          <w:szCs w:val="28"/>
          <w:lang w:val="uk-UA"/>
        </w:rPr>
        <w:t>Комунальний заклад «Запорізький обласний центр соціально-психологічної допомоги» Запорізької обласної ради (вул. Північнокільцева, 22-а) в ньому особи, які постраждали від домашнього насильства можуть отримати тимчасовий притулок та допомогу (психологічну, юридичну, соціальну) безкоштовно та цілодобово;</w:t>
      </w:r>
    </w:p>
    <w:p w:rsidR="00EA63B4" w:rsidRPr="00EA63B4" w:rsidRDefault="00EA63B4" w:rsidP="00EA63B4">
      <w:pPr>
        <w:pStyle w:val="aa"/>
        <w:numPr>
          <w:ilvl w:val="0"/>
          <w:numId w:val="10"/>
        </w:numPr>
        <w:spacing w:line="360" w:lineRule="auto"/>
        <w:jc w:val="both"/>
        <w:rPr>
          <w:rFonts w:ascii="Times New Roman" w:hAnsi="Times New Roman" w:cs="Times New Roman"/>
          <w:sz w:val="28"/>
          <w:szCs w:val="28"/>
          <w:lang w:val="uk-UA"/>
        </w:rPr>
      </w:pPr>
      <w:r w:rsidRPr="00EA63B4">
        <w:rPr>
          <w:rFonts w:ascii="Times New Roman" w:hAnsi="Times New Roman" w:cs="Times New Roman"/>
          <w:noProof/>
          <w:sz w:val="28"/>
          <w:szCs w:val="28"/>
          <w:lang w:eastAsia="ru-RU"/>
        </w:rPr>
        <mc:AlternateContent>
          <mc:Choice Requires="wps">
            <w:drawing>
              <wp:anchor distT="0" distB="0" distL="114300" distR="114300" simplePos="0" relativeHeight="251834368" behindDoc="0" locked="0" layoutInCell="1" allowOverlap="1" wp14:anchorId="584810FD" wp14:editId="5FC09E2A">
                <wp:simplePos x="0" y="0"/>
                <wp:positionH relativeFrom="column">
                  <wp:posOffset>-316092</wp:posOffset>
                </wp:positionH>
                <wp:positionV relativeFrom="paragraph">
                  <wp:posOffset>310936</wp:posOffset>
                </wp:positionV>
                <wp:extent cx="814705" cy="440055"/>
                <wp:effectExtent l="19050" t="0" r="42545" b="17145"/>
                <wp:wrapNone/>
                <wp:docPr id="525" name="Нашивка 525"/>
                <wp:cNvGraphicFramePr/>
                <a:graphic xmlns:a="http://schemas.openxmlformats.org/drawingml/2006/main">
                  <a:graphicData uri="http://schemas.microsoft.com/office/word/2010/wordprocessingShape">
                    <wps:wsp>
                      <wps:cNvSpPr/>
                      <wps:spPr>
                        <a:xfrm>
                          <a:off x="0" y="0"/>
                          <a:ext cx="814705" cy="44005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C98B07" id="Нашивка 525" o:spid="_x0000_s1026" type="#_x0000_t55" style="position:absolute;margin-left:-24.9pt;margin-top:24.5pt;width:64.15pt;height:34.65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" adj="15766" fillcolor="#4f81bd [3204]" strokecolor="#243f60 [1604]" strokeweight="2pt"/>
            </w:pict>
          </mc:Fallback>
        </mc:AlternateContent>
      </w:r>
      <w:r w:rsidRPr="00EA63B4">
        <w:rPr>
          <w:rFonts w:ascii="Times New Roman" w:hAnsi="Times New Roman" w:cs="Times New Roman"/>
          <w:sz w:val="28"/>
          <w:szCs w:val="28"/>
          <w:lang w:val="uk-UA"/>
        </w:rPr>
        <w:t>відділення «Соціальна квартира» (стаціонарне перебування та надання комплексу соціальних послуг та захист прав осіб із числа дітей-сиріт та дітей, позбавлених батьківського піклування, віком від 18 до 23 років, які опинились у складних життєвих обставинах та тимчасово влаштовані до Центру, шляхом забезпечення їх першочергових потреб та підготовки до самостійного життя (вул. Таганська, будинок 8);</w:t>
      </w:r>
    </w:p>
    <w:p w:rsidR="00A803C7" w:rsidRPr="00EA63B4" w:rsidRDefault="00EA63B4" w:rsidP="009B5FAD">
      <w:pPr>
        <w:pStyle w:val="aa"/>
        <w:numPr>
          <w:ilvl w:val="0"/>
          <w:numId w:val="10"/>
        </w:numPr>
        <w:spacing w:line="360" w:lineRule="auto"/>
        <w:jc w:val="both"/>
        <w:rPr>
          <w:rFonts w:ascii="Arial" w:hAnsi="Arial" w:cs="Arial"/>
          <w:color w:val="333333"/>
          <w:sz w:val="20"/>
          <w:shd w:val="clear" w:color="auto" w:fill="FFFFFF"/>
          <w:lang w:val="uk-UA"/>
        </w:rPr>
      </w:pPr>
      <w:r w:rsidRPr="00EA63B4">
        <w:rPr>
          <w:rFonts w:ascii="Times New Roman" w:hAnsi="Times New Roman" w:cs="Times New Roman"/>
          <w:noProof/>
          <w:sz w:val="28"/>
          <w:szCs w:val="28"/>
          <w:lang w:eastAsia="ru-RU"/>
        </w:rPr>
        <mc:AlternateContent>
          <mc:Choice Requires="wps">
            <w:drawing>
              <wp:anchor distT="0" distB="0" distL="114300" distR="114300" simplePos="0" relativeHeight="251830272" behindDoc="0" locked="0" layoutInCell="1" allowOverlap="1" wp14:anchorId="7B808C71" wp14:editId="0D98CD6E">
                <wp:simplePos x="0" y="0"/>
                <wp:positionH relativeFrom="column">
                  <wp:posOffset>-367665</wp:posOffset>
                </wp:positionH>
                <wp:positionV relativeFrom="paragraph">
                  <wp:posOffset>259080</wp:posOffset>
                </wp:positionV>
                <wp:extent cx="814705" cy="440055"/>
                <wp:effectExtent l="19050" t="0" r="42545" b="17145"/>
                <wp:wrapNone/>
                <wp:docPr id="523" name="Нашивка 523"/>
                <wp:cNvGraphicFramePr/>
                <a:graphic xmlns:a="http://schemas.openxmlformats.org/drawingml/2006/main">
                  <a:graphicData uri="http://schemas.microsoft.com/office/word/2010/wordprocessingShape">
                    <wps:wsp>
                      <wps:cNvSpPr/>
                      <wps:spPr>
                        <a:xfrm>
                          <a:off x="0" y="0"/>
                          <a:ext cx="814705" cy="44005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2C0C2F" id="Нашивка 523" o:spid="_x0000_s1026" type="#_x0000_t55" style="position:absolute;margin-left:-28.95pt;margin-top:20.4pt;width:64.15pt;height:34.65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" adj="15766" fillcolor="#4f81bd [3204]" strokecolor="#243f60 [1604]" strokeweight="2pt"/>
            </w:pict>
          </mc:Fallback>
        </mc:AlternateContent>
      </w:r>
      <w:r w:rsidRPr="00EA63B4">
        <w:rPr>
          <w:rFonts w:ascii="Times New Roman" w:hAnsi="Times New Roman" w:cs="Times New Roman"/>
          <w:sz w:val="28"/>
          <w:szCs w:val="28"/>
          <w:lang w:val="uk-UA"/>
        </w:rPr>
        <w:t xml:space="preserve">Комунальний заклад «Центр соціальної підтримки дітей та сімей «Затишна домівка» Запорізької міської ради (для осіб, зареєстрованих в м. Запоріжжя). </w:t>
      </w:r>
    </w:p>
    <w:p w:rsidR="00A803C7" w:rsidRDefault="00B728F9" w:rsidP="009B5FAD">
      <w:pPr>
        <w:rPr>
          <w:rFonts w:ascii="Arial" w:hAnsi="Arial" w:cs="Arial"/>
          <w:color w:val="333333"/>
          <w:shd w:val="clear" w:color="auto" w:fill="FFFFFF"/>
          <w:lang w:val="uk-UA"/>
        </w:rPr>
      </w:pPr>
      <w:r>
        <w:rPr>
          <w:rFonts w:ascii="Arial" w:hAnsi="Arial" w:cs="Arial"/>
          <w:noProof/>
          <w:color w:val="333333"/>
          <w:shd w:val="clear" w:color="auto" w:fill="FFFFFF"/>
          <w:lang w:eastAsia="ru-RU"/>
        </w:rPr>
        <w:lastRenderedPageBreak/>
        <w:drawing>
          <wp:anchor distT="0" distB="0" distL="114300" distR="114300" simplePos="0" relativeHeight="251835392" behindDoc="0" locked="0" layoutInCell="1" allowOverlap="1" wp14:anchorId="3A0DAA89" wp14:editId="39541EBD">
            <wp:simplePos x="0" y="0"/>
            <wp:positionH relativeFrom="margin">
              <wp:posOffset>380365</wp:posOffset>
            </wp:positionH>
            <wp:positionV relativeFrom="margin">
              <wp:posOffset>6311265</wp:posOffset>
            </wp:positionV>
            <wp:extent cx="4876800" cy="2847975"/>
            <wp:effectExtent l="0" t="0" r="0" b="9525"/>
            <wp:wrapSquare wrapText="bothSides"/>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6).jpg"/>
                    <pic:cNvPicPr/>
                  </pic:nvPicPr>
                  <pic:blipFill>
                    <a:blip r:embed="rId128">
                      <a:extLst>
                        <a:ext uri="{28A0092B-C50C-407E-A947-70E740481C1C}">
                          <a14:useLocalDpi xmlns:a14="http://schemas.microsoft.com/office/drawing/2010/main" val="0"/>
                        </a:ext>
                      </a:extLst>
                    </a:blip>
                    <a:stretch>
                      <a:fillRect/>
                    </a:stretch>
                  </pic:blipFill>
                  <pic:spPr>
                    <a:xfrm>
                      <a:off x="0" y="0"/>
                      <a:ext cx="4876800" cy="2847975"/>
                    </a:xfrm>
                    <a:prstGeom prst="rect">
                      <a:avLst/>
                    </a:prstGeom>
                    <a:ln>
                      <a:noFill/>
                    </a:ln>
                    <a:effectLst>
                      <a:softEdge rad="112500"/>
                    </a:effectLst>
                  </pic:spPr>
                </pic:pic>
              </a:graphicData>
            </a:graphic>
          </wp:anchor>
        </w:drawing>
      </w:r>
    </w:p>
    <w:p w:rsidR="003466C3" w:rsidRDefault="003466C3" w:rsidP="009B5FAD">
      <w:pPr>
        <w:rPr>
          <w:rFonts w:ascii="Arial" w:hAnsi="Arial" w:cs="Arial"/>
          <w:color w:val="333333"/>
          <w:shd w:val="clear" w:color="auto" w:fill="FFFFFF"/>
          <w:lang w:val="uk-UA"/>
        </w:rPr>
      </w:pPr>
    </w:p>
    <w:p w:rsidR="003466C3" w:rsidRDefault="003466C3" w:rsidP="009B5FAD">
      <w:pPr>
        <w:rPr>
          <w:rFonts w:ascii="Arial" w:hAnsi="Arial" w:cs="Arial"/>
          <w:color w:val="333333"/>
          <w:shd w:val="clear" w:color="auto" w:fill="FFFFFF"/>
          <w:lang w:val="uk-UA"/>
        </w:rPr>
      </w:pPr>
    </w:p>
    <w:p w:rsidR="003466C3" w:rsidRDefault="003466C3"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B728F9" w:rsidRDefault="00B728F9" w:rsidP="009B5FAD">
      <w:pPr>
        <w:rPr>
          <w:rFonts w:ascii="Arial" w:hAnsi="Arial" w:cs="Arial"/>
          <w:color w:val="333333"/>
          <w:shd w:val="clear" w:color="auto" w:fill="FFFFFF"/>
          <w:lang w:val="uk-UA"/>
        </w:rPr>
      </w:pPr>
    </w:p>
    <w:p w:rsidR="00B728F9" w:rsidRDefault="00B728F9">
      <w:pPr>
        <w:rPr>
          <w:rFonts w:ascii="Arial" w:hAnsi="Arial" w:cs="Arial"/>
          <w:color w:val="333333"/>
          <w:shd w:val="clear" w:color="auto" w:fill="FFFFFF"/>
          <w:lang w:val="uk-UA"/>
        </w:rPr>
      </w:pPr>
      <w:r>
        <w:rPr>
          <w:rFonts w:ascii="Arial" w:hAnsi="Arial" w:cs="Arial"/>
          <w:color w:val="333333"/>
          <w:shd w:val="clear" w:color="auto" w:fill="FFFFFF"/>
          <w:lang w:val="uk-UA"/>
        </w:rPr>
        <w:br w:type="page"/>
      </w:r>
    </w:p>
    <w:p w:rsidR="00D61398" w:rsidRPr="00505429" w:rsidRDefault="00505429" w:rsidP="00505429">
      <w:pPr>
        <w:spacing w:line="360" w:lineRule="auto"/>
        <w:ind w:left="709" w:firstLine="709"/>
        <w:jc w:val="both"/>
        <w:rPr>
          <w:rFonts w:ascii="Arial" w:hAnsi="Arial" w:cs="Arial"/>
          <w:color w:val="333333"/>
          <w:shd w:val="clear" w:color="auto" w:fill="FFFFFF"/>
          <w:lang w:val="uk-UA"/>
        </w:rPr>
      </w:pPr>
      <w:r>
        <w:rPr>
          <w:rFonts w:ascii="Arial" w:hAnsi="Arial" w:cs="Arial"/>
          <w:noProof/>
          <w:color w:val="333333"/>
          <w:shd w:val="clear" w:color="auto" w:fill="FFFFFF"/>
          <w:lang w:eastAsia="ru-RU"/>
        </w:rPr>
        <w:lastRenderedPageBreak/>
        <w:drawing>
          <wp:anchor distT="0" distB="0" distL="114300" distR="114300" simplePos="0" relativeHeight="252064768" behindDoc="0" locked="0" layoutInCell="1" allowOverlap="1">
            <wp:simplePos x="0" y="0"/>
            <wp:positionH relativeFrom="margin">
              <wp:posOffset>2653665</wp:posOffset>
            </wp:positionH>
            <wp:positionV relativeFrom="margin">
              <wp:posOffset>6563360</wp:posOffset>
            </wp:positionV>
            <wp:extent cx="2996565" cy="1993900"/>
            <wp:effectExtent l="171450" t="171450" r="375285" b="368300"/>
            <wp:wrapSquare wrapText="bothSides"/>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129">
                      <a:extLst>
                        <a:ext uri="{28A0092B-C50C-407E-A947-70E740481C1C}">
                          <a14:useLocalDpi xmlns:a14="http://schemas.microsoft.com/office/drawing/2010/main" val="0"/>
                        </a:ext>
                      </a:extLst>
                    </a:blip>
                    <a:stretch>
                      <a:fillRect/>
                    </a:stretch>
                  </pic:blipFill>
                  <pic:spPr>
                    <a:xfrm>
                      <a:off x="0" y="0"/>
                      <a:ext cx="2996565" cy="19939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noProof/>
          <w:color w:val="333333"/>
          <w:shd w:val="clear" w:color="auto" w:fill="FFFFFF"/>
          <w:lang w:eastAsia="ru-RU"/>
        </w:rPr>
        <w:drawing>
          <wp:anchor distT="0" distB="0" distL="114300" distR="114300" simplePos="0" relativeHeight="251977728" behindDoc="0" locked="0" layoutInCell="1" allowOverlap="1" wp14:anchorId="12839868" wp14:editId="5D7A9184">
            <wp:simplePos x="0" y="0"/>
            <wp:positionH relativeFrom="margin">
              <wp:posOffset>-185420</wp:posOffset>
            </wp:positionH>
            <wp:positionV relativeFrom="margin">
              <wp:posOffset>5816600</wp:posOffset>
            </wp:positionV>
            <wp:extent cx="1828800" cy="2743200"/>
            <wp:effectExtent l="0" t="0" r="0" b="0"/>
            <wp:wrapSquare wrapText="bothSides"/>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расьте-восклицательный-знак-красной-429617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828800" cy="2743200"/>
                    </a:xfrm>
                    <a:prstGeom prst="rect">
                      <a:avLst/>
                    </a:prstGeom>
                  </pic:spPr>
                </pic:pic>
              </a:graphicData>
            </a:graphic>
          </wp:anchor>
        </w:drawing>
      </w:r>
      <w:r w:rsidR="00B728F9">
        <w:rPr>
          <w:rFonts w:ascii="Arial" w:hAnsi="Arial" w:cs="Arial"/>
          <w:noProof/>
          <w:color w:val="333333"/>
          <w:shd w:val="clear" w:color="auto" w:fill="FFFFFF"/>
          <w:lang w:eastAsia="ru-RU"/>
        </w:rPr>
        <w:drawing>
          <wp:anchor distT="0" distB="0" distL="114300" distR="114300" simplePos="0" relativeHeight="251971584" behindDoc="0" locked="0" layoutInCell="1" allowOverlap="1" wp14:anchorId="1ABC769F" wp14:editId="4B1F8023">
            <wp:simplePos x="0" y="0"/>
            <wp:positionH relativeFrom="margin">
              <wp:posOffset>-332105</wp:posOffset>
            </wp:positionH>
            <wp:positionV relativeFrom="margin">
              <wp:posOffset>158750</wp:posOffset>
            </wp:positionV>
            <wp:extent cx="6370955" cy="5406390"/>
            <wp:effectExtent l="0" t="0" r="0" b="3810"/>
            <wp:wrapSquare wrapText="bothSides"/>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u94ZKG.jpg"/>
                    <pic:cNvPicPr/>
                  </pic:nvPicPr>
                  <pic:blipFill>
                    <a:blip r:embed="rId131">
                      <a:extLst>
                        <a:ext uri="{28A0092B-C50C-407E-A947-70E740481C1C}">
                          <a14:useLocalDpi xmlns:a14="http://schemas.microsoft.com/office/drawing/2010/main" val="0"/>
                        </a:ext>
                      </a:extLst>
                    </a:blip>
                    <a:stretch>
                      <a:fillRect/>
                    </a:stretch>
                  </pic:blipFill>
                  <pic:spPr>
                    <a:xfrm>
                      <a:off x="0" y="0"/>
                      <a:ext cx="6370955" cy="5406390"/>
                    </a:xfrm>
                    <a:prstGeom prst="rect">
                      <a:avLst/>
                    </a:prstGeom>
                  </pic:spPr>
                </pic:pic>
              </a:graphicData>
            </a:graphic>
            <wp14:sizeRelH relativeFrom="margin">
              <wp14:pctWidth>0</wp14:pctWidth>
            </wp14:sizeRelH>
            <wp14:sizeRelV relativeFrom="margin">
              <wp14:pctHeight>0</wp14:pctHeight>
            </wp14:sizeRelV>
          </wp:anchor>
        </w:drawing>
      </w:r>
      <w:r w:rsidR="00D61398">
        <w:rPr>
          <w:rFonts w:ascii="Arial" w:hAnsi="Arial" w:cs="Arial"/>
          <w:color w:val="333333"/>
          <w:shd w:val="clear" w:color="auto" w:fill="FFFFFF"/>
          <w:lang w:val="uk-UA"/>
        </w:rPr>
        <w:br w:type="page"/>
      </w:r>
      <w:r>
        <w:rPr>
          <w:rFonts w:ascii="Arial" w:hAnsi="Arial" w:cs="Arial"/>
          <w:noProof/>
          <w:color w:val="333333"/>
          <w:lang w:eastAsia="ru-RU"/>
        </w:rPr>
        <w:lastRenderedPageBreak/>
        <mc:AlternateContent>
          <mc:Choice Requires="wps">
            <w:drawing>
              <wp:anchor distT="0" distB="0" distL="114300" distR="114300" simplePos="0" relativeHeight="251978752" behindDoc="0" locked="0" layoutInCell="1" allowOverlap="1" wp14:anchorId="608C9112" wp14:editId="0BA642AC">
                <wp:simplePos x="0" y="0"/>
                <wp:positionH relativeFrom="column">
                  <wp:posOffset>-166060</wp:posOffset>
                </wp:positionH>
                <wp:positionV relativeFrom="paragraph">
                  <wp:posOffset>125730</wp:posOffset>
                </wp:positionV>
                <wp:extent cx="466725" cy="387350"/>
                <wp:effectExtent l="19050" t="0" r="28575" b="12700"/>
                <wp:wrapNone/>
                <wp:docPr id="625" name="Нашивка 625"/>
                <wp:cNvGraphicFramePr/>
                <a:graphic xmlns:a="http://schemas.openxmlformats.org/drawingml/2006/main">
                  <a:graphicData uri="http://schemas.microsoft.com/office/word/2010/wordprocessingShape">
                    <wps:wsp>
                      <wps:cNvSpPr/>
                      <wps:spPr>
                        <a:xfrm>
                          <a:off x="0" y="0"/>
                          <a:ext cx="466725" cy="38735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625" o:spid="_x0000_s1026" type="#_x0000_t55" style="position:absolute;margin-left:-13.1pt;margin-top:9.9pt;width:36.75pt;height:30.5pt;z-index:25197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" adj="12637" fillcolor="#4f81bd [3204]" strokecolor="#243f60 [1604]" strokeweight="2pt"/>
            </w:pict>
          </mc:Fallback>
        </mc:AlternateContent>
      </w:r>
      <w:r w:rsidR="00D61398" w:rsidRPr="00505429">
        <w:rPr>
          <w:rFonts w:ascii="Times New Roman" w:hAnsi="Times New Roman" w:cs="Times New Roman"/>
          <w:sz w:val="28"/>
          <w:szCs w:val="28"/>
          <w:lang w:val="uk-UA"/>
        </w:rPr>
        <w:t>З метою посилення запобіганню домашньому насильству, відповідно до ЗУ «Про запобігання та протидію домашньому насильству» було</w:t>
      </w:r>
      <w:r w:rsidR="000B3777" w:rsidRPr="00505429">
        <w:rPr>
          <w:rFonts w:ascii="Times New Roman" w:hAnsi="Times New Roman" w:cs="Times New Roman"/>
          <w:sz w:val="28"/>
          <w:szCs w:val="28"/>
          <w:lang w:val="uk-UA"/>
        </w:rPr>
        <w:t xml:space="preserve"> створено Кол-центр щодо зап</w:t>
      </w:r>
      <w:r>
        <w:rPr>
          <w:rFonts w:ascii="Times New Roman" w:hAnsi="Times New Roman" w:cs="Times New Roman"/>
          <w:sz w:val="28"/>
          <w:szCs w:val="28"/>
          <w:lang w:val="uk-UA"/>
        </w:rPr>
        <w:t xml:space="preserve">обігання та протидії домашньому </w:t>
      </w:r>
      <w:r w:rsidR="000B3777" w:rsidRPr="00505429">
        <w:rPr>
          <w:rFonts w:ascii="Times New Roman" w:hAnsi="Times New Roman" w:cs="Times New Roman"/>
          <w:sz w:val="28"/>
          <w:szCs w:val="28"/>
          <w:lang w:val="uk-UA"/>
        </w:rPr>
        <w:t>насильству</w:t>
      </w:r>
      <w:r>
        <w:rPr>
          <w:rFonts w:ascii="Times New Roman" w:hAnsi="Times New Roman" w:cs="Times New Roman"/>
          <w:sz w:val="28"/>
          <w:szCs w:val="28"/>
          <w:lang w:val="uk-UA"/>
        </w:rPr>
        <w:t>.</w:t>
      </w:r>
    </w:p>
    <w:p w:rsidR="00D61398" w:rsidRDefault="00505429">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anchor distT="0" distB="0" distL="114300" distR="114300" simplePos="0" relativeHeight="251979776" behindDoc="0" locked="0" layoutInCell="1" allowOverlap="1" wp14:anchorId="57D36B6D" wp14:editId="64CD1CBF">
            <wp:simplePos x="0" y="0"/>
            <wp:positionH relativeFrom="margin">
              <wp:posOffset>-82550</wp:posOffset>
            </wp:positionH>
            <wp:positionV relativeFrom="margin">
              <wp:posOffset>1552575</wp:posOffset>
            </wp:positionV>
            <wp:extent cx="4660265" cy="3842385"/>
            <wp:effectExtent l="171450" t="171450" r="387985" b="367665"/>
            <wp:wrapSquare wrapText="bothSides"/>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132">
                      <a:extLst>
                        <a:ext uri="{28A0092B-C50C-407E-A947-70E740481C1C}">
                          <a14:useLocalDpi xmlns:a14="http://schemas.microsoft.com/office/drawing/2010/main" val="0"/>
                        </a:ext>
                      </a:extLst>
                    </a:blip>
                    <a:stretch>
                      <a:fillRect/>
                    </a:stretch>
                  </pic:blipFill>
                  <pic:spPr>
                    <a:xfrm>
                      <a:off x="0" y="0"/>
                      <a:ext cx="4660265" cy="384238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505429" w:rsidRDefault="00505429" w:rsidP="000B3777">
      <w:pPr>
        <w:jc w:val="center"/>
        <w:rPr>
          <w:rFonts w:ascii="Arial" w:hAnsi="Arial" w:cs="Arial"/>
          <w:color w:val="333333"/>
          <w:shd w:val="clear" w:color="auto" w:fill="FFFFFF"/>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Default="00505429" w:rsidP="000B3777">
      <w:pPr>
        <w:jc w:val="cente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p>
    <w:p w:rsidR="00505429" w:rsidRPr="00505429" w:rsidRDefault="00505429" w:rsidP="00505429">
      <w:pPr>
        <w:rPr>
          <w:rFonts w:ascii="Arial" w:hAnsi="Arial" w:cs="Arial"/>
          <w:lang w:val="uk-UA"/>
        </w:rPr>
      </w:pPr>
      <w:r>
        <w:rPr>
          <w:rFonts w:ascii="Arial" w:hAnsi="Arial" w:cs="Arial"/>
          <w:noProof/>
          <w:lang w:eastAsia="ru-RU"/>
        </w:rPr>
        <w:drawing>
          <wp:anchor distT="0" distB="0" distL="114300" distR="114300" simplePos="0" relativeHeight="252066816" behindDoc="0" locked="0" layoutInCell="1" allowOverlap="1" wp14:anchorId="641FFE5D" wp14:editId="3A6E2B20">
            <wp:simplePos x="0" y="0"/>
            <wp:positionH relativeFrom="margin">
              <wp:posOffset>1438275</wp:posOffset>
            </wp:positionH>
            <wp:positionV relativeFrom="margin">
              <wp:posOffset>6153785</wp:posOffset>
            </wp:positionV>
            <wp:extent cx="4441190" cy="2548255"/>
            <wp:effectExtent l="0" t="0" r="0" b="4445"/>
            <wp:wrapSquare wrapText="bothSides"/>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on-750x379.jpg"/>
                    <pic:cNvPicPr/>
                  </pic:nvPicPr>
                  <pic:blipFill>
                    <a:blip r:embed="rId133">
                      <a:extLst>
                        <a:ext uri="{28A0092B-C50C-407E-A947-70E740481C1C}">
                          <a14:useLocalDpi xmlns:a14="http://schemas.microsoft.com/office/drawing/2010/main" val="0"/>
                        </a:ext>
                      </a:extLst>
                    </a:blip>
                    <a:stretch>
                      <a:fillRect/>
                    </a:stretch>
                  </pic:blipFill>
                  <pic:spPr>
                    <a:xfrm>
                      <a:off x="0" y="0"/>
                      <a:ext cx="4441190" cy="2548255"/>
                    </a:xfrm>
                    <a:prstGeom prst="rect">
                      <a:avLst/>
                    </a:prstGeom>
                  </pic:spPr>
                </pic:pic>
              </a:graphicData>
            </a:graphic>
            <wp14:sizeRelH relativeFrom="margin">
              <wp14:pctWidth>0</wp14:pctWidth>
            </wp14:sizeRelH>
          </wp:anchor>
        </w:drawing>
      </w:r>
    </w:p>
    <w:p w:rsidR="00505429" w:rsidRDefault="00505429" w:rsidP="000B3777">
      <w:pPr>
        <w:jc w:val="center"/>
        <w:rPr>
          <w:rFonts w:ascii="Arial" w:hAnsi="Arial" w:cs="Arial"/>
          <w:lang w:val="uk-UA"/>
        </w:rPr>
      </w:pPr>
    </w:p>
    <w:p w:rsidR="00505429" w:rsidRDefault="00505429" w:rsidP="000B3777">
      <w:pPr>
        <w:jc w:val="center"/>
        <w:rPr>
          <w:rFonts w:ascii="Arial" w:hAnsi="Arial" w:cs="Arial"/>
          <w:lang w:val="uk-UA"/>
        </w:rPr>
      </w:pPr>
    </w:p>
    <w:p w:rsidR="00505429" w:rsidRDefault="00505429" w:rsidP="00505429">
      <w:pPr>
        <w:tabs>
          <w:tab w:val="left" w:pos="6189"/>
        </w:tabs>
        <w:rPr>
          <w:rFonts w:ascii="Arial" w:hAnsi="Arial" w:cs="Arial"/>
          <w:lang w:val="uk-UA"/>
        </w:rPr>
      </w:pPr>
      <w:r>
        <w:rPr>
          <w:rFonts w:ascii="Arial" w:hAnsi="Arial" w:cs="Arial"/>
          <w:lang w:val="uk-UA"/>
        </w:rPr>
        <w:tab/>
      </w:r>
    </w:p>
    <w:p w:rsidR="000B3777" w:rsidRPr="00EA784D" w:rsidRDefault="00D61398" w:rsidP="00EA784D">
      <w:pPr>
        <w:jc w:val="center"/>
        <w:rPr>
          <w:rFonts w:ascii="Times New Roman" w:hAnsi="Times New Roman" w:cs="Times New Roman"/>
          <w:sz w:val="28"/>
          <w:szCs w:val="28"/>
          <w:lang w:val="uk-UA"/>
        </w:rPr>
      </w:pPr>
      <w:r w:rsidRPr="00505429">
        <w:rPr>
          <w:rFonts w:ascii="Arial" w:hAnsi="Arial" w:cs="Arial"/>
          <w:lang w:val="uk-UA"/>
        </w:rPr>
        <w:br w:type="page"/>
      </w:r>
      <w:r w:rsidR="000B3777" w:rsidRPr="00EA784D">
        <w:rPr>
          <w:rFonts w:ascii="Times New Roman" w:hAnsi="Times New Roman" w:cs="Times New Roman"/>
          <w:sz w:val="28"/>
          <w:szCs w:val="28"/>
          <w:lang w:val="uk-UA"/>
        </w:rPr>
        <w:lastRenderedPageBreak/>
        <w:t>Основні завдання  Кол-центру щодо запобігання та протидії домашньому насильству</w:t>
      </w:r>
      <w:r w:rsidR="00EA784D">
        <w:rPr>
          <w:rFonts w:ascii="Times New Roman" w:hAnsi="Times New Roman" w:cs="Times New Roman"/>
          <w:sz w:val="28"/>
          <w:szCs w:val="28"/>
          <w:lang w:val="uk-UA"/>
        </w:rPr>
        <w:t>:</w:t>
      </w:r>
    </w:p>
    <w:p w:rsidR="000B3777" w:rsidRPr="00505429" w:rsidRDefault="000B3777" w:rsidP="000B3777">
      <w:pPr>
        <w:jc w:val="center"/>
        <w:rPr>
          <w:rFonts w:ascii="Times New Roman" w:hAnsi="Times New Roman" w:cs="Times New Roman"/>
          <w:sz w:val="28"/>
          <w:szCs w:val="28"/>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05429">
        <w:rPr>
          <w:rFonts w:ascii="Times New Roman" w:hAnsi="Times New Roman" w:cs="Times New Roman"/>
          <w:noProof/>
          <w:sz w:val="28"/>
          <w:szCs w:val="28"/>
          <w:lang w:eastAsia="ru-RU"/>
        </w:rPr>
        <mc:AlternateContent>
          <mc:Choice Requires="wps">
            <w:drawing>
              <wp:anchor distT="0" distB="0" distL="114300" distR="114300" simplePos="0" relativeHeight="251980800" behindDoc="0" locked="0" layoutInCell="1" allowOverlap="1" wp14:anchorId="718FA251" wp14:editId="2E52EB92">
                <wp:simplePos x="0" y="0"/>
                <wp:positionH relativeFrom="column">
                  <wp:posOffset>2736381</wp:posOffset>
                </wp:positionH>
                <wp:positionV relativeFrom="paragraph">
                  <wp:posOffset>-10242</wp:posOffset>
                </wp:positionV>
                <wp:extent cx="327991" cy="486714"/>
                <wp:effectExtent l="0" t="22225" r="12065" b="31115"/>
                <wp:wrapNone/>
                <wp:docPr id="628" name="Нашивка 628"/>
                <wp:cNvGraphicFramePr/>
                <a:graphic xmlns:a="http://schemas.openxmlformats.org/drawingml/2006/main">
                  <a:graphicData uri="http://schemas.microsoft.com/office/word/2010/wordprocessingShape">
                    <wps:wsp>
                      <wps:cNvSpPr/>
                      <wps:spPr>
                        <a:xfrm rot="5400000">
                          <a:off x="0" y="0"/>
                          <a:ext cx="327991" cy="486714"/>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AC2285B" id="Нашивка 628" o:spid="_x0000_s1026" type="#_x0000_t55" style="position:absolute;margin-left:215.45pt;margin-top:-.8pt;width:25.85pt;height:38.3pt;rotation:90;z-index:25198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" adj="10800" fillcolor="#4f81bd [3204]" strokecolor="#243f60 [1604]" strokeweight="2pt"/>
            </w:pict>
          </mc:Fallback>
        </mc:AlternateContent>
      </w:r>
    </w:p>
    <w:p w:rsidR="00505429" w:rsidRDefault="00505429" w:rsidP="000B3777">
      <w:pPr>
        <w:pStyle w:val="aa"/>
        <w:spacing w:line="360" w:lineRule="auto"/>
        <w:ind w:left="1068"/>
        <w:jc w:val="both"/>
        <w:rPr>
          <w:rFonts w:ascii="Times New Roman" w:hAnsi="Times New Roman" w:cs="Times New Roman"/>
          <w:sz w:val="28"/>
          <w:szCs w:val="28"/>
          <w:lang w:val="uk-UA"/>
        </w:rPr>
      </w:pPr>
    </w:p>
    <w:p w:rsidR="000B3777" w:rsidRPr="00505429" w:rsidRDefault="000B3777"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sz w:val="28"/>
          <w:szCs w:val="28"/>
          <w:lang w:val="uk-UA"/>
        </w:rPr>
        <w:t>забезпечення вчасного реагування на факти домашнього насильства, насильства щодо дітей та насильства за ознакою статі</w:t>
      </w:r>
    </w:p>
    <w:p w:rsidR="000B3777" w:rsidRPr="00505429" w:rsidRDefault="00505429"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noProof/>
          <w:sz w:val="28"/>
          <w:szCs w:val="28"/>
          <w:lang w:eastAsia="ru-RU"/>
        </w:rPr>
        <mc:AlternateContent>
          <mc:Choice Requires="wps">
            <w:drawing>
              <wp:anchor distT="0" distB="0" distL="114300" distR="114300" simplePos="0" relativeHeight="251982848" behindDoc="0" locked="0" layoutInCell="1" allowOverlap="1" wp14:anchorId="0C354353" wp14:editId="72647E26">
                <wp:simplePos x="0" y="0"/>
                <wp:positionH relativeFrom="column">
                  <wp:posOffset>2689860</wp:posOffset>
                </wp:positionH>
                <wp:positionV relativeFrom="paragraph">
                  <wp:posOffset>102235</wp:posOffset>
                </wp:positionV>
                <wp:extent cx="327660" cy="486410"/>
                <wp:effectExtent l="0" t="22225" r="12065" b="31115"/>
                <wp:wrapNone/>
                <wp:docPr id="629" name="Нашивка 629"/>
                <wp:cNvGraphicFramePr/>
                <a:graphic xmlns:a="http://schemas.openxmlformats.org/drawingml/2006/main">
                  <a:graphicData uri="http://schemas.microsoft.com/office/word/2010/wordprocessingShape">
                    <wps:wsp>
                      <wps:cNvSpPr/>
                      <wps:spPr>
                        <a:xfrm rot="5400000">
                          <a:off x="0" y="0"/>
                          <a:ext cx="327660" cy="48641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Нашивка 629" o:spid="_x0000_s1026" type="#_x0000_t55" style="position:absolute;margin-left:211.8pt;margin-top:8.05pt;width:25.8pt;height:38.3pt;rotation:90;z-index:25198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" adj="10800" fillcolor="#4f81bd [3204]" strokecolor="#243f60 [1604]" strokeweight="2pt"/>
            </w:pict>
          </mc:Fallback>
        </mc:AlternateContent>
      </w:r>
    </w:p>
    <w:p w:rsidR="00505429" w:rsidRDefault="00505429" w:rsidP="000B3777">
      <w:pPr>
        <w:pStyle w:val="aa"/>
        <w:spacing w:line="360" w:lineRule="auto"/>
        <w:ind w:left="1068"/>
        <w:jc w:val="both"/>
        <w:rPr>
          <w:rFonts w:ascii="Times New Roman" w:hAnsi="Times New Roman" w:cs="Times New Roman"/>
          <w:sz w:val="28"/>
          <w:szCs w:val="28"/>
          <w:lang w:val="uk-UA"/>
        </w:rPr>
      </w:pPr>
    </w:p>
    <w:p w:rsidR="000B3777" w:rsidRPr="00505429" w:rsidRDefault="000B3777"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noProof/>
          <w:sz w:val="28"/>
          <w:szCs w:val="28"/>
          <w:lang w:eastAsia="ru-RU"/>
        </w:rPr>
        <mc:AlternateContent>
          <mc:Choice Requires="wps">
            <w:drawing>
              <wp:anchor distT="0" distB="0" distL="114300" distR="114300" simplePos="0" relativeHeight="251984896" behindDoc="0" locked="0" layoutInCell="1" allowOverlap="1" wp14:anchorId="6D5A4AA8" wp14:editId="3BEF069E">
                <wp:simplePos x="0" y="0"/>
                <wp:positionH relativeFrom="column">
                  <wp:posOffset>2739390</wp:posOffset>
                </wp:positionH>
                <wp:positionV relativeFrom="paragraph">
                  <wp:posOffset>839700</wp:posOffset>
                </wp:positionV>
                <wp:extent cx="327660" cy="486410"/>
                <wp:effectExtent l="0" t="22225" r="12065" b="31115"/>
                <wp:wrapNone/>
                <wp:docPr id="630" name="Нашивка 630"/>
                <wp:cNvGraphicFramePr/>
                <a:graphic xmlns:a="http://schemas.openxmlformats.org/drawingml/2006/main">
                  <a:graphicData uri="http://schemas.microsoft.com/office/word/2010/wordprocessingShape">
                    <wps:wsp>
                      <wps:cNvSpPr/>
                      <wps:spPr>
                        <a:xfrm rot="5400000">
                          <a:off x="0" y="0"/>
                          <a:ext cx="327660" cy="48641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Нашивка 630" o:spid="_x0000_s1026" type="#_x0000_t55" style="position:absolute;margin-left:215.7pt;margin-top:66.1pt;width:25.8pt;height:38.3pt;rotation:90;z-index:25198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" adj="10800" fillcolor="#4f81bd [3204]" strokecolor="#243f60 [1604]" strokeweight="2pt"/>
            </w:pict>
          </mc:Fallback>
        </mc:AlternateContent>
      </w:r>
      <w:r w:rsidRPr="00505429">
        <w:rPr>
          <w:rFonts w:ascii="Times New Roman" w:hAnsi="Times New Roman" w:cs="Times New Roman"/>
          <w:sz w:val="28"/>
          <w:szCs w:val="28"/>
          <w:lang w:val="uk-UA"/>
        </w:rPr>
        <w:t>інформування та консультування з питань запобігання та протидії домашньому насильству, насильству за ознакою статі, насильству щодо дітей</w:t>
      </w:r>
    </w:p>
    <w:p w:rsidR="00505429" w:rsidRPr="00505429" w:rsidRDefault="00505429" w:rsidP="00505429">
      <w:pPr>
        <w:spacing w:line="360" w:lineRule="auto"/>
        <w:jc w:val="both"/>
        <w:rPr>
          <w:rFonts w:ascii="Times New Roman" w:hAnsi="Times New Roman" w:cs="Times New Roman"/>
          <w:sz w:val="28"/>
          <w:szCs w:val="28"/>
          <w:lang w:val="uk-UA"/>
        </w:rPr>
      </w:pPr>
    </w:p>
    <w:p w:rsidR="000B3777" w:rsidRPr="00505429" w:rsidRDefault="000B3777"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noProof/>
          <w:sz w:val="28"/>
          <w:szCs w:val="28"/>
          <w:lang w:eastAsia="ru-RU"/>
        </w:rPr>
        <mc:AlternateContent>
          <mc:Choice Requires="wps">
            <w:drawing>
              <wp:anchor distT="0" distB="0" distL="114300" distR="114300" simplePos="0" relativeHeight="251986944" behindDoc="0" locked="0" layoutInCell="1" allowOverlap="1" wp14:anchorId="5BDDB157" wp14:editId="62E93D8E">
                <wp:simplePos x="0" y="0"/>
                <wp:positionH relativeFrom="column">
                  <wp:posOffset>2738755</wp:posOffset>
                </wp:positionH>
                <wp:positionV relativeFrom="paragraph">
                  <wp:posOffset>408304</wp:posOffset>
                </wp:positionV>
                <wp:extent cx="327660" cy="486410"/>
                <wp:effectExtent l="0" t="22225" r="12065" b="31115"/>
                <wp:wrapNone/>
                <wp:docPr id="631" name="Нашивка 631"/>
                <wp:cNvGraphicFramePr/>
                <a:graphic xmlns:a="http://schemas.openxmlformats.org/drawingml/2006/main">
                  <a:graphicData uri="http://schemas.microsoft.com/office/word/2010/wordprocessingShape">
                    <wps:wsp>
                      <wps:cNvSpPr/>
                      <wps:spPr>
                        <a:xfrm rot="5400000">
                          <a:off x="0" y="0"/>
                          <a:ext cx="327660" cy="48641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Нашивка 631" o:spid="_x0000_s1026" type="#_x0000_t55" style="position:absolute;margin-left:215.65pt;margin-top:32.15pt;width:25.8pt;height:38.3pt;rotation:90;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" adj="10800" fillcolor="#4f81bd [3204]" strokecolor="#243f60 [1604]" strokeweight="2pt"/>
            </w:pict>
          </mc:Fallback>
        </mc:AlternateContent>
      </w:r>
      <w:r w:rsidRPr="00505429">
        <w:rPr>
          <w:rFonts w:ascii="Times New Roman" w:hAnsi="Times New Roman" w:cs="Times New Roman"/>
          <w:sz w:val="28"/>
          <w:szCs w:val="28"/>
          <w:lang w:val="uk-UA"/>
        </w:rPr>
        <w:t>взаємодія зі суб’єктами, які здійснюють заходи щодо насильства в сім'ї</w:t>
      </w:r>
    </w:p>
    <w:p w:rsidR="000B3777" w:rsidRDefault="000B3777" w:rsidP="000B3777">
      <w:pPr>
        <w:pStyle w:val="aa"/>
        <w:spacing w:line="360" w:lineRule="auto"/>
        <w:ind w:left="1068"/>
        <w:jc w:val="both"/>
        <w:rPr>
          <w:rFonts w:ascii="Times New Roman" w:hAnsi="Times New Roman" w:cs="Times New Roman"/>
          <w:sz w:val="28"/>
          <w:szCs w:val="28"/>
          <w:lang w:val="uk-UA"/>
        </w:rPr>
      </w:pPr>
    </w:p>
    <w:p w:rsidR="00505429" w:rsidRPr="00505429" w:rsidRDefault="00505429" w:rsidP="000B3777">
      <w:pPr>
        <w:pStyle w:val="aa"/>
        <w:spacing w:line="360" w:lineRule="auto"/>
        <w:ind w:left="1068"/>
        <w:jc w:val="both"/>
        <w:rPr>
          <w:rFonts w:ascii="Times New Roman" w:hAnsi="Times New Roman" w:cs="Times New Roman"/>
          <w:sz w:val="28"/>
          <w:szCs w:val="28"/>
          <w:lang w:val="uk-UA"/>
        </w:rPr>
      </w:pPr>
    </w:p>
    <w:p w:rsidR="000B3777" w:rsidRPr="00505429" w:rsidRDefault="000B3777"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sz w:val="28"/>
          <w:szCs w:val="28"/>
          <w:lang w:val="uk-UA"/>
        </w:rPr>
        <w:t>ведення, оновлення бази даних для надання консультацій особам, які зазнали домашнього насильства;</w:t>
      </w:r>
    </w:p>
    <w:p w:rsidR="000B3777" w:rsidRDefault="00505429" w:rsidP="000B3777">
      <w:pPr>
        <w:spacing w:line="360" w:lineRule="auto"/>
        <w:jc w:val="both"/>
        <w:rPr>
          <w:rFonts w:ascii="Times New Roman" w:hAnsi="Times New Roman" w:cs="Times New Roman"/>
          <w:sz w:val="28"/>
          <w:szCs w:val="28"/>
          <w:lang w:val="uk-UA"/>
        </w:rPr>
      </w:pPr>
      <w:r w:rsidRPr="00505429">
        <w:rPr>
          <w:rFonts w:ascii="Times New Roman" w:hAnsi="Times New Roman" w:cs="Times New Roman"/>
          <w:noProof/>
          <w:sz w:val="28"/>
          <w:szCs w:val="28"/>
          <w:lang w:eastAsia="ru-RU"/>
        </w:rPr>
        <mc:AlternateContent>
          <mc:Choice Requires="wps">
            <w:drawing>
              <wp:anchor distT="0" distB="0" distL="114300" distR="114300" simplePos="0" relativeHeight="251988992" behindDoc="0" locked="0" layoutInCell="1" allowOverlap="1" wp14:anchorId="67CCEDE7" wp14:editId="3BCFAC55">
                <wp:simplePos x="0" y="0"/>
                <wp:positionH relativeFrom="column">
                  <wp:posOffset>2738755</wp:posOffset>
                </wp:positionH>
                <wp:positionV relativeFrom="paragraph">
                  <wp:posOffset>88900</wp:posOffset>
                </wp:positionV>
                <wp:extent cx="327660" cy="486410"/>
                <wp:effectExtent l="0" t="22225" r="12065" b="31115"/>
                <wp:wrapNone/>
                <wp:docPr id="632" name="Нашивка 632"/>
                <wp:cNvGraphicFramePr/>
                <a:graphic xmlns:a="http://schemas.openxmlformats.org/drawingml/2006/main">
                  <a:graphicData uri="http://schemas.microsoft.com/office/word/2010/wordprocessingShape">
                    <wps:wsp>
                      <wps:cNvSpPr/>
                      <wps:spPr>
                        <a:xfrm rot="5400000">
                          <a:off x="0" y="0"/>
                          <a:ext cx="327660" cy="48641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Нашивка 632" o:spid="_x0000_s1026" type="#_x0000_t55" style="position:absolute;margin-left:215.65pt;margin-top:7pt;width:25.8pt;height:38.3pt;rotation:90;z-index:25198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" adj="10800" fillcolor="#4f81bd [3204]" strokecolor="#243f60 [1604]" strokeweight="2pt"/>
            </w:pict>
          </mc:Fallback>
        </mc:AlternateContent>
      </w:r>
    </w:p>
    <w:p w:rsidR="00505429" w:rsidRPr="00505429" w:rsidRDefault="00505429" w:rsidP="000B3777">
      <w:pPr>
        <w:spacing w:line="360" w:lineRule="auto"/>
        <w:jc w:val="both"/>
        <w:rPr>
          <w:rFonts w:ascii="Times New Roman" w:hAnsi="Times New Roman" w:cs="Times New Roman"/>
          <w:sz w:val="28"/>
          <w:szCs w:val="28"/>
          <w:lang w:val="uk-UA"/>
        </w:rPr>
      </w:pPr>
    </w:p>
    <w:p w:rsidR="000B3777" w:rsidRPr="00505429" w:rsidRDefault="000B3777" w:rsidP="000B3777">
      <w:pPr>
        <w:pStyle w:val="aa"/>
        <w:spacing w:line="360" w:lineRule="auto"/>
        <w:ind w:left="1068"/>
        <w:jc w:val="both"/>
        <w:rPr>
          <w:rFonts w:ascii="Times New Roman" w:hAnsi="Times New Roman" w:cs="Times New Roman"/>
          <w:sz w:val="28"/>
          <w:szCs w:val="28"/>
          <w:lang w:val="uk-UA"/>
        </w:rPr>
      </w:pPr>
      <w:r w:rsidRPr="00505429">
        <w:rPr>
          <w:rFonts w:ascii="Times New Roman" w:hAnsi="Times New Roman" w:cs="Times New Roman"/>
          <w:sz w:val="28"/>
          <w:szCs w:val="28"/>
          <w:lang w:val="uk-UA"/>
        </w:rPr>
        <w:t>моніторинг та аналіз суспільної думки щодо домашнього насильства.</w:t>
      </w:r>
    </w:p>
    <w:p w:rsidR="00D61398" w:rsidRPr="00505429" w:rsidRDefault="00EA784D">
      <w:pPr>
        <w:rPr>
          <w:rFonts w:ascii="Arial" w:hAnsi="Arial" w:cs="Arial"/>
          <w:color w:val="333333"/>
          <w:sz w:val="28"/>
          <w:szCs w:val="28"/>
          <w:shd w:val="clear" w:color="auto" w:fill="FFFFFF"/>
          <w:lang w:val="uk-UA"/>
        </w:rPr>
      </w:pPr>
      <w:r>
        <w:rPr>
          <w:rFonts w:ascii="Times New Roman" w:hAnsi="Times New Roman" w:cs="Times New Roman"/>
          <w:noProof/>
          <w:sz w:val="28"/>
          <w:szCs w:val="28"/>
          <w:lang w:eastAsia="ru-RU"/>
        </w:rPr>
        <w:drawing>
          <wp:anchor distT="0" distB="0" distL="114300" distR="114300" simplePos="0" relativeHeight="252067840" behindDoc="0" locked="0" layoutInCell="1" allowOverlap="1" wp14:anchorId="2E5A80C8" wp14:editId="610B34F9">
            <wp:simplePos x="0" y="0"/>
            <wp:positionH relativeFrom="margin">
              <wp:posOffset>1008380</wp:posOffset>
            </wp:positionH>
            <wp:positionV relativeFrom="margin">
              <wp:posOffset>7883525</wp:posOffset>
            </wp:positionV>
            <wp:extent cx="3832225" cy="850900"/>
            <wp:effectExtent l="0" t="0" r="0" b="6350"/>
            <wp:wrapSquare wrapText="bothSides"/>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rotWithShape="1">
                    <a:blip r:embed="rId134">
                      <a:extLst>
                        <a:ext uri="{28A0092B-C50C-407E-A947-70E740481C1C}">
                          <a14:useLocalDpi xmlns:a14="http://schemas.microsoft.com/office/drawing/2010/main" val="0"/>
                        </a:ext>
                      </a:extLst>
                    </a:blip>
                    <a:srcRect t="70381"/>
                    <a:stretch/>
                  </pic:blipFill>
                  <pic:spPr bwMode="auto">
                    <a:xfrm>
                      <a:off x="0" y="0"/>
                      <a:ext cx="3832225" cy="8509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728F9" w:rsidRDefault="00B728F9">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505429" w:rsidRDefault="00505429" w:rsidP="009B5FAD">
      <w:pPr>
        <w:rPr>
          <w:rFonts w:ascii="Arial" w:hAnsi="Arial" w:cs="Arial"/>
          <w:color w:val="333333"/>
          <w:shd w:val="clear" w:color="auto" w:fill="FFFFFF"/>
          <w:lang w:val="uk-UA"/>
        </w:rPr>
      </w:pPr>
    </w:p>
    <w:p w:rsidR="00505429" w:rsidRDefault="00505429" w:rsidP="009B5FAD">
      <w:pPr>
        <w:rPr>
          <w:rFonts w:ascii="Arial" w:hAnsi="Arial" w:cs="Arial"/>
          <w:color w:val="333333"/>
          <w:shd w:val="clear" w:color="auto" w:fill="FFFFFF"/>
          <w:lang w:val="uk-UA"/>
        </w:rPr>
      </w:pPr>
    </w:p>
    <w:p w:rsidR="00A803C7" w:rsidRDefault="00A803C7" w:rsidP="009B5FAD">
      <w:pPr>
        <w:rPr>
          <w:rFonts w:ascii="Arial" w:hAnsi="Arial" w:cs="Arial"/>
          <w:color w:val="333333"/>
          <w:shd w:val="clear" w:color="auto" w:fill="FFFFFF"/>
          <w:lang w:val="uk-UA"/>
        </w:rPr>
      </w:pPr>
    </w:p>
    <w:p w:rsidR="009B5FAD" w:rsidRPr="00A803C7" w:rsidRDefault="00C42976" w:rsidP="009B5FAD">
      <w:pPr>
        <w:rPr>
          <w:lang w:val="uk-UA" w:eastAsia="ru-RU"/>
        </w:rPr>
      </w:pPr>
      <w:r>
        <w:rPr>
          <w:noProof/>
          <w:lang w:eastAsia="ru-RU"/>
        </w:rPr>
        <mc:AlternateContent>
          <mc:Choice Requires="wps">
            <w:drawing>
              <wp:anchor distT="0" distB="0" distL="114300" distR="114300" simplePos="0" relativeHeight="251836416" behindDoc="0" locked="0" layoutInCell="1" allowOverlap="1" wp14:anchorId="5B76327A" wp14:editId="607B4783">
                <wp:simplePos x="0" y="0"/>
                <wp:positionH relativeFrom="column">
                  <wp:posOffset>-154741</wp:posOffset>
                </wp:positionH>
                <wp:positionV relativeFrom="paragraph">
                  <wp:posOffset>-251131</wp:posOffset>
                </wp:positionV>
                <wp:extent cx="3272010" cy="3183874"/>
                <wp:effectExtent l="0" t="0" r="24130" b="17145"/>
                <wp:wrapNone/>
                <wp:docPr id="527" name="Загнутый угол 527"/>
                <wp:cNvGraphicFramePr/>
                <a:graphic xmlns:a="http://schemas.openxmlformats.org/drawingml/2006/main">
                  <a:graphicData uri="http://schemas.microsoft.com/office/word/2010/wordprocessingShape">
                    <wps:wsp>
                      <wps:cNvSpPr/>
                      <wps:spPr>
                        <a:xfrm>
                          <a:off x="0" y="0"/>
                          <a:ext cx="3272010" cy="3183874"/>
                        </a:xfrm>
                        <a:prstGeom prst="foldedCorner">
                          <a:avLst/>
                        </a:prstGeom>
                      </wps:spPr>
                      <wps:style>
                        <a:lnRef idx="2">
                          <a:schemeClr val="accent1"/>
                        </a:lnRef>
                        <a:fillRef idx="1">
                          <a:schemeClr val="lt1"/>
                        </a:fillRef>
                        <a:effectRef idx="0">
                          <a:schemeClr val="accent1"/>
                        </a:effectRef>
                        <a:fontRef idx="minor">
                          <a:schemeClr val="dk1"/>
                        </a:fontRef>
                      </wps:style>
                      <wps:txbx>
                        <w:txbxContent>
                          <w:p w:rsidR="00B355B7" w:rsidRPr="00505429" w:rsidRDefault="00B355B7" w:rsidP="00505429">
                            <w:pPr>
                              <w:shd w:val="clear" w:color="auto" w:fill="FFFFFF"/>
                              <w:spacing w:after="150" w:line="360" w:lineRule="auto"/>
                              <w:ind w:firstLine="720"/>
                              <w:jc w:val="both"/>
                              <w:textAlignment w:val="baseline"/>
                              <w:rPr>
                                <w:rFonts w:ascii="Times New Roman" w:eastAsia="Times New Roman" w:hAnsi="Times New Roman" w:cs="Times New Roman"/>
                                <w:color w:val="303030"/>
                                <w:sz w:val="28"/>
                                <w:szCs w:val="28"/>
                                <w:lang w:val="uk-UA" w:eastAsia="ru-RU"/>
                              </w:rPr>
                            </w:pPr>
                            <w:r w:rsidRPr="00505429">
                              <w:rPr>
                                <w:rFonts w:ascii="Times New Roman" w:eastAsia="Times New Roman" w:hAnsi="Times New Roman" w:cs="Times New Roman"/>
                                <w:color w:val="303030"/>
                                <w:sz w:val="28"/>
                                <w:szCs w:val="28"/>
                                <w:lang w:val="uk-UA" w:eastAsia="ru-RU"/>
                              </w:rPr>
                              <w:t>Громадяни України, іноземці та особи без громадянства, які перебувають в Україні на законних підставах, визначені самостійними суб’єктами, що здійснюють заходи у сфері запобігання та протидії домашньому насильству та/або насильству за ознакою статі.</w:t>
                            </w:r>
                          </w:p>
                          <w:p w:rsidR="00B355B7" w:rsidRPr="00505429" w:rsidRDefault="00B355B7" w:rsidP="00505429">
                            <w:pPr>
                              <w:spacing w:line="360" w:lineRule="auto"/>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527" o:spid="_x0000_s1067" type="#_x0000_t65" style="position:absolute;margin-left:-12.2pt;margin-top:-19.75pt;width:257.65pt;height:250.7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" adj="18000" fillcolor="white [3201]" strokecolor="#4f81bd [3204]" strokeweight="2pt">
                <v:textbox>
                  <w:txbxContent>
                    <w:p w:rsidR="00B355B7" w:rsidRPr="00505429" w:rsidRDefault="00B355B7" w:rsidP="00505429">
                      <w:pPr>
                        <w:shd w:val="clear" w:color="auto" w:fill="FFFFFF"/>
                        <w:spacing w:after="150" w:line="360" w:lineRule="auto"/>
                        <w:ind w:firstLine="720"/>
                        <w:jc w:val="both"/>
                        <w:textAlignment w:val="baseline"/>
                        <w:rPr>
                          <w:rFonts w:ascii="Times New Roman" w:eastAsia="Times New Roman" w:hAnsi="Times New Roman" w:cs="Times New Roman"/>
                          <w:color w:val="303030"/>
                          <w:sz w:val="28"/>
                          <w:szCs w:val="28"/>
                          <w:lang w:val="uk-UA" w:eastAsia="ru-RU"/>
                        </w:rPr>
                      </w:pPr>
                      <w:r w:rsidRPr="00505429">
                        <w:rPr>
                          <w:rFonts w:ascii="Times New Roman" w:eastAsia="Times New Roman" w:hAnsi="Times New Roman" w:cs="Times New Roman"/>
                          <w:color w:val="303030"/>
                          <w:sz w:val="28"/>
                          <w:szCs w:val="28"/>
                          <w:lang w:val="uk-UA" w:eastAsia="ru-RU"/>
                        </w:rPr>
                        <w:t>Громадяни України, іноземці та особи без громадянства, які перебувають в Україні на законних підставах, визначені самостійними суб’єктами, що здійснюють заходи у сфері запобігання та протидії домашньому насильству та/або насильству за ознакою статі.</w:t>
                      </w:r>
                    </w:p>
                    <w:p w:rsidR="00B355B7" w:rsidRPr="00505429" w:rsidRDefault="00B355B7" w:rsidP="00505429">
                      <w:pPr>
                        <w:spacing w:line="360" w:lineRule="auto"/>
                        <w:jc w:val="center"/>
                        <w:rPr>
                          <w:rFonts w:ascii="Times New Roman" w:hAnsi="Times New Roman" w:cs="Times New Roman"/>
                          <w:sz w:val="28"/>
                          <w:szCs w:val="28"/>
                        </w:rPr>
                      </w:pPr>
                    </w:p>
                  </w:txbxContent>
                </v:textbox>
              </v:shape>
            </w:pict>
          </mc:Fallback>
        </mc:AlternateContent>
      </w:r>
    </w:p>
    <w:p w:rsidR="009B5FAD" w:rsidRPr="00A803C7" w:rsidRDefault="009B5FAD" w:rsidP="009B5FAD">
      <w:pPr>
        <w:rPr>
          <w:lang w:val="uk-UA" w:eastAsia="ru-RU"/>
        </w:rPr>
      </w:pPr>
    </w:p>
    <w:p w:rsidR="009B5FAD" w:rsidRPr="00A803C7" w:rsidRDefault="009B5FAD" w:rsidP="009B5FAD">
      <w:pPr>
        <w:rPr>
          <w:lang w:val="uk-UA" w:eastAsia="ru-RU"/>
        </w:rPr>
      </w:pPr>
    </w:p>
    <w:p w:rsidR="009B5FAD" w:rsidRDefault="00BC46E4" w:rsidP="00BC46E4">
      <w:pPr>
        <w:tabs>
          <w:tab w:val="left" w:pos="6853"/>
        </w:tabs>
        <w:rPr>
          <w:lang w:val="uk-UA" w:eastAsia="ru-RU"/>
        </w:rPr>
      </w:pPr>
      <w:r>
        <w:rPr>
          <w:lang w:val="uk-UA" w:eastAsia="ru-RU"/>
        </w:rPr>
        <w:tab/>
      </w:r>
    </w:p>
    <w:p w:rsidR="00E84A32" w:rsidRDefault="00E84A32" w:rsidP="009B5FAD">
      <w:pPr>
        <w:rPr>
          <w:lang w:val="uk-UA" w:eastAsia="ru-RU"/>
        </w:rPr>
      </w:pPr>
    </w:p>
    <w:p w:rsidR="00E84A32" w:rsidRDefault="00E84A32" w:rsidP="009B5FAD">
      <w:pPr>
        <w:rPr>
          <w:lang w:val="uk-UA" w:eastAsia="ru-RU"/>
        </w:rPr>
      </w:pPr>
    </w:p>
    <w:p w:rsidR="00E84A32" w:rsidRDefault="00E84A32" w:rsidP="009B5FAD">
      <w:pPr>
        <w:rPr>
          <w:lang w:val="uk-UA" w:eastAsia="ru-RU"/>
        </w:rPr>
      </w:pPr>
    </w:p>
    <w:p w:rsidR="00E84A32" w:rsidRDefault="00E84A32" w:rsidP="009B5FAD">
      <w:pPr>
        <w:rPr>
          <w:lang w:val="uk-UA" w:eastAsia="ru-RU"/>
        </w:rPr>
      </w:pPr>
    </w:p>
    <w:p w:rsidR="00E84A32" w:rsidRDefault="00E84A32" w:rsidP="009B5FAD">
      <w:pPr>
        <w:rPr>
          <w:lang w:val="uk-UA" w:eastAsia="ru-RU"/>
        </w:rPr>
      </w:pPr>
    </w:p>
    <w:p w:rsidR="00E84A32" w:rsidRDefault="00505429" w:rsidP="009B5FAD">
      <w:pPr>
        <w:rPr>
          <w:lang w:val="uk-UA" w:eastAsia="ru-RU"/>
        </w:rPr>
      </w:pPr>
      <w:r w:rsidRPr="00BC46E4">
        <w:rPr>
          <w:noProof/>
          <w:lang w:eastAsia="ru-RU"/>
        </w:rPr>
        <mc:AlternateContent>
          <mc:Choice Requires="wps">
            <w:drawing>
              <wp:anchor distT="0" distB="0" distL="114300" distR="114300" simplePos="0" relativeHeight="251838464" behindDoc="0" locked="0" layoutInCell="1" allowOverlap="1" wp14:anchorId="056A7D96" wp14:editId="61608D86">
                <wp:simplePos x="0" y="0"/>
                <wp:positionH relativeFrom="column">
                  <wp:posOffset>2377440</wp:posOffset>
                </wp:positionH>
                <wp:positionV relativeFrom="paragraph">
                  <wp:posOffset>314960</wp:posOffset>
                </wp:positionV>
                <wp:extent cx="3496945" cy="4373245"/>
                <wp:effectExtent l="0" t="0" r="27305" b="27305"/>
                <wp:wrapNone/>
                <wp:docPr id="529" name="Загнутый угол 529"/>
                <wp:cNvGraphicFramePr/>
                <a:graphic xmlns:a="http://schemas.openxmlformats.org/drawingml/2006/main">
                  <a:graphicData uri="http://schemas.microsoft.com/office/word/2010/wordprocessingShape">
                    <wps:wsp>
                      <wps:cNvSpPr/>
                      <wps:spPr>
                        <a:xfrm>
                          <a:off x="0" y="0"/>
                          <a:ext cx="3496945" cy="4373245"/>
                        </a:xfrm>
                        <a:prstGeom prst="foldedCorner">
                          <a:avLst/>
                        </a:prstGeom>
                        <a:solidFill>
                          <a:sysClr val="window" lastClr="FFFFFF"/>
                        </a:solidFill>
                        <a:ln w="25400" cap="flat" cmpd="sng" algn="ctr">
                          <a:solidFill>
                            <a:srgbClr val="4F81BD"/>
                          </a:solidFill>
                          <a:prstDash val="solid"/>
                        </a:ln>
                        <a:effectLst/>
                      </wps:spPr>
                      <wps:txbx>
                        <w:txbxContent>
                          <w:p w:rsidR="00B355B7" w:rsidRPr="00505429" w:rsidRDefault="00B355B7" w:rsidP="00505429">
                            <w:pPr>
                              <w:spacing w:line="360" w:lineRule="auto"/>
                              <w:rPr>
                                <w:rFonts w:ascii="Times New Roman" w:hAnsi="Times New Roman" w:cs="Times New Roman"/>
                                <w:sz w:val="28"/>
                                <w:szCs w:val="28"/>
                                <w:lang w:val="uk-UA" w:eastAsia="ru-RU"/>
                              </w:rPr>
                            </w:pPr>
                          </w:p>
                          <w:p w:rsidR="00B355B7" w:rsidRPr="00505429" w:rsidRDefault="00B355B7" w:rsidP="00505429">
                            <w:pPr>
                              <w:spacing w:line="360" w:lineRule="auto"/>
                              <w:rPr>
                                <w:rFonts w:ascii="Times New Roman" w:hAnsi="Times New Roman" w:cs="Times New Roman"/>
                                <w:sz w:val="28"/>
                                <w:szCs w:val="28"/>
                                <w:lang w:val="uk-UA" w:eastAsia="ru-RU"/>
                              </w:rPr>
                            </w:pPr>
                            <w:r w:rsidRPr="00505429">
                              <w:rPr>
                                <w:rFonts w:ascii="Times New Roman" w:hAnsi="Times New Roman" w:cs="Times New Roman"/>
                                <w:color w:val="333333"/>
                                <w:sz w:val="28"/>
                                <w:szCs w:val="28"/>
                                <w:shd w:val="clear" w:color="auto" w:fill="FFFFFF"/>
                                <w:lang w:val="uk-UA"/>
                              </w:rPr>
                              <w:t>Суб’єкти, що здійснюють заходи у сфері запобігання домашньому насильству, враховують природу домашнього насильства, його непропорційний вплив на жінок і чоловіків, зокрема на осіб з інвалідністю, вагітних жінок, дітей, недієздатних осіб, осіб похилого віку, необхідність підтримки та захисту постраждалих осіб, наслідки домашнього насильства, що призводять до порушення прав людини.</w:t>
                            </w:r>
                          </w:p>
                          <w:p w:rsidR="00B355B7" w:rsidRPr="00505429" w:rsidRDefault="00B355B7" w:rsidP="00505429">
                            <w:pPr>
                              <w:spacing w:line="360" w:lineRule="auto"/>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Загнутый угол 529" o:spid="_x0000_s1068" type="#_x0000_t65" style="position:absolute;margin-left:187.2pt;margin-top:24.8pt;width:275.35pt;height:344.3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" adj="18000" fillcolor="window" strokecolor="#4f81bd" strokeweight="2pt">
                <v:textbox>
                  <w:txbxContent>
                    <w:p w:rsidR="00B355B7" w:rsidRPr="00505429" w:rsidRDefault="00B355B7" w:rsidP="00505429">
                      <w:pPr>
                        <w:spacing w:line="360" w:lineRule="auto"/>
                        <w:rPr>
                          <w:rFonts w:ascii="Times New Roman" w:hAnsi="Times New Roman" w:cs="Times New Roman"/>
                          <w:sz w:val="28"/>
                          <w:szCs w:val="28"/>
                          <w:lang w:val="uk-UA" w:eastAsia="ru-RU"/>
                        </w:rPr>
                      </w:pPr>
                    </w:p>
                    <w:p w:rsidR="00B355B7" w:rsidRPr="00505429" w:rsidRDefault="00B355B7" w:rsidP="00505429">
                      <w:pPr>
                        <w:spacing w:line="360" w:lineRule="auto"/>
                        <w:rPr>
                          <w:rFonts w:ascii="Times New Roman" w:hAnsi="Times New Roman" w:cs="Times New Roman"/>
                          <w:sz w:val="28"/>
                          <w:szCs w:val="28"/>
                          <w:lang w:val="uk-UA" w:eastAsia="ru-RU"/>
                        </w:rPr>
                      </w:pPr>
                      <w:r w:rsidRPr="00505429">
                        <w:rPr>
                          <w:rFonts w:ascii="Times New Roman" w:hAnsi="Times New Roman" w:cs="Times New Roman"/>
                          <w:color w:val="333333"/>
                          <w:sz w:val="28"/>
                          <w:szCs w:val="28"/>
                          <w:shd w:val="clear" w:color="auto" w:fill="FFFFFF"/>
                          <w:lang w:val="uk-UA"/>
                        </w:rPr>
                        <w:t>Суб’єкти, що здійснюють заходи у сфері запобігання домашньому насильству, враховують природу домашнього насильства, його непропорційний вплив на жінок і чоловіків, зокрема на осіб з інвалідністю, вагітних жінок, дітей, недієздатних осіб, осіб похилого віку, необхідність підтримки та захисту постраждалих осіб, наслідки домашнього насильства, що призводять до порушення прав людини.</w:t>
                      </w:r>
                    </w:p>
                    <w:p w:rsidR="00B355B7" w:rsidRPr="00505429" w:rsidRDefault="00B355B7" w:rsidP="00505429">
                      <w:pPr>
                        <w:spacing w:line="360" w:lineRule="auto"/>
                        <w:jc w:val="center"/>
                        <w:rPr>
                          <w:sz w:val="28"/>
                          <w:szCs w:val="28"/>
                          <w:lang w:val="uk-UA"/>
                        </w:rPr>
                      </w:pPr>
                    </w:p>
                  </w:txbxContent>
                </v:textbox>
              </v:shape>
            </w:pict>
          </mc:Fallback>
        </mc:AlternateContent>
      </w:r>
    </w:p>
    <w:p w:rsidR="00E84A32" w:rsidRDefault="00E84A32" w:rsidP="009B5FAD">
      <w:pPr>
        <w:rPr>
          <w:lang w:val="uk-UA" w:eastAsia="ru-RU"/>
        </w:rPr>
      </w:pPr>
    </w:p>
    <w:p w:rsidR="00E84A32" w:rsidRPr="00E84A32" w:rsidRDefault="00E84A32" w:rsidP="009B5FAD">
      <w:pPr>
        <w:rPr>
          <w:lang w:val="uk-UA" w:eastAsia="ru-RU"/>
        </w:rPr>
      </w:pPr>
    </w:p>
    <w:p w:rsidR="00E47396" w:rsidRDefault="00E47396" w:rsidP="00C27882">
      <w:pPr>
        <w:pStyle w:val="1"/>
        <w:jc w:val="center"/>
        <w:rPr>
          <w:rFonts w:ascii="Times New Roman" w:eastAsia="Times New Roman" w:hAnsi="Times New Roman" w:cs="Times New Roman"/>
          <w:b w:val="0"/>
          <w:color w:val="auto"/>
          <w:lang w:val="uk-UA" w:eastAsia="ru-RU"/>
        </w:rPr>
      </w:pPr>
    </w:p>
    <w:p w:rsidR="00C42976" w:rsidRDefault="00BC46E4" w:rsidP="00C42976">
      <w:pPr>
        <w:rPr>
          <w:lang w:val="uk-UA" w:eastAsia="ru-RU"/>
        </w:rPr>
      </w:pPr>
      <w:r>
        <w:rPr>
          <w:noProof/>
          <w:lang w:eastAsia="ru-RU"/>
        </w:rPr>
        <w:drawing>
          <wp:anchor distT="0" distB="0" distL="114300" distR="114300" simplePos="0" relativeHeight="251839488" behindDoc="0" locked="0" layoutInCell="1" allowOverlap="1" wp14:anchorId="716553E7" wp14:editId="5750B22A">
            <wp:simplePos x="0" y="0"/>
            <wp:positionH relativeFrom="margin">
              <wp:posOffset>-155575</wp:posOffset>
            </wp:positionH>
            <wp:positionV relativeFrom="margin">
              <wp:posOffset>4309745</wp:posOffset>
            </wp:positionV>
            <wp:extent cx="1365885" cy="2731770"/>
            <wp:effectExtent l="0" t="0" r="0" b="0"/>
            <wp:wrapSquare wrapText="bothSides"/>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svg.png"/>
                    <pic:cNvPicPr/>
                  </pic:nvPicPr>
                  <pic:blipFill>
                    <a:blip r:embed="rId135">
                      <a:extLst>
                        <a:ext uri="{28A0092B-C50C-407E-A947-70E740481C1C}">
                          <a14:useLocalDpi xmlns:a14="http://schemas.microsoft.com/office/drawing/2010/main" val="0"/>
                        </a:ext>
                      </a:extLst>
                    </a:blip>
                    <a:stretch>
                      <a:fillRect/>
                    </a:stretch>
                  </pic:blipFill>
                  <pic:spPr>
                    <a:xfrm>
                      <a:off x="0" y="0"/>
                      <a:ext cx="1365885" cy="2731770"/>
                    </a:xfrm>
                    <a:prstGeom prst="rect">
                      <a:avLst/>
                    </a:prstGeom>
                  </pic:spPr>
                </pic:pic>
              </a:graphicData>
            </a:graphic>
            <wp14:sizeRelH relativeFrom="margin">
              <wp14:pctWidth>0</wp14:pctWidth>
            </wp14:sizeRelH>
            <wp14:sizeRelV relativeFrom="margin">
              <wp14:pctHeight>0</wp14:pctHeight>
            </wp14:sizeRelV>
          </wp:anchor>
        </w:drawing>
      </w: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C42976" w:rsidRDefault="00C42976" w:rsidP="00C42976">
      <w:pPr>
        <w:rPr>
          <w:lang w:val="uk-UA" w:eastAsia="ru-RU"/>
        </w:rPr>
      </w:pPr>
    </w:p>
    <w:p w:rsidR="00BC46E4" w:rsidRDefault="00BC46E4" w:rsidP="00C42976">
      <w:pPr>
        <w:rPr>
          <w:lang w:val="uk-UA" w:eastAsia="ru-RU"/>
        </w:rPr>
      </w:pPr>
    </w:p>
    <w:p w:rsidR="00BC46E4" w:rsidRDefault="00BC46E4" w:rsidP="00C42976">
      <w:pPr>
        <w:rPr>
          <w:lang w:val="uk-UA" w:eastAsia="ru-RU"/>
        </w:rPr>
      </w:pPr>
    </w:p>
    <w:p w:rsidR="00BC46E4" w:rsidRDefault="00BC46E4" w:rsidP="00C42976">
      <w:pPr>
        <w:rPr>
          <w:lang w:val="uk-UA" w:eastAsia="ru-RU"/>
        </w:rPr>
      </w:pPr>
    </w:p>
    <w:p w:rsidR="00BC46E4" w:rsidRDefault="00B615D6" w:rsidP="00C42976">
      <w:pPr>
        <w:rPr>
          <w:lang w:val="uk-UA" w:eastAsia="ru-RU"/>
        </w:rPr>
      </w:pPr>
      <w:r>
        <w:rPr>
          <w:noProof/>
          <w:lang w:eastAsia="ru-RU"/>
        </w:rPr>
        <w:lastRenderedPageBreak/>
        <w:drawing>
          <wp:anchor distT="0" distB="0" distL="114300" distR="114300" simplePos="0" relativeHeight="251840512" behindDoc="0" locked="0" layoutInCell="1" allowOverlap="1" wp14:anchorId="6A41887F" wp14:editId="6F1E6E2A">
            <wp:simplePos x="0" y="0"/>
            <wp:positionH relativeFrom="margin">
              <wp:posOffset>-397510</wp:posOffset>
            </wp:positionH>
            <wp:positionV relativeFrom="margin">
              <wp:posOffset>149225</wp:posOffset>
            </wp:positionV>
            <wp:extent cx="6301105" cy="5386705"/>
            <wp:effectExtent l="0" t="0" r="4445" b="4445"/>
            <wp:wrapSquare wrapText="bothSides"/>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2).jpg"/>
                    <pic:cNvPicPr/>
                  </pic:nvPicPr>
                  <pic:blipFill rotWithShape="1">
                    <a:blip r:embed="rId136">
                      <a:extLst>
                        <a:ext uri="{28A0092B-C50C-407E-A947-70E740481C1C}">
                          <a14:useLocalDpi xmlns:a14="http://schemas.microsoft.com/office/drawing/2010/main" val="0"/>
                        </a:ext>
                      </a:extLst>
                    </a:blip>
                    <a:srcRect b="12679"/>
                    <a:stretch/>
                  </pic:blipFill>
                  <pic:spPr bwMode="auto">
                    <a:xfrm>
                      <a:off x="0" y="0"/>
                      <a:ext cx="6301105" cy="5386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C46E4" w:rsidRDefault="00B615D6" w:rsidP="00C42976">
      <w:pPr>
        <w:rPr>
          <w:lang w:val="uk-UA" w:eastAsia="ru-RU"/>
        </w:rPr>
      </w:pPr>
      <w:r>
        <w:rPr>
          <w:noProof/>
          <w:lang w:eastAsia="ru-RU"/>
        </w:rPr>
        <w:drawing>
          <wp:anchor distT="0" distB="0" distL="114300" distR="114300" simplePos="0" relativeHeight="252068864" behindDoc="0" locked="0" layoutInCell="1" allowOverlap="1" wp14:anchorId="046E18CC" wp14:editId="0EBA0ED2">
            <wp:simplePos x="0" y="0"/>
            <wp:positionH relativeFrom="margin">
              <wp:posOffset>-59690</wp:posOffset>
            </wp:positionH>
            <wp:positionV relativeFrom="margin">
              <wp:posOffset>5892165</wp:posOffset>
            </wp:positionV>
            <wp:extent cx="5340350" cy="3433445"/>
            <wp:effectExtent l="0" t="0" r="0" b="0"/>
            <wp:wrapSquare wrapText="bothSides"/>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2DCB98-7A08-44E2-B994-BE28479A80C8_w1500.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340350" cy="3433445"/>
                    </a:xfrm>
                    <a:prstGeom prst="rect">
                      <a:avLst/>
                    </a:prstGeom>
                  </pic:spPr>
                </pic:pic>
              </a:graphicData>
            </a:graphic>
            <wp14:sizeRelH relativeFrom="margin">
              <wp14:pctWidth>0</wp14:pctWidth>
            </wp14:sizeRelH>
            <wp14:sizeRelV relativeFrom="margin">
              <wp14:pctHeight>0</wp14:pctHeight>
            </wp14:sizeRelV>
          </wp:anchor>
        </w:drawing>
      </w:r>
    </w:p>
    <w:p w:rsidR="00BC46E4" w:rsidRDefault="00BC46E4" w:rsidP="00C42976">
      <w:pPr>
        <w:rPr>
          <w:lang w:val="uk-UA" w:eastAsia="ru-RU"/>
        </w:rPr>
      </w:pPr>
    </w:p>
    <w:p w:rsidR="00C42976" w:rsidRDefault="00C42976" w:rsidP="00C42976">
      <w:pPr>
        <w:rPr>
          <w:lang w:val="uk-UA" w:eastAsia="ru-RU"/>
        </w:rPr>
      </w:pPr>
    </w:p>
    <w:p w:rsidR="00C42976" w:rsidRDefault="007474E8" w:rsidP="00C42976">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41536" behindDoc="0" locked="0" layoutInCell="1" allowOverlap="1" wp14:anchorId="2B6FDDB0" wp14:editId="7D987E0D">
                <wp:simplePos x="0" y="0"/>
                <wp:positionH relativeFrom="column">
                  <wp:posOffset>1971040</wp:posOffset>
                </wp:positionH>
                <wp:positionV relativeFrom="paragraph">
                  <wp:posOffset>5491480</wp:posOffset>
                </wp:positionV>
                <wp:extent cx="1574800" cy="1112520"/>
                <wp:effectExtent l="38100" t="0" r="44450" b="30480"/>
                <wp:wrapNone/>
                <wp:docPr id="532" name="Стрелка вниз 532"/>
                <wp:cNvGraphicFramePr/>
                <a:graphic xmlns:a="http://schemas.openxmlformats.org/drawingml/2006/main">
                  <a:graphicData uri="http://schemas.microsoft.com/office/word/2010/wordprocessingShape">
                    <wps:wsp>
                      <wps:cNvSpPr/>
                      <wps:spPr>
                        <a:xfrm>
                          <a:off x="0" y="0"/>
                          <a:ext cx="1574800" cy="11125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6CE8DD" id="Стрелка вниз 532" o:spid="_x0000_s1026" type="#_x0000_t67" style="position:absolute;margin-left:155.2pt;margin-top:432.4pt;width:124pt;height:87.6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" adj="10800" fillcolor="#4f81bd [3204]" strokecolor="#243f60 [1604]" strokeweight="2pt"/>
            </w:pict>
          </mc:Fallback>
        </mc:AlternateContent>
      </w: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B728F9" w:rsidRDefault="00B728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7474E8" w:rsidP="007474E8">
      <w:pPr>
        <w:jc w:val="center"/>
        <w:rPr>
          <w:rFonts w:ascii="Times New Roman" w:hAnsi="Times New Roman" w:cs="Times New Roman"/>
          <w:color w:val="333333"/>
          <w:sz w:val="28"/>
          <w:szCs w:val="28"/>
          <w:shd w:val="clear" w:color="auto" w:fill="FFFFFF"/>
          <w:lang w:val="uk-UA"/>
        </w:rPr>
      </w:pPr>
      <w:r w:rsidRPr="00B615D6">
        <w:rPr>
          <w:rFonts w:ascii="Times New Roman" w:hAnsi="Times New Roman" w:cs="Times New Roman"/>
          <w:color w:val="333333"/>
          <w:sz w:val="28"/>
          <w:szCs w:val="28"/>
          <w:shd w:val="clear" w:color="auto" w:fill="FFFFFF"/>
          <w:lang w:val="uk-UA"/>
        </w:rPr>
        <w:lastRenderedPageBreak/>
        <w:t>2017 рік</w:t>
      </w:r>
    </w:p>
    <w:p w:rsidR="00B615D6" w:rsidRPr="00B615D6" w:rsidRDefault="00B615D6" w:rsidP="007474E8">
      <w:pPr>
        <w:jc w:val="center"/>
        <w:rPr>
          <w:rFonts w:ascii="Times New Roman" w:hAnsi="Times New Roman" w:cs="Times New Roman"/>
          <w:color w:val="333333"/>
          <w:sz w:val="28"/>
          <w:szCs w:val="28"/>
          <w:shd w:val="clear" w:color="auto" w:fill="FFFFFF"/>
          <w:lang w:val="uk-UA"/>
        </w:rPr>
      </w:pPr>
      <w:r w:rsidRPr="00B615D6">
        <w:rPr>
          <w:rFonts w:ascii="Times New Roman" w:hAnsi="Times New Roman" w:cs="Times New Roman"/>
          <w:noProof/>
          <w:color w:val="333333"/>
          <w:sz w:val="28"/>
          <w:szCs w:val="28"/>
          <w:lang w:eastAsia="ru-RU"/>
        </w:rPr>
        <mc:AlternateContent>
          <mc:Choice Requires="wps">
            <w:drawing>
              <wp:anchor distT="0" distB="0" distL="114300" distR="114300" simplePos="0" relativeHeight="251843584" behindDoc="0" locked="0" layoutInCell="1" allowOverlap="1" wp14:anchorId="41AB8A3C" wp14:editId="6CE2F1C4">
                <wp:simplePos x="0" y="0"/>
                <wp:positionH relativeFrom="column">
                  <wp:posOffset>2469515</wp:posOffset>
                </wp:positionH>
                <wp:positionV relativeFrom="paragraph">
                  <wp:posOffset>238125</wp:posOffset>
                </wp:positionV>
                <wp:extent cx="922655" cy="593090"/>
                <wp:effectExtent l="38100" t="0" r="48895" b="35560"/>
                <wp:wrapNone/>
                <wp:docPr id="533" name="Стрелка вниз 533"/>
                <wp:cNvGraphicFramePr/>
                <a:graphic xmlns:a="http://schemas.openxmlformats.org/drawingml/2006/main">
                  <a:graphicData uri="http://schemas.microsoft.com/office/word/2010/wordprocessingShape">
                    <wps:wsp>
                      <wps:cNvSpPr/>
                      <wps:spPr>
                        <a:xfrm>
                          <a:off x="0" y="0"/>
                          <a:ext cx="922655" cy="5930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33" o:spid="_x0000_s1026" type="#_x0000_t67" style="position:absolute;margin-left:194.45pt;margin-top:18.75pt;width:72.65pt;height:46.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" adj="10800" fillcolor="#4f81bd [3204]" strokecolor="#243f60 [1604]" strokeweight="2pt"/>
            </w:pict>
          </mc:Fallback>
        </mc:AlternateContent>
      </w:r>
    </w:p>
    <w:p w:rsidR="00EF1EF9" w:rsidRPr="00B615D6" w:rsidRDefault="00EF1EF9" w:rsidP="00C42976">
      <w:pPr>
        <w:rPr>
          <w:rFonts w:ascii="Times New Roman" w:hAnsi="Times New Roman" w:cs="Times New Roman"/>
          <w:color w:val="333333"/>
          <w:sz w:val="28"/>
          <w:szCs w:val="28"/>
          <w:shd w:val="clear" w:color="auto" w:fill="FFFFFF"/>
          <w:lang w:val="uk-UA"/>
        </w:rPr>
      </w:pPr>
    </w:p>
    <w:p w:rsidR="00B728F9" w:rsidRPr="00B615D6" w:rsidRDefault="00B728F9" w:rsidP="007474E8">
      <w:pPr>
        <w:jc w:val="center"/>
        <w:rPr>
          <w:rFonts w:ascii="Times New Roman" w:hAnsi="Times New Roman" w:cs="Times New Roman"/>
          <w:sz w:val="28"/>
          <w:szCs w:val="28"/>
          <w:lang w:val="uk-UA"/>
        </w:rPr>
      </w:pPr>
    </w:p>
    <w:p w:rsidR="00B728F9" w:rsidRPr="00B615D6" w:rsidRDefault="00B728F9" w:rsidP="007474E8">
      <w:pPr>
        <w:jc w:val="center"/>
        <w:rPr>
          <w:rFonts w:ascii="Times New Roman" w:hAnsi="Times New Roman" w:cs="Times New Roman"/>
          <w:sz w:val="28"/>
          <w:szCs w:val="28"/>
          <w:lang w:val="uk-UA"/>
        </w:rPr>
      </w:pPr>
    </w:p>
    <w:p w:rsidR="00EF1EF9" w:rsidRPr="00B615D6" w:rsidRDefault="00B615D6" w:rsidP="007474E8">
      <w:pPr>
        <w:jc w:val="center"/>
        <w:rPr>
          <w:rFonts w:ascii="Times New Roman" w:hAnsi="Times New Roman" w:cs="Times New Roman"/>
          <w:color w:val="333333"/>
          <w:sz w:val="28"/>
          <w:szCs w:val="28"/>
          <w:shd w:val="clear" w:color="auto" w:fill="FFFFFF"/>
          <w:lang w:val="uk-UA"/>
        </w:rPr>
      </w:pPr>
      <w:r>
        <w:rPr>
          <w:rFonts w:ascii="Times New Roman" w:hAnsi="Times New Roman" w:cs="Times New Roman"/>
          <w:sz w:val="28"/>
          <w:szCs w:val="28"/>
          <w:lang w:val="uk-UA"/>
        </w:rPr>
        <w:t>С</w:t>
      </w:r>
      <w:r w:rsidR="007474E8" w:rsidRPr="00B615D6">
        <w:rPr>
          <w:rFonts w:ascii="Times New Roman" w:hAnsi="Times New Roman" w:cs="Times New Roman"/>
          <w:sz w:val="28"/>
          <w:szCs w:val="28"/>
          <w:lang w:val="uk-UA"/>
        </w:rPr>
        <w:t>творення груп реагування на випадки домашнього насильства під назвою «Поліна»</w:t>
      </w:r>
    </w:p>
    <w:p w:rsidR="00EF1EF9" w:rsidRPr="00B615D6" w:rsidRDefault="007474E8" w:rsidP="00C42976">
      <w:pPr>
        <w:rPr>
          <w:rFonts w:ascii="Times New Roman" w:hAnsi="Times New Roman" w:cs="Times New Roman"/>
          <w:color w:val="333333"/>
          <w:sz w:val="28"/>
          <w:szCs w:val="28"/>
          <w:shd w:val="clear" w:color="auto" w:fill="FFFFFF"/>
          <w:lang w:val="uk-UA"/>
        </w:rPr>
      </w:pPr>
      <w:r w:rsidRPr="00B615D6">
        <w:rPr>
          <w:rFonts w:ascii="Times New Roman" w:hAnsi="Times New Roman" w:cs="Times New Roman"/>
          <w:noProof/>
          <w:color w:val="333333"/>
          <w:sz w:val="28"/>
          <w:szCs w:val="28"/>
          <w:lang w:eastAsia="ru-RU"/>
        </w:rPr>
        <mc:AlternateContent>
          <mc:Choice Requires="wps">
            <w:drawing>
              <wp:anchor distT="0" distB="0" distL="114300" distR="114300" simplePos="0" relativeHeight="251845632" behindDoc="0" locked="0" layoutInCell="1" allowOverlap="1" wp14:anchorId="2F5514B8" wp14:editId="6E08B15B">
                <wp:simplePos x="0" y="0"/>
                <wp:positionH relativeFrom="column">
                  <wp:posOffset>2470231</wp:posOffset>
                </wp:positionH>
                <wp:positionV relativeFrom="paragraph">
                  <wp:posOffset>234950</wp:posOffset>
                </wp:positionV>
                <wp:extent cx="1049506" cy="943583"/>
                <wp:effectExtent l="19050" t="0" r="17780" b="47625"/>
                <wp:wrapNone/>
                <wp:docPr id="534" name="Стрелка вниз 534"/>
                <wp:cNvGraphicFramePr/>
                <a:graphic xmlns:a="http://schemas.openxmlformats.org/drawingml/2006/main">
                  <a:graphicData uri="http://schemas.microsoft.com/office/word/2010/wordprocessingShape">
                    <wps:wsp>
                      <wps:cNvSpPr/>
                      <wps:spPr>
                        <a:xfrm>
                          <a:off x="0" y="0"/>
                          <a:ext cx="1049506" cy="9435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34" o:spid="_x0000_s1026" type="#_x0000_t67" style="position:absolute;margin-left:194.5pt;margin-top:18.5pt;width:82.65pt;height:74.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" adj="10800" fillcolor="#4f81bd [3204]" strokecolor="#243f60 [1604]" strokeweight="2pt"/>
            </w:pict>
          </mc:Fallback>
        </mc:AlternateContent>
      </w: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7209A4" w:rsidP="00C42976">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anchor distT="0" distB="0" distL="114300" distR="114300" simplePos="0" relativeHeight="251975680" behindDoc="0" locked="0" layoutInCell="1" allowOverlap="1" wp14:anchorId="661726CC" wp14:editId="21384604">
            <wp:simplePos x="0" y="0"/>
            <wp:positionH relativeFrom="margin">
              <wp:posOffset>-165735</wp:posOffset>
            </wp:positionH>
            <wp:positionV relativeFrom="margin">
              <wp:posOffset>4345305</wp:posOffset>
            </wp:positionV>
            <wp:extent cx="6118225" cy="4805045"/>
            <wp:effectExtent l="0" t="0" r="0" b="0"/>
            <wp:wrapSquare wrapText="bothSides"/>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346406.jpg"/>
                    <pic:cNvPicPr/>
                  </pic:nvPicPr>
                  <pic:blipFill>
                    <a:blip r:embed="rId138">
                      <a:extLst>
                        <a:ext uri="{28A0092B-C50C-407E-A947-70E740481C1C}">
                          <a14:useLocalDpi xmlns:a14="http://schemas.microsoft.com/office/drawing/2010/main" val="0"/>
                        </a:ext>
                      </a:extLst>
                    </a:blip>
                    <a:stretch>
                      <a:fillRect/>
                    </a:stretch>
                  </pic:blipFill>
                  <pic:spPr>
                    <a:xfrm>
                      <a:off x="0" y="0"/>
                      <a:ext cx="6118225" cy="4805045"/>
                    </a:xfrm>
                    <a:prstGeom prst="rect">
                      <a:avLst/>
                    </a:prstGeom>
                  </pic:spPr>
                </pic:pic>
              </a:graphicData>
            </a:graphic>
            <wp14:sizeRelH relativeFrom="margin">
              <wp14:pctWidth>0</wp14:pctWidth>
            </wp14:sizeRelH>
            <wp14:sizeRelV relativeFrom="margin">
              <wp14:pctHeight>0</wp14:pctHeight>
            </wp14:sizeRelV>
          </wp:anchor>
        </w:drawing>
      </w:r>
    </w:p>
    <w:p w:rsidR="00733C8A" w:rsidRDefault="00733C8A" w:rsidP="00C42976">
      <w:pPr>
        <w:rPr>
          <w:rFonts w:ascii="Arial" w:hAnsi="Arial" w:cs="Arial"/>
          <w:color w:val="333333"/>
          <w:shd w:val="clear" w:color="auto" w:fill="FFFFFF"/>
          <w:lang w:val="uk-UA"/>
        </w:rPr>
      </w:pPr>
      <w:r>
        <w:rPr>
          <w:rFonts w:ascii="Arial" w:hAnsi="Arial" w:cs="Arial"/>
          <w:noProof/>
          <w:color w:val="333333"/>
          <w:shd w:val="clear" w:color="auto" w:fill="FFFFFF"/>
          <w:lang w:eastAsia="ru-RU"/>
        </w:rPr>
        <w:lastRenderedPageBreak/>
        <w:drawing>
          <wp:anchor distT="0" distB="0" distL="114300" distR="114300" simplePos="0" relativeHeight="251969536" behindDoc="0" locked="0" layoutInCell="1" allowOverlap="1" wp14:anchorId="49D9057B" wp14:editId="25B41E78">
            <wp:simplePos x="0" y="0"/>
            <wp:positionH relativeFrom="margin">
              <wp:posOffset>675005</wp:posOffset>
            </wp:positionH>
            <wp:positionV relativeFrom="margin">
              <wp:posOffset>-38735</wp:posOffset>
            </wp:positionV>
            <wp:extent cx="5038725" cy="3057525"/>
            <wp:effectExtent l="171450" t="171450" r="390525" b="371475"/>
            <wp:wrapSquare wrapText="bothSides"/>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39236_2371770209774199_8058179166438162432_n-300x251.png"/>
                    <pic:cNvPicPr/>
                  </pic:nvPicPr>
                  <pic:blipFill>
                    <a:blip r:embed="rId139">
                      <a:extLst>
                        <a:ext uri="{28A0092B-C50C-407E-A947-70E740481C1C}">
                          <a14:useLocalDpi xmlns:a14="http://schemas.microsoft.com/office/drawing/2010/main" val="0"/>
                        </a:ext>
                      </a:extLst>
                    </a:blip>
                    <a:stretch>
                      <a:fillRect/>
                    </a:stretch>
                  </pic:blipFill>
                  <pic:spPr>
                    <a:xfrm>
                      <a:off x="0" y="0"/>
                      <a:ext cx="5038725" cy="3057525"/>
                    </a:xfrm>
                    <a:prstGeom prst="rect">
                      <a:avLst/>
                    </a:prstGeom>
                    <a:ln>
                      <a:noFill/>
                    </a:ln>
                    <a:effectLst>
                      <a:outerShdw blurRad="292100" dist="139700" dir="2700000" algn="tl" rotWithShape="0">
                        <a:srgbClr val="333333">
                          <a:alpha val="65000"/>
                        </a:srgbClr>
                      </a:outerShdw>
                    </a:effectLst>
                  </pic:spPr>
                </pic:pic>
              </a:graphicData>
            </a:graphic>
          </wp:anchor>
        </w:drawing>
      </w: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733C8A" w:rsidP="00C42976">
      <w:pPr>
        <w:rPr>
          <w:rFonts w:ascii="Arial" w:hAnsi="Arial" w:cs="Arial"/>
          <w:color w:val="333333"/>
          <w:shd w:val="clear" w:color="auto" w:fill="FFFFFF"/>
          <w:lang w:val="uk-UA"/>
        </w:rPr>
      </w:pPr>
    </w:p>
    <w:p w:rsidR="00733C8A" w:rsidRDefault="005F75F4" w:rsidP="00C42976">
      <w:pPr>
        <w:rPr>
          <w:rFonts w:ascii="Arial" w:hAnsi="Arial" w:cs="Arial"/>
          <w:color w:val="333333"/>
          <w:shd w:val="clear" w:color="auto" w:fill="FFFFFF"/>
          <w:lang w:val="uk-UA"/>
        </w:rPr>
      </w:pPr>
      <w:r>
        <w:rPr>
          <w:rFonts w:ascii="Arial" w:hAnsi="Arial" w:cs="Arial"/>
          <w:noProof/>
          <w:color w:val="333333"/>
          <w:shd w:val="clear" w:color="auto" w:fill="FFFFFF"/>
          <w:lang w:eastAsia="ru-RU"/>
        </w:rPr>
        <w:drawing>
          <wp:anchor distT="0" distB="0" distL="114300" distR="114300" simplePos="0" relativeHeight="252069888" behindDoc="0" locked="0" layoutInCell="1" allowOverlap="1" wp14:anchorId="4E5E1169" wp14:editId="09CECFE0">
            <wp:simplePos x="0" y="0"/>
            <wp:positionH relativeFrom="margin">
              <wp:posOffset>-20320</wp:posOffset>
            </wp:positionH>
            <wp:positionV relativeFrom="margin">
              <wp:posOffset>3654425</wp:posOffset>
            </wp:positionV>
            <wp:extent cx="5943600" cy="5311140"/>
            <wp:effectExtent l="0" t="0" r="0" b="3810"/>
            <wp:wrapSquare wrapText="bothSides"/>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м_нас_покарання_кривдникiв.jpg"/>
                    <pic:cNvPicPr/>
                  </pic:nvPicPr>
                  <pic:blipFill>
                    <a:blip r:embed="rId140">
                      <a:extLst>
                        <a:ext uri="{28A0092B-C50C-407E-A947-70E740481C1C}">
                          <a14:useLocalDpi xmlns:a14="http://schemas.microsoft.com/office/drawing/2010/main" val="0"/>
                        </a:ext>
                      </a:extLst>
                    </a:blip>
                    <a:stretch>
                      <a:fillRect/>
                    </a:stretch>
                  </pic:blipFill>
                  <pic:spPr>
                    <a:xfrm>
                      <a:off x="0" y="0"/>
                      <a:ext cx="5943600" cy="5311140"/>
                    </a:xfrm>
                    <a:prstGeom prst="rect">
                      <a:avLst/>
                    </a:prstGeom>
                  </pic:spPr>
                </pic:pic>
              </a:graphicData>
            </a:graphic>
            <wp14:sizeRelV relativeFrom="margin">
              <wp14:pctHeight>0</wp14:pctHeight>
            </wp14:sizeRelV>
          </wp:anchor>
        </w:drawing>
      </w:r>
    </w:p>
    <w:p w:rsidR="00733C8A" w:rsidRDefault="00733C8A" w:rsidP="00C42976">
      <w:pPr>
        <w:rPr>
          <w:rFonts w:ascii="Arial" w:hAnsi="Arial" w:cs="Arial"/>
          <w:color w:val="333333"/>
          <w:shd w:val="clear" w:color="auto" w:fill="FFFFFF"/>
          <w:lang w:val="uk-UA"/>
        </w:rPr>
      </w:pPr>
    </w:p>
    <w:p w:rsidR="005F75F4" w:rsidRDefault="005F75F4" w:rsidP="005F75F4">
      <w:pPr>
        <w:rPr>
          <w:rFonts w:ascii="Arial" w:hAnsi="Arial" w:cs="Arial"/>
          <w:color w:val="333333"/>
          <w:shd w:val="clear" w:color="auto" w:fill="FFFFFF"/>
          <w:lang w:val="uk-UA"/>
        </w:rPr>
      </w:pPr>
    </w:p>
    <w:p w:rsidR="00EF1EF9" w:rsidRPr="00A07AC9" w:rsidRDefault="00080B3D" w:rsidP="005F75F4">
      <w:pPr>
        <w:ind w:firstLine="709"/>
        <w:jc w:val="both"/>
        <w:rPr>
          <w:rFonts w:ascii="Times New Roman" w:hAnsi="Times New Roman" w:cs="Times New Roman"/>
          <w:color w:val="333333"/>
          <w:sz w:val="28"/>
          <w:szCs w:val="28"/>
          <w:shd w:val="clear" w:color="auto" w:fill="FFFFFF"/>
          <w:lang w:val="uk-UA"/>
        </w:rPr>
      </w:pPr>
      <w:r w:rsidRPr="00080B3D">
        <w:rPr>
          <w:rFonts w:ascii="Times New Roman" w:hAnsi="Times New Roman" w:cs="Times New Roman"/>
          <w:color w:val="333333"/>
          <w:sz w:val="28"/>
          <w:szCs w:val="28"/>
          <w:shd w:val="clear" w:color="auto" w:fill="FFFFFF"/>
          <w:lang w:val="uk-UA"/>
        </w:rPr>
        <w:lastRenderedPageBreak/>
        <w:t xml:space="preserve">2.4 </w:t>
      </w:r>
      <w:r w:rsidR="00A07AC9">
        <w:rPr>
          <w:rFonts w:ascii="Times New Roman" w:hAnsi="Times New Roman" w:cs="Times New Roman"/>
          <w:sz w:val="28"/>
          <w:szCs w:val="28"/>
          <w:lang w:val="uk-UA"/>
        </w:rPr>
        <w:t xml:space="preserve">Міжнародні стандарти у сфері запобігання та протидії домашньому насильству </w:t>
      </w:r>
    </w:p>
    <w:p w:rsidR="00EF1EF9" w:rsidRDefault="00EF1EF9" w:rsidP="00C42976">
      <w:pPr>
        <w:rPr>
          <w:rFonts w:ascii="Arial" w:hAnsi="Arial" w:cs="Arial"/>
          <w:color w:val="333333"/>
          <w:shd w:val="clear" w:color="auto" w:fill="FFFFFF"/>
          <w:lang w:val="uk-UA"/>
        </w:rPr>
      </w:pPr>
    </w:p>
    <w:p w:rsidR="00EF1EF9" w:rsidRPr="005F75F4" w:rsidRDefault="005C58D3" w:rsidP="005F75F4">
      <w:pPr>
        <w:jc w:val="center"/>
        <w:rPr>
          <w:rFonts w:ascii="Times New Roman" w:hAnsi="Times New Roman" w:cs="Times New Roman"/>
          <w:color w:val="333333"/>
          <w:sz w:val="28"/>
          <w:szCs w:val="28"/>
          <w:shd w:val="clear" w:color="auto" w:fill="FFFFFF"/>
          <w:lang w:val="uk-UA"/>
        </w:rPr>
      </w:pPr>
      <w:r w:rsidRPr="005F75F4">
        <w:rPr>
          <w:rFonts w:ascii="Times New Roman" w:hAnsi="Times New Roman" w:cs="Times New Roman"/>
          <w:sz w:val="28"/>
          <w:szCs w:val="28"/>
        </w:rPr>
        <w:t>Міжнародні стандарти у сфері запобігання та протидії домашньому насильству</w:t>
      </w:r>
    </w:p>
    <w:p w:rsidR="00EF1EF9" w:rsidRDefault="001E3FD1" w:rsidP="00C42976">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56896" behindDoc="0" locked="0" layoutInCell="1" allowOverlap="1" wp14:anchorId="71C11899" wp14:editId="17D9959A">
                <wp:simplePos x="0" y="0"/>
                <wp:positionH relativeFrom="column">
                  <wp:posOffset>2830853</wp:posOffset>
                </wp:positionH>
                <wp:positionV relativeFrom="paragraph">
                  <wp:posOffset>52016</wp:posOffset>
                </wp:positionV>
                <wp:extent cx="484632" cy="539827"/>
                <wp:effectExtent l="57150" t="38100" r="67945" b="88900"/>
                <wp:wrapNone/>
                <wp:docPr id="1" name="Стрелка вниз 1"/>
                <wp:cNvGraphicFramePr/>
                <a:graphic xmlns:a="http://schemas.openxmlformats.org/drawingml/2006/main">
                  <a:graphicData uri="http://schemas.microsoft.com/office/word/2010/wordprocessingShape">
                    <wps:wsp>
                      <wps:cNvSpPr/>
                      <wps:spPr>
                        <a:xfrm>
                          <a:off x="0" y="0"/>
                          <a:ext cx="484632" cy="539827"/>
                        </a:xfrm>
                        <a:prstGeom prst="down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984B02" id="Стрелка вниз 1" o:spid="_x0000_s1026" type="#_x0000_t67" style="position:absolute;margin-left:222.9pt;margin-top:4.1pt;width:38.15pt;height:42.5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" adj="11904" fillcolor="#bfb1d0 [1623]" strokecolor="#795d9b [3047]">
                <v:fill color2="#ece7f1 [503]" rotate="t" angle="180" colors="0 #c9b5e8;22938f #d9cbee;1 #f0eaf9" focus="100%" type="gradient"/>
                <v:shadow on="t" color="black" opacity="24903f" origin=",.5" offset="0,.55556mm"/>
              </v:shape>
            </w:pict>
          </mc:Fallback>
        </mc:AlternateContent>
      </w:r>
    </w:p>
    <w:p w:rsidR="00EF1EF9" w:rsidRDefault="001E3FD1" w:rsidP="00C42976">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57920" behindDoc="0" locked="0" layoutInCell="1" allowOverlap="1" wp14:anchorId="114CFDB4" wp14:editId="51ADA42D">
                <wp:simplePos x="0" y="0"/>
                <wp:positionH relativeFrom="column">
                  <wp:posOffset>274940</wp:posOffset>
                </wp:positionH>
                <wp:positionV relativeFrom="paragraph">
                  <wp:posOffset>302093</wp:posOffset>
                </wp:positionV>
                <wp:extent cx="5618480" cy="1399142"/>
                <wp:effectExtent l="0" t="0" r="20320" b="10795"/>
                <wp:wrapNone/>
                <wp:docPr id="9" name="Прямоугольник 9"/>
                <wp:cNvGraphicFramePr/>
                <a:graphic xmlns:a="http://schemas.openxmlformats.org/drawingml/2006/main">
                  <a:graphicData uri="http://schemas.microsoft.com/office/word/2010/wordprocessingShape">
                    <wps:wsp>
                      <wps:cNvSpPr/>
                      <wps:spPr>
                        <a:xfrm>
                          <a:off x="0" y="0"/>
                          <a:ext cx="5618480" cy="1399142"/>
                        </a:xfrm>
                        <a:prstGeom prst="rect">
                          <a:avLst/>
                        </a:prstGeom>
                      </wps:spPr>
                      <wps:style>
                        <a:lnRef idx="2">
                          <a:schemeClr val="accent4"/>
                        </a:lnRef>
                        <a:fillRef idx="1">
                          <a:schemeClr val="lt1"/>
                        </a:fillRef>
                        <a:effectRef idx="0">
                          <a:schemeClr val="accent4"/>
                        </a:effectRef>
                        <a:fontRef idx="minor">
                          <a:schemeClr val="dk1"/>
                        </a:fontRef>
                      </wps:style>
                      <wps:txbx>
                        <w:txbxContent>
                          <w:p w:rsidR="00B355B7" w:rsidRPr="005F75F4" w:rsidRDefault="00B355B7" w:rsidP="001E3FD1">
                            <w:pPr>
                              <w:jc w:val="both"/>
                              <w:rPr>
                                <w:rFonts w:ascii="Times New Roman" w:hAnsi="Times New Roman" w:cs="Times New Roman"/>
                                <w:sz w:val="28"/>
                              </w:rPr>
                            </w:pPr>
                            <w:r w:rsidRPr="005F75F4">
                              <w:rPr>
                                <w:rFonts w:ascii="Times New Roman" w:hAnsi="Times New Roman" w:cs="Times New Roman"/>
                                <w:sz w:val="28"/>
                              </w:rPr>
                              <w:t>міжнародно-правові документи, які формуються в межах провідних міжнародних організацій (Організації Об’єднаних Націй, Ради Європи, Європейського Союзу та ін.) і встановлюють вимоги до державної політики та правозастосовчої практики у відповідній сфері держав-учасниць, що входять до їх складу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69" style="position:absolute;margin-left:21.65pt;margin-top:23.8pt;width:442.4pt;height:110.1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" fillcolor="white [3201]" strokecolor="#8064a2 [3207]" strokeweight="2pt">
                <v:textbox>
                  <w:txbxContent>
                    <w:p w:rsidR="00B355B7" w:rsidRPr="005F75F4" w:rsidRDefault="00B355B7" w:rsidP="001E3FD1">
                      <w:pPr>
                        <w:jc w:val="both"/>
                        <w:rPr>
                          <w:rFonts w:ascii="Times New Roman" w:hAnsi="Times New Roman" w:cs="Times New Roman"/>
                          <w:sz w:val="28"/>
                        </w:rPr>
                      </w:pPr>
                      <w:r w:rsidRPr="005F75F4">
                        <w:rPr>
                          <w:rFonts w:ascii="Times New Roman" w:hAnsi="Times New Roman" w:cs="Times New Roman"/>
                          <w:sz w:val="28"/>
                        </w:rPr>
                        <w:t>міжнародно-правові документи, які формуються в межах провідних міжнародних організацій (Організац</w:t>
                      </w:r>
                      <w:proofErr w:type="gramStart"/>
                      <w:r w:rsidRPr="005F75F4">
                        <w:rPr>
                          <w:rFonts w:ascii="Times New Roman" w:hAnsi="Times New Roman" w:cs="Times New Roman"/>
                          <w:sz w:val="28"/>
                        </w:rPr>
                        <w:t>ії О</w:t>
                      </w:r>
                      <w:proofErr w:type="gramEnd"/>
                      <w:r w:rsidRPr="005F75F4">
                        <w:rPr>
                          <w:rFonts w:ascii="Times New Roman" w:hAnsi="Times New Roman" w:cs="Times New Roman"/>
                          <w:sz w:val="28"/>
                        </w:rPr>
                        <w:t>б’єднаних Націй, Ради Європи, Європейського Союзу та ін.) і встановлюють вимоги до державної політики та правозастосовчої практики у відповідній сфері держав-учасниць, що входять до їх складу</w:t>
                      </w:r>
                    </w:p>
                  </w:txbxContent>
                </v:textbox>
              </v:rect>
            </w:pict>
          </mc:Fallback>
        </mc:AlternateContent>
      </w: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1E3FD1" w:rsidP="00C42976">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58944" behindDoc="0" locked="0" layoutInCell="1" allowOverlap="1" wp14:anchorId="0D803E9F" wp14:editId="0BEF1F4C">
                <wp:simplePos x="0" y="0"/>
                <wp:positionH relativeFrom="column">
                  <wp:posOffset>2246630</wp:posOffset>
                </wp:positionH>
                <wp:positionV relativeFrom="paragraph">
                  <wp:posOffset>264862</wp:posOffset>
                </wp:positionV>
                <wp:extent cx="1520190" cy="550545"/>
                <wp:effectExtent l="0" t="0" r="0" b="0"/>
                <wp:wrapNone/>
                <wp:docPr id="28" name="Равно 28"/>
                <wp:cNvGraphicFramePr/>
                <a:graphic xmlns:a="http://schemas.openxmlformats.org/drawingml/2006/main">
                  <a:graphicData uri="http://schemas.microsoft.com/office/word/2010/wordprocessingShape">
                    <wps:wsp>
                      <wps:cNvSpPr/>
                      <wps:spPr>
                        <a:xfrm>
                          <a:off x="0" y="0"/>
                          <a:ext cx="1520190" cy="550545"/>
                        </a:xfrm>
                        <a:prstGeom prst="mathEqual">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Равно 28" o:spid="_x0000_s1026" style="position:absolute;margin-left:176.9pt;margin-top:20.85pt;width:119.7pt;height:43.35pt;z-index:251858944;visibility:visible;mso-wrap-style:square;mso-wrap-distance-left:9pt;mso-wrap-distance-top:0;mso-wrap-distance-right:9pt;mso-wrap-distance-bottom:0;mso-position-horizontal:absolute;mso-position-horizontal-relative:text;mso-position-vertical:absolute;mso-position-vertical-relative:text;v-text-anchor:middle" coordsize="1520190,55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" path="m201501,113412r1117188,l1318689,242900r-1117188,l201501,113412xm201501,307645r1117188,l1318689,437133r-1117188,l201501,307645xe" fillcolor="white [3201]" strokecolor="#8064a2 [3207]" strokeweight="2pt">
                <v:path arrowok="t" o:connecttype="custom" o:connectlocs="201501,113412;1318689,113412;1318689,242900;201501,242900;201501,113412;201501,307645;1318689,307645;1318689,437133;201501,437133;201501,307645" o:connectangles="0,0,0,0,0,0,0,0,0,0"/>
              </v:shape>
            </w:pict>
          </mc:Fallback>
        </mc:AlternateContent>
      </w:r>
    </w:p>
    <w:p w:rsidR="00DA7AC0" w:rsidRDefault="00DA7AC0" w:rsidP="00DA7AC0">
      <w:pPr>
        <w:tabs>
          <w:tab w:val="left" w:pos="6637"/>
        </w:tabs>
        <w:rPr>
          <w:rFonts w:ascii="Arial" w:hAnsi="Arial" w:cs="Arial"/>
          <w:color w:val="333333"/>
          <w:shd w:val="clear" w:color="auto" w:fill="FFFFFF"/>
          <w:lang w:val="uk-UA"/>
        </w:rPr>
      </w:pPr>
      <w:r>
        <w:rPr>
          <w:rFonts w:ascii="Arial" w:hAnsi="Arial" w:cs="Arial"/>
          <w:color w:val="333333"/>
          <w:shd w:val="clear" w:color="auto" w:fill="FFFFFF"/>
          <w:lang w:val="uk-UA"/>
        </w:rPr>
        <w:tab/>
      </w:r>
    </w:p>
    <w:p w:rsidR="00DA7AC0" w:rsidRDefault="00DA7AC0">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976704" behindDoc="0" locked="0" layoutInCell="1" allowOverlap="1" wp14:anchorId="6F906FA9" wp14:editId="1318AA6C">
                <wp:simplePos x="0" y="0"/>
                <wp:positionH relativeFrom="column">
                  <wp:posOffset>-374457</wp:posOffset>
                </wp:positionH>
                <wp:positionV relativeFrom="paragraph">
                  <wp:posOffset>547619</wp:posOffset>
                </wp:positionV>
                <wp:extent cx="6549887" cy="3866322"/>
                <wp:effectExtent l="0" t="0" r="22860" b="20320"/>
                <wp:wrapNone/>
                <wp:docPr id="623" name="Прямоугольник 623"/>
                <wp:cNvGraphicFramePr/>
                <a:graphic xmlns:a="http://schemas.openxmlformats.org/drawingml/2006/main">
                  <a:graphicData uri="http://schemas.microsoft.com/office/word/2010/wordprocessingShape">
                    <wps:wsp>
                      <wps:cNvSpPr/>
                      <wps:spPr>
                        <a:xfrm>
                          <a:off x="0" y="0"/>
                          <a:ext cx="6549887" cy="3866322"/>
                        </a:xfrm>
                        <a:prstGeom prst="rect">
                          <a:avLst/>
                        </a:prstGeom>
                      </wps:spPr>
                      <wps:style>
                        <a:lnRef idx="2">
                          <a:schemeClr val="accent4"/>
                        </a:lnRef>
                        <a:fillRef idx="1">
                          <a:schemeClr val="lt1"/>
                        </a:fillRef>
                        <a:effectRef idx="0">
                          <a:schemeClr val="accent4"/>
                        </a:effectRef>
                        <a:fontRef idx="minor">
                          <a:schemeClr val="dk1"/>
                        </a:fontRef>
                      </wps:style>
                      <wps:txbx>
                        <w:txbxContent>
                          <w:p w:rsidR="00B355B7" w:rsidRPr="005F75F4" w:rsidRDefault="00B355B7" w:rsidP="00DA7AC0">
                            <w:pPr>
                              <w:pStyle w:val="aa"/>
                              <w:numPr>
                                <w:ilvl w:val="0"/>
                                <w:numId w:val="26"/>
                              </w:numPr>
                              <w:jc w:val="both"/>
                              <w:rPr>
                                <w:rFonts w:ascii="Times New Roman" w:hAnsi="Times New Roman" w:cs="Times New Roman"/>
                                <w:sz w:val="28"/>
                              </w:rPr>
                            </w:pPr>
                            <w:r w:rsidRPr="005F75F4">
                              <w:rPr>
                                <w:rFonts w:ascii="Times New Roman" w:hAnsi="Times New Roman" w:cs="Times New Roman"/>
                                <w:sz w:val="28"/>
                              </w:rPr>
                              <w:t>міжнародно-правові договори з прав людини, які, у разі надання Верховною Радою України згоди на їх обов’язковість у встановленому порядку, мають обов’язкову юридичну силу, виступають частиною національного законодавства України та підлягають застосуванню в судовій практиці</w:t>
                            </w:r>
                          </w:p>
                          <w:p w:rsidR="005F75F4" w:rsidRPr="005F75F4" w:rsidRDefault="005F75F4" w:rsidP="005F75F4">
                            <w:pPr>
                              <w:pStyle w:val="aa"/>
                              <w:jc w:val="both"/>
                              <w:rPr>
                                <w:rFonts w:ascii="Times New Roman" w:hAnsi="Times New Roman" w:cs="Times New Roman"/>
                                <w:sz w:val="28"/>
                              </w:rPr>
                            </w:pPr>
                          </w:p>
                          <w:p w:rsidR="00B355B7" w:rsidRPr="005F75F4" w:rsidRDefault="00B355B7" w:rsidP="00DA7AC0">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загальні коментарі, рекомендації, зауваження загального порядку Комітетів ООН з питань прав людини (передусім, Комітету ООН з прав людини, Комітету з ООН з ліквідації дискримінації щодо жінок, Комітету ООН проти катувань, Комітету ООН з прав дитини) стосовно належного розуміння державами-учасницями тих чи інших положень відповідних міжнародно-правових договорів, що виступають їх «компетентним» («авторитетним») тлумаченням та мають бути враховані при застосуванні цих догорів на національному рівні</w:t>
                            </w:r>
                          </w:p>
                          <w:p w:rsidR="00B355B7" w:rsidRPr="005F75F4" w:rsidRDefault="00B355B7" w:rsidP="00DA7AC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23" o:spid="_x0000_s1070" style="position:absolute;margin-left:-29.5pt;margin-top:43.1pt;width:515.75pt;height:304.45pt;z-index:25197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" fillcolor="white [3201]" strokecolor="#8064a2 [3207]" strokeweight="2pt">
                <v:textbox>
                  <w:txbxContent>
                    <w:p w:rsidR="00B355B7" w:rsidRPr="005F75F4" w:rsidRDefault="00B355B7" w:rsidP="00DA7AC0">
                      <w:pPr>
                        <w:pStyle w:val="aa"/>
                        <w:numPr>
                          <w:ilvl w:val="0"/>
                          <w:numId w:val="26"/>
                        </w:numPr>
                        <w:jc w:val="both"/>
                        <w:rPr>
                          <w:rFonts w:ascii="Times New Roman" w:hAnsi="Times New Roman" w:cs="Times New Roman"/>
                          <w:sz w:val="28"/>
                        </w:rPr>
                      </w:pPr>
                      <w:r w:rsidRPr="005F75F4">
                        <w:rPr>
                          <w:rFonts w:ascii="Times New Roman" w:hAnsi="Times New Roman" w:cs="Times New Roman"/>
                          <w:sz w:val="28"/>
                        </w:rPr>
                        <w:t xml:space="preserve">міжнародно-правові договори з прав людини, які, у разі надання Верховною Радою України згоди на їх обов’язковість у встановленому порядку, мають обов’язкову юридичну силу, виступають частиною національного законодавства України та </w:t>
                      </w:r>
                      <w:proofErr w:type="gramStart"/>
                      <w:r w:rsidRPr="005F75F4">
                        <w:rPr>
                          <w:rFonts w:ascii="Times New Roman" w:hAnsi="Times New Roman" w:cs="Times New Roman"/>
                          <w:sz w:val="28"/>
                        </w:rPr>
                        <w:t>п</w:t>
                      </w:r>
                      <w:proofErr w:type="gramEnd"/>
                      <w:r w:rsidRPr="005F75F4">
                        <w:rPr>
                          <w:rFonts w:ascii="Times New Roman" w:hAnsi="Times New Roman" w:cs="Times New Roman"/>
                          <w:sz w:val="28"/>
                        </w:rPr>
                        <w:t>ідлягають застосуванню в судовій практиці</w:t>
                      </w:r>
                    </w:p>
                    <w:p w:rsidR="005F75F4" w:rsidRPr="005F75F4" w:rsidRDefault="005F75F4" w:rsidP="005F75F4">
                      <w:pPr>
                        <w:pStyle w:val="aa"/>
                        <w:jc w:val="both"/>
                        <w:rPr>
                          <w:rFonts w:ascii="Times New Roman" w:hAnsi="Times New Roman" w:cs="Times New Roman"/>
                          <w:sz w:val="28"/>
                        </w:rPr>
                      </w:pPr>
                    </w:p>
                    <w:p w:rsidR="00B355B7" w:rsidRPr="005F75F4" w:rsidRDefault="00B355B7" w:rsidP="00DA7AC0">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загальні коментарі, рекомендації, зауваження загального порядку Комітетів ООН з питань прав людини (передусім, Комітету ООН з прав людини, Комітету з ООН з ліквідації дискримінації щодо жінок, Комітету ООН проти катувань, Комітету ООН з прав дитини) стосовно належного розуміння державами-учасницями тих чи інших положень відповідних міжнародно-правових договорів, що виступають їх «компетентним» («авторитетним») тлумаченням та мають бути враховані при застосуванні цих догорів на національному рівні</w:t>
                      </w:r>
                    </w:p>
                    <w:p w:rsidR="00B355B7" w:rsidRPr="005F75F4" w:rsidRDefault="00B355B7" w:rsidP="00DA7AC0">
                      <w:pPr>
                        <w:jc w:val="center"/>
                        <w:rPr>
                          <w:lang w:val="uk-UA"/>
                        </w:rPr>
                      </w:pPr>
                    </w:p>
                  </w:txbxContent>
                </v:textbox>
              </v:rect>
            </w:pict>
          </mc:Fallback>
        </mc:AlternateContent>
      </w:r>
      <w:r>
        <w:rPr>
          <w:rFonts w:ascii="Arial" w:hAnsi="Arial" w:cs="Arial"/>
          <w:color w:val="333333"/>
          <w:shd w:val="clear" w:color="auto" w:fill="FFFFFF"/>
          <w:lang w:val="uk-UA"/>
        </w:rPr>
        <w:br w:type="page"/>
      </w:r>
    </w:p>
    <w:p w:rsidR="00EF1EF9" w:rsidRDefault="00EF1EF9" w:rsidP="00DA7AC0">
      <w:pPr>
        <w:tabs>
          <w:tab w:val="left" w:pos="6637"/>
        </w:tabs>
        <w:rPr>
          <w:rFonts w:ascii="Arial" w:hAnsi="Arial" w:cs="Arial"/>
          <w:color w:val="333333"/>
          <w:shd w:val="clear" w:color="auto" w:fill="FFFFFF"/>
          <w:lang w:val="uk-UA"/>
        </w:rPr>
      </w:pPr>
    </w:p>
    <w:p w:rsidR="00EF1EF9" w:rsidRDefault="001E3FD1" w:rsidP="00C42976">
      <w:pPr>
        <w:rPr>
          <w:rFonts w:ascii="Arial" w:hAnsi="Arial" w:cs="Arial"/>
          <w:color w:val="333333"/>
          <w:shd w:val="clear" w:color="auto" w:fill="FFFFFF"/>
          <w:lang w:val="uk-UA"/>
        </w:rPr>
      </w:pPr>
      <w:r>
        <w:rPr>
          <w:rFonts w:ascii="Arial" w:hAnsi="Arial" w:cs="Arial"/>
          <w:noProof/>
          <w:color w:val="333333"/>
          <w:lang w:eastAsia="ru-RU"/>
        </w:rPr>
        <mc:AlternateContent>
          <mc:Choice Requires="wps">
            <w:drawing>
              <wp:anchor distT="0" distB="0" distL="114300" distR="114300" simplePos="0" relativeHeight="251859968" behindDoc="0" locked="0" layoutInCell="1" allowOverlap="1" wp14:anchorId="344EA6CF" wp14:editId="4862282B">
                <wp:simplePos x="0" y="0"/>
                <wp:positionH relativeFrom="column">
                  <wp:posOffset>-628443</wp:posOffset>
                </wp:positionH>
                <wp:positionV relativeFrom="paragraph">
                  <wp:posOffset>113650</wp:posOffset>
                </wp:positionV>
                <wp:extent cx="6950710" cy="5321147"/>
                <wp:effectExtent l="0" t="0" r="21590" b="13335"/>
                <wp:wrapNone/>
                <wp:docPr id="536" name="Прямоугольник 536"/>
                <wp:cNvGraphicFramePr/>
                <a:graphic xmlns:a="http://schemas.openxmlformats.org/drawingml/2006/main">
                  <a:graphicData uri="http://schemas.microsoft.com/office/word/2010/wordprocessingShape">
                    <wps:wsp>
                      <wps:cNvSpPr/>
                      <wps:spPr>
                        <a:xfrm>
                          <a:off x="0" y="0"/>
                          <a:ext cx="6950710" cy="5321147"/>
                        </a:xfrm>
                        <a:prstGeom prst="rect">
                          <a:avLst/>
                        </a:prstGeom>
                      </wps:spPr>
                      <wps:style>
                        <a:lnRef idx="2">
                          <a:schemeClr val="accent4"/>
                        </a:lnRef>
                        <a:fillRef idx="1">
                          <a:schemeClr val="lt1"/>
                        </a:fillRef>
                        <a:effectRef idx="0">
                          <a:schemeClr val="accent4"/>
                        </a:effectRef>
                        <a:fontRef idx="minor">
                          <a:schemeClr val="dk1"/>
                        </a:fontRef>
                      </wps:style>
                      <wps:txbx>
                        <w:txbxContent>
                          <w:p w:rsidR="00B355B7" w:rsidRPr="005F75F4" w:rsidRDefault="00B355B7" w:rsidP="001E3FD1">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доповіді спеціальних доповідачів, зокрема Спеціального доповідача ООН з питань насильства щодо жінок, яким, серед іншого, був розроблений Модельний закон ООН про домашнє насильство; Спеціального доповідача з катувань та інших жорстоких, нелюдських або таких, що принижують гідність, видів поводження і покарання; Спеціального доповідача з питань торгівлі людьми, особливо жінками і дітьми</w:t>
                            </w:r>
                          </w:p>
                          <w:p w:rsidR="00B355B7" w:rsidRPr="005F75F4" w:rsidRDefault="00B355B7" w:rsidP="001E3FD1">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 xml:space="preserve"> декларації, плани дій, платформи, резолюції та рекомендації Генеральної Асамблеї ООН і Комітету Міністрів Ради Європи, які мають рекомендаційний характер, виражають спільну позицію держав-членів ООН і Ради Європи, скеровують політику цих держав в</w:t>
                            </w:r>
                            <w:r w:rsidRPr="005F75F4">
                              <w:rPr>
                                <w:rFonts w:ascii="Times New Roman" w:hAnsi="Times New Roman" w:cs="Times New Roman"/>
                                <w:sz w:val="28"/>
                              </w:rPr>
                              <w:t> </w:t>
                            </w:r>
                            <w:r w:rsidRPr="005F75F4">
                              <w:rPr>
                                <w:rFonts w:ascii="Times New Roman" w:hAnsi="Times New Roman" w:cs="Times New Roman"/>
                                <w:sz w:val="28"/>
                                <w:lang w:val="uk-UA"/>
                              </w:rPr>
                              <w:t>єдиному напрямі впровадження спільних принципів протидії домашньому насильству на національному рівні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36" o:spid="_x0000_s1071" style="position:absolute;margin-left:-49.5pt;margin-top:8.95pt;width:547.3pt;height:41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" fillcolor="white [3201]" strokecolor="#8064a2 [3207]" strokeweight="2pt">
                <v:textbox>
                  <w:txbxContent>
                    <w:p w:rsidR="00B355B7" w:rsidRPr="005F75F4" w:rsidRDefault="00B355B7" w:rsidP="001E3FD1">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доповіді спеціальних доповідачів, зокрема Спеціального доповідача ООН з питань насильства щодо жінок, яким, серед іншого, був розроблений Модельний закон ООН про домашнє насильство; Спеціального доповідача з катувань та інших жорстоких, нелюдських або таких, що принижують гідність, видів поводження і покарання; Спеціального доповідача з питань торгівлі людьми, особливо жінками і дітьми</w:t>
                      </w:r>
                    </w:p>
                    <w:p w:rsidR="00B355B7" w:rsidRPr="005F75F4" w:rsidRDefault="00B355B7" w:rsidP="001E3FD1">
                      <w:pPr>
                        <w:pStyle w:val="aa"/>
                        <w:numPr>
                          <w:ilvl w:val="0"/>
                          <w:numId w:val="26"/>
                        </w:numPr>
                        <w:jc w:val="both"/>
                        <w:rPr>
                          <w:rFonts w:ascii="Times New Roman" w:hAnsi="Times New Roman" w:cs="Times New Roman"/>
                          <w:sz w:val="28"/>
                          <w:lang w:val="uk-UA"/>
                        </w:rPr>
                      </w:pPr>
                      <w:r w:rsidRPr="005F75F4">
                        <w:rPr>
                          <w:rFonts w:ascii="Times New Roman" w:hAnsi="Times New Roman" w:cs="Times New Roman"/>
                          <w:sz w:val="28"/>
                          <w:lang w:val="uk-UA"/>
                        </w:rPr>
                        <w:t xml:space="preserve"> декларації, плани дій, платформи, резолюції та рекомендації Генеральної Асамблеї ООН і Комітету Міністрів Ради Європи, які мають рекомендаційний характер, виражають спільну позицію держав-членів ООН і Ради Європи, скеровують політику цих держав в</w:t>
                      </w:r>
                      <w:r w:rsidRPr="005F75F4">
                        <w:rPr>
                          <w:rFonts w:ascii="Times New Roman" w:hAnsi="Times New Roman" w:cs="Times New Roman"/>
                          <w:sz w:val="28"/>
                        </w:rPr>
                        <w:t> </w:t>
                      </w:r>
                      <w:r w:rsidRPr="005F75F4">
                        <w:rPr>
                          <w:rFonts w:ascii="Times New Roman" w:hAnsi="Times New Roman" w:cs="Times New Roman"/>
                          <w:sz w:val="28"/>
                          <w:lang w:val="uk-UA"/>
                        </w:rPr>
                        <w:t>єдиному напрямі впровадження спільних принципів протидії домашньому насильству на національному рівні</w:t>
                      </w:r>
                    </w:p>
                  </w:txbxContent>
                </v:textbox>
              </v:rect>
            </w:pict>
          </mc:Fallback>
        </mc:AlternateContent>
      </w: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Default="00EF1EF9" w:rsidP="00C42976">
      <w:pPr>
        <w:rPr>
          <w:rFonts w:ascii="Arial" w:hAnsi="Arial" w:cs="Arial"/>
          <w:color w:val="333333"/>
          <w:shd w:val="clear" w:color="auto" w:fill="FFFFFF"/>
          <w:lang w:val="uk-UA"/>
        </w:rPr>
      </w:pPr>
    </w:p>
    <w:p w:rsidR="00EF1EF9" w:rsidRPr="003466C3" w:rsidRDefault="00EF1EF9" w:rsidP="00C42976">
      <w:pPr>
        <w:rPr>
          <w:lang w:val="uk-UA" w:eastAsia="ru-RU"/>
        </w:rPr>
      </w:pPr>
    </w:p>
    <w:p w:rsidR="00C42976" w:rsidRPr="00C42976" w:rsidRDefault="00C42976" w:rsidP="00C42976">
      <w:pPr>
        <w:rPr>
          <w:lang w:val="uk-UA" w:eastAsia="ru-RU"/>
        </w:rPr>
      </w:pPr>
    </w:p>
    <w:p w:rsidR="00E47396" w:rsidRDefault="00E47396" w:rsidP="00C27882">
      <w:pPr>
        <w:pStyle w:val="1"/>
        <w:jc w:val="center"/>
        <w:rPr>
          <w:rFonts w:ascii="Times New Roman" w:eastAsia="Times New Roman" w:hAnsi="Times New Roman" w:cs="Times New Roman"/>
          <w:b w:val="0"/>
          <w:color w:val="auto"/>
          <w:lang w:val="uk-UA" w:eastAsia="ru-RU"/>
        </w:rPr>
      </w:pPr>
    </w:p>
    <w:bookmarkEnd w:id="2"/>
    <w:p w:rsidR="00AD3E63" w:rsidRDefault="00AD3E63"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DA7AC0" w:rsidRDefault="005F75F4" w:rsidP="001E3FD1">
      <w:pPr>
        <w:spacing w:line="360" w:lineRule="auto"/>
        <w:ind w:firstLine="708"/>
        <w:rPr>
          <w:rFonts w:ascii="Times New Roman" w:hAnsi="Times New Roman" w:cs="Times New Roman"/>
          <w:i/>
          <w:sz w:val="32"/>
          <w:szCs w:val="28"/>
          <w:lang w:val="uk-UA"/>
        </w:rPr>
      </w:pPr>
      <w:r>
        <w:rPr>
          <w:rFonts w:ascii="Times New Roman" w:hAnsi="Times New Roman" w:cs="Times New Roman"/>
          <w:i/>
          <w:noProof/>
          <w:sz w:val="32"/>
          <w:szCs w:val="28"/>
          <w:lang w:eastAsia="ru-RU"/>
        </w:rPr>
        <w:drawing>
          <wp:anchor distT="0" distB="0" distL="114300" distR="114300" simplePos="0" relativeHeight="252071936" behindDoc="0" locked="0" layoutInCell="1" allowOverlap="1" wp14:anchorId="17C18C95" wp14:editId="773AEE17">
            <wp:simplePos x="0" y="0"/>
            <wp:positionH relativeFrom="margin">
              <wp:posOffset>612140</wp:posOffset>
            </wp:positionH>
            <wp:positionV relativeFrom="margin">
              <wp:posOffset>6280785</wp:posOffset>
            </wp:positionV>
            <wp:extent cx="4415790" cy="2120265"/>
            <wp:effectExtent l="171450" t="171450" r="384810" b="356235"/>
            <wp:wrapSquare wrapText="bothSides"/>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kist-perekladu-lviv.jpeg"/>
                    <pic:cNvPicPr/>
                  </pic:nvPicPr>
                  <pic:blipFill>
                    <a:blip r:embed="rId141">
                      <a:extLst>
                        <a:ext uri="{28A0092B-C50C-407E-A947-70E740481C1C}">
                          <a14:useLocalDpi xmlns:a14="http://schemas.microsoft.com/office/drawing/2010/main" val="0"/>
                        </a:ext>
                      </a:extLst>
                    </a:blip>
                    <a:stretch>
                      <a:fillRect/>
                    </a:stretch>
                  </pic:blipFill>
                  <pic:spPr>
                    <a:xfrm>
                      <a:off x="0" y="0"/>
                      <a:ext cx="4415790" cy="21202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DA7AC0" w:rsidRDefault="00DA7AC0" w:rsidP="001E3FD1">
      <w:pPr>
        <w:spacing w:line="360" w:lineRule="auto"/>
        <w:ind w:firstLine="708"/>
        <w:rPr>
          <w:rFonts w:ascii="Times New Roman" w:hAnsi="Times New Roman" w:cs="Times New Roman"/>
          <w:i/>
          <w:sz w:val="32"/>
          <w:szCs w:val="28"/>
          <w:lang w:val="uk-UA"/>
        </w:rPr>
      </w:pPr>
    </w:p>
    <w:p w:rsidR="00DA7AC0" w:rsidRDefault="00DA7AC0" w:rsidP="001E3FD1">
      <w:pPr>
        <w:spacing w:line="360" w:lineRule="auto"/>
        <w:ind w:firstLine="708"/>
        <w:rPr>
          <w:rFonts w:ascii="Times New Roman" w:hAnsi="Times New Roman" w:cs="Times New Roman"/>
          <w:i/>
          <w:sz w:val="32"/>
          <w:szCs w:val="28"/>
          <w:lang w:val="uk-UA"/>
        </w:rPr>
      </w:pPr>
    </w:p>
    <w:p w:rsidR="00DA7AC0" w:rsidRDefault="00DA7AC0" w:rsidP="001E3FD1">
      <w:pPr>
        <w:spacing w:line="360" w:lineRule="auto"/>
        <w:ind w:firstLine="708"/>
        <w:rPr>
          <w:rFonts w:ascii="Times New Roman" w:hAnsi="Times New Roman" w:cs="Times New Roman"/>
          <w:i/>
          <w:sz w:val="32"/>
          <w:szCs w:val="28"/>
          <w:lang w:val="uk-UA"/>
        </w:rPr>
      </w:pPr>
    </w:p>
    <w:p w:rsidR="00DA7AC0" w:rsidRDefault="00DA7AC0" w:rsidP="001E3FD1">
      <w:pPr>
        <w:spacing w:line="360" w:lineRule="auto"/>
        <w:ind w:firstLine="708"/>
        <w:rPr>
          <w:rFonts w:ascii="Times New Roman" w:hAnsi="Times New Roman" w:cs="Times New Roman"/>
          <w:i/>
          <w:sz w:val="32"/>
          <w:szCs w:val="28"/>
          <w:lang w:val="uk-UA"/>
        </w:rPr>
      </w:pPr>
    </w:p>
    <w:p w:rsidR="005F75F4" w:rsidRDefault="005F75F4" w:rsidP="005F75F4">
      <w:pPr>
        <w:spacing w:line="360" w:lineRule="auto"/>
        <w:rPr>
          <w:rFonts w:ascii="Times New Roman" w:hAnsi="Times New Roman" w:cs="Times New Roman"/>
          <w:i/>
          <w:sz w:val="32"/>
          <w:szCs w:val="28"/>
          <w:lang w:val="uk-UA"/>
        </w:rPr>
      </w:pPr>
    </w:p>
    <w:p w:rsidR="001E3FD1" w:rsidRDefault="001E3FD1" w:rsidP="005F75F4">
      <w:pPr>
        <w:spacing w:line="360" w:lineRule="auto"/>
        <w:rPr>
          <w:rFonts w:ascii="Times New Roman" w:hAnsi="Times New Roman" w:cs="Times New Roman"/>
          <w:i/>
          <w:sz w:val="32"/>
          <w:szCs w:val="28"/>
          <w:lang w:val="uk-UA"/>
        </w:rPr>
      </w:pPr>
    </w:p>
    <w:p w:rsidR="00CD304C" w:rsidRPr="005F75F4" w:rsidRDefault="005F75F4" w:rsidP="005F75F4">
      <w:pPr>
        <w:spacing w:line="360" w:lineRule="auto"/>
        <w:ind w:left="709"/>
        <w:jc w:val="center"/>
        <w:rPr>
          <w:rFonts w:ascii="Times New Roman" w:hAnsi="Times New Roman" w:cs="Times New Roman"/>
          <w:sz w:val="28"/>
          <w:szCs w:val="28"/>
          <w:lang w:val="uk-UA"/>
        </w:rPr>
      </w:pPr>
      <w:r w:rsidRPr="005F75F4">
        <w:rPr>
          <w:rFonts w:ascii="Times New Roman" w:hAnsi="Times New Roman" w:cs="Times New Roman"/>
          <w:noProof/>
          <w:sz w:val="28"/>
          <w:szCs w:val="28"/>
          <w:lang w:eastAsia="ru-RU"/>
        </w:rPr>
        <mc:AlternateContent>
          <mc:Choice Requires="wps">
            <w:drawing>
              <wp:anchor distT="0" distB="0" distL="114300" distR="114300" simplePos="0" relativeHeight="251863040" behindDoc="0" locked="0" layoutInCell="1" allowOverlap="1" wp14:anchorId="712B42BE" wp14:editId="23AC6823">
                <wp:simplePos x="0" y="0"/>
                <wp:positionH relativeFrom="column">
                  <wp:posOffset>-175895</wp:posOffset>
                </wp:positionH>
                <wp:positionV relativeFrom="paragraph">
                  <wp:posOffset>9525</wp:posOffset>
                </wp:positionV>
                <wp:extent cx="528955" cy="715645"/>
                <wp:effectExtent l="57150" t="38100" r="42545" b="103505"/>
                <wp:wrapNone/>
                <wp:docPr id="539" name="Нашивка 539"/>
                <wp:cNvGraphicFramePr/>
                <a:graphic xmlns:a="http://schemas.openxmlformats.org/drawingml/2006/main">
                  <a:graphicData uri="http://schemas.microsoft.com/office/word/2010/wordprocessingShape">
                    <wps:wsp>
                      <wps:cNvSpPr/>
                      <wps:spPr>
                        <a:xfrm>
                          <a:off x="0" y="0"/>
                          <a:ext cx="528955" cy="715645"/>
                        </a:xfrm>
                        <a:prstGeom prst="chevron">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Нашивка 539" o:spid="_x0000_s1026" type="#_x0000_t55" style="position:absolute;margin-left:-13.85pt;margin-top:.75pt;width:41.65pt;height:56.35pt;z-index:25186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" adj="10800" fillcolor="#bfb1d0 [1623]" strokecolor="#795d9b [3047]">
                <v:fill color2="#ece7f1 [503]" rotate="t" angle="180" colors="0 #c9b5e8;22938f #d9cbee;1 #f0eaf9" focus="100%" type="gradient"/>
                <v:shadow on="t" color="black" opacity="24903f" origin=",.5" offset="0,.55556mm"/>
              </v:shape>
            </w:pict>
          </mc:Fallback>
        </mc:AlternateContent>
      </w:r>
      <w:r w:rsidR="001E3FD1" w:rsidRPr="005F75F4">
        <w:rPr>
          <w:rFonts w:ascii="Times New Roman" w:hAnsi="Times New Roman" w:cs="Times New Roman"/>
          <w:noProof/>
          <w:sz w:val="28"/>
          <w:szCs w:val="28"/>
          <w:lang w:eastAsia="ru-RU"/>
        </w:rPr>
        <mc:AlternateContent>
          <mc:Choice Requires="wps">
            <w:drawing>
              <wp:anchor distT="0" distB="0" distL="114300" distR="114300" simplePos="0" relativeHeight="251868160" behindDoc="0" locked="0" layoutInCell="1" allowOverlap="1" wp14:anchorId="2823DCF6" wp14:editId="02E07F78">
                <wp:simplePos x="0" y="0"/>
                <wp:positionH relativeFrom="column">
                  <wp:posOffset>3767287</wp:posOffset>
                </wp:positionH>
                <wp:positionV relativeFrom="paragraph">
                  <wp:posOffset>722247</wp:posOffset>
                </wp:positionV>
                <wp:extent cx="352539" cy="782198"/>
                <wp:effectExtent l="76200" t="38100" r="66675" b="75565"/>
                <wp:wrapNone/>
                <wp:docPr id="542" name="Прямая со стрелкой 542"/>
                <wp:cNvGraphicFramePr/>
                <a:graphic xmlns:a="http://schemas.openxmlformats.org/drawingml/2006/main">
                  <a:graphicData uri="http://schemas.microsoft.com/office/word/2010/wordprocessingShape">
                    <wps:wsp>
                      <wps:cNvCnPr/>
                      <wps:spPr>
                        <a:xfrm>
                          <a:off x="0" y="0"/>
                          <a:ext cx="352539" cy="782198"/>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B1EE32" id="Прямая со стрелкой 542" o:spid="_x0000_s1026" type="#_x0000_t32" style="position:absolute;margin-left:296.65pt;margin-top:56.85pt;width:27.75pt;height:61.6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" strokecolor="#8064a2 [3207]" strokeweight="3pt">
                <v:stroke endarrow="open"/>
                <v:shadow on="t" color="black" opacity="22937f" origin=",.5" offset="0,.63889mm"/>
              </v:shape>
            </w:pict>
          </mc:Fallback>
        </mc:AlternateContent>
      </w:r>
      <w:r w:rsidR="001E3FD1" w:rsidRPr="005F75F4">
        <w:rPr>
          <w:rFonts w:ascii="Times New Roman" w:hAnsi="Times New Roman" w:cs="Times New Roman"/>
          <w:noProof/>
          <w:sz w:val="28"/>
          <w:szCs w:val="28"/>
          <w:lang w:eastAsia="ru-RU"/>
        </w:rPr>
        <mc:AlternateContent>
          <mc:Choice Requires="wps">
            <w:drawing>
              <wp:anchor distT="0" distB="0" distL="114300" distR="114300" simplePos="0" relativeHeight="251864064" behindDoc="0" locked="0" layoutInCell="1" allowOverlap="1" wp14:anchorId="7986D79C" wp14:editId="450A84A5">
                <wp:simplePos x="0" y="0"/>
                <wp:positionH relativeFrom="column">
                  <wp:posOffset>1452651</wp:posOffset>
                </wp:positionH>
                <wp:positionV relativeFrom="paragraph">
                  <wp:posOffset>821055</wp:posOffset>
                </wp:positionV>
                <wp:extent cx="572770" cy="836930"/>
                <wp:effectExtent l="57150" t="38100" r="36830" b="96520"/>
                <wp:wrapNone/>
                <wp:docPr id="540" name="Прямая со стрелкой 540"/>
                <wp:cNvGraphicFramePr/>
                <a:graphic xmlns:a="http://schemas.openxmlformats.org/drawingml/2006/main">
                  <a:graphicData uri="http://schemas.microsoft.com/office/word/2010/wordprocessingShape">
                    <wps:wsp>
                      <wps:cNvCnPr/>
                      <wps:spPr>
                        <a:xfrm flipH="1">
                          <a:off x="0" y="0"/>
                          <a:ext cx="572770" cy="836930"/>
                        </a:xfrm>
                        <a:prstGeom prst="straightConnector1">
                          <a:avLst/>
                        </a:prstGeom>
                        <a:ln>
                          <a:tailEnd type="arrow"/>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76DFB5EE" id="Прямая со стрелкой 540" o:spid="_x0000_s1026" type="#_x0000_t32" style="position:absolute;margin-left:114.4pt;margin-top:64.65pt;width:45.1pt;height:65.9pt;flip:x;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" strokecolor="#8064a2 [3207]" strokeweight="3pt">
                <v:stroke endarrow="open"/>
                <v:shadow on="t" color="black" opacity="22937f" origin=",.5" offset="0,.63889mm"/>
              </v:shape>
            </w:pict>
          </mc:Fallback>
        </mc:AlternateContent>
      </w:r>
      <w:r w:rsidR="001E3FD1" w:rsidRPr="005F75F4">
        <w:rPr>
          <w:rFonts w:ascii="Times New Roman" w:hAnsi="Times New Roman" w:cs="Times New Roman"/>
          <w:sz w:val="28"/>
          <w:szCs w:val="28"/>
          <w:lang w:val="uk-UA"/>
        </w:rPr>
        <w:t>Окреме місце посідає практика міжнародних судових та квазісудових органів у справах, пов’язаних з домашнім насильством</w:t>
      </w: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1E3FD1"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9184" behindDoc="0" locked="0" layoutInCell="1" allowOverlap="1" wp14:anchorId="145CC3BA" wp14:editId="45CD7E0D">
                <wp:simplePos x="0" y="0"/>
                <wp:positionH relativeFrom="column">
                  <wp:posOffset>99060</wp:posOffset>
                </wp:positionH>
                <wp:positionV relativeFrom="paragraph">
                  <wp:posOffset>205105</wp:posOffset>
                </wp:positionV>
                <wp:extent cx="2434590" cy="2665730"/>
                <wp:effectExtent l="0" t="0" r="22860" b="20320"/>
                <wp:wrapNone/>
                <wp:docPr id="543" name="Поле 543"/>
                <wp:cNvGraphicFramePr/>
                <a:graphic xmlns:a="http://schemas.openxmlformats.org/drawingml/2006/main">
                  <a:graphicData uri="http://schemas.microsoft.com/office/word/2010/wordprocessingShape">
                    <wps:wsp>
                      <wps:cNvSpPr txBox="1"/>
                      <wps:spPr>
                        <a:xfrm>
                          <a:off x="0" y="0"/>
                          <a:ext cx="2434590" cy="2665730"/>
                        </a:xfrm>
                        <a:prstGeom prst="rect">
                          <a:avLst/>
                        </a:prstGeom>
                        <a:ln/>
                      </wps:spPr>
                      <wps:style>
                        <a:lnRef idx="2">
                          <a:schemeClr val="accent4"/>
                        </a:lnRef>
                        <a:fillRef idx="1">
                          <a:schemeClr val="lt1"/>
                        </a:fillRef>
                        <a:effectRef idx="0">
                          <a:schemeClr val="accent4"/>
                        </a:effectRef>
                        <a:fontRef idx="minor">
                          <a:schemeClr val="dk1"/>
                        </a:fontRef>
                      </wps:style>
                      <wps:txbx>
                        <w:txbxContent>
                          <w:p w:rsidR="00B355B7" w:rsidRPr="005F75F4" w:rsidRDefault="00B355B7" w:rsidP="001E3FD1">
                            <w:pPr>
                              <w:jc w:val="both"/>
                              <w:rPr>
                                <w:rFonts w:ascii="Times New Roman" w:hAnsi="Times New Roman" w:cs="Times New Roman"/>
                                <w:sz w:val="28"/>
                                <w:lang w:val="uk-UA"/>
                              </w:rPr>
                            </w:pPr>
                            <w:r w:rsidRPr="005F75F4">
                              <w:rPr>
                                <w:rFonts w:ascii="Times New Roman" w:hAnsi="Times New Roman" w:cs="Times New Roman"/>
                                <w:sz w:val="28"/>
                                <w:lang w:val="uk-UA"/>
                              </w:rPr>
                              <w:t>Р</w:t>
                            </w:r>
                            <w:r w:rsidRPr="005F75F4">
                              <w:rPr>
                                <w:rFonts w:ascii="Times New Roman" w:hAnsi="Times New Roman" w:cs="Times New Roman"/>
                                <w:sz w:val="28"/>
                              </w:rPr>
                              <w:t>ішення Комітетів ООН з питань прав людини (передусім, Комітету ООН з ліквідації дискримінації щодо жінок) за результатами розгляду індивідуальних скарг від осіб, які вважають, що вони стали жертвами домашнього насильства</w:t>
                            </w:r>
                            <w:r w:rsidR="005F75F4">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43" o:spid="_x0000_s1072" type="#_x0000_t202" style="position:absolute;left:0;text-align:left;margin-left:7.8pt;margin-top:16.15pt;width:191.7pt;height:209.9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" fillcolor="white [3201]" strokecolor="#8064a2 [3207]" strokeweight="2pt">
                <v:textbox>
                  <w:txbxContent>
                    <w:p w:rsidR="00B355B7" w:rsidRPr="005F75F4" w:rsidRDefault="00B355B7" w:rsidP="001E3FD1">
                      <w:pPr>
                        <w:jc w:val="both"/>
                        <w:rPr>
                          <w:rFonts w:ascii="Times New Roman" w:hAnsi="Times New Roman" w:cs="Times New Roman"/>
                          <w:sz w:val="28"/>
                          <w:lang w:val="uk-UA"/>
                        </w:rPr>
                      </w:pPr>
                      <w:r w:rsidRPr="005F75F4">
                        <w:rPr>
                          <w:rFonts w:ascii="Times New Roman" w:hAnsi="Times New Roman" w:cs="Times New Roman"/>
                          <w:sz w:val="28"/>
                          <w:lang w:val="uk-UA"/>
                        </w:rPr>
                        <w:t>Р</w:t>
                      </w:r>
                      <w:r w:rsidRPr="005F75F4">
                        <w:rPr>
                          <w:rFonts w:ascii="Times New Roman" w:hAnsi="Times New Roman" w:cs="Times New Roman"/>
                          <w:sz w:val="28"/>
                        </w:rPr>
                        <w:t>ішення Комітетів ООН з питань прав людини (передусім, Комітету ООН з ліквідації дискримінації щодо жінок) за результатами розгляду індивідуальних скарг від осіб, які вважають, що вони стали жертвами домашнього насильства</w:t>
                      </w:r>
                      <w:r w:rsidR="005F75F4">
                        <w:rPr>
                          <w:rFonts w:ascii="Times New Roman" w:hAnsi="Times New Roman" w:cs="Times New Roman"/>
                          <w:sz w:val="28"/>
                          <w:lang w:val="uk-UA"/>
                        </w:rPr>
                        <w:t>.</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1232" behindDoc="0" locked="0" layoutInCell="1" allowOverlap="1" wp14:anchorId="77699D80" wp14:editId="29CC1D1B">
                <wp:simplePos x="0" y="0"/>
                <wp:positionH relativeFrom="column">
                  <wp:posOffset>3502025</wp:posOffset>
                </wp:positionH>
                <wp:positionV relativeFrom="paragraph">
                  <wp:posOffset>83384</wp:posOffset>
                </wp:positionV>
                <wp:extent cx="2434590" cy="2092960"/>
                <wp:effectExtent l="0" t="0" r="22860" b="21590"/>
                <wp:wrapNone/>
                <wp:docPr id="395" name="Поле 395"/>
                <wp:cNvGraphicFramePr/>
                <a:graphic xmlns:a="http://schemas.openxmlformats.org/drawingml/2006/main">
                  <a:graphicData uri="http://schemas.microsoft.com/office/word/2010/wordprocessingShape">
                    <wps:wsp>
                      <wps:cNvSpPr txBox="1"/>
                      <wps:spPr>
                        <a:xfrm>
                          <a:off x="0" y="0"/>
                          <a:ext cx="2434590" cy="2092960"/>
                        </a:xfrm>
                        <a:prstGeom prst="rect">
                          <a:avLst/>
                        </a:prstGeom>
                        <a:ln/>
                      </wps:spPr>
                      <wps:style>
                        <a:lnRef idx="2">
                          <a:schemeClr val="accent4"/>
                        </a:lnRef>
                        <a:fillRef idx="1">
                          <a:schemeClr val="lt1"/>
                        </a:fillRef>
                        <a:effectRef idx="0">
                          <a:schemeClr val="accent4"/>
                        </a:effectRef>
                        <a:fontRef idx="minor">
                          <a:schemeClr val="dk1"/>
                        </a:fontRef>
                      </wps:style>
                      <wps:txbx>
                        <w:txbxContent>
                          <w:p w:rsidR="00B355B7" w:rsidRPr="005F75F4" w:rsidRDefault="00B355B7" w:rsidP="001E3FD1">
                            <w:pPr>
                              <w:jc w:val="both"/>
                              <w:rPr>
                                <w:rFonts w:ascii="Times New Roman" w:hAnsi="Times New Roman" w:cs="Times New Roman"/>
                                <w:sz w:val="28"/>
                                <w:lang w:val="uk-UA"/>
                              </w:rPr>
                            </w:pPr>
                            <w:r w:rsidRPr="005F75F4">
                              <w:rPr>
                                <w:rFonts w:ascii="Times New Roman" w:hAnsi="Times New Roman" w:cs="Times New Roman"/>
                                <w:sz w:val="28"/>
                                <w:lang w:val="uk-UA"/>
                              </w:rPr>
                              <w:t>Рішення Європейського суду з прав людини у справах, пов’язаних з домашнім насильством та жорстоким поводженням з дітьми</w:t>
                            </w:r>
                            <w:r w:rsidR="005F75F4">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95" o:spid="_x0000_s1073" type="#_x0000_t202" style="position:absolute;left:0;text-align:left;margin-left:275.75pt;margin-top:6.55pt;width:191.7pt;height:164.8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" fillcolor="white [3201]" strokecolor="#8064a2 [3207]" strokeweight="2pt">
                <v:textbox>
                  <w:txbxContent>
                    <w:p w:rsidR="00B355B7" w:rsidRPr="005F75F4" w:rsidRDefault="00B355B7" w:rsidP="001E3FD1">
                      <w:pPr>
                        <w:jc w:val="both"/>
                        <w:rPr>
                          <w:rFonts w:ascii="Times New Roman" w:hAnsi="Times New Roman" w:cs="Times New Roman"/>
                          <w:sz w:val="28"/>
                          <w:lang w:val="uk-UA"/>
                        </w:rPr>
                      </w:pPr>
                      <w:r w:rsidRPr="005F75F4">
                        <w:rPr>
                          <w:rFonts w:ascii="Times New Roman" w:hAnsi="Times New Roman" w:cs="Times New Roman"/>
                          <w:sz w:val="28"/>
                          <w:lang w:val="uk-UA"/>
                        </w:rPr>
                        <w:t>Рішення Європейського суду з прав людини у справах, пов’язаних з домашнім насильством та жорстоким поводженням з дітьми</w:t>
                      </w:r>
                      <w:r w:rsidR="005F75F4">
                        <w:rPr>
                          <w:rFonts w:ascii="Times New Roman" w:hAnsi="Times New Roman" w:cs="Times New Roman"/>
                          <w:sz w:val="28"/>
                          <w:lang w:val="uk-UA"/>
                        </w:rPr>
                        <w:t>.</w:t>
                      </w:r>
                    </w:p>
                  </w:txbxContent>
                </v:textbox>
              </v:shape>
            </w:pict>
          </mc:Fallback>
        </mc:AlternateContent>
      </w: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1E3FD1"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872256" behindDoc="0" locked="0" layoutInCell="1" allowOverlap="1" wp14:anchorId="168553FA" wp14:editId="13F35605">
            <wp:simplePos x="0" y="0"/>
            <wp:positionH relativeFrom="margin">
              <wp:posOffset>972820</wp:posOffset>
            </wp:positionH>
            <wp:positionV relativeFrom="margin">
              <wp:posOffset>6280785</wp:posOffset>
            </wp:positionV>
            <wp:extent cx="3996690" cy="2599690"/>
            <wp:effectExtent l="19050" t="0" r="22860" b="829310"/>
            <wp:wrapSquare wrapText="bothSides"/>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_magick20180818-13348-1f24ue8.png"/>
                    <pic:cNvPicPr/>
                  </pic:nvPicPr>
                  <pic:blipFill rotWithShape="1">
                    <a:blip r:embed="rId142">
                      <a:extLst>
                        <a:ext uri="{28A0092B-C50C-407E-A947-70E740481C1C}">
                          <a14:useLocalDpi xmlns:a14="http://schemas.microsoft.com/office/drawing/2010/main" val="0"/>
                        </a:ext>
                      </a:extLst>
                    </a:blip>
                    <a:srcRect t="37744" b="16342"/>
                    <a:stretch/>
                  </pic:blipFill>
                  <pic:spPr bwMode="auto">
                    <a:xfrm>
                      <a:off x="0" y="0"/>
                      <a:ext cx="3996690" cy="25996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anchor>
        </w:drawing>
      </w: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2D300A" w:rsidRPr="00F83408" w:rsidRDefault="002D300A" w:rsidP="002D300A">
      <w:pPr>
        <w:spacing w:line="360" w:lineRule="auto"/>
        <w:ind w:firstLine="708"/>
        <w:jc w:val="center"/>
        <w:rPr>
          <w:rFonts w:ascii="Times New Roman" w:hAnsi="Times New Roman" w:cs="Times New Roman"/>
          <w:noProof/>
          <w:sz w:val="28"/>
          <w:szCs w:val="28"/>
          <w:lang w:val="uk-UA" w:eastAsia="ru-RU"/>
        </w:rPr>
      </w:pPr>
      <w:r w:rsidRPr="00F83408">
        <w:rPr>
          <w:rFonts w:ascii="Times New Roman" w:hAnsi="Times New Roman" w:cs="Times New Roman"/>
          <w:sz w:val="28"/>
          <w:szCs w:val="28"/>
          <w:lang w:val="uk-UA"/>
        </w:rPr>
        <w:lastRenderedPageBreak/>
        <w:t>Міжнародні стандарти щодо запобігання та протидії домашньому насильству визначають</w:t>
      </w:r>
    </w:p>
    <w:p w:rsidR="002D300A" w:rsidRDefault="002D300A" w:rsidP="002D300A">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00928" behindDoc="0" locked="0" layoutInCell="1" allowOverlap="1" wp14:anchorId="0DB1C5A1" wp14:editId="77F770E0">
                <wp:simplePos x="0" y="0"/>
                <wp:positionH relativeFrom="column">
                  <wp:posOffset>2654583</wp:posOffset>
                </wp:positionH>
                <wp:positionV relativeFrom="paragraph">
                  <wp:posOffset>48811</wp:posOffset>
                </wp:positionV>
                <wp:extent cx="683046" cy="528809"/>
                <wp:effectExtent l="19050" t="0" r="41275" b="43180"/>
                <wp:wrapNone/>
                <wp:docPr id="565" name="Стрелка вниз 565"/>
                <wp:cNvGraphicFramePr/>
                <a:graphic xmlns:a="http://schemas.openxmlformats.org/drawingml/2006/main">
                  <a:graphicData uri="http://schemas.microsoft.com/office/word/2010/wordprocessingShape">
                    <wps:wsp>
                      <wps:cNvSpPr/>
                      <wps:spPr>
                        <a:xfrm>
                          <a:off x="0" y="0"/>
                          <a:ext cx="683046" cy="528809"/>
                        </a:xfrm>
                        <a:prstGeom prst="down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189B38" id="Стрелка вниз 565" o:spid="_x0000_s1026" type="#_x0000_t67" style="position:absolute;margin-left:209pt;margin-top:3.85pt;width:53.8pt;height:41.65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" adj="10800" fillcolor="white [3201]" strokecolor="#9bbb59 [3206]" strokeweight="2pt"/>
            </w:pict>
          </mc:Fallback>
        </mc:AlternateContent>
      </w:r>
    </w:p>
    <w:p w:rsidR="002D300A" w:rsidRDefault="002D300A" w:rsidP="002D300A">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899904" behindDoc="0" locked="0" layoutInCell="1" allowOverlap="1" wp14:anchorId="6AB234D6" wp14:editId="51A1F27F">
                <wp:simplePos x="0" y="0"/>
                <wp:positionH relativeFrom="column">
                  <wp:posOffset>32301</wp:posOffset>
                </wp:positionH>
                <wp:positionV relativeFrom="paragraph">
                  <wp:posOffset>33655</wp:posOffset>
                </wp:positionV>
                <wp:extent cx="5849956" cy="1773715"/>
                <wp:effectExtent l="0" t="0" r="17780" b="17145"/>
                <wp:wrapNone/>
                <wp:docPr id="564" name="Горизонтальный свиток 564"/>
                <wp:cNvGraphicFramePr/>
                <a:graphic xmlns:a="http://schemas.openxmlformats.org/drawingml/2006/main">
                  <a:graphicData uri="http://schemas.microsoft.com/office/word/2010/wordprocessingShape">
                    <wps:wsp>
                      <wps:cNvSpPr/>
                      <wps:spPr>
                        <a:xfrm>
                          <a:off x="0" y="0"/>
                          <a:ext cx="5849956" cy="1773715"/>
                        </a:xfrm>
                        <a:prstGeom prst="horizontalScroll">
                          <a:avLst/>
                        </a:prstGeom>
                      </wps:spPr>
                      <wps:style>
                        <a:lnRef idx="2">
                          <a:schemeClr val="accent3"/>
                        </a:lnRef>
                        <a:fillRef idx="1">
                          <a:schemeClr val="lt1"/>
                        </a:fillRef>
                        <a:effectRef idx="0">
                          <a:schemeClr val="accent3"/>
                        </a:effectRef>
                        <a:fontRef idx="minor">
                          <a:schemeClr val="dk1"/>
                        </a:fontRef>
                      </wps:style>
                      <wps:txbx>
                        <w:txbxContent>
                          <w:p w:rsidR="00B355B7" w:rsidRPr="00F83408" w:rsidRDefault="00B355B7" w:rsidP="00F83408">
                            <w:pPr>
                              <w:spacing w:line="360" w:lineRule="auto"/>
                              <w:jc w:val="center"/>
                              <w:rPr>
                                <w:rFonts w:ascii="Times New Roman" w:hAnsi="Times New Roman" w:cs="Times New Roman"/>
                                <w:sz w:val="28"/>
                                <w:szCs w:val="28"/>
                              </w:rPr>
                            </w:pPr>
                            <w:r w:rsidRPr="00F83408">
                              <w:rPr>
                                <w:rFonts w:ascii="Times New Roman" w:hAnsi="Times New Roman" w:cs="Times New Roman"/>
                                <w:sz w:val="28"/>
                                <w:szCs w:val="28"/>
                                <w:lang w:val="uk-UA"/>
                              </w:rPr>
                              <w:t xml:space="preserve">домашнє насильство – це одна з найважливіших та глобальних проблем в сучасному світі, яка спричиняє фізичну, моральну та матеріальну шкоду і порушує права людини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Горизонтальный свиток 564" o:spid="_x0000_s1074" type="#_x0000_t98" style="position:absolute;left:0;text-align:left;margin-left:2.55pt;margin-top:2.65pt;width:460.65pt;height:139.6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" fillcolor="white [3201]" strokecolor="#9bbb59 [3206]" strokeweight="2pt">
                <v:textbox>
                  <w:txbxContent>
                    <w:p w:rsidR="00B355B7" w:rsidRPr="00F83408" w:rsidRDefault="00B355B7" w:rsidP="00F83408">
                      <w:pPr>
                        <w:spacing w:line="360" w:lineRule="auto"/>
                        <w:jc w:val="center"/>
                        <w:rPr>
                          <w:rFonts w:ascii="Times New Roman" w:hAnsi="Times New Roman" w:cs="Times New Roman"/>
                          <w:sz w:val="28"/>
                          <w:szCs w:val="28"/>
                        </w:rPr>
                      </w:pPr>
                      <w:r w:rsidRPr="00F83408">
                        <w:rPr>
                          <w:rFonts w:ascii="Times New Roman" w:hAnsi="Times New Roman" w:cs="Times New Roman"/>
                          <w:sz w:val="28"/>
                          <w:szCs w:val="28"/>
                          <w:lang w:val="uk-UA"/>
                        </w:rPr>
                        <w:t xml:space="preserve">домашнє насильство – це одна з найважливіших та глобальних проблем в сучасному світі, яка спричиняє фізичну, моральну та матеріальну шкоду і порушує права людини </w:t>
                      </w:r>
                    </w:p>
                  </w:txbxContent>
                </v:textbox>
              </v:shape>
            </w:pict>
          </mc:Fallback>
        </mc:AlternateContent>
      </w:r>
    </w:p>
    <w:p w:rsidR="002D300A" w:rsidRDefault="002D300A" w:rsidP="002D300A">
      <w:pPr>
        <w:spacing w:line="360" w:lineRule="auto"/>
        <w:ind w:firstLine="708"/>
        <w:jc w:val="both"/>
        <w:rPr>
          <w:rFonts w:ascii="Times New Roman" w:hAnsi="Times New Roman" w:cs="Times New Roman"/>
          <w:noProof/>
          <w:sz w:val="28"/>
          <w:szCs w:val="28"/>
          <w:lang w:val="uk-UA" w:eastAsia="ru-RU"/>
        </w:rPr>
      </w:pPr>
    </w:p>
    <w:p w:rsidR="002D300A" w:rsidRDefault="002D300A" w:rsidP="002D300A">
      <w:pPr>
        <w:spacing w:line="360" w:lineRule="auto"/>
        <w:ind w:firstLine="708"/>
        <w:jc w:val="both"/>
        <w:rPr>
          <w:rFonts w:ascii="Times New Roman" w:hAnsi="Times New Roman" w:cs="Times New Roman"/>
          <w:noProof/>
          <w:sz w:val="28"/>
          <w:szCs w:val="28"/>
          <w:lang w:val="uk-UA" w:eastAsia="ru-RU"/>
        </w:rPr>
      </w:pPr>
    </w:p>
    <w:p w:rsidR="002D300A" w:rsidRDefault="002D300A" w:rsidP="009E11E8">
      <w:pPr>
        <w:spacing w:line="360" w:lineRule="auto"/>
        <w:jc w:val="both"/>
        <w:rPr>
          <w:rFonts w:ascii="Times New Roman" w:hAnsi="Times New Roman" w:cs="Times New Roman"/>
          <w:noProof/>
          <w:sz w:val="28"/>
          <w:szCs w:val="28"/>
          <w:lang w:val="uk-UA" w:eastAsia="ru-RU"/>
        </w:rPr>
      </w:pPr>
    </w:p>
    <w:p w:rsidR="00CD304C" w:rsidRDefault="002D300A" w:rsidP="002D300A">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drawing>
          <wp:inline distT="0" distB="0" distL="0" distR="0" wp14:anchorId="4CE0DC89" wp14:editId="69794AE9">
            <wp:extent cx="5695720" cy="5255046"/>
            <wp:effectExtent l="0" t="0" r="19685" b="0"/>
            <wp:docPr id="566" name="Схема 5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rsidR="009E11E8" w:rsidRDefault="009E11E8" w:rsidP="009E4179">
      <w:pPr>
        <w:spacing w:line="360" w:lineRule="auto"/>
        <w:ind w:firstLine="708"/>
        <w:jc w:val="center"/>
        <w:rPr>
          <w:rFonts w:ascii="Times New Roman" w:hAnsi="Times New Roman" w:cs="Times New Roman"/>
          <w:b/>
          <w:i/>
          <w:sz w:val="32"/>
          <w:szCs w:val="28"/>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9E4179" w:rsidRPr="00F83408" w:rsidRDefault="009E4179" w:rsidP="00F83408">
      <w:pPr>
        <w:spacing w:line="360" w:lineRule="auto"/>
        <w:jc w:val="center"/>
        <w:rPr>
          <w:rFonts w:ascii="Times New Roman" w:hAnsi="Times New Roman" w:cs="Times New Roman"/>
          <w:sz w:val="28"/>
          <w:szCs w:val="28"/>
          <w:lang w:val="uk-UA"/>
        </w:rPr>
      </w:pPr>
      <w:r w:rsidRPr="00F83408">
        <w:rPr>
          <w:rFonts w:ascii="Times New Roman" w:hAnsi="Times New Roman" w:cs="Times New Roman"/>
          <w:sz w:val="28"/>
          <w:szCs w:val="28"/>
          <w:lang w:val="uk-UA"/>
        </w:rPr>
        <w:lastRenderedPageBreak/>
        <w:t>Основні документи ООН у сфері запобігання та протидії насильству стосовно жінок та домашньому насильству:</w:t>
      </w:r>
    </w:p>
    <w:p w:rsidR="009E4179" w:rsidRDefault="009E4179" w:rsidP="009E4179">
      <w:pPr>
        <w:spacing w:line="360" w:lineRule="auto"/>
        <w:ind w:firstLine="708"/>
        <w:jc w:val="center"/>
        <w:rPr>
          <w:rFonts w:ascii="Times New Roman" w:hAnsi="Times New Roman" w:cs="Times New Roman"/>
          <w:b/>
          <w:i/>
          <w:sz w:val="32"/>
          <w:szCs w:val="28"/>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i/>
          <w:noProof/>
          <w:sz w:val="32"/>
          <w:szCs w:val="28"/>
          <w:lang w:eastAsia="ru-RU"/>
        </w:rPr>
        <mc:AlternateContent>
          <mc:Choice Requires="wps">
            <w:drawing>
              <wp:anchor distT="0" distB="0" distL="114300" distR="114300" simplePos="0" relativeHeight="251873280" behindDoc="0" locked="0" layoutInCell="1" allowOverlap="1" wp14:anchorId="6D3BAFFF" wp14:editId="25DBC44C">
                <wp:simplePos x="0" y="0"/>
                <wp:positionH relativeFrom="column">
                  <wp:posOffset>-584222</wp:posOffset>
                </wp:positionH>
                <wp:positionV relativeFrom="paragraph">
                  <wp:posOffset>346710</wp:posOffset>
                </wp:positionV>
                <wp:extent cx="473626" cy="418144"/>
                <wp:effectExtent l="19050" t="0" r="41275" b="20320"/>
                <wp:wrapNone/>
                <wp:docPr id="425" name="Нашивка 425"/>
                <wp:cNvGraphicFramePr/>
                <a:graphic xmlns:a="http://schemas.openxmlformats.org/drawingml/2006/main">
                  <a:graphicData uri="http://schemas.microsoft.com/office/word/2010/wordprocessingShape">
                    <wps:wsp>
                      <wps:cNvSpPr/>
                      <wps:spPr>
                        <a:xfrm>
                          <a:off x="0" y="0"/>
                          <a:ext cx="473626" cy="418144"/>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2A604" id="Нашивка 425" o:spid="_x0000_s1026" type="#_x0000_t55" style="position:absolute;margin-left:-46pt;margin-top:27.3pt;width:37.3pt;height:32.9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" adj="12065" fillcolor="#4f81bd [3204]" strokecolor="#243f60 [1604]" strokeweight="2pt"/>
            </w:pict>
          </mc:Fallback>
        </mc:AlternateContent>
      </w:r>
    </w:p>
    <w:p w:rsidR="009E4179" w:rsidRPr="009E4179" w:rsidRDefault="009E4179" w:rsidP="00F83408">
      <w:pPr>
        <w:spacing w:line="360" w:lineRule="auto"/>
        <w:ind w:firstLine="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Загальна декларація прав людини (1948 р.);</w:t>
      </w:r>
    </w:p>
    <w:p w:rsidR="009E4179" w:rsidRP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b/>
          <w:i/>
          <w:noProof/>
          <w:sz w:val="32"/>
          <w:szCs w:val="28"/>
          <w:lang w:eastAsia="ru-RU"/>
        </w:rPr>
        <mc:AlternateContent>
          <mc:Choice Requires="wps">
            <w:drawing>
              <wp:anchor distT="0" distB="0" distL="114300" distR="114300" simplePos="0" relativeHeight="251875328" behindDoc="0" locked="0" layoutInCell="1" allowOverlap="1" wp14:anchorId="5ED6756F" wp14:editId="64641F08">
                <wp:simplePos x="0" y="0"/>
                <wp:positionH relativeFrom="column">
                  <wp:posOffset>-586105</wp:posOffset>
                </wp:positionH>
                <wp:positionV relativeFrom="paragraph">
                  <wp:posOffset>5715</wp:posOffset>
                </wp:positionV>
                <wp:extent cx="473075" cy="417830"/>
                <wp:effectExtent l="19050" t="0" r="41275" b="20320"/>
                <wp:wrapNone/>
                <wp:docPr id="435" name="Нашивка 435"/>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D5088" id="Нашивка 435" o:spid="_x0000_s1026" type="#_x0000_t55" style="position:absolute;margin-left:-46.15pt;margin-top:.45pt;width:37.25pt;height:32.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" adj="12061" fillcolor="#4f81bd [3204]" strokecolor="#243f60 [1604]" strokeweight="2pt"/>
            </w:pict>
          </mc:Fallback>
        </mc:AlternateContent>
      </w:r>
      <w:r w:rsidRPr="009E4179">
        <w:rPr>
          <w:rFonts w:ascii="Times New Roman" w:hAnsi="Times New Roman" w:cs="Times New Roman"/>
          <w:sz w:val="28"/>
          <w:szCs w:val="28"/>
          <w:lang w:val="uk-UA"/>
        </w:rPr>
        <w:t>Декларація про ліквідацію дискримінації стосовно жінок, затверджена Резолюцією Генеральної Асамблеї ООН від 07.11.1967 р.;</w:t>
      </w:r>
    </w:p>
    <w:p w:rsidR="009E4179" w:rsidRP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b/>
          <w:i/>
          <w:noProof/>
          <w:sz w:val="32"/>
          <w:szCs w:val="28"/>
          <w:lang w:eastAsia="ru-RU"/>
        </w:rPr>
        <mc:AlternateContent>
          <mc:Choice Requires="wps">
            <w:drawing>
              <wp:anchor distT="0" distB="0" distL="114300" distR="114300" simplePos="0" relativeHeight="251877376" behindDoc="0" locked="0" layoutInCell="1" allowOverlap="1" wp14:anchorId="7007627A" wp14:editId="6659C3BA">
                <wp:simplePos x="0" y="0"/>
                <wp:positionH relativeFrom="column">
                  <wp:posOffset>-500380</wp:posOffset>
                </wp:positionH>
                <wp:positionV relativeFrom="paragraph">
                  <wp:posOffset>89535</wp:posOffset>
                </wp:positionV>
                <wp:extent cx="473075" cy="417830"/>
                <wp:effectExtent l="19050" t="0" r="41275" b="20320"/>
                <wp:wrapNone/>
                <wp:docPr id="549" name="Нашивка 549"/>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0D699" id="Нашивка 549" o:spid="_x0000_s1026" type="#_x0000_t55" style="position:absolute;margin-left:-39.4pt;margin-top:7.05pt;width:37.25pt;height:32.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" adj="12061" fillcolor="#4f81bd [3204]" strokecolor="#243f60 [1604]" strokeweight="2pt"/>
            </w:pict>
          </mc:Fallback>
        </mc:AlternateContent>
      </w:r>
      <w:r>
        <w:rPr>
          <w:rFonts w:ascii="Times New Roman" w:hAnsi="Times New Roman" w:cs="Times New Roman"/>
          <w:b/>
          <w:i/>
          <w:noProof/>
          <w:sz w:val="32"/>
          <w:szCs w:val="28"/>
          <w:lang w:eastAsia="ru-RU"/>
        </w:rPr>
        <mc:AlternateContent>
          <mc:Choice Requires="wps">
            <w:drawing>
              <wp:anchor distT="0" distB="0" distL="114300" distR="114300" simplePos="0" relativeHeight="251879424" behindDoc="0" locked="0" layoutInCell="1" allowOverlap="1" wp14:anchorId="1CB69582" wp14:editId="23925506">
                <wp:simplePos x="0" y="0"/>
                <wp:positionH relativeFrom="column">
                  <wp:posOffset>-447208</wp:posOffset>
                </wp:positionH>
                <wp:positionV relativeFrom="paragraph">
                  <wp:posOffset>1035348</wp:posOffset>
                </wp:positionV>
                <wp:extent cx="473075" cy="417830"/>
                <wp:effectExtent l="19050" t="0" r="41275" b="20320"/>
                <wp:wrapNone/>
                <wp:docPr id="550" name="Нашивка 550"/>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6D603" id="Нашивка 550" o:spid="_x0000_s1026" type="#_x0000_t55" style="position:absolute;margin-left:-35.2pt;margin-top:81.5pt;width:37.25pt;height:32.9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" adj="12061" fillcolor="#4f81bd [3204]" strokecolor="#243f60 [1604]" strokeweight="2pt"/>
            </w:pict>
          </mc:Fallback>
        </mc:AlternateContent>
      </w:r>
      <w:r w:rsidRPr="009E4179">
        <w:rPr>
          <w:rFonts w:ascii="Times New Roman" w:hAnsi="Times New Roman" w:cs="Times New Roman"/>
          <w:sz w:val="28"/>
          <w:szCs w:val="28"/>
          <w:lang w:val="uk-UA"/>
        </w:rPr>
        <w:t>Конвенція ООН про ліквідацію всіх форм дискримінації щодо жінок, ратифікована Україною від 24.12.1980 р., яка набула чинності для України 03.09.1981 р.;</w:t>
      </w:r>
    </w:p>
    <w:p w:rsidR="009E4179" w:rsidRPr="009E4179" w:rsidRDefault="009E4179" w:rsidP="00F83408">
      <w:pPr>
        <w:spacing w:line="360" w:lineRule="auto"/>
        <w:ind w:left="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Декларація ООН про викорінення насильства щодо жінок від 20.12.1993 р.;</w:t>
      </w:r>
    </w:p>
    <w:p w:rsidR="009E4179" w:rsidRP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b/>
          <w:i/>
          <w:noProof/>
          <w:sz w:val="32"/>
          <w:szCs w:val="28"/>
          <w:lang w:eastAsia="ru-RU"/>
        </w:rPr>
        <mc:AlternateContent>
          <mc:Choice Requires="wps">
            <w:drawing>
              <wp:anchor distT="0" distB="0" distL="114300" distR="114300" simplePos="0" relativeHeight="251881472" behindDoc="0" locked="0" layoutInCell="1" allowOverlap="1" wp14:anchorId="3FD494E1" wp14:editId="59606370">
                <wp:simplePos x="0" y="0"/>
                <wp:positionH relativeFrom="column">
                  <wp:posOffset>-437515</wp:posOffset>
                </wp:positionH>
                <wp:positionV relativeFrom="paragraph">
                  <wp:posOffset>38735</wp:posOffset>
                </wp:positionV>
                <wp:extent cx="473075" cy="417830"/>
                <wp:effectExtent l="19050" t="0" r="41275" b="20320"/>
                <wp:wrapNone/>
                <wp:docPr id="551" name="Нашивка 551"/>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F9B94" id="Нашивка 551" o:spid="_x0000_s1026" type="#_x0000_t55" style="position:absolute;margin-left:-34.45pt;margin-top:3.05pt;width:37.25pt;height:32.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" adj="12061" fillcolor="#4f81bd [3204]" strokecolor="#243f60 [1604]" strokeweight="2pt"/>
            </w:pict>
          </mc:Fallback>
        </mc:AlternateContent>
      </w:r>
      <w:r w:rsidRPr="009E4179">
        <w:rPr>
          <w:rFonts w:ascii="Times New Roman" w:hAnsi="Times New Roman" w:cs="Times New Roman"/>
          <w:sz w:val="28"/>
          <w:szCs w:val="28"/>
          <w:lang w:val="uk-UA"/>
        </w:rPr>
        <w:t>Загальні рекомендації №12, 14, 19 Комітету ООН з ліквідації дискримінації щодо жінок, які стосуються насильства щодо жінок, дівчат, зокрема, домашнього насильства;</w:t>
      </w:r>
    </w:p>
    <w:p w:rsidR="009E4179" w:rsidRP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b/>
          <w:i/>
          <w:noProof/>
          <w:sz w:val="32"/>
          <w:szCs w:val="28"/>
          <w:lang w:eastAsia="ru-RU"/>
        </w:rPr>
        <mc:AlternateContent>
          <mc:Choice Requires="wps">
            <w:drawing>
              <wp:anchor distT="0" distB="0" distL="114300" distR="114300" simplePos="0" relativeHeight="251885568" behindDoc="0" locked="0" layoutInCell="1" allowOverlap="1" wp14:anchorId="61D3A883" wp14:editId="0FF487DA">
                <wp:simplePos x="0" y="0"/>
                <wp:positionH relativeFrom="column">
                  <wp:posOffset>-445135</wp:posOffset>
                </wp:positionH>
                <wp:positionV relativeFrom="paragraph">
                  <wp:posOffset>968375</wp:posOffset>
                </wp:positionV>
                <wp:extent cx="473075" cy="417830"/>
                <wp:effectExtent l="19050" t="0" r="41275" b="20320"/>
                <wp:wrapNone/>
                <wp:docPr id="553" name="Нашивка 553"/>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F20D0" id="Нашивка 553" o:spid="_x0000_s1026" type="#_x0000_t55" style="position:absolute;margin-left:-35.05pt;margin-top:76.25pt;width:37.25pt;height:32.9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" adj="12061" fillcolor="#4f81bd [3204]" strokecolor="#243f60 [1604]" strokeweight="2pt"/>
            </w:pict>
          </mc:Fallback>
        </mc:AlternateContent>
      </w:r>
      <w:r>
        <w:rPr>
          <w:rFonts w:ascii="Times New Roman" w:hAnsi="Times New Roman" w:cs="Times New Roman"/>
          <w:b/>
          <w:i/>
          <w:noProof/>
          <w:sz w:val="32"/>
          <w:szCs w:val="28"/>
          <w:lang w:eastAsia="ru-RU"/>
        </w:rPr>
        <mc:AlternateContent>
          <mc:Choice Requires="wps">
            <w:drawing>
              <wp:anchor distT="0" distB="0" distL="114300" distR="114300" simplePos="0" relativeHeight="251883520" behindDoc="0" locked="0" layoutInCell="1" allowOverlap="1" wp14:anchorId="330C7D01" wp14:editId="01245BCB">
                <wp:simplePos x="0" y="0"/>
                <wp:positionH relativeFrom="column">
                  <wp:posOffset>-428625</wp:posOffset>
                </wp:positionH>
                <wp:positionV relativeFrom="paragraph">
                  <wp:posOffset>103505</wp:posOffset>
                </wp:positionV>
                <wp:extent cx="473075" cy="417830"/>
                <wp:effectExtent l="19050" t="0" r="41275" b="20320"/>
                <wp:wrapNone/>
                <wp:docPr id="552" name="Нашивка 552"/>
                <wp:cNvGraphicFramePr/>
                <a:graphic xmlns:a="http://schemas.openxmlformats.org/drawingml/2006/main">
                  <a:graphicData uri="http://schemas.microsoft.com/office/word/2010/wordprocessingShape">
                    <wps:wsp>
                      <wps:cNvSpPr/>
                      <wps:spPr>
                        <a:xfrm>
                          <a:off x="0" y="0"/>
                          <a:ext cx="473075" cy="41783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C1E8C" id="Нашивка 552" o:spid="_x0000_s1026" type="#_x0000_t55" style="position:absolute;margin-left:-33.75pt;margin-top:8.15pt;width:37.25pt;height:32.9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" adj="12061" fillcolor="#4f81bd [3204]" strokecolor="#243f60 [1604]" strokeweight="2pt"/>
            </w:pict>
          </mc:Fallback>
        </mc:AlternateContent>
      </w:r>
      <w:r w:rsidRPr="009E4179">
        <w:rPr>
          <w:rFonts w:ascii="Times New Roman" w:hAnsi="Times New Roman" w:cs="Times New Roman"/>
          <w:sz w:val="28"/>
          <w:szCs w:val="28"/>
          <w:lang w:val="uk-UA"/>
        </w:rPr>
        <w:t>Модельний закон ООН про домашнє насильство, розроблений Спеціальним доповідачем ООН з питань насильства щодо жінок, схвалений Комісією ООН з прав людини 02.02.1994 р.</w:t>
      </w:r>
    </w:p>
    <w:p w:rsidR="009E4179" w:rsidRPr="009E4179" w:rsidRDefault="009E4179" w:rsidP="00F83408">
      <w:pPr>
        <w:spacing w:line="360" w:lineRule="auto"/>
        <w:ind w:firstLine="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Резолюція про викорінення насильства щодо жінок від 27.03.2008 р.</w:t>
      </w:r>
    </w:p>
    <w:p w:rsidR="009E4179" w:rsidRPr="009E4179" w:rsidRDefault="009E11E8" w:rsidP="009E4179">
      <w:pPr>
        <w:spacing w:line="360" w:lineRule="auto"/>
        <w:ind w:firstLine="708"/>
        <w:jc w:val="center"/>
        <w:rPr>
          <w:rFonts w:ascii="Times New Roman" w:hAnsi="Times New Roman" w:cs="Times New Roman"/>
          <w:b/>
          <w:i/>
          <w:sz w:val="32"/>
          <w:szCs w:val="28"/>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i/>
          <w:noProof/>
          <w:sz w:val="32"/>
          <w:szCs w:val="28"/>
          <w:lang w:eastAsia="ru-RU"/>
        </w:rPr>
        <w:drawing>
          <wp:anchor distT="0" distB="0" distL="114300" distR="114300" simplePos="0" relativeHeight="251999232" behindDoc="0" locked="0" layoutInCell="1" allowOverlap="1" wp14:anchorId="52888330" wp14:editId="5A1DA892">
            <wp:simplePos x="0" y="0"/>
            <wp:positionH relativeFrom="margin">
              <wp:posOffset>841375</wp:posOffset>
            </wp:positionH>
            <wp:positionV relativeFrom="margin">
              <wp:posOffset>6985000</wp:posOffset>
            </wp:positionV>
            <wp:extent cx="3502660" cy="1975485"/>
            <wp:effectExtent l="19050" t="0" r="21590" b="653415"/>
            <wp:wrapSquare wrapText="bothSides"/>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n.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3502660" cy="19754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rsidR="00CD304C" w:rsidRDefault="00CD304C" w:rsidP="007F6326">
      <w:pPr>
        <w:spacing w:line="360" w:lineRule="auto"/>
        <w:ind w:firstLine="708"/>
        <w:jc w:val="both"/>
        <w:rPr>
          <w:rFonts w:ascii="Times New Roman" w:hAnsi="Times New Roman" w:cs="Times New Roman"/>
          <w:sz w:val="28"/>
          <w:szCs w:val="28"/>
          <w:lang w:val="uk-UA"/>
        </w:rPr>
      </w:pPr>
    </w:p>
    <w:p w:rsidR="00452BCA" w:rsidRDefault="00452BCA" w:rsidP="007F6326">
      <w:pPr>
        <w:spacing w:line="360" w:lineRule="auto"/>
        <w:ind w:firstLine="708"/>
        <w:jc w:val="both"/>
        <w:rPr>
          <w:rFonts w:ascii="Times New Roman" w:hAnsi="Times New Roman" w:cs="Times New Roman"/>
          <w:sz w:val="28"/>
          <w:szCs w:val="28"/>
          <w:lang w:val="uk-UA"/>
        </w:rPr>
      </w:pPr>
    </w:p>
    <w:p w:rsidR="00452BCA" w:rsidRDefault="00452BCA" w:rsidP="007F6326">
      <w:pPr>
        <w:spacing w:line="360" w:lineRule="auto"/>
        <w:ind w:firstLine="708"/>
        <w:jc w:val="both"/>
        <w:rPr>
          <w:rFonts w:ascii="Times New Roman" w:hAnsi="Times New Roman" w:cs="Times New Roman"/>
          <w:sz w:val="28"/>
          <w:szCs w:val="28"/>
          <w:lang w:val="uk-UA"/>
        </w:rPr>
      </w:pPr>
    </w:p>
    <w:p w:rsidR="00452BCA" w:rsidRDefault="00452BCA" w:rsidP="009E11E8">
      <w:pPr>
        <w:spacing w:line="360" w:lineRule="auto"/>
        <w:rPr>
          <w:rFonts w:ascii="Times New Roman" w:hAnsi="Times New Roman" w:cs="Times New Roman"/>
          <w:b/>
          <w:i/>
          <w:sz w:val="36"/>
          <w:szCs w:val="28"/>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F83408" w:rsidRPr="00F83408" w:rsidRDefault="009E4179" w:rsidP="00F83408">
      <w:pPr>
        <w:spacing w:line="360" w:lineRule="auto"/>
        <w:jc w:val="center"/>
        <w:rPr>
          <w:rFonts w:ascii="Times New Roman" w:hAnsi="Times New Roman" w:cs="Times New Roman"/>
          <w:sz w:val="28"/>
          <w:szCs w:val="28"/>
          <w:lang w:val="uk-UA"/>
        </w:rPr>
      </w:pPr>
      <w:r w:rsidRPr="00F83408">
        <w:rPr>
          <w:rFonts w:ascii="Times New Roman" w:hAnsi="Times New Roman" w:cs="Times New Roman"/>
          <w:sz w:val="28"/>
          <w:szCs w:val="28"/>
        </w:rPr>
        <w:t>Основні</w:t>
      </w:r>
      <w:r w:rsidRPr="00F83408">
        <w:rPr>
          <w:rFonts w:ascii="Times New Roman" w:hAnsi="Times New Roman" w:cs="Times New Roman"/>
          <w:sz w:val="28"/>
          <w:szCs w:val="28"/>
          <w:lang w:val="uk-UA"/>
        </w:rPr>
        <w:t xml:space="preserve"> документи Ради Європи:</w:t>
      </w:r>
    </w:p>
    <w:p w:rsid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7616" behindDoc="0" locked="0" layoutInCell="1" allowOverlap="1" wp14:anchorId="4C27D95E" wp14:editId="2FCAD77F">
                <wp:simplePos x="0" y="0"/>
                <wp:positionH relativeFrom="column">
                  <wp:posOffset>-330835</wp:posOffset>
                </wp:positionH>
                <wp:positionV relativeFrom="paragraph">
                  <wp:posOffset>24765</wp:posOffset>
                </wp:positionV>
                <wp:extent cx="572770" cy="495300"/>
                <wp:effectExtent l="19050" t="0" r="36830" b="19050"/>
                <wp:wrapNone/>
                <wp:docPr id="555" name="Нашивка 555"/>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55" o:spid="_x0000_s1026" type="#_x0000_t55" style="position:absolute;margin-left:-26.05pt;margin-top:1.95pt;width:45.1pt;height:39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" adj="12261" fillcolor="white [3201]" strokecolor="#f79646 [3209]" strokeweight="2pt"/>
            </w:pict>
          </mc:Fallback>
        </mc:AlternateContent>
      </w:r>
      <w:r w:rsidRPr="009E4179">
        <w:rPr>
          <w:rFonts w:ascii="Times New Roman" w:hAnsi="Times New Roman" w:cs="Times New Roman"/>
          <w:sz w:val="28"/>
          <w:szCs w:val="28"/>
          <w:lang w:val="uk-UA"/>
        </w:rPr>
        <w:t>Конвенція про захист прав людини і основоположних свобод від 17 липня 1997 р.;</w:t>
      </w:r>
    </w:p>
    <w:p w:rsidR="00F83408" w:rsidRPr="009E4179" w:rsidRDefault="00F83408"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9664" behindDoc="0" locked="0" layoutInCell="1" allowOverlap="1" wp14:anchorId="24192BBC" wp14:editId="74AF915A">
                <wp:simplePos x="0" y="0"/>
                <wp:positionH relativeFrom="column">
                  <wp:posOffset>-283845</wp:posOffset>
                </wp:positionH>
                <wp:positionV relativeFrom="paragraph">
                  <wp:posOffset>268605</wp:posOffset>
                </wp:positionV>
                <wp:extent cx="572770" cy="495300"/>
                <wp:effectExtent l="19050" t="0" r="36830" b="19050"/>
                <wp:wrapNone/>
                <wp:docPr id="556" name="Нашивка 556"/>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txbx>
                        <w:txbxContent>
                          <w:p w:rsidR="00B355B7" w:rsidRPr="009E4179" w:rsidRDefault="00B355B7" w:rsidP="009E4179">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56" o:spid="_x0000_s1075" type="#_x0000_t55" style="position:absolute;left:0;text-align:left;margin-left:-22.35pt;margin-top:21.15pt;width:45.1pt;height:39pt;z-index:25188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" adj="12261" fillcolor="white [3201]" strokecolor="#f79646 [3209]" strokeweight="2pt">
                <v:textbox>
                  <w:txbxContent>
                    <w:p w:rsidR="00B355B7" w:rsidRPr="009E4179" w:rsidRDefault="00B355B7" w:rsidP="009E4179">
                      <w:pPr>
                        <w:jc w:val="center"/>
                        <w:rPr>
                          <w:lang w:val="uk-UA"/>
                        </w:rPr>
                      </w:pPr>
                    </w:p>
                  </w:txbxContent>
                </v:textbox>
              </v:shape>
            </w:pict>
          </mc:Fallback>
        </mc:AlternateContent>
      </w:r>
    </w:p>
    <w:p w:rsidR="009E4179" w:rsidRDefault="009E4179" w:rsidP="00F83408">
      <w:pPr>
        <w:spacing w:line="360" w:lineRule="auto"/>
        <w:ind w:left="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Конвенція Ради Європи про запобігання та боротьбу з насильством стосовно жінок та домашнім насильством;</w:t>
      </w:r>
    </w:p>
    <w:p w:rsidR="00F83408" w:rsidRPr="009E4179" w:rsidRDefault="00F83408"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7856" behindDoc="0" locked="0" layoutInCell="1" allowOverlap="1" wp14:anchorId="7570B863" wp14:editId="005EAD1F">
                <wp:simplePos x="0" y="0"/>
                <wp:positionH relativeFrom="column">
                  <wp:posOffset>-240665</wp:posOffset>
                </wp:positionH>
                <wp:positionV relativeFrom="paragraph">
                  <wp:posOffset>255905</wp:posOffset>
                </wp:positionV>
                <wp:extent cx="572770" cy="495300"/>
                <wp:effectExtent l="19050" t="0" r="36830" b="19050"/>
                <wp:wrapNone/>
                <wp:docPr id="561" name="Нашивка 561"/>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61" o:spid="_x0000_s1026" type="#_x0000_t55" style="position:absolute;margin-left:-18.95pt;margin-top:20.15pt;width:45.1pt;height:39pt;z-index:25189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" adj="12261" fillcolor="white [3201]" strokecolor="#f79646 [3209]" strokeweight="2pt"/>
            </w:pict>
          </mc:Fallback>
        </mc:AlternateContent>
      </w:r>
    </w:p>
    <w:p w:rsidR="009E4179" w:rsidRDefault="009E4179" w:rsidP="00F83408">
      <w:pPr>
        <w:spacing w:line="360" w:lineRule="auto"/>
        <w:ind w:firstLine="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Рекомендація Комітету Міністрів Ради Європи про насильство в сім’ї;</w:t>
      </w:r>
    </w:p>
    <w:p w:rsidR="00F83408" w:rsidRPr="009E4179" w:rsidRDefault="00F83408" w:rsidP="00F83408">
      <w:pPr>
        <w:spacing w:line="360" w:lineRule="auto"/>
        <w:ind w:firstLine="708"/>
        <w:jc w:val="both"/>
        <w:rPr>
          <w:rFonts w:ascii="Times New Roman" w:hAnsi="Times New Roman" w:cs="Times New Roman"/>
          <w:sz w:val="28"/>
          <w:szCs w:val="28"/>
          <w:lang w:val="uk-UA"/>
        </w:rPr>
      </w:pPr>
    </w:p>
    <w:p w:rsidR="009E4179" w:rsidRDefault="009E4179"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5808" behindDoc="0" locked="0" layoutInCell="1" allowOverlap="1" wp14:anchorId="5427EAD7" wp14:editId="1A691419">
                <wp:simplePos x="0" y="0"/>
                <wp:positionH relativeFrom="column">
                  <wp:posOffset>-314325</wp:posOffset>
                </wp:positionH>
                <wp:positionV relativeFrom="paragraph">
                  <wp:posOffset>32385</wp:posOffset>
                </wp:positionV>
                <wp:extent cx="572770" cy="495300"/>
                <wp:effectExtent l="19050" t="0" r="36830" b="19050"/>
                <wp:wrapNone/>
                <wp:docPr id="560" name="Нашивка 560"/>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60" o:spid="_x0000_s1026" type="#_x0000_t55" style="position:absolute;margin-left:-24.75pt;margin-top:2.55pt;width:45.1pt;height:39pt;z-index:25189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" adj="12261" fillcolor="white [3201]" strokecolor="#f79646 [3209]" strokeweight="2pt"/>
            </w:pict>
          </mc:Fallback>
        </mc:AlternateContent>
      </w:r>
      <w:r w:rsidRPr="009E4179">
        <w:rPr>
          <w:rFonts w:ascii="Times New Roman" w:hAnsi="Times New Roman" w:cs="Times New Roman"/>
          <w:sz w:val="28"/>
          <w:szCs w:val="28"/>
          <w:lang w:val="uk-UA"/>
        </w:rPr>
        <w:t>Рекомендація Комітету Міністрів Ради Європи про захист жінок від насильства;</w:t>
      </w:r>
    </w:p>
    <w:p w:rsidR="00F83408" w:rsidRPr="009E4179" w:rsidRDefault="00F83408"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3760" behindDoc="0" locked="0" layoutInCell="1" allowOverlap="1" wp14:anchorId="2D43BAE8" wp14:editId="1A6634B2">
                <wp:simplePos x="0" y="0"/>
                <wp:positionH relativeFrom="column">
                  <wp:posOffset>-224155</wp:posOffset>
                </wp:positionH>
                <wp:positionV relativeFrom="paragraph">
                  <wp:posOffset>285115</wp:posOffset>
                </wp:positionV>
                <wp:extent cx="572770" cy="495300"/>
                <wp:effectExtent l="19050" t="0" r="36830" b="19050"/>
                <wp:wrapNone/>
                <wp:docPr id="559" name="Нашивка 559"/>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59" o:spid="_x0000_s1026" type="#_x0000_t55" style="position:absolute;margin-left:-17.65pt;margin-top:22.45pt;width:45.1pt;height:39pt;z-index:25189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" adj="12261" fillcolor="white [3201]" strokecolor="#f79646 [3209]" strokeweight="2pt"/>
            </w:pict>
          </mc:Fallback>
        </mc:AlternateContent>
      </w:r>
    </w:p>
    <w:p w:rsidR="009E4179" w:rsidRDefault="009E4179" w:rsidP="00F83408">
      <w:pPr>
        <w:spacing w:line="360" w:lineRule="auto"/>
        <w:ind w:left="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Рекомендація Комітету Міністрів Ради Європи про соціальні заходи щодо насильства в сім’ї;</w:t>
      </w:r>
    </w:p>
    <w:p w:rsidR="00F83408" w:rsidRPr="009E4179" w:rsidRDefault="00F83408" w:rsidP="00F83408">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1712" behindDoc="0" locked="0" layoutInCell="1" allowOverlap="1" wp14:anchorId="5E003F0B" wp14:editId="4A7F738B">
                <wp:simplePos x="0" y="0"/>
                <wp:positionH relativeFrom="column">
                  <wp:posOffset>-283845</wp:posOffset>
                </wp:positionH>
                <wp:positionV relativeFrom="paragraph">
                  <wp:posOffset>328930</wp:posOffset>
                </wp:positionV>
                <wp:extent cx="572770" cy="495300"/>
                <wp:effectExtent l="19050" t="0" r="36830" b="19050"/>
                <wp:wrapNone/>
                <wp:docPr id="558" name="Нашивка 558"/>
                <wp:cNvGraphicFramePr/>
                <a:graphic xmlns:a="http://schemas.openxmlformats.org/drawingml/2006/main">
                  <a:graphicData uri="http://schemas.microsoft.com/office/word/2010/wordprocessingShape">
                    <wps:wsp>
                      <wps:cNvSpPr/>
                      <wps:spPr>
                        <a:xfrm>
                          <a:off x="0" y="0"/>
                          <a:ext cx="572770" cy="49530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58" o:spid="_x0000_s1026" type="#_x0000_t55" style="position:absolute;margin-left:-22.35pt;margin-top:25.9pt;width:45.1pt;height:39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" adj="12261" fillcolor="white [3201]" strokecolor="#f79646 [3209]" strokeweight="2pt"/>
            </w:pict>
          </mc:Fallback>
        </mc:AlternateContent>
      </w:r>
    </w:p>
    <w:p w:rsidR="009E4179" w:rsidRPr="009E4179" w:rsidRDefault="009E4179" w:rsidP="00F83408">
      <w:pPr>
        <w:spacing w:line="360" w:lineRule="auto"/>
        <w:ind w:firstLine="708"/>
        <w:jc w:val="both"/>
        <w:rPr>
          <w:rFonts w:ascii="Times New Roman" w:hAnsi="Times New Roman" w:cs="Times New Roman"/>
          <w:sz w:val="28"/>
          <w:szCs w:val="28"/>
          <w:lang w:val="uk-UA"/>
        </w:rPr>
      </w:pPr>
      <w:r w:rsidRPr="009E4179">
        <w:rPr>
          <w:rFonts w:ascii="Times New Roman" w:hAnsi="Times New Roman" w:cs="Times New Roman"/>
          <w:sz w:val="28"/>
          <w:szCs w:val="28"/>
          <w:lang w:val="uk-UA"/>
        </w:rPr>
        <w:t xml:space="preserve">Резолюція Парламентської Асамблеї Ради Європи (2007 р.)  </w:t>
      </w:r>
    </w:p>
    <w:p w:rsidR="009E4179" w:rsidRPr="009E4179" w:rsidRDefault="00F83408" w:rsidP="009E4179">
      <w:pPr>
        <w:spacing w:line="360" w:lineRule="auto"/>
        <w:ind w:firstLine="708"/>
        <w:rPr>
          <w:rFonts w:ascii="Times New Roman" w:hAnsi="Times New Roman" w:cs="Times New Roman"/>
          <w:sz w:val="36"/>
          <w:szCs w:val="28"/>
          <w:lang w:val="uk-UA"/>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rFonts w:ascii="Times New Roman" w:hAnsi="Times New Roman" w:cs="Times New Roman"/>
          <w:noProof/>
          <w:sz w:val="28"/>
          <w:szCs w:val="28"/>
          <w:lang w:eastAsia="ru-RU"/>
        </w:rPr>
        <w:drawing>
          <wp:anchor distT="0" distB="0" distL="114300" distR="114300" simplePos="0" relativeHeight="252072960" behindDoc="0" locked="0" layoutInCell="1" allowOverlap="1" wp14:anchorId="598AF4D0" wp14:editId="42DEA9ED">
            <wp:simplePos x="0" y="0"/>
            <wp:positionH relativeFrom="margin">
              <wp:posOffset>630555</wp:posOffset>
            </wp:positionH>
            <wp:positionV relativeFrom="margin">
              <wp:posOffset>6746240</wp:posOffset>
            </wp:positionV>
            <wp:extent cx="3783965" cy="2263775"/>
            <wp:effectExtent l="0" t="0" r="6985" b="3175"/>
            <wp:wrapSquare wrapText="bothSides"/>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8326965_re (1).jpg"/>
                    <pic:cNvPicPr/>
                  </pic:nvPicPr>
                  <pic:blipFill>
                    <a:blip r:embed="rId149">
                      <a:extLst>
                        <a:ext uri="{28A0092B-C50C-407E-A947-70E740481C1C}">
                          <a14:useLocalDpi xmlns:a14="http://schemas.microsoft.com/office/drawing/2010/main" val="0"/>
                        </a:ext>
                      </a:extLst>
                    </a:blip>
                    <a:stretch>
                      <a:fillRect/>
                    </a:stretch>
                  </pic:blipFill>
                  <pic:spPr>
                    <a:xfrm>
                      <a:off x="0" y="0"/>
                      <a:ext cx="3783965" cy="22637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9E4179" w:rsidRDefault="009E4179" w:rsidP="009E4179">
      <w:pPr>
        <w:spacing w:line="360" w:lineRule="auto"/>
        <w:ind w:firstLine="708"/>
        <w:jc w:val="center"/>
        <w:rPr>
          <w:rFonts w:ascii="Times New Roman" w:hAnsi="Times New Roman" w:cs="Times New Roman"/>
          <w:noProof/>
          <w:sz w:val="28"/>
          <w:szCs w:val="28"/>
          <w:lang w:val="uk-UA" w:eastAsia="ru-RU"/>
        </w:rPr>
      </w:pPr>
    </w:p>
    <w:p w:rsidR="009E4179" w:rsidRDefault="009E4179" w:rsidP="00224A4C">
      <w:pPr>
        <w:spacing w:line="360" w:lineRule="auto"/>
        <w:ind w:firstLine="708"/>
        <w:jc w:val="both"/>
        <w:rPr>
          <w:rFonts w:ascii="Times New Roman" w:hAnsi="Times New Roman" w:cs="Times New Roman"/>
          <w:noProof/>
          <w:sz w:val="28"/>
          <w:szCs w:val="28"/>
          <w:lang w:val="uk-UA" w:eastAsia="ru-RU"/>
        </w:rPr>
      </w:pPr>
    </w:p>
    <w:p w:rsidR="009E11E8" w:rsidRDefault="009E11E8" w:rsidP="007F6326">
      <w:pPr>
        <w:spacing w:line="360" w:lineRule="auto"/>
        <w:ind w:firstLine="708"/>
        <w:jc w:val="both"/>
        <w:rPr>
          <w:rFonts w:ascii="Times New Roman" w:hAnsi="Times New Roman" w:cs="Times New Roman"/>
          <w:noProof/>
          <w:sz w:val="28"/>
          <w:szCs w:val="28"/>
          <w:lang w:val="uk-UA" w:eastAsia="ru-RU"/>
        </w:rPr>
      </w:pPr>
    </w:p>
    <w:p w:rsidR="00F83408" w:rsidRDefault="00F83408" w:rsidP="00F83408">
      <w:pPr>
        <w:spacing w:line="360" w:lineRule="auto"/>
        <w:jc w:val="both"/>
        <w:rPr>
          <w:rFonts w:ascii="Times New Roman" w:hAnsi="Times New Roman" w:cs="Times New Roman"/>
          <w:noProof/>
          <w:sz w:val="28"/>
          <w:szCs w:val="28"/>
          <w:lang w:val="uk-UA" w:eastAsia="ru-RU"/>
        </w:rPr>
      </w:pPr>
    </w:p>
    <w:p w:rsidR="009E4179" w:rsidRDefault="00A6642A"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01952" behindDoc="0" locked="0" layoutInCell="1" allowOverlap="1" wp14:anchorId="55C3E5D5" wp14:editId="5754F492">
                <wp:simplePos x="0" y="0"/>
                <wp:positionH relativeFrom="column">
                  <wp:posOffset>98670</wp:posOffset>
                </wp:positionH>
                <wp:positionV relativeFrom="paragraph">
                  <wp:posOffset>-15010</wp:posOffset>
                </wp:positionV>
                <wp:extent cx="5750805" cy="1806766"/>
                <wp:effectExtent l="0" t="0" r="21590" b="22225"/>
                <wp:wrapNone/>
                <wp:docPr id="567" name="Горизонтальный свиток 567"/>
                <wp:cNvGraphicFramePr/>
                <a:graphic xmlns:a="http://schemas.openxmlformats.org/drawingml/2006/main">
                  <a:graphicData uri="http://schemas.microsoft.com/office/word/2010/wordprocessingShape">
                    <wps:wsp>
                      <wps:cNvSpPr/>
                      <wps:spPr>
                        <a:xfrm>
                          <a:off x="0" y="0"/>
                          <a:ext cx="5750805" cy="1806766"/>
                        </a:xfrm>
                        <a:prstGeom prst="horizontalScroll">
                          <a:avLst/>
                        </a:prstGeom>
                      </wps:spPr>
                      <wps:style>
                        <a:lnRef idx="2">
                          <a:schemeClr val="accent6"/>
                        </a:lnRef>
                        <a:fillRef idx="1">
                          <a:schemeClr val="lt1"/>
                        </a:fillRef>
                        <a:effectRef idx="0">
                          <a:schemeClr val="accent6"/>
                        </a:effectRef>
                        <a:fontRef idx="minor">
                          <a:schemeClr val="dk1"/>
                        </a:fontRef>
                      </wps:style>
                      <wps:txbx>
                        <w:txbxContent>
                          <w:p w:rsidR="00B355B7" w:rsidRPr="00F83408" w:rsidRDefault="00B355B7" w:rsidP="00A6642A">
                            <w:pPr>
                              <w:spacing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sz w:val="28"/>
                                <w:szCs w:val="28"/>
                                <w:lang w:val="uk-UA"/>
                              </w:rPr>
                              <w:t>Комітет ООН з ліквідації дискримінації щодо жінок зазначає, що випадки домашнього насильства, які вчасно не були припинені державою є порушенням статей Конвенції ООН про ліквідацію всіх форм дискримінації щодо жінок, а саме:</w:t>
                            </w:r>
                          </w:p>
                          <w:p w:rsidR="00B355B7" w:rsidRPr="00F83408" w:rsidRDefault="00B355B7" w:rsidP="00A664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Горизонтальный свиток 567" o:spid="_x0000_s1076" type="#_x0000_t98" style="position:absolute;left:0;text-align:left;margin-left:7.75pt;margin-top:-1.2pt;width:452.8pt;height:142.2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" fillcolor="white [3201]" strokecolor="#f79646 [3209]" strokeweight="2pt">
                <v:textbox>
                  <w:txbxContent>
                    <w:p w:rsidR="00B355B7" w:rsidRPr="00F83408" w:rsidRDefault="00B355B7" w:rsidP="00A6642A">
                      <w:pPr>
                        <w:spacing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sz w:val="28"/>
                          <w:szCs w:val="28"/>
                          <w:lang w:val="uk-UA"/>
                        </w:rPr>
                        <w:t>Комітет ООН з ліквідації дискримінації щодо жінок зазначає, що випадки домашнього насильства, які вчасно не були припинені державою є порушенням статей Конвенції ООН про ліквідацію всіх форм дискримінації щодо жінок, а саме:</w:t>
                      </w:r>
                    </w:p>
                    <w:p w:rsidR="00B355B7" w:rsidRPr="00F83408" w:rsidRDefault="00B355B7" w:rsidP="00A6642A">
                      <w:pPr>
                        <w:jc w:val="center"/>
                      </w:pPr>
                    </w:p>
                  </w:txbxContent>
                </v:textbox>
              </v:shape>
            </w:pict>
          </mc:Fallback>
        </mc:AlternateContent>
      </w: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A6642A"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02976" behindDoc="0" locked="0" layoutInCell="1" allowOverlap="1" wp14:anchorId="713756DC" wp14:editId="730C1D3F">
                <wp:simplePos x="0" y="0"/>
                <wp:positionH relativeFrom="column">
                  <wp:posOffset>-175321</wp:posOffset>
                </wp:positionH>
                <wp:positionV relativeFrom="paragraph">
                  <wp:posOffset>309880</wp:posOffset>
                </wp:positionV>
                <wp:extent cx="440354" cy="385093"/>
                <wp:effectExtent l="19050" t="0" r="17145" b="15240"/>
                <wp:wrapNone/>
                <wp:docPr id="568" name="Нашивка 568"/>
                <wp:cNvGraphicFramePr/>
                <a:graphic xmlns:a="http://schemas.openxmlformats.org/drawingml/2006/main">
                  <a:graphicData uri="http://schemas.microsoft.com/office/word/2010/wordprocessingShape">
                    <wps:wsp>
                      <wps:cNvSpPr/>
                      <wps:spPr>
                        <a:xfrm>
                          <a:off x="0" y="0"/>
                          <a:ext cx="440354" cy="385093"/>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65012" id="Нашивка 568" o:spid="_x0000_s1026" type="#_x0000_t55" style="position:absolute;margin-left:-13.8pt;margin-top:24.4pt;width:34.65pt;height:30.3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" adj="12155" fillcolor="white [3201]" strokecolor="#f79646 [3209]" strokeweight="2pt"/>
            </w:pict>
          </mc:Fallback>
        </mc:AlternateContent>
      </w:r>
    </w:p>
    <w:p w:rsidR="00A6642A" w:rsidRDefault="00A6642A" w:rsidP="00F83408">
      <w:pPr>
        <w:pStyle w:val="aa"/>
        <w:spacing w:line="360" w:lineRule="auto"/>
        <w:ind w:left="2136"/>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ст. 1 «Заб</w:t>
      </w:r>
      <w:r>
        <w:rPr>
          <w:rFonts w:ascii="Times New Roman" w:hAnsi="Times New Roman" w:cs="Times New Roman"/>
          <w:sz w:val="28"/>
          <w:szCs w:val="28"/>
          <w:lang w:val="uk-UA"/>
        </w:rPr>
        <w:t>орона дискримінації щодо жінок»</w:t>
      </w:r>
    </w:p>
    <w:p w:rsidR="00A6642A" w:rsidRPr="00B00F61" w:rsidRDefault="00A6642A" w:rsidP="00F83408">
      <w:pPr>
        <w:pStyle w:val="aa"/>
        <w:spacing w:line="360" w:lineRule="auto"/>
        <w:ind w:left="2136"/>
        <w:jc w:val="both"/>
        <w:rPr>
          <w:rFonts w:ascii="Times New Roman" w:hAnsi="Times New Roman" w:cs="Times New Roman"/>
          <w:sz w:val="28"/>
          <w:szCs w:val="28"/>
          <w:lang w:val="uk-UA"/>
        </w:rPr>
      </w:pPr>
    </w:p>
    <w:p w:rsidR="00A6642A" w:rsidRDefault="00A6642A" w:rsidP="00F83408">
      <w:pPr>
        <w:pStyle w:val="aa"/>
        <w:spacing w:line="360" w:lineRule="auto"/>
        <w:ind w:left="213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5024" behindDoc="0" locked="0" layoutInCell="1" allowOverlap="1" wp14:anchorId="132ACB04" wp14:editId="6BBB1D9C">
                <wp:simplePos x="0" y="0"/>
                <wp:positionH relativeFrom="column">
                  <wp:posOffset>-177639</wp:posOffset>
                </wp:positionH>
                <wp:positionV relativeFrom="paragraph">
                  <wp:posOffset>97790</wp:posOffset>
                </wp:positionV>
                <wp:extent cx="440055" cy="384810"/>
                <wp:effectExtent l="19050" t="0" r="17145" b="15240"/>
                <wp:wrapNone/>
                <wp:docPr id="569" name="Нашивка 569"/>
                <wp:cNvGraphicFramePr/>
                <a:graphic xmlns:a="http://schemas.openxmlformats.org/drawingml/2006/main">
                  <a:graphicData uri="http://schemas.microsoft.com/office/word/2010/wordprocessingShape">
                    <wps:wsp>
                      <wps:cNvSpPr/>
                      <wps:spPr>
                        <a:xfrm>
                          <a:off x="0" y="0"/>
                          <a:ext cx="440055" cy="38481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7ED56" id="Нашивка 569" o:spid="_x0000_s1026" type="#_x0000_t55" style="position:absolute;margin-left:-14pt;margin-top:7.7pt;width:34.65pt;height:30.3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" adj="12156" fillcolor="white [3201]" strokecolor="#f79646 [3209]" strokeweight="2pt"/>
            </w:pict>
          </mc:Fallback>
        </mc:AlternateContent>
      </w:r>
      <w:r w:rsidRPr="00B00F61">
        <w:rPr>
          <w:rFonts w:ascii="Times New Roman" w:hAnsi="Times New Roman" w:cs="Times New Roman"/>
          <w:sz w:val="28"/>
          <w:szCs w:val="28"/>
          <w:lang w:val="uk-UA"/>
        </w:rPr>
        <w:t>ст. 2 «Зобов’язання Держав-учасниць з лікві</w:t>
      </w:r>
      <w:r>
        <w:rPr>
          <w:rFonts w:ascii="Times New Roman" w:hAnsi="Times New Roman" w:cs="Times New Roman"/>
          <w:sz w:val="28"/>
          <w:szCs w:val="28"/>
          <w:lang w:val="uk-UA"/>
        </w:rPr>
        <w:t>дації дискримінації щодо жінок»</w:t>
      </w:r>
    </w:p>
    <w:p w:rsidR="00A6642A" w:rsidRPr="00B00F61" w:rsidRDefault="00A6642A" w:rsidP="00F83408">
      <w:pPr>
        <w:pStyle w:val="aa"/>
        <w:spacing w:line="360" w:lineRule="auto"/>
        <w:ind w:left="2136"/>
        <w:jc w:val="both"/>
        <w:rPr>
          <w:rFonts w:ascii="Times New Roman" w:hAnsi="Times New Roman" w:cs="Times New Roman"/>
          <w:sz w:val="28"/>
          <w:szCs w:val="28"/>
          <w:lang w:val="uk-UA"/>
        </w:rPr>
      </w:pPr>
    </w:p>
    <w:p w:rsidR="00A6642A" w:rsidRDefault="00A6642A" w:rsidP="00F83408">
      <w:pPr>
        <w:pStyle w:val="aa"/>
        <w:spacing w:line="360" w:lineRule="auto"/>
        <w:ind w:left="213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7072" behindDoc="0" locked="0" layoutInCell="1" allowOverlap="1" wp14:anchorId="046BDC9E" wp14:editId="38FB3F17">
                <wp:simplePos x="0" y="0"/>
                <wp:positionH relativeFrom="column">
                  <wp:posOffset>-179705</wp:posOffset>
                </wp:positionH>
                <wp:positionV relativeFrom="paragraph">
                  <wp:posOffset>46355</wp:posOffset>
                </wp:positionV>
                <wp:extent cx="440055" cy="384810"/>
                <wp:effectExtent l="19050" t="0" r="17145" b="15240"/>
                <wp:wrapNone/>
                <wp:docPr id="570" name="Нашивка 570"/>
                <wp:cNvGraphicFramePr/>
                <a:graphic xmlns:a="http://schemas.openxmlformats.org/drawingml/2006/main">
                  <a:graphicData uri="http://schemas.microsoft.com/office/word/2010/wordprocessingShape">
                    <wps:wsp>
                      <wps:cNvSpPr/>
                      <wps:spPr>
                        <a:xfrm>
                          <a:off x="0" y="0"/>
                          <a:ext cx="440055" cy="38481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2656E" id="Нашивка 570" o:spid="_x0000_s1026" type="#_x0000_t55" style="position:absolute;margin-left:-14.15pt;margin-top:3.65pt;width:34.65pt;height:30.3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" adj="12156" fillcolor="white [3201]" strokecolor="#f79646 [3209]" strokeweight="2pt"/>
            </w:pict>
          </mc:Fallback>
        </mc:AlternateContent>
      </w:r>
      <w:r w:rsidRPr="00B00F61">
        <w:rPr>
          <w:rFonts w:ascii="Times New Roman" w:hAnsi="Times New Roman" w:cs="Times New Roman"/>
          <w:sz w:val="28"/>
          <w:szCs w:val="28"/>
          <w:lang w:val="uk-UA"/>
        </w:rPr>
        <w:t xml:space="preserve">ст. 3 «Система заходів, спрямованих на створення </w:t>
      </w:r>
      <w:r>
        <w:rPr>
          <w:rFonts w:ascii="Times New Roman" w:hAnsi="Times New Roman" w:cs="Times New Roman"/>
          <w:sz w:val="28"/>
          <w:szCs w:val="28"/>
          <w:lang w:val="uk-UA"/>
        </w:rPr>
        <w:t>умов для реалізації прав жінок»</w:t>
      </w:r>
    </w:p>
    <w:p w:rsidR="00A6642A" w:rsidRPr="00B00F61" w:rsidRDefault="00A6642A" w:rsidP="00F83408">
      <w:pPr>
        <w:pStyle w:val="aa"/>
        <w:spacing w:line="360" w:lineRule="auto"/>
        <w:ind w:left="213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9120" behindDoc="0" locked="0" layoutInCell="1" allowOverlap="1" wp14:anchorId="19B016D8" wp14:editId="13692CDF">
                <wp:simplePos x="0" y="0"/>
                <wp:positionH relativeFrom="column">
                  <wp:posOffset>-178435</wp:posOffset>
                </wp:positionH>
                <wp:positionV relativeFrom="paragraph">
                  <wp:posOffset>271780</wp:posOffset>
                </wp:positionV>
                <wp:extent cx="440055" cy="384810"/>
                <wp:effectExtent l="19050" t="0" r="17145" b="15240"/>
                <wp:wrapNone/>
                <wp:docPr id="571" name="Нашивка 571"/>
                <wp:cNvGraphicFramePr/>
                <a:graphic xmlns:a="http://schemas.openxmlformats.org/drawingml/2006/main">
                  <a:graphicData uri="http://schemas.microsoft.com/office/word/2010/wordprocessingShape">
                    <wps:wsp>
                      <wps:cNvSpPr/>
                      <wps:spPr>
                        <a:xfrm>
                          <a:off x="0" y="0"/>
                          <a:ext cx="440055" cy="38481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A590E" id="Нашивка 571" o:spid="_x0000_s1026" type="#_x0000_t55" style="position:absolute;margin-left:-14.05pt;margin-top:21.4pt;width:34.65pt;height:30.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" adj="12156" fillcolor="white [3201]" strokecolor="#f79646 [3209]" strokeweight="2pt"/>
            </w:pict>
          </mc:Fallback>
        </mc:AlternateContent>
      </w:r>
    </w:p>
    <w:p w:rsidR="00A6642A" w:rsidRDefault="00A6642A" w:rsidP="00F83408">
      <w:pPr>
        <w:pStyle w:val="aa"/>
        <w:spacing w:line="360" w:lineRule="auto"/>
        <w:ind w:left="2136"/>
        <w:jc w:val="both"/>
        <w:rPr>
          <w:rFonts w:ascii="Times New Roman" w:hAnsi="Times New Roman" w:cs="Times New Roman"/>
          <w:sz w:val="28"/>
          <w:szCs w:val="28"/>
          <w:lang w:val="uk-UA"/>
        </w:rPr>
      </w:pPr>
      <w:r w:rsidRPr="00B00F61">
        <w:rPr>
          <w:rFonts w:ascii="Times New Roman" w:hAnsi="Times New Roman" w:cs="Times New Roman"/>
          <w:sz w:val="28"/>
          <w:szCs w:val="28"/>
          <w:lang w:val="uk-UA"/>
        </w:rPr>
        <w:t xml:space="preserve">ст. 5 «Зміна соціальних </w:t>
      </w:r>
      <w:r>
        <w:rPr>
          <w:rFonts w:ascii="Times New Roman" w:hAnsi="Times New Roman" w:cs="Times New Roman"/>
          <w:sz w:val="28"/>
          <w:szCs w:val="28"/>
          <w:lang w:val="uk-UA"/>
        </w:rPr>
        <w:t>і культурних моделей поведінки»</w:t>
      </w:r>
    </w:p>
    <w:p w:rsidR="00A6642A" w:rsidRPr="00B00F61" w:rsidRDefault="00A6642A" w:rsidP="00F83408">
      <w:pPr>
        <w:pStyle w:val="aa"/>
        <w:spacing w:line="360" w:lineRule="auto"/>
        <w:ind w:left="2136"/>
        <w:jc w:val="both"/>
        <w:rPr>
          <w:rFonts w:ascii="Times New Roman" w:hAnsi="Times New Roman" w:cs="Times New Roman"/>
          <w:sz w:val="28"/>
          <w:szCs w:val="28"/>
          <w:lang w:val="uk-UA"/>
        </w:rPr>
      </w:pPr>
    </w:p>
    <w:p w:rsidR="009E4179" w:rsidRPr="00A6642A" w:rsidRDefault="00A6642A" w:rsidP="00F83408">
      <w:pPr>
        <w:pStyle w:val="aa"/>
        <w:spacing w:line="360" w:lineRule="auto"/>
        <w:ind w:left="2136"/>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11168" behindDoc="0" locked="0" layoutInCell="1" allowOverlap="1" wp14:anchorId="44EB16AB" wp14:editId="09D165AE">
                <wp:simplePos x="0" y="0"/>
                <wp:positionH relativeFrom="column">
                  <wp:posOffset>-111760</wp:posOffset>
                </wp:positionH>
                <wp:positionV relativeFrom="paragraph">
                  <wp:posOffset>57785</wp:posOffset>
                </wp:positionV>
                <wp:extent cx="440055" cy="384810"/>
                <wp:effectExtent l="19050" t="0" r="17145" b="15240"/>
                <wp:wrapNone/>
                <wp:docPr id="572" name="Нашивка 572"/>
                <wp:cNvGraphicFramePr/>
                <a:graphic xmlns:a="http://schemas.openxmlformats.org/drawingml/2006/main">
                  <a:graphicData uri="http://schemas.microsoft.com/office/word/2010/wordprocessingShape">
                    <wps:wsp>
                      <wps:cNvSpPr/>
                      <wps:spPr>
                        <a:xfrm>
                          <a:off x="0" y="0"/>
                          <a:ext cx="440055" cy="384810"/>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64372" id="Нашивка 572" o:spid="_x0000_s1026" type="#_x0000_t55" style="position:absolute;margin-left:-8.8pt;margin-top:4.55pt;width:34.65pt;height:30.3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" adj="12156" fillcolor="white [3201]" strokecolor="#f79646 [3209]" strokeweight="2pt"/>
            </w:pict>
          </mc:Fallback>
        </mc:AlternateContent>
      </w:r>
      <w:r>
        <w:rPr>
          <w:rFonts w:ascii="Times New Roman" w:hAnsi="Times New Roman" w:cs="Times New Roman"/>
          <w:sz w:val="28"/>
          <w:szCs w:val="28"/>
          <w:lang w:val="uk-UA"/>
        </w:rPr>
        <w:t xml:space="preserve">ст. </w:t>
      </w:r>
      <w:r w:rsidRPr="00A6642A">
        <w:rPr>
          <w:rFonts w:ascii="Times New Roman" w:hAnsi="Times New Roman" w:cs="Times New Roman"/>
          <w:sz w:val="28"/>
          <w:szCs w:val="28"/>
          <w:lang w:val="uk-UA"/>
        </w:rPr>
        <w:t>16 «Рівність чоловіків і жінок у шлюбі і сімейних відносинах»</w:t>
      </w:r>
    </w:p>
    <w:p w:rsidR="009E4179" w:rsidRDefault="00F83408"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lastRenderedPageBreak/>
        <w:drawing>
          <wp:anchor distT="0" distB="0" distL="114300" distR="114300" simplePos="0" relativeHeight="252075008" behindDoc="0" locked="0" layoutInCell="1" allowOverlap="1" wp14:anchorId="700251ED" wp14:editId="240DF280">
            <wp:simplePos x="0" y="0"/>
            <wp:positionH relativeFrom="margin">
              <wp:posOffset>845820</wp:posOffset>
            </wp:positionH>
            <wp:positionV relativeFrom="margin">
              <wp:posOffset>6504940</wp:posOffset>
            </wp:positionV>
            <wp:extent cx="4260215" cy="2555240"/>
            <wp:effectExtent l="0" t="0" r="6985" b="0"/>
            <wp:wrapSquare wrapText="bothSides"/>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_1dk3677v71b278v8106pndk1umd5c.jpe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4260215" cy="2555240"/>
                    </a:xfrm>
                    <a:prstGeom prst="rect">
                      <a:avLst/>
                    </a:prstGeom>
                    <a:ln>
                      <a:noFill/>
                    </a:ln>
                    <a:effectLst>
                      <a:softEdge rad="112500"/>
                    </a:effectLst>
                  </pic:spPr>
                </pic:pic>
              </a:graphicData>
            </a:graphic>
            <wp14:sizeRelH relativeFrom="margin">
              <wp14:pctWidth>0</wp14:pctWidth>
            </wp14:sizeRelH>
          </wp:anchor>
        </w:drawing>
      </w: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9E4179" w:rsidRDefault="009E4179" w:rsidP="007F6326">
      <w:pPr>
        <w:spacing w:line="360" w:lineRule="auto"/>
        <w:ind w:firstLine="708"/>
        <w:jc w:val="both"/>
        <w:rPr>
          <w:rFonts w:ascii="Times New Roman" w:hAnsi="Times New Roman" w:cs="Times New Roman"/>
          <w:noProof/>
          <w:sz w:val="28"/>
          <w:szCs w:val="28"/>
          <w:lang w:val="uk-UA" w:eastAsia="ru-RU"/>
        </w:rPr>
      </w:pPr>
    </w:p>
    <w:p w:rsidR="00652FDD" w:rsidRPr="00F83408" w:rsidRDefault="00652FDD" w:rsidP="00F83408">
      <w:pPr>
        <w:spacing w:line="360" w:lineRule="auto"/>
        <w:jc w:val="center"/>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eastAsia="ru-RU"/>
        </w:rPr>
        <mc:AlternateContent>
          <mc:Choice Requires="wps">
            <w:drawing>
              <wp:anchor distT="0" distB="0" distL="114300" distR="114300" simplePos="0" relativeHeight="251924480" behindDoc="0" locked="0" layoutInCell="1" allowOverlap="1" wp14:anchorId="47038E8B" wp14:editId="6E805112">
                <wp:simplePos x="0" y="0"/>
                <wp:positionH relativeFrom="column">
                  <wp:posOffset>-1025052</wp:posOffset>
                </wp:positionH>
                <wp:positionV relativeFrom="paragraph">
                  <wp:posOffset>403630</wp:posOffset>
                </wp:positionV>
                <wp:extent cx="7557571" cy="11017"/>
                <wp:effectExtent l="57150" t="38100" r="43815" b="84455"/>
                <wp:wrapNone/>
                <wp:docPr id="582" name="Прямая соединительная линия 582"/>
                <wp:cNvGraphicFramePr/>
                <a:graphic xmlns:a="http://schemas.openxmlformats.org/drawingml/2006/main">
                  <a:graphicData uri="http://schemas.microsoft.com/office/word/2010/wordprocessingShape">
                    <wps:wsp>
                      <wps:cNvCnPr/>
                      <wps:spPr>
                        <a:xfrm flipV="1">
                          <a:off x="0" y="0"/>
                          <a:ext cx="7557571" cy="11017"/>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49B938F3" id="Прямая соединительная линия 582" o:spid="_x0000_s1026" style="position:absolute;flip:y;z-index:251924480;visibility:visible;mso-wrap-style:square;mso-wrap-distance-left:9pt;mso-wrap-distance-top:0;mso-wrap-distance-right:9pt;mso-wrap-distance-bottom:0;mso-position-horizontal:absolute;mso-position-horizontal-relative:text;mso-position-vertical:absolute;mso-position-vertical-relative:text" from="-80.7pt,31.8pt" to="514.4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" strokecolor="#8064a2 [3207]" strokeweight="3pt">
                <v:shadow on="t" color="black" opacity="22937f" origin=",.5" offset="0,.63889mm"/>
              </v:line>
            </w:pict>
          </mc:Fallback>
        </mc:AlternateContent>
      </w:r>
      <w:r w:rsidRPr="00F83408">
        <w:rPr>
          <w:rFonts w:ascii="Times New Roman" w:hAnsi="Times New Roman" w:cs="Times New Roman"/>
          <w:sz w:val="28"/>
          <w:szCs w:val="28"/>
        </w:rPr>
        <w:t>Стамбульська</w:t>
      </w:r>
      <w:r w:rsidRPr="00F83408">
        <w:rPr>
          <w:rFonts w:ascii="Times New Roman" w:hAnsi="Times New Roman" w:cs="Times New Roman"/>
          <w:noProof/>
          <w:sz w:val="28"/>
          <w:szCs w:val="28"/>
          <w:lang w:val="uk-UA" w:eastAsia="ru-RU"/>
        </w:rPr>
        <w:t xml:space="preserve"> конвенція</w:t>
      </w:r>
    </w:p>
    <w:p w:rsidR="00652FDD" w:rsidRPr="00F83408" w:rsidRDefault="00652FDD" w:rsidP="00652FDD">
      <w:pPr>
        <w:spacing w:line="360" w:lineRule="auto"/>
        <w:ind w:firstLine="708"/>
        <w:jc w:val="center"/>
        <w:rPr>
          <w:rFonts w:ascii="Times New Roman" w:hAnsi="Times New Roman" w:cs="Times New Roman"/>
          <w:b/>
          <w:caps/>
          <w:noProof/>
          <w:sz w:val="28"/>
          <w:szCs w:val="28"/>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652FDD" w:rsidRPr="00F83408" w:rsidRDefault="00652FDD" w:rsidP="00F83408">
      <w:pPr>
        <w:jc w:val="center"/>
        <w:rPr>
          <w:rFonts w:ascii="Times New Roman" w:hAnsi="Times New Roman" w:cs="Times New Roman"/>
          <w:noProof/>
          <w:sz w:val="28"/>
          <w:szCs w:val="28"/>
          <w:lang w:val="uk-UA" w:eastAsia="ru-RU"/>
        </w:rPr>
      </w:pPr>
      <w:r w:rsidRPr="00F83408">
        <w:rPr>
          <w:rFonts w:ascii="Times New Roman" w:hAnsi="Times New Roman" w:cs="Times New Roman"/>
          <w:caps/>
          <w:noProof/>
          <w:sz w:val="28"/>
          <w:szCs w:val="28"/>
          <w:lang w:eastAsia="ru-RU"/>
        </w:rPr>
        <mc:AlternateContent>
          <mc:Choice Requires="wps">
            <w:drawing>
              <wp:anchor distT="0" distB="0" distL="114300" distR="114300" simplePos="0" relativeHeight="251926528" behindDoc="0" locked="0" layoutInCell="1" allowOverlap="1" wp14:anchorId="08F8636B" wp14:editId="3C0AAD34">
                <wp:simplePos x="0" y="0"/>
                <wp:positionH relativeFrom="column">
                  <wp:posOffset>-1092200</wp:posOffset>
                </wp:positionH>
                <wp:positionV relativeFrom="paragraph">
                  <wp:posOffset>700405</wp:posOffset>
                </wp:positionV>
                <wp:extent cx="7557135" cy="10795"/>
                <wp:effectExtent l="57150" t="38100" r="43815" b="84455"/>
                <wp:wrapNone/>
                <wp:docPr id="583" name="Прямая соединительная линия 583"/>
                <wp:cNvGraphicFramePr/>
                <a:graphic xmlns:a="http://schemas.openxmlformats.org/drawingml/2006/main">
                  <a:graphicData uri="http://schemas.microsoft.com/office/word/2010/wordprocessingShape">
                    <wps:wsp>
                      <wps:cNvCnPr/>
                      <wps:spPr>
                        <a:xfrm flipV="1">
                          <a:off x="0" y="0"/>
                          <a:ext cx="7557135" cy="10795"/>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4DAF81D8" id="Прямая соединительная линия 583" o:spid="_x0000_s1026" style="position:absolute;flip:y;z-index:251926528;visibility:visible;mso-wrap-style:square;mso-wrap-distance-left:9pt;mso-wrap-distance-top:0;mso-wrap-distance-right:9pt;mso-wrap-distance-bottom:0;mso-position-horizontal:absolute;mso-position-horizontal-relative:text;mso-position-vertical:absolute;mso-position-vertical-relative:text" from="-86pt,55.15pt" to="509.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" strokecolor="#8064a2 [3207]" strokeweight="3pt">
                <v:shadow on="t" color="black" opacity="22937f" origin=",.5" offset="0,.63889mm"/>
              </v:line>
            </w:pict>
          </mc:Fallback>
        </mc:AlternateContent>
      </w:r>
      <w:r w:rsidRPr="00F83408">
        <w:rPr>
          <w:rFonts w:ascii="Times New Roman" w:hAnsi="Times New Roman" w:cs="Times New Roman"/>
          <w:noProof/>
          <w:sz w:val="28"/>
          <w:szCs w:val="28"/>
          <w:lang w:val="uk-UA" w:eastAsia="ru-RU"/>
        </w:rPr>
        <w:t xml:space="preserve">«Конвенція Ради Європи про запобігання насильству стосовно жінок і домашньому насильству та </w:t>
      </w:r>
      <w:r w:rsidRPr="00F83408">
        <w:rPr>
          <w:rFonts w:ascii="Times New Roman" w:hAnsi="Times New Roman" w:cs="Times New Roman"/>
          <w:sz w:val="28"/>
          <w:szCs w:val="28"/>
        </w:rPr>
        <w:t>боротьбу</w:t>
      </w:r>
      <w:r w:rsidRPr="00F83408">
        <w:rPr>
          <w:rFonts w:ascii="Times New Roman" w:hAnsi="Times New Roman" w:cs="Times New Roman"/>
          <w:noProof/>
          <w:sz w:val="28"/>
          <w:szCs w:val="28"/>
          <w:lang w:val="uk-UA" w:eastAsia="ru-RU"/>
        </w:rPr>
        <w:t xml:space="preserve"> із цими явищами»</w:t>
      </w:r>
    </w:p>
    <w:p w:rsidR="00652FDD" w:rsidRPr="00F83408" w:rsidRDefault="006B7133" w:rsidP="00F83408">
      <w:pPr>
        <w:spacing w:line="360" w:lineRule="auto"/>
        <w:ind w:firstLine="708"/>
        <w:jc w:val="right"/>
        <w:rPr>
          <w:rFonts w:ascii="Times New Roman" w:hAnsi="Times New Roman" w:cs="Times New Roman"/>
          <w:noProof/>
          <w:sz w:val="28"/>
          <w:szCs w:val="28"/>
          <w:lang w:val="uk-UA" w:eastAsia="ru-RU"/>
        </w:rPr>
      </w:pPr>
      <w:r w:rsidRPr="00F83408">
        <w:rPr>
          <w:rFonts w:ascii="Times New Roman" w:hAnsi="Times New Roman" w:cs="Times New Roman"/>
          <w:b/>
          <w:caps/>
          <w:noProof/>
          <w:sz w:val="28"/>
          <w:szCs w:val="28"/>
          <w:lang w:eastAsia="ru-RU"/>
        </w:rPr>
        <mc:AlternateContent>
          <mc:Choice Requires="wps">
            <w:drawing>
              <wp:anchor distT="0" distB="0" distL="114300" distR="114300" simplePos="0" relativeHeight="251928576" behindDoc="0" locked="0" layoutInCell="1" allowOverlap="1" wp14:anchorId="61F6FD08" wp14:editId="5B55FA17">
                <wp:simplePos x="0" y="0"/>
                <wp:positionH relativeFrom="column">
                  <wp:posOffset>-1895383</wp:posOffset>
                </wp:positionH>
                <wp:positionV relativeFrom="paragraph">
                  <wp:posOffset>370045</wp:posOffset>
                </wp:positionV>
                <wp:extent cx="8427467" cy="815469"/>
                <wp:effectExtent l="57150" t="38100" r="50165" b="99060"/>
                <wp:wrapNone/>
                <wp:docPr id="584" name="Прямая соединительная линия 584"/>
                <wp:cNvGraphicFramePr/>
                <a:graphic xmlns:a="http://schemas.openxmlformats.org/drawingml/2006/main">
                  <a:graphicData uri="http://schemas.microsoft.com/office/word/2010/wordprocessingShape">
                    <wps:wsp>
                      <wps:cNvCnPr/>
                      <wps:spPr>
                        <a:xfrm>
                          <a:off x="0" y="0"/>
                          <a:ext cx="8427467" cy="815469"/>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E8619" id="Прямая соединительная линия 584" o:spid="_x0000_s1026" style="position:absolute;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29.15pt" to="514.35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" strokecolor="#8064a2 [3207]" strokeweight="3pt">
                <v:shadow on="t" color="black" opacity="22937f" origin=",.5" offset="0,.63889mm"/>
              </v:line>
            </w:pict>
          </mc:Fallback>
        </mc:AlternateContent>
      </w:r>
    </w:p>
    <w:p w:rsidR="00652FDD" w:rsidRPr="00F83408" w:rsidRDefault="00F83408" w:rsidP="00F83408">
      <w:pPr>
        <w:jc w:val="right"/>
        <w:rPr>
          <w:rFonts w:ascii="Times New Roman" w:hAnsi="Times New Roman" w:cs="Times New Roman"/>
          <w:noProof/>
          <w:sz w:val="28"/>
          <w:szCs w:val="28"/>
          <w:lang w:val="uk-UA" w:eastAsia="ru-RU"/>
        </w:rPr>
      </w:pPr>
      <w:r>
        <w:rPr>
          <w:rFonts w:ascii="Times New Roman" w:hAnsi="Times New Roman" w:cs="Times New Roman"/>
          <w:sz w:val="28"/>
          <w:szCs w:val="28"/>
          <w:lang w:val="uk-UA"/>
        </w:rPr>
        <w:t>П</w:t>
      </w:r>
      <w:r w:rsidR="006B7133" w:rsidRPr="00C20C2C">
        <w:rPr>
          <w:rFonts w:ascii="Times New Roman" w:hAnsi="Times New Roman" w:cs="Times New Roman"/>
          <w:sz w:val="28"/>
          <w:szCs w:val="28"/>
          <w:lang w:val="uk-UA"/>
        </w:rPr>
        <w:t>ричини</w:t>
      </w:r>
      <w:r w:rsidR="006B7133" w:rsidRPr="00F83408">
        <w:rPr>
          <w:rFonts w:ascii="Times New Roman" w:hAnsi="Times New Roman" w:cs="Times New Roman"/>
          <w:noProof/>
          <w:sz w:val="28"/>
          <w:szCs w:val="28"/>
          <w:lang w:val="uk-UA" w:eastAsia="ru-RU"/>
        </w:rPr>
        <w:t xml:space="preserve"> ратифікації</w:t>
      </w:r>
      <w:r>
        <w:rPr>
          <w:rFonts w:ascii="Times New Roman" w:hAnsi="Times New Roman" w:cs="Times New Roman"/>
          <w:noProof/>
          <w:sz w:val="28"/>
          <w:szCs w:val="28"/>
          <w:lang w:val="uk-UA" w:eastAsia="ru-RU"/>
        </w:rPr>
        <w:t>:</w:t>
      </w:r>
    </w:p>
    <w:p w:rsidR="00652FDD" w:rsidRPr="00F83408" w:rsidRDefault="00652FDD" w:rsidP="007F6326">
      <w:pPr>
        <w:spacing w:line="360" w:lineRule="auto"/>
        <w:ind w:firstLine="708"/>
        <w:jc w:val="both"/>
        <w:rPr>
          <w:rFonts w:ascii="Times New Roman" w:hAnsi="Times New Roman" w:cs="Times New Roman"/>
          <w:noProof/>
          <w:sz w:val="28"/>
          <w:szCs w:val="28"/>
          <w:lang w:val="uk-UA" w:eastAsia="ru-RU"/>
        </w:rPr>
      </w:pPr>
    </w:p>
    <w:p w:rsidR="00652FDD" w:rsidRPr="00F83408" w:rsidRDefault="006B7133" w:rsidP="006B7133">
      <w:pPr>
        <w:spacing w:after="0"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Необхідність просвітницької діяльності щодо</w:t>
      </w:r>
    </w:p>
    <w:p w:rsidR="006B7133" w:rsidRPr="00F83408" w:rsidRDefault="006B7133" w:rsidP="006B7133">
      <w:pPr>
        <w:spacing w:after="0"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b/>
          <w:caps/>
          <w:noProof/>
          <w:sz w:val="28"/>
          <w:szCs w:val="28"/>
          <w:lang w:eastAsia="ru-RU"/>
        </w:rPr>
        <mc:AlternateContent>
          <mc:Choice Requires="wps">
            <w:drawing>
              <wp:anchor distT="0" distB="0" distL="114300" distR="114300" simplePos="0" relativeHeight="251930624" behindDoc="0" locked="0" layoutInCell="1" allowOverlap="1" wp14:anchorId="0C682A90" wp14:editId="13358080">
                <wp:simplePos x="0" y="0"/>
                <wp:positionH relativeFrom="column">
                  <wp:posOffset>-3073400</wp:posOffset>
                </wp:positionH>
                <wp:positionV relativeFrom="paragraph">
                  <wp:posOffset>27940</wp:posOffset>
                </wp:positionV>
                <wp:extent cx="10035540" cy="1420495"/>
                <wp:effectExtent l="57150" t="38100" r="60960" b="84455"/>
                <wp:wrapNone/>
                <wp:docPr id="585" name="Прямая соединительная линия 585"/>
                <wp:cNvGraphicFramePr/>
                <a:graphic xmlns:a="http://schemas.openxmlformats.org/drawingml/2006/main">
                  <a:graphicData uri="http://schemas.microsoft.com/office/word/2010/wordprocessingShape">
                    <wps:wsp>
                      <wps:cNvCnPr/>
                      <wps:spPr>
                        <a:xfrm flipV="1">
                          <a:off x="0" y="0"/>
                          <a:ext cx="10035540" cy="1420495"/>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0F4A9F" id="Прямая соединительная линия 585" o:spid="_x0000_s1026" style="position:absolute;flip:y;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pt,2.2pt" to="548.2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" strokecolor="#8064a2 [3207]" strokeweight="3pt">
                <v:shadow on="t" color="black" opacity="22937f" origin=",.5" offset="0,.63889mm"/>
              </v:line>
            </w:pict>
          </mc:Fallback>
        </mc:AlternateContent>
      </w:r>
      <w:r w:rsidRPr="00F83408">
        <w:rPr>
          <w:rFonts w:ascii="Times New Roman" w:hAnsi="Times New Roman" w:cs="Times New Roman"/>
          <w:noProof/>
          <w:sz w:val="28"/>
          <w:szCs w:val="28"/>
          <w:lang w:val="uk-UA" w:eastAsia="ru-RU"/>
        </w:rPr>
        <w:t xml:space="preserve">протидії домашньому насильству та насильству </w:t>
      </w:r>
    </w:p>
    <w:p w:rsidR="006B7133" w:rsidRPr="00F83408" w:rsidRDefault="006B7133" w:rsidP="006B7133">
      <w:pPr>
        <w:spacing w:after="0"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lastRenderedPageBreak/>
        <w:t>щодо жінок</w:t>
      </w:r>
    </w:p>
    <w:p w:rsidR="00652FDD" w:rsidRPr="00F83408" w:rsidRDefault="00652FDD" w:rsidP="007F6326">
      <w:pPr>
        <w:spacing w:line="360" w:lineRule="auto"/>
        <w:ind w:firstLine="708"/>
        <w:jc w:val="both"/>
        <w:rPr>
          <w:rFonts w:ascii="Times New Roman" w:hAnsi="Times New Roman" w:cs="Times New Roman"/>
          <w:noProof/>
          <w:sz w:val="28"/>
          <w:szCs w:val="28"/>
          <w:lang w:val="uk-UA" w:eastAsia="ru-RU"/>
        </w:rPr>
      </w:pPr>
    </w:p>
    <w:p w:rsidR="00652FDD" w:rsidRPr="00F83408" w:rsidRDefault="006B7133" w:rsidP="006B7133">
      <w:pPr>
        <w:spacing w:after="0" w:line="360" w:lineRule="auto"/>
        <w:ind w:firstLine="708"/>
        <w:jc w:val="right"/>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Понад 1,1 мільйон українок</w:t>
      </w:r>
    </w:p>
    <w:p w:rsidR="006B7133" w:rsidRPr="00F83408" w:rsidRDefault="006B7133" w:rsidP="006B7133">
      <w:pPr>
        <w:spacing w:after="0" w:line="360" w:lineRule="auto"/>
        <w:ind w:firstLine="708"/>
        <w:jc w:val="right"/>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азнають домашнього насильства,</w:t>
      </w:r>
    </w:p>
    <w:p w:rsidR="006B7133" w:rsidRPr="00F83408" w:rsidRDefault="006B7133" w:rsidP="006B7133">
      <w:pPr>
        <w:spacing w:after="0" w:line="360" w:lineRule="auto"/>
        <w:ind w:firstLine="708"/>
        <w:jc w:val="right"/>
        <w:rPr>
          <w:rFonts w:ascii="Times New Roman" w:hAnsi="Times New Roman" w:cs="Times New Roman"/>
          <w:noProof/>
          <w:sz w:val="28"/>
          <w:szCs w:val="28"/>
          <w:lang w:val="uk-UA" w:eastAsia="ru-RU"/>
        </w:rPr>
      </w:pPr>
      <w:r w:rsidRPr="00F83408">
        <w:rPr>
          <w:rFonts w:ascii="Times New Roman" w:hAnsi="Times New Roman" w:cs="Times New Roman"/>
          <w:b/>
          <w:caps/>
          <w:noProof/>
          <w:sz w:val="28"/>
          <w:szCs w:val="28"/>
          <w:lang w:eastAsia="ru-RU"/>
        </w:rPr>
        <mc:AlternateContent>
          <mc:Choice Requires="wps">
            <w:drawing>
              <wp:anchor distT="0" distB="0" distL="114300" distR="114300" simplePos="0" relativeHeight="251932672" behindDoc="0" locked="0" layoutInCell="1" allowOverlap="1" wp14:anchorId="068F6C18" wp14:editId="47329408">
                <wp:simplePos x="0" y="0"/>
                <wp:positionH relativeFrom="column">
                  <wp:posOffset>-3955415</wp:posOffset>
                </wp:positionH>
                <wp:positionV relativeFrom="paragraph">
                  <wp:posOffset>107950</wp:posOffset>
                </wp:positionV>
                <wp:extent cx="10586720" cy="650240"/>
                <wp:effectExtent l="57150" t="38100" r="43180" b="92710"/>
                <wp:wrapNone/>
                <wp:docPr id="586" name="Прямая соединительная линия 586"/>
                <wp:cNvGraphicFramePr/>
                <a:graphic xmlns:a="http://schemas.openxmlformats.org/drawingml/2006/main">
                  <a:graphicData uri="http://schemas.microsoft.com/office/word/2010/wordprocessingShape">
                    <wps:wsp>
                      <wps:cNvCnPr/>
                      <wps:spPr>
                        <a:xfrm>
                          <a:off x="0" y="0"/>
                          <a:ext cx="10586720" cy="65024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E04464" id="Прямая соединительная линия 586" o:spid="_x0000_s1026" style="position:absolute;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45pt,8.5pt" to="522.15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" strokecolor="#8064a2 [3207]" strokeweight="3pt">
                <v:shadow on="t" color="black" opacity="22937f" origin=",.5" offset="0,.63889mm"/>
              </v:line>
            </w:pict>
          </mc:Fallback>
        </mc:AlternateContent>
      </w:r>
      <w:r w:rsidRPr="00F83408">
        <w:rPr>
          <w:rFonts w:ascii="Times New Roman" w:hAnsi="Times New Roman" w:cs="Times New Roman"/>
          <w:noProof/>
          <w:sz w:val="28"/>
          <w:szCs w:val="28"/>
          <w:lang w:val="uk-UA" w:eastAsia="ru-RU"/>
        </w:rPr>
        <w:t>однак за допомогою звертається</w:t>
      </w:r>
    </w:p>
    <w:p w:rsidR="006B7133" w:rsidRPr="00F83408" w:rsidRDefault="006B7133" w:rsidP="006B7133">
      <w:pPr>
        <w:spacing w:after="0" w:line="360" w:lineRule="auto"/>
        <w:ind w:firstLine="708"/>
        <w:jc w:val="right"/>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 xml:space="preserve"> тільки кожна десята</w:t>
      </w:r>
    </w:p>
    <w:p w:rsidR="00652FDD" w:rsidRPr="00F83408" w:rsidRDefault="00A167B4" w:rsidP="00A167B4">
      <w:pPr>
        <w:tabs>
          <w:tab w:val="left" w:pos="3753"/>
        </w:tabs>
        <w:spacing w:line="360" w:lineRule="auto"/>
        <w:ind w:firstLine="708"/>
        <w:jc w:val="both"/>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ab/>
      </w:r>
    </w:p>
    <w:p w:rsidR="00652FDD" w:rsidRPr="00F83408" w:rsidRDefault="006B7133" w:rsidP="006B7133">
      <w:pPr>
        <w:spacing w:after="0" w:line="360" w:lineRule="auto"/>
        <w:ind w:firstLine="708"/>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Стамбульська конвенція – найкращий</w:t>
      </w:r>
    </w:p>
    <w:p w:rsidR="006B7133" w:rsidRPr="00F83408" w:rsidRDefault="006B7133" w:rsidP="006B7133">
      <w:pPr>
        <w:spacing w:after="0" w:line="360" w:lineRule="auto"/>
        <w:ind w:firstLine="708"/>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 xml:space="preserve">міжнародний стандарт у попередженні </w:t>
      </w:r>
    </w:p>
    <w:p w:rsidR="006B7133" w:rsidRPr="00F83408" w:rsidRDefault="006B7133" w:rsidP="006B7133">
      <w:pPr>
        <w:spacing w:after="0" w:line="360" w:lineRule="auto"/>
        <w:ind w:firstLine="708"/>
        <w:rPr>
          <w:rFonts w:ascii="Times New Roman" w:hAnsi="Times New Roman" w:cs="Times New Roman"/>
          <w:noProof/>
          <w:sz w:val="28"/>
          <w:szCs w:val="28"/>
          <w:lang w:val="uk-UA" w:eastAsia="ru-RU"/>
        </w:rPr>
      </w:pPr>
      <w:r w:rsidRPr="00F83408">
        <w:rPr>
          <w:rFonts w:ascii="Times New Roman" w:hAnsi="Times New Roman" w:cs="Times New Roman"/>
          <w:noProof/>
          <w:sz w:val="28"/>
          <w:szCs w:val="28"/>
          <w:lang w:val="uk-UA" w:eastAsia="ru-RU"/>
        </w:rPr>
        <w:t>та боротьбі з домашнім насильством</w:t>
      </w:r>
    </w:p>
    <w:p w:rsidR="00652FDD" w:rsidRPr="00F83408" w:rsidRDefault="00F83408"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b/>
          <w:caps/>
          <w:noProof/>
          <w:sz w:val="28"/>
          <w:szCs w:val="28"/>
          <w:lang w:eastAsia="ru-RU"/>
        </w:rPr>
        <mc:AlternateContent>
          <mc:Choice Requires="wps">
            <w:drawing>
              <wp:anchor distT="0" distB="0" distL="114300" distR="114300" simplePos="0" relativeHeight="251934720" behindDoc="0" locked="0" layoutInCell="1" allowOverlap="1" wp14:anchorId="397CFC58" wp14:editId="0AE98A46">
                <wp:simplePos x="0" y="0"/>
                <wp:positionH relativeFrom="column">
                  <wp:posOffset>-1482725</wp:posOffset>
                </wp:positionH>
                <wp:positionV relativeFrom="paragraph">
                  <wp:posOffset>304800</wp:posOffset>
                </wp:positionV>
                <wp:extent cx="11666220" cy="0"/>
                <wp:effectExtent l="57150" t="38100" r="49530" b="95250"/>
                <wp:wrapNone/>
                <wp:docPr id="587" name="Прямая соединительная линия 587"/>
                <wp:cNvGraphicFramePr/>
                <a:graphic xmlns:a="http://schemas.openxmlformats.org/drawingml/2006/main">
                  <a:graphicData uri="http://schemas.microsoft.com/office/word/2010/wordprocessingShape">
                    <wps:wsp>
                      <wps:cNvCnPr/>
                      <wps:spPr>
                        <a:xfrm>
                          <a:off x="0" y="0"/>
                          <a:ext cx="11666220" cy="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87" o:spid="_x0000_s1026" style="position:absolute;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75pt,24pt" to="80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" strokecolor="#8064a2 [3207]" strokeweight="3pt">
                <v:shadow on="t" color="black" opacity="22937f" origin=",.5" offset="0,.63889mm"/>
              </v:line>
            </w:pict>
          </mc:Fallback>
        </mc:AlternateContent>
      </w:r>
    </w:p>
    <w:p w:rsidR="00652FDD" w:rsidRDefault="00F83408"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drawing>
          <wp:anchor distT="0" distB="0" distL="114300" distR="114300" simplePos="0" relativeHeight="252076032" behindDoc="0" locked="0" layoutInCell="1" allowOverlap="1" wp14:anchorId="18E8B0BF" wp14:editId="31D158BE">
            <wp:simplePos x="0" y="0"/>
            <wp:positionH relativeFrom="margin">
              <wp:posOffset>340360</wp:posOffset>
            </wp:positionH>
            <wp:positionV relativeFrom="margin">
              <wp:posOffset>7312025</wp:posOffset>
            </wp:positionV>
            <wp:extent cx="4900930" cy="1809115"/>
            <wp:effectExtent l="0" t="0" r="0" b="635"/>
            <wp:wrapSquare wrapText="bothSides"/>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_1e8cqsqaspo81kah151s2k01eft4a.png"/>
                    <pic:cNvPicPr/>
                  </pic:nvPicPr>
                  <pic:blipFill rotWithShape="1">
                    <a:blip r:embed="rId151">
                      <a:extLst>
                        <a:ext uri="{28A0092B-C50C-407E-A947-70E740481C1C}">
                          <a14:useLocalDpi xmlns:a14="http://schemas.microsoft.com/office/drawing/2010/main" val="0"/>
                        </a:ext>
                      </a:extLst>
                    </a:blip>
                    <a:srcRect t="46863" b="7200"/>
                    <a:stretch/>
                  </pic:blipFill>
                  <pic:spPr bwMode="auto">
                    <a:xfrm>
                      <a:off x="0" y="0"/>
                      <a:ext cx="4900930" cy="18091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652FDD" w:rsidRDefault="00652FDD" w:rsidP="007F6326">
      <w:pPr>
        <w:spacing w:line="360" w:lineRule="auto"/>
        <w:ind w:firstLine="708"/>
        <w:jc w:val="both"/>
        <w:rPr>
          <w:rFonts w:ascii="Times New Roman" w:hAnsi="Times New Roman" w:cs="Times New Roman"/>
          <w:noProof/>
          <w:sz w:val="28"/>
          <w:szCs w:val="28"/>
          <w:lang w:val="uk-UA" w:eastAsia="ru-RU"/>
        </w:rPr>
      </w:pPr>
    </w:p>
    <w:p w:rsidR="00652FDD" w:rsidRDefault="00652FDD" w:rsidP="007F6326">
      <w:pPr>
        <w:spacing w:line="360" w:lineRule="auto"/>
        <w:ind w:firstLine="708"/>
        <w:jc w:val="both"/>
        <w:rPr>
          <w:rFonts w:ascii="Times New Roman" w:hAnsi="Times New Roman" w:cs="Times New Roman"/>
          <w:noProof/>
          <w:sz w:val="28"/>
          <w:szCs w:val="28"/>
          <w:lang w:val="uk-UA" w:eastAsia="ru-RU"/>
        </w:rPr>
      </w:pPr>
    </w:p>
    <w:p w:rsidR="00652FDD" w:rsidRDefault="00652FDD" w:rsidP="006B7133">
      <w:pPr>
        <w:spacing w:line="360" w:lineRule="auto"/>
        <w:jc w:val="both"/>
        <w:rPr>
          <w:rFonts w:ascii="Times New Roman" w:hAnsi="Times New Roman" w:cs="Times New Roman"/>
          <w:noProof/>
          <w:sz w:val="28"/>
          <w:szCs w:val="28"/>
          <w:lang w:val="uk-UA" w:eastAsia="ru-RU"/>
        </w:rPr>
      </w:pPr>
    </w:p>
    <w:p w:rsidR="00C52833" w:rsidRPr="00AA772F" w:rsidRDefault="00C52833" w:rsidP="00AA772F">
      <w:pPr>
        <w:spacing w:line="360" w:lineRule="auto"/>
        <w:jc w:val="center"/>
        <w:rPr>
          <w:rFonts w:ascii="Times New Roman" w:hAnsi="Times New Roman" w:cs="Times New Roman"/>
          <w:noProof/>
          <w:sz w:val="28"/>
          <w:szCs w:val="28"/>
          <w:lang w:val="uk-UA" w:eastAsia="ru-RU"/>
        </w:rPr>
      </w:pPr>
      <w:r w:rsidRPr="00AA772F">
        <w:rPr>
          <w:rFonts w:ascii="Times New Roman" w:hAnsi="Times New Roman" w:cs="Times New Roman"/>
          <w:sz w:val="28"/>
          <w:szCs w:val="28"/>
          <w:lang w:val="uk-UA"/>
        </w:rPr>
        <w:t xml:space="preserve">З положень </w:t>
      </w:r>
      <w:r w:rsidRPr="00AA772F">
        <w:rPr>
          <w:rFonts w:ascii="Times New Roman" w:hAnsi="Times New Roman" w:cs="Times New Roman"/>
          <w:sz w:val="28"/>
          <w:szCs w:val="28"/>
        </w:rPr>
        <w:t>міжнародних</w:t>
      </w:r>
      <w:r w:rsidRPr="00AA772F">
        <w:rPr>
          <w:rFonts w:ascii="Times New Roman" w:hAnsi="Times New Roman" w:cs="Times New Roman"/>
          <w:sz w:val="28"/>
          <w:szCs w:val="28"/>
          <w:lang w:val="uk-UA"/>
        </w:rPr>
        <w:t xml:space="preserve"> стандартів у сфері запобіганню та протидії домашньому насильству можна виділити  принципи</w:t>
      </w:r>
    </w:p>
    <w:p w:rsidR="00C52833" w:rsidRPr="00C52833" w:rsidRDefault="00C52833" w:rsidP="00C52833">
      <w:pPr>
        <w:spacing w:line="360" w:lineRule="auto"/>
        <w:ind w:firstLine="708"/>
        <w:jc w:val="center"/>
        <w:rPr>
          <w:rFonts w:ascii="Times New Roman" w:hAnsi="Times New Roman" w:cs="Times New Roman"/>
          <w:b/>
          <w:caps/>
          <w:noProof/>
          <w:sz w:val="28"/>
          <w:szCs w:val="28"/>
          <w:lang w:val="uk-UA"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noProof/>
          <w:sz w:val="28"/>
          <w:szCs w:val="28"/>
          <w:lang w:eastAsia="ru-RU"/>
        </w:rPr>
        <mc:AlternateContent>
          <mc:Choice Requires="wps">
            <w:drawing>
              <wp:anchor distT="0" distB="0" distL="114300" distR="114300" simplePos="0" relativeHeight="251913216" behindDoc="0" locked="0" layoutInCell="1" allowOverlap="1" wp14:anchorId="716B3B3C" wp14:editId="39CC71A5">
                <wp:simplePos x="0" y="0"/>
                <wp:positionH relativeFrom="column">
                  <wp:posOffset>874395</wp:posOffset>
                </wp:positionH>
                <wp:positionV relativeFrom="paragraph">
                  <wp:posOffset>279400</wp:posOffset>
                </wp:positionV>
                <wp:extent cx="627380" cy="1288415"/>
                <wp:effectExtent l="152400" t="19050" r="134620" b="0"/>
                <wp:wrapNone/>
                <wp:docPr id="574" name="Стрелка вниз 574"/>
                <wp:cNvGraphicFramePr/>
                <a:graphic xmlns:a="http://schemas.openxmlformats.org/drawingml/2006/main">
                  <a:graphicData uri="http://schemas.microsoft.com/office/word/2010/wordprocessingShape">
                    <wps:wsp>
                      <wps:cNvSpPr/>
                      <wps:spPr>
                        <a:xfrm rot="1714382">
                          <a:off x="0" y="0"/>
                          <a:ext cx="627380" cy="12884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C57619" id="Стрелка вниз 574" o:spid="_x0000_s1026" type="#_x0000_t67" style="position:absolute;margin-left:68.85pt;margin-top:22pt;width:49.4pt;height:101.45pt;rotation:1872562fd;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" adj="16341" fillcolor="#4f81bd [3204]" strokecolor="#243f60 [1604]" strokeweight="2pt"/>
            </w:pict>
          </mc:Fallback>
        </mc:AlternateContent>
      </w:r>
      <w:r>
        <w:rPr>
          <w:rFonts w:ascii="Times New Roman" w:hAnsi="Times New Roman" w:cs="Times New Roman"/>
          <w:b/>
          <w:caps/>
          <w:noProof/>
          <w:sz w:val="28"/>
          <w:szCs w:val="28"/>
          <w:lang w:eastAsia="ru-RU"/>
        </w:rPr>
        <mc:AlternateContent>
          <mc:Choice Requires="wps">
            <w:drawing>
              <wp:anchor distT="0" distB="0" distL="114300" distR="114300" simplePos="0" relativeHeight="251915264" behindDoc="0" locked="0" layoutInCell="1" allowOverlap="1" wp14:anchorId="7330A2BA" wp14:editId="2BDFA6F8">
                <wp:simplePos x="0" y="0"/>
                <wp:positionH relativeFrom="column">
                  <wp:posOffset>4183311</wp:posOffset>
                </wp:positionH>
                <wp:positionV relativeFrom="paragraph">
                  <wp:posOffset>221989</wp:posOffset>
                </wp:positionV>
                <wp:extent cx="627962" cy="1288974"/>
                <wp:effectExtent l="133350" t="38100" r="134620" b="0"/>
                <wp:wrapNone/>
                <wp:docPr id="575" name="Стрелка вниз 575"/>
                <wp:cNvGraphicFramePr/>
                <a:graphic xmlns:a="http://schemas.openxmlformats.org/drawingml/2006/main">
                  <a:graphicData uri="http://schemas.microsoft.com/office/word/2010/wordprocessingShape">
                    <wps:wsp>
                      <wps:cNvSpPr/>
                      <wps:spPr>
                        <a:xfrm rot="20091611">
                          <a:off x="0" y="0"/>
                          <a:ext cx="627962" cy="128897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FEECA6" id="Стрелка вниз 575" o:spid="_x0000_s1026" type="#_x0000_t67" style="position:absolute;margin-left:329.4pt;margin-top:17.5pt;width:49.45pt;height:101.5pt;rotation:-1647563fd;z-index:25191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" adj="16338" fillcolor="#4f81bd [3204]" strokecolor="#243f60 [1604]" strokeweight="2pt"/>
            </w:pict>
          </mc:Fallback>
        </mc:AlternateContent>
      </w: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17312" behindDoc="0" locked="0" layoutInCell="1" allowOverlap="1" wp14:anchorId="3E153310" wp14:editId="4E54C4C7">
                <wp:simplePos x="0" y="0"/>
                <wp:positionH relativeFrom="column">
                  <wp:posOffset>2995609</wp:posOffset>
                </wp:positionH>
                <wp:positionV relativeFrom="paragraph">
                  <wp:posOffset>109090</wp:posOffset>
                </wp:positionV>
                <wp:extent cx="3062605" cy="947290"/>
                <wp:effectExtent l="0" t="0" r="23495" b="24765"/>
                <wp:wrapNone/>
                <wp:docPr id="577" name="Поле 577"/>
                <wp:cNvGraphicFramePr/>
                <a:graphic xmlns:a="http://schemas.openxmlformats.org/drawingml/2006/main">
                  <a:graphicData uri="http://schemas.microsoft.com/office/word/2010/wordprocessingShape">
                    <wps:wsp>
                      <wps:cNvSpPr txBox="1"/>
                      <wps:spPr>
                        <a:xfrm>
                          <a:off x="0" y="0"/>
                          <a:ext cx="3062605" cy="9472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Pr="00AA772F" w:rsidRDefault="00B355B7" w:rsidP="00C52833">
                            <w:pPr>
                              <w:jc w:val="center"/>
                              <w:rPr>
                                <w:sz w:val="28"/>
                                <w:szCs w:val="28"/>
                              </w:rPr>
                            </w:pPr>
                            <w:r w:rsidRPr="00AA772F">
                              <w:rPr>
                                <w:rFonts w:ascii="Times New Roman" w:hAnsi="Times New Roman" w:cs="Times New Roman"/>
                                <w:sz w:val="28"/>
                                <w:szCs w:val="28"/>
                                <w:lang w:val="uk-UA"/>
                              </w:rPr>
                              <w:t>принцип належного виконання обов’язків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77" o:spid="_x0000_s1077" type="#_x0000_t202" style="position:absolute;left:0;text-align:left;margin-left:235.85pt;margin-top:8.6pt;width:241.15pt;height:74.6pt;z-index:25191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" fillcolor="white [3201]" strokeweight=".5pt">
                <v:textbox>
                  <w:txbxContent>
                    <w:p w:rsidR="00B355B7" w:rsidRPr="00AA772F" w:rsidRDefault="00B355B7" w:rsidP="00C52833">
                      <w:pPr>
                        <w:jc w:val="center"/>
                        <w:rPr>
                          <w:sz w:val="28"/>
                          <w:szCs w:val="28"/>
                        </w:rPr>
                      </w:pPr>
                      <w:r w:rsidRPr="00AA772F">
                        <w:rPr>
                          <w:rFonts w:ascii="Times New Roman" w:hAnsi="Times New Roman" w:cs="Times New Roman"/>
                          <w:sz w:val="28"/>
                          <w:szCs w:val="28"/>
                          <w:lang w:val="uk-UA"/>
                        </w:rPr>
                        <w:t>принцип належного виконання обов’язків</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6288" behindDoc="0" locked="0" layoutInCell="1" allowOverlap="1" wp14:anchorId="250DE993" wp14:editId="21C679BB">
                <wp:simplePos x="0" y="0"/>
                <wp:positionH relativeFrom="column">
                  <wp:posOffset>-661494</wp:posOffset>
                </wp:positionH>
                <wp:positionV relativeFrom="paragraph">
                  <wp:posOffset>109595</wp:posOffset>
                </wp:positionV>
                <wp:extent cx="2643505" cy="958467"/>
                <wp:effectExtent l="0" t="0" r="23495" b="13335"/>
                <wp:wrapNone/>
                <wp:docPr id="576" name="Поле 576"/>
                <wp:cNvGraphicFramePr/>
                <a:graphic xmlns:a="http://schemas.openxmlformats.org/drawingml/2006/main">
                  <a:graphicData uri="http://schemas.microsoft.com/office/word/2010/wordprocessingShape">
                    <wps:wsp>
                      <wps:cNvSpPr txBox="1"/>
                      <wps:spPr>
                        <a:xfrm>
                          <a:off x="0" y="0"/>
                          <a:ext cx="2643505" cy="9584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Pr="00AA772F" w:rsidRDefault="00B355B7" w:rsidP="00C52833">
                            <w:pPr>
                              <w:jc w:val="center"/>
                              <w:rPr>
                                <w:sz w:val="28"/>
                                <w:szCs w:val="28"/>
                              </w:rPr>
                            </w:pPr>
                            <w:r w:rsidRPr="00AA772F">
                              <w:rPr>
                                <w:rFonts w:ascii="Times New Roman" w:hAnsi="Times New Roman" w:cs="Times New Roman"/>
                                <w:sz w:val="28"/>
                                <w:szCs w:val="28"/>
                                <w:lang w:val="uk-UA"/>
                              </w:rPr>
                              <w:t>принцип рівного захисту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76" o:spid="_x0000_s1078" type="#_x0000_t202" style="position:absolute;left:0;text-align:left;margin-left:-52.1pt;margin-top:8.65pt;width:208.15pt;height:75.45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" fillcolor="white [3201]" strokeweight=".5pt">
                <v:textbox>
                  <w:txbxContent>
                    <w:p w:rsidR="00B355B7" w:rsidRPr="00AA772F" w:rsidRDefault="00B355B7" w:rsidP="00C52833">
                      <w:pPr>
                        <w:jc w:val="center"/>
                        <w:rPr>
                          <w:sz w:val="28"/>
                          <w:szCs w:val="28"/>
                        </w:rPr>
                      </w:pPr>
                      <w:r w:rsidRPr="00AA772F">
                        <w:rPr>
                          <w:rFonts w:ascii="Times New Roman" w:hAnsi="Times New Roman" w:cs="Times New Roman"/>
                          <w:sz w:val="28"/>
                          <w:szCs w:val="28"/>
                          <w:lang w:val="uk-UA"/>
                        </w:rPr>
                        <w:t>принцип рівного захисту</w:t>
                      </w:r>
                    </w:p>
                  </w:txbxContent>
                </v:textbox>
              </v:shape>
            </w:pict>
          </mc:Fallback>
        </mc:AlternateContent>
      </w: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20384" behindDoc="0" locked="0" layoutInCell="1" allowOverlap="1" wp14:anchorId="5638BFCB" wp14:editId="5A22A5D0">
                <wp:simplePos x="0" y="0"/>
                <wp:positionH relativeFrom="column">
                  <wp:posOffset>4481195</wp:posOffset>
                </wp:positionH>
                <wp:positionV relativeFrom="paragraph">
                  <wp:posOffset>274320</wp:posOffset>
                </wp:positionV>
                <wp:extent cx="561340" cy="781685"/>
                <wp:effectExtent l="4127" t="14923" r="14288" b="33337"/>
                <wp:wrapNone/>
                <wp:docPr id="579" name="Нашивка 579"/>
                <wp:cNvGraphicFramePr/>
                <a:graphic xmlns:a="http://schemas.openxmlformats.org/drawingml/2006/main">
                  <a:graphicData uri="http://schemas.microsoft.com/office/word/2010/wordprocessingShape">
                    <wps:wsp>
                      <wps:cNvSpPr/>
                      <wps:spPr>
                        <a:xfrm rot="5400000">
                          <a:off x="0" y="0"/>
                          <a:ext cx="561340" cy="78168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19C3A4" id="Нашивка 579" o:spid="_x0000_s1026" type="#_x0000_t55" style="position:absolute;margin-left:352.85pt;margin-top:21.6pt;width:44.2pt;height:61.55pt;rotation:90;z-index:25192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" adj="10800" fillcolor="#4f81bd [3204]" strokecolor="#243f60 [1604]" strokeweight="2p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8336" behindDoc="0" locked="0" layoutInCell="1" allowOverlap="1" wp14:anchorId="7E3FF8F2" wp14:editId="773E5AB1">
                <wp:simplePos x="0" y="0"/>
                <wp:positionH relativeFrom="column">
                  <wp:posOffset>351790</wp:posOffset>
                </wp:positionH>
                <wp:positionV relativeFrom="paragraph">
                  <wp:posOffset>332105</wp:posOffset>
                </wp:positionV>
                <wp:extent cx="561340" cy="781685"/>
                <wp:effectExtent l="4127" t="14923" r="14288" b="33337"/>
                <wp:wrapNone/>
                <wp:docPr id="578" name="Нашивка 578"/>
                <wp:cNvGraphicFramePr/>
                <a:graphic xmlns:a="http://schemas.openxmlformats.org/drawingml/2006/main">
                  <a:graphicData uri="http://schemas.microsoft.com/office/word/2010/wordprocessingShape">
                    <wps:wsp>
                      <wps:cNvSpPr/>
                      <wps:spPr>
                        <a:xfrm rot="5400000">
                          <a:off x="0" y="0"/>
                          <a:ext cx="561340" cy="781685"/>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B3A33A" id="Нашивка 578" o:spid="_x0000_s1026" type="#_x0000_t55" style="position:absolute;margin-left:27.7pt;margin-top:26.15pt;width:44.2pt;height:61.55pt;rotation:90;z-index:25191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" adj="10800" fillcolor="#4f81bd [3204]" strokecolor="#243f60 [1604]" strokeweight="2pt"/>
            </w:pict>
          </mc:Fallback>
        </mc:AlternateContent>
      </w: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EB2D6A"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923456" behindDoc="0" locked="0" layoutInCell="1" allowOverlap="1" wp14:anchorId="2E2A1F07" wp14:editId="20F52A95">
                <wp:simplePos x="0" y="0"/>
                <wp:positionH relativeFrom="column">
                  <wp:posOffset>3138805</wp:posOffset>
                </wp:positionH>
                <wp:positionV relativeFrom="paragraph">
                  <wp:posOffset>368300</wp:posOffset>
                </wp:positionV>
                <wp:extent cx="3040380" cy="4460875"/>
                <wp:effectExtent l="0" t="0" r="26670" b="15875"/>
                <wp:wrapNone/>
                <wp:docPr id="581" name="Загнутый угол 581"/>
                <wp:cNvGraphicFramePr/>
                <a:graphic xmlns:a="http://schemas.openxmlformats.org/drawingml/2006/main">
                  <a:graphicData uri="http://schemas.microsoft.com/office/word/2010/wordprocessingShape">
                    <wps:wsp>
                      <wps:cNvSpPr/>
                      <wps:spPr>
                        <a:xfrm>
                          <a:off x="0" y="0"/>
                          <a:ext cx="3040380" cy="4460875"/>
                        </a:xfrm>
                        <a:prstGeom prst="foldedCorner">
                          <a:avLst/>
                        </a:prstGeom>
                      </wps:spPr>
                      <wps:style>
                        <a:lnRef idx="2">
                          <a:schemeClr val="accent1"/>
                        </a:lnRef>
                        <a:fillRef idx="1">
                          <a:schemeClr val="lt1"/>
                        </a:fillRef>
                        <a:effectRef idx="0">
                          <a:schemeClr val="accent1"/>
                        </a:effectRef>
                        <a:fontRef idx="minor">
                          <a:schemeClr val="dk1"/>
                        </a:fontRef>
                      </wps:style>
                      <wps:txbx>
                        <w:txbxContent>
                          <w:p w:rsidR="00B355B7" w:rsidRPr="00AA772F" w:rsidRDefault="00B355B7" w:rsidP="00EB2D6A">
                            <w:pPr>
                              <w:spacing w:line="360" w:lineRule="auto"/>
                              <w:jc w:val="both"/>
                              <w:rPr>
                                <w:rFonts w:ascii="Times New Roman" w:hAnsi="Times New Roman" w:cs="Times New Roman"/>
                                <w:sz w:val="28"/>
                                <w:szCs w:val="28"/>
                                <w:lang w:val="uk-UA"/>
                              </w:rPr>
                            </w:pPr>
                            <w:r w:rsidRPr="00AA772F">
                              <w:rPr>
                                <w:rFonts w:ascii="Times New Roman" w:hAnsi="Times New Roman" w:cs="Times New Roman"/>
                                <w:sz w:val="28"/>
                                <w:szCs w:val="28"/>
                                <w:lang w:val="uk-UA"/>
                              </w:rPr>
                              <w:t>держави не тільки зобов’язані не вчиняти правопорушення, але й нести відповідальність  за дії осіб, які вчинюють насильство у випадках, якщо держава не сумлінно виконувала свої обов’язки у сфері запобігання та протидії насильству або не забезпечувала належний захист, розслідування та покарання винних осіб.</w:t>
                            </w:r>
                          </w:p>
                          <w:p w:rsidR="00B355B7" w:rsidRPr="00AA772F" w:rsidRDefault="00B355B7" w:rsidP="00EB2D6A">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Загнутый угол 581" o:spid="_x0000_s1079" type="#_x0000_t65" style="position:absolute;left:0;text-align:left;margin-left:247.15pt;margin-top:29pt;width:239.4pt;height:351.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" adj="18000" fillcolor="white [3201]" strokecolor="#4f81bd [3204]" strokeweight="2pt">
                <v:textbox>
                  <w:txbxContent>
                    <w:p w:rsidR="00B355B7" w:rsidRPr="00AA772F" w:rsidRDefault="00B355B7" w:rsidP="00EB2D6A">
                      <w:pPr>
                        <w:spacing w:line="360" w:lineRule="auto"/>
                        <w:jc w:val="both"/>
                        <w:rPr>
                          <w:rFonts w:ascii="Times New Roman" w:hAnsi="Times New Roman" w:cs="Times New Roman"/>
                          <w:sz w:val="28"/>
                          <w:szCs w:val="28"/>
                          <w:lang w:val="uk-UA"/>
                        </w:rPr>
                      </w:pPr>
                      <w:r w:rsidRPr="00AA772F">
                        <w:rPr>
                          <w:rFonts w:ascii="Times New Roman" w:hAnsi="Times New Roman" w:cs="Times New Roman"/>
                          <w:sz w:val="28"/>
                          <w:szCs w:val="28"/>
                          <w:lang w:val="uk-UA"/>
                        </w:rPr>
                        <w:t>держави не тільки зобов’язані не вчиняти правопорушення, але й нести відповідальність  за дії осіб, які вчинюють насильство у випадках, якщо держава не сумлінно виконувала свої обов’язки у сфері запобігання та протидії насильству або не забезпечувала належний захист, розслідування та покарання винних осіб.</w:t>
                      </w:r>
                    </w:p>
                    <w:p w:rsidR="00B355B7" w:rsidRPr="00AA772F" w:rsidRDefault="00B355B7" w:rsidP="00EB2D6A">
                      <w:pPr>
                        <w:jc w:val="center"/>
                        <w:rPr>
                          <w:sz w:val="28"/>
                          <w:szCs w:val="28"/>
                        </w:rPr>
                      </w:pP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21408" behindDoc="0" locked="0" layoutInCell="1" allowOverlap="1" wp14:anchorId="786F6433" wp14:editId="64640311">
                <wp:simplePos x="0" y="0"/>
                <wp:positionH relativeFrom="column">
                  <wp:posOffset>-507258</wp:posOffset>
                </wp:positionH>
                <wp:positionV relativeFrom="paragraph">
                  <wp:posOffset>423912</wp:posOffset>
                </wp:positionV>
                <wp:extent cx="3084195" cy="4406747"/>
                <wp:effectExtent l="0" t="0" r="20955" b="13335"/>
                <wp:wrapNone/>
                <wp:docPr id="580" name="Загнутый угол 580"/>
                <wp:cNvGraphicFramePr/>
                <a:graphic xmlns:a="http://schemas.openxmlformats.org/drawingml/2006/main">
                  <a:graphicData uri="http://schemas.microsoft.com/office/word/2010/wordprocessingShape">
                    <wps:wsp>
                      <wps:cNvSpPr/>
                      <wps:spPr>
                        <a:xfrm>
                          <a:off x="0" y="0"/>
                          <a:ext cx="3084195" cy="4406747"/>
                        </a:xfrm>
                        <a:prstGeom prst="foldedCorner">
                          <a:avLst/>
                        </a:prstGeom>
                      </wps:spPr>
                      <wps:style>
                        <a:lnRef idx="2">
                          <a:schemeClr val="accent1"/>
                        </a:lnRef>
                        <a:fillRef idx="1">
                          <a:schemeClr val="lt1"/>
                        </a:fillRef>
                        <a:effectRef idx="0">
                          <a:schemeClr val="accent1"/>
                        </a:effectRef>
                        <a:fontRef idx="minor">
                          <a:schemeClr val="dk1"/>
                        </a:fontRef>
                      </wps:style>
                      <wps:txbx>
                        <w:txbxContent>
                          <w:p w:rsidR="00B355B7" w:rsidRPr="00EB2D6A" w:rsidRDefault="00B355B7" w:rsidP="00EB2D6A">
                            <w:pPr>
                              <w:spacing w:line="360" w:lineRule="auto"/>
                              <w:jc w:val="both"/>
                              <w:rPr>
                                <w:rFonts w:ascii="Times New Roman" w:hAnsi="Times New Roman" w:cs="Times New Roman"/>
                                <w:sz w:val="28"/>
                                <w:szCs w:val="28"/>
                                <w:lang w:val="uk-UA"/>
                              </w:rPr>
                            </w:pPr>
                            <w:r w:rsidRPr="00EB2D6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EB2D6A">
                              <w:rPr>
                                <w:rFonts w:ascii="Times New Roman" w:hAnsi="Times New Roman" w:cs="Times New Roman"/>
                                <w:sz w:val="28"/>
                                <w:szCs w:val="28"/>
                                <w:lang w:val="uk-UA"/>
                              </w:rPr>
                              <w:t xml:space="preserve">міжнародне право вимагає від держав забезпечення рівного захисту перед законом. Держава не повинна допускати вчинення домашнього насильства, тортур чи  жорстокого поводження з людиною. </w:t>
                            </w:r>
                          </w:p>
                          <w:p w:rsidR="00B355B7" w:rsidRPr="00EB2D6A" w:rsidRDefault="00B355B7" w:rsidP="00EB2D6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B2D6A">
                              <w:rPr>
                                <w:rFonts w:ascii="Times New Roman" w:hAnsi="Times New Roman" w:cs="Times New Roman"/>
                                <w:sz w:val="28"/>
                                <w:szCs w:val="28"/>
                                <w:lang w:val="uk-UA"/>
                              </w:rPr>
                              <w:t xml:space="preserve">якщо держава не забезпечує запобіганню насильству та покарання винних осіб, то вважається, що вона заохочує насильство і не виконує свої зобов’язання за міжнародним правом. </w:t>
                            </w:r>
                          </w:p>
                          <w:p w:rsidR="00B355B7" w:rsidRPr="00EB2D6A" w:rsidRDefault="00B355B7" w:rsidP="00EB2D6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Загнутый угол 580" o:spid="_x0000_s1080" type="#_x0000_t65" style="position:absolute;left:0;text-align:left;margin-left:-39.95pt;margin-top:33.4pt;width:242.85pt;height:347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" adj="18000" fillcolor="white [3201]" strokecolor="#4f81bd [3204]" strokeweight="2pt">
                <v:textbox>
                  <w:txbxContent>
                    <w:p w:rsidR="00B355B7" w:rsidRPr="00EB2D6A" w:rsidRDefault="00B355B7" w:rsidP="00EB2D6A">
                      <w:pPr>
                        <w:spacing w:line="360" w:lineRule="auto"/>
                        <w:jc w:val="both"/>
                        <w:rPr>
                          <w:rFonts w:ascii="Times New Roman" w:hAnsi="Times New Roman" w:cs="Times New Roman"/>
                          <w:sz w:val="28"/>
                          <w:szCs w:val="28"/>
                          <w:lang w:val="uk-UA"/>
                        </w:rPr>
                      </w:pPr>
                      <w:r w:rsidRPr="00EB2D6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EB2D6A">
                        <w:rPr>
                          <w:rFonts w:ascii="Times New Roman" w:hAnsi="Times New Roman" w:cs="Times New Roman"/>
                          <w:sz w:val="28"/>
                          <w:szCs w:val="28"/>
                          <w:lang w:val="uk-UA"/>
                        </w:rPr>
                        <w:t xml:space="preserve">міжнародне право вимагає від держав забезпечення рівного захисту перед законом. Держава не повинна допускати вчинення домашнього насильства, тортур чи  жорстокого поводження з людиною. </w:t>
                      </w:r>
                    </w:p>
                    <w:p w:rsidR="00B355B7" w:rsidRPr="00EB2D6A" w:rsidRDefault="00B355B7" w:rsidP="00EB2D6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B2D6A">
                        <w:rPr>
                          <w:rFonts w:ascii="Times New Roman" w:hAnsi="Times New Roman" w:cs="Times New Roman"/>
                          <w:sz w:val="28"/>
                          <w:szCs w:val="28"/>
                          <w:lang w:val="uk-UA"/>
                        </w:rPr>
                        <w:t xml:space="preserve">якщо держава не забезпечує запобіганню насильству та покарання винних осіб, то вважається, що вона заохочує насильство і не виконує свої зобов’язання за міжнародним правом. </w:t>
                      </w:r>
                    </w:p>
                    <w:p w:rsidR="00B355B7" w:rsidRPr="00EB2D6A" w:rsidRDefault="00B355B7" w:rsidP="00EB2D6A">
                      <w:pPr>
                        <w:jc w:val="center"/>
                        <w:rPr>
                          <w:lang w:val="uk-UA"/>
                        </w:rPr>
                      </w:pPr>
                    </w:p>
                  </w:txbxContent>
                </v:textbox>
              </v:shape>
            </w:pict>
          </mc:Fallback>
        </mc:AlternateContent>
      </w: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C52833" w:rsidRDefault="00C52833" w:rsidP="007F6326">
      <w:pPr>
        <w:spacing w:line="360" w:lineRule="auto"/>
        <w:ind w:firstLine="708"/>
        <w:jc w:val="both"/>
        <w:rPr>
          <w:rFonts w:ascii="Times New Roman" w:hAnsi="Times New Roman" w:cs="Times New Roman"/>
          <w:noProof/>
          <w:sz w:val="28"/>
          <w:szCs w:val="28"/>
          <w:lang w:val="uk-UA" w:eastAsia="ru-RU"/>
        </w:rPr>
      </w:pPr>
    </w:p>
    <w:p w:rsidR="0014225F" w:rsidRDefault="0014225F" w:rsidP="0014225F">
      <w:pPr>
        <w:tabs>
          <w:tab w:val="left" w:pos="4443"/>
        </w:tabs>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val="uk-UA" w:eastAsia="ru-RU"/>
        </w:rPr>
        <w:tab/>
      </w:r>
    </w:p>
    <w:p w:rsidR="0014225F" w:rsidRDefault="0014225F">
      <w:pPr>
        <w:rPr>
          <w:rFonts w:ascii="Times New Roman" w:hAnsi="Times New Roman" w:cs="Times New Roman"/>
          <w:noProof/>
          <w:sz w:val="28"/>
          <w:szCs w:val="28"/>
          <w:lang w:val="uk-UA" w:eastAsia="ru-RU"/>
        </w:rPr>
      </w:pPr>
      <w:r>
        <w:rPr>
          <w:rFonts w:ascii="Times New Roman" w:hAnsi="Times New Roman" w:cs="Times New Roman"/>
          <w:noProof/>
          <w:sz w:val="28"/>
          <w:szCs w:val="28"/>
          <w:lang w:val="uk-UA" w:eastAsia="ru-RU"/>
        </w:rPr>
        <w:br w:type="page"/>
      </w:r>
    </w:p>
    <w:p w:rsidR="00CD304C" w:rsidRPr="00AA772F" w:rsidRDefault="00AA772F" w:rsidP="0014225F">
      <w:pPr>
        <w:tabs>
          <w:tab w:val="left" w:pos="4443"/>
        </w:tabs>
        <w:spacing w:line="360" w:lineRule="auto"/>
        <w:ind w:firstLine="708"/>
        <w:jc w:val="center"/>
        <w:rPr>
          <w:rFonts w:ascii="Times New Roman" w:hAnsi="Times New Roman" w:cs="Times New Roman"/>
          <w:noProof/>
          <w:sz w:val="28"/>
          <w:szCs w:val="28"/>
          <w:lang w:eastAsia="ru-RU"/>
        </w:rPr>
      </w:pPr>
      <w:r w:rsidRPr="00AA772F">
        <w:rPr>
          <w:rFonts w:ascii="Times New Roman" w:hAnsi="Times New Roman" w:cs="Times New Roman"/>
          <w:noProof/>
          <w:sz w:val="28"/>
          <w:szCs w:val="28"/>
          <w:lang w:eastAsia="ru-RU"/>
        </w:rPr>
        <w:lastRenderedPageBreak/>
        <w:drawing>
          <wp:anchor distT="0" distB="0" distL="114300" distR="114300" simplePos="0" relativeHeight="251997184" behindDoc="0" locked="0" layoutInCell="1" allowOverlap="1" wp14:anchorId="6D165990" wp14:editId="0D76D703">
            <wp:simplePos x="0" y="0"/>
            <wp:positionH relativeFrom="margin">
              <wp:posOffset>601345</wp:posOffset>
            </wp:positionH>
            <wp:positionV relativeFrom="margin">
              <wp:posOffset>3919855</wp:posOffset>
            </wp:positionV>
            <wp:extent cx="4756785" cy="3999230"/>
            <wp:effectExtent l="171450" t="171450" r="386715" b="363220"/>
            <wp:wrapSquare wrapText="bothSides"/>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vantazhennya-1-1.jpg"/>
                    <pic:cNvPicPr/>
                  </pic:nvPicPr>
                  <pic:blipFill>
                    <a:blip r:embed="rId152">
                      <a:extLst>
                        <a:ext uri="{28A0092B-C50C-407E-A947-70E740481C1C}">
                          <a14:useLocalDpi xmlns:a14="http://schemas.microsoft.com/office/drawing/2010/main" val="0"/>
                        </a:ext>
                      </a:extLst>
                    </a:blip>
                    <a:stretch>
                      <a:fillRect/>
                    </a:stretch>
                  </pic:blipFill>
                  <pic:spPr>
                    <a:xfrm>
                      <a:off x="0" y="0"/>
                      <a:ext cx="4756785" cy="39992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AA772F">
        <w:rPr>
          <w:rFonts w:ascii="Times New Roman" w:hAnsi="Times New Roman" w:cs="Times New Roman"/>
          <w:noProof/>
          <w:sz w:val="28"/>
          <w:szCs w:val="28"/>
          <w:lang w:eastAsia="ru-RU"/>
        </w:rPr>
        <mc:AlternateContent>
          <mc:Choice Requires="wps">
            <w:drawing>
              <wp:anchor distT="0" distB="0" distL="114300" distR="114300" simplePos="0" relativeHeight="251996160" behindDoc="0" locked="0" layoutInCell="1" allowOverlap="1" wp14:anchorId="4E0EEBA9" wp14:editId="2D73869E">
                <wp:simplePos x="0" y="0"/>
                <wp:positionH relativeFrom="column">
                  <wp:posOffset>-29845</wp:posOffset>
                </wp:positionH>
                <wp:positionV relativeFrom="paragraph">
                  <wp:posOffset>1942465</wp:posOffset>
                </wp:positionV>
                <wp:extent cx="6050280" cy="1137920"/>
                <wp:effectExtent l="0" t="0" r="26670" b="24130"/>
                <wp:wrapNone/>
                <wp:docPr id="541" name="Поле 541"/>
                <wp:cNvGraphicFramePr/>
                <a:graphic xmlns:a="http://schemas.openxmlformats.org/drawingml/2006/main">
                  <a:graphicData uri="http://schemas.microsoft.com/office/word/2010/wordprocessingShape">
                    <wps:wsp>
                      <wps:cNvSpPr txBox="1"/>
                      <wps:spPr>
                        <a:xfrm>
                          <a:off x="0" y="0"/>
                          <a:ext cx="6050280" cy="1137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Pr="00AA772F" w:rsidRDefault="00B355B7" w:rsidP="00AA772F">
                            <w:pPr>
                              <w:tabs>
                                <w:tab w:val="left" w:pos="4443"/>
                              </w:tabs>
                              <w:spacing w:line="360" w:lineRule="auto"/>
                              <w:ind w:firstLine="708"/>
                              <w:jc w:val="center"/>
                              <w:rPr>
                                <w:rFonts w:ascii="Times New Roman" w:hAnsi="Times New Roman" w:cs="Times New Roman"/>
                                <w:noProof/>
                                <w:sz w:val="28"/>
                                <w:szCs w:val="28"/>
                                <w:lang w:eastAsia="ru-RU"/>
                              </w:rPr>
                            </w:pPr>
                            <w:r w:rsidRPr="00AA772F">
                              <w:rPr>
                                <w:rFonts w:ascii="Times New Roman" w:hAnsi="Times New Roman" w:cs="Times New Roman"/>
                                <w:sz w:val="28"/>
                                <w:szCs w:val="28"/>
                                <w:lang w:val="uk-UA"/>
                              </w:rPr>
                              <w:t>Генеральна Асамблея ООН проголосила Міжнародним днем боротьби з насильством щодо жінок</w:t>
                            </w:r>
                          </w:p>
                          <w:p w:rsidR="00B355B7" w:rsidRPr="00AA772F" w:rsidRDefault="00B355B7" w:rsidP="00AA772F">
                            <w:pPr>
                              <w:spacing w:line="360" w:lineRule="auto"/>
                              <w:rPr>
                                <w:sz w:val="28"/>
                                <w:szCs w:val="28"/>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41" o:spid="_x0000_s1081" type="#_x0000_t202" style="position:absolute;left:0;text-align:left;margin-left:-2.35pt;margin-top:152.95pt;width:476.4pt;height:89.6pt;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" fillcolor="white [3201]" strokeweight=".5pt">
                <v:textbox>
                  <w:txbxContent>
                    <w:p w:rsidR="00B355B7" w:rsidRPr="00AA772F" w:rsidRDefault="00B355B7" w:rsidP="00AA772F">
                      <w:pPr>
                        <w:tabs>
                          <w:tab w:val="left" w:pos="4443"/>
                        </w:tabs>
                        <w:spacing w:line="360" w:lineRule="auto"/>
                        <w:ind w:firstLine="708"/>
                        <w:jc w:val="center"/>
                        <w:rPr>
                          <w:rFonts w:ascii="Times New Roman" w:hAnsi="Times New Roman" w:cs="Times New Roman"/>
                          <w:noProof/>
                          <w:sz w:val="28"/>
                          <w:szCs w:val="28"/>
                          <w:lang w:eastAsia="ru-RU"/>
                        </w:rPr>
                      </w:pPr>
                      <w:r w:rsidRPr="00AA772F">
                        <w:rPr>
                          <w:rFonts w:ascii="Times New Roman" w:hAnsi="Times New Roman" w:cs="Times New Roman"/>
                          <w:sz w:val="28"/>
                          <w:szCs w:val="28"/>
                          <w:lang w:val="uk-UA"/>
                        </w:rPr>
                        <w:t>Генеральна Асамблея ООН проголосила Міжнародним днем боротьби з насильством щодо жінок</w:t>
                      </w:r>
                    </w:p>
                    <w:p w:rsidR="00B355B7" w:rsidRPr="00AA772F" w:rsidRDefault="00B355B7" w:rsidP="00AA772F">
                      <w:pPr>
                        <w:spacing w:line="360" w:lineRule="auto"/>
                        <w:rPr>
                          <w:sz w:val="28"/>
                          <w:szCs w:val="28"/>
                          <w:lang w:val="uk-UA"/>
                        </w:rPr>
                      </w:pPr>
                    </w:p>
                  </w:txbxContent>
                </v:textbox>
              </v:shape>
            </w:pict>
          </mc:Fallback>
        </mc:AlternateContent>
      </w:r>
      <w:r w:rsidRPr="00AA772F">
        <w:rPr>
          <w:rFonts w:ascii="Times New Roman" w:hAnsi="Times New Roman" w:cs="Times New Roman"/>
          <w:noProof/>
          <w:sz w:val="28"/>
          <w:szCs w:val="28"/>
          <w:lang w:eastAsia="ru-RU"/>
        </w:rPr>
        <mc:AlternateContent>
          <mc:Choice Requires="wps">
            <w:drawing>
              <wp:anchor distT="0" distB="0" distL="114300" distR="114300" simplePos="0" relativeHeight="251995136" behindDoc="0" locked="0" layoutInCell="1" allowOverlap="1" wp14:anchorId="4400152B" wp14:editId="5238EE2F">
                <wp:simplePos x="0" y="0"/>
                <wp:positionH relativeFrom="column">
                  <wp:posOffset>2956627</wp:posOffset>
                </wp:positionH>
                <wp:positionV relativeFrom="paragraph">
                  <wp:posOffset>551815</wp:posOffset>
                </wp:positionV>
                <wp:extent cx="680355" cy="894945"/>
                <wp:effectExtent l="19050" t="0" r="43815" b="38735"/>
                <wp:wrapNone/>
                <wp:docPr id="537" name="Стрелка вниз 537"/>
                <wp:cNvGraphicFramePr/>
                <a:graphic xmlns:a="http://schemas.openxmlformats.org/drawingml/2006/main">
                  <a:graphicData uri="http://schemas.microsoft.com/office/word/2010/wordprocessingShape">
                    <wps:wsp>
                      <wps:cNvSpPr/>
                      <wps:spPr>
                        <a:xfrm>
                          <a:off x="0" y="0"/>
                          <a:ext cx="680355" cy="8949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37" o:spid="_x0000_s1026" type="#_x0000_t67" style="position:absolute;margin-left:232.8pt;margin-top:43.45pt;width:53.55pt;height:70.4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" adj="13390" fillcolor="#4f81bd [3204]" strokecolor="#243f60 [1604]" strokeweight="2pt"/>
            </w:pict>
          </mc:Fallback>
        </mc:AlternateContent>
      </w:r>
      <w:r w:rsidR="0014225F" w:rsidRPr="00AA772F">
        <w:rPr>
          <w:rFonts w:ascii="Times New Roman" w:hAnsi="Times New Roman" w:cs="Times New Roman"/>
          <w:sz w:val="28"/>
          <w:szCs w:val="28"/>
          <w:lang w:val="uk-UA"/>
        </w:rPr>
        <w:t xml:space="preserve">25 листопада </w:t>
      </w:r>
      <w:r w:rsidR="0014225F" w:rsidRPr="00AA772F">
        <w:rPr>
          <w:rFonts w:ascii="Times New Roman" w:hAnsi="Times New Roman" w:cs="Times New Roman"/>
          <w:noProof/>
          <w:sz w:val="28"/>
          <w:szCs w:val="28"/>
          <w:lang w:val="uk-UA" w:eastAsia="ru-RU"/>
        </w:rPr>
        <w:br w:type="page"/>
      </w:r>
    </w:p>
    <w:p w:rsidR="00652FDD" w:rsidRPr="00AA772F" w:rsidRDefault="00F233D9" w:rsidP="00AA772F">
      <w:pPr>
        <w:jc w:val="center"/>
        <w:rPr>
          <w:rFonts w:ascii="Times New Roman" w:hAnsi="Times New Roman" w:cs="Times New Roman"/>
          <w:sz w:val="28"/>
          <w:szCs w:val="28"/>
          <w:lang w:val="uk-UA"/>
        </w:rPr>
      </w:pPr>
      <w:r w:rsidRPr="00AA772F">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35744" behindDoc="0" locked="0" layoutInCell="1" allowOverlap="1" wp14:anchorId="18FD96F6" wp14:editId="5395270B">
                <wp:simplePos x="0" y="0"/>
                <wp:positionH relativeFrom="column">
                  <wp:posOffset>-771525</wp:posOffset>
                </wp:positionH>
                <wp:positionV relativeFrom="paragraph">
                  <wp:posOffset>226695</wp:posOffset>
                </wp:positionV>
                <wp:extent cx="1927860" cy="1553210"/>
                <wp:effectExtent l="0" t="0" r="15240" b="27940"/>
                <wp:wrapNone/>
                <wp:docPr id="588" name="7-конечная звезда 588"/>
                <wp:cNvGraphicFramePr/>
                <a:graphic xmlns:a="http://schemas.openxmlformats.org/drawingml/2006/main">
                  <a:graphicData uri="http://schemas.microsoft.com/office/word/2010/wordprocessingShape">
                    <wps:wsp>
                      <wps:cNvSpPr/>
                      <wps:spPr>
                        <a:xfrm>
                          <a:off x="0" y="0"/>
                          <a:ext cx="1927860" cy="1553210"/>
                        </a:xfrm>
                        <a:prstGeom prst="star7">
                          <a:avLst/>
                        </a:prstGeom>
                      </wps:spPr>
                      <wps:style>
                        <a:lnRef idx="2">
                          <a:schemeClr val="accent1"/>
                        </a:lnRef>
                        <a:fillRef idx="1">
                          <a:schemeClr val="lt1"/>
                        </a:fillRef>
                        <a:effectRef idx="0">
                          <a:schemeClr val="accent1"/>
                        </a:effectRef>
                        <a:fontRef idx="minor">
                          <a:schemeClr val="dk1"/>
                        </a:fontRef>
                      </wps:style>
                      <wps:txbx>
                        <w:txbxContent>
                          <w:p w:rsidR="00B355B7" w:rsidRPr="00AA772F" w:rsidRDefault="00B355B7" w:rsidP="00F233D9">
                            <w:pPr>
                              <w:jc w:val="center"/>
                              <w:rPr>
                                <w:sz w:val="28"/>
                                <w:szCs w:val="28"/>
                                <w:lang w:val="uk-UA"/>
                              </w:rPr>
                            </w:pPr>
                            <w:r w:rsidRPr="00AA772F">
                              <w:rPr>
                                <w:sz w:val="28"/>
                                <w:szCs w:val="28"/>
                                <w:lang w:val="uk-UA"/>
                              </w:rPr>
                              <w:t>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конечная звезда 588" o:spid="_x0000_s1082" style="position:absolute;left:0;text-align:left;margin-left:-60.75pt;margin-top:17.85pt;width:151.8pt;height:122.3pt;z-index:251935744;visibility:visible;mso-wrap-style:square;mso-wrap-distance-left:9pt;mso-wrap-distance-top:0;mso-wrap-distance-right:9pt;mso-wrap-distance-bottom:0;mso-position-horizontal:absolute;mso-position-horizontal-relative:text;mso-position-vertical:absolute;mso-position-vertical-relative:text;v-text-anchor:middle" coordsize="192786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" adj="-11796480,,5400" path="m-5,998880l296868,691248,190917,307634r476146,l963930,r296867,307634l1736943,307634,1630992,691248r296873,307632l1498870,1169604r-105953,383614l963930,1382492,534943,1553218,428990,1169604,-5,998880xe" fillcolor="white [3201]" strokecolor="#4f81bd [3204]" strokeweight="2pt">
                <v:stroke joinstyle="miter"/>
                <v:formulas/>
                <v:path arrowok="t" o:connecttype="custom" o:connectlocs="-5,998880;296868,691248;190917,307634;667063,307634;963930,0;1260797,307634;1736943,307634;1630992,691248;1927865,998880;1498870,1169604;1392917,1553218;963930,1382492;534943,1553218;428990,1169604;-5,998880" o:connectangles="0,0,0,0,0,0,0,0,0,0,0,0,0,0,0" textboxrect="0,0,1927860,1553210"/>
                <v:textbox>
                  <w:txbxContent>
                    <w:p w:rsidR="00B355B7" w:rsidRPr="00AA772F" w:rsidRDefault="00B355B7" w:rsidP="00F233D9">
                      <w:pPr>
                        <w:jc w:val="center"/>
                        <w:rPr>
                          <w:sz w:val="28"/>
                          <w:szCs w:val="28"/>
                          <w:lang w:val="uk-UA"/>
                        </w:rPr>
                      </w:pPr>
                      <w:r w:rsidRPr="00AA772F">
                        <w:rPr>
                          <w:sz w:val="28"/>
                          <w:szCs w:val="28"/>
                          <w:lang w:val="uk-UA"/>
                        </w:rPr>
                        <w:t>35%</w:t>
                      </w:r>
                    </w:p>
                  </w:txbxContent>
                </v:textbox>
              </v:shape>
            </w:pict>
          </mc:Fallback>
        </mc:AlternateContent>
      </w:r>
      <w:r w:rsidRPr="00AA772F">
        <w:rPr>
          <w:rFonts w:ascii="Times New Roman" w:hAnsi="Times New Roman" w:cs="Times New Roman"/>
          <w:sz w:val="28"/>
          <w:szCs w:val="28"/>
          <w:lang w:val="uk-UA"/>
        </w:rPr>
        <w:t>За даними ВООЗ</w:t>
      </w: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F233D9" w:rsidP="00F233D9">
      <w:pPr>
        <w:spacing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6768" behindDoc="0" locked="0" layoutInCell="1" allowOverlap="1" wp14:anchorId="5ABFEF63" wp14:editId="104F97F0">
                <wp:simplePos x="0" y="0"/>
                <wp:positionH relativeFrom="column">
                  <wp:posOffset>1079171</wp:posOffset>
                </wp:positionH>
                <wp:positionV relativeFrom="paragraph">
                  <wp:posOffset>-3856</wp:posOffset>
                </wp:positionV>
                <wp:extent cx="1068636" cy="859316"/>
                <wp:effectExtent l="57150" t="38100" r="74930" b="93345"/>
                <wp:wrapNone/>
                <wp:docPr id="590" name="Прямая со стрелкой 590"/>
                <wp:cNvGraphicFramePr/>
                <a:graphic xmlns:a="http://schemas.openxmlformats.org/drawingml/2006/main">
                  <a:graphicData uri="http://schemas.microsoft.com/office/word/2010/wordprocessingShape">
                    <wps:wsp>
                      <wps:cNvCnPr/>
                      <wps:spPr>
                        <a:xfrm>
                          <a:off x="0" y="0"/>
                          <a:ext cx="1068636" cy="85931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04BD3C2C" id="Прямая со стрелкой 590" o:spid="_x0000_s1026" type="#_x0000_t32" style="position:absolute;margin-left:84.95pt;margin-top:-.3pt;width:84.15pt;height:67.65pt;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" strokecolor="#4f81bd [3204]" strokeweight="3pt">
                <v:stroke endarrow="open"/>
                <v:shadow on="t" color="black" opacity="22937f" origin=",.5" offset="0,.63889mm"/>
              </v:shape>
            </w:pict>
          </mc:Fallback>
        </mc:AlternateContent>
      </w:r>
    </w:p>
    <w:p w:rsidR="00F233D9" w:rsidRDefault="00F233D9" w:rsidP="00F233D9">
      <w:pPr>
        <w:tabs>
          <w:tab w:val="left" w:pos="3609"/>
        </w:tabs>
        <w:spacing w:line="360" w:lineRule="auto"/>
        <w:ind w:firstLine="708"/>
        <w:jc w:val="center"/>
        <w:rPr>
          <w:rFonts w:ascii="Times New Roman" w:hAnsi="Times New Roman" w:cs="Times New Roman"/>
          <w:sz w:val="28"/>
          <w:szCs w:val="28"/>
          <w:lang w:val="uk-UA"/>
        </w:rPr>
      </w:pPr>
    </w:p>
    <w:p w:rsidR="00F233D9" w:rsidRDefault="00F233D9" w:rsidP="00F233D9">
      <w:pPr>
        <w:tabs>
          <w:tab w:val="left" w:pos="3609"/>
        </w:tabs>
        <w:spacing w:line="360" w:lineRule="auto"/>
        <w:ind w:firstLine="708"/>
        <w:jc w:val="center"/>
        <w:rPr>
          <w:rFonts w:ascii="Times New Roman" w:hAnsi="Times New Roman" w:cs="Times New Roman"/>
          <w:sz w:val="28"/>
          <w:szCs w:val="28"/>
          <w:lang w:val="uk-UA"/>
        </w:rPr>
      </w:pPr>
    </w:p>
    <w:p w:rsidR="00652FDD" w:rsidRPr="00AA772F" w:rsidRDefault="002E1BBD" w:rsidP="00F233D9">
      <w:pPr>
        <w:tabs>
          <w:tab w:val="left" w:pos="3609"/>
        </w:tabs>
        <w:spacing w:line="360" w:lineRule="auto"/>
        <w:ind w:firstLine="708"/>
        <w:jc w:val="center"/>
        <w:rPr>
          <w:rFonts w:ascii="Times New Roman" w:hAnsi="Times New Roman" w:cs="Times New Roman"/>
          <w:sz w:val="28"/>
          <w:szCs w:val="28"/>
          <w:lang w:val="uk-UA"/>
        </w:rPr>
      </w:pPr>
      <w:r w:rsidRPr="00AA772F">
        <w:rPr>
          <w:rFonts w:ascii="Times New Roman" w:hAnsi="Times New Roman" w:cs="Times New Roman"/>
          <w:noProof/>
          <w:sz w:val="28"/>
          <w:szCs w:val="28"/>
          <w:lang w:eastAsia="ru-RU"/>
        </w:rPr>
        <mc:AlternateContent>
          <mc:Choice Requires="wps">
            <w:drawing>
              <wp:anchor distT="0" distB="0" distL="114300" distR="114300" simplePos="0" relativeHeight="251938816" behindDoc="0" locked="0" layoutInCell="1" allowOverlap="1" wp14:anchorId="4932E3AE" wp14:editId="40557356">
                <wp:simplePos x="0" y="0"/>
                <wp:positionH relativeFrom="column">
                  <wp:posOffset>4227195</wp:posOffset>
                </wp:positionH>
                <wp:positionV relativeFrom="paragraph">
                  <wp:posOffset>685800</wp:posOffset>
                </wp:positionV>
                <wp:extent cx="1927860" cy="1553210"/>
                <wp:effectExtent l="0" t="0" r="15240" b="27940"/>
                <wp:wrapNone/>
                <wp:docPr id="591" name="7-конечная звезда 591"/>
                <wp:cNvGraphicFramePr/>
                <a:graphic xmlns:a="http://schemas.openxmlformats.org/drawingml/2006/main">
                  <a:graphicData uri="http://schemas.microsoft.com/office/word/2010/wordprocessingShape">
                    <wps:wsp>
                      <wps:cNvSpPr/>
                      <wps:spPr>
                        <a:xfrm>
                          <a:off x="0" y="0"/>
                          <a:ext cx="1927860" cy="1553210"/>
                        </a:xfrm>
                        <a:prstGeom prst="star7">
                          <a:avLst/>
                        </a:prstGeom>
                      </wps:spPr>
                      <wps:style>
                        <a:lnRef idx="2">
                          <a:schemeClr val="accent1"/>
                        </a:lnRef>
                        <a:fillRef idx="1">
                          <a:schemeClr val="lt1"/>
                        </a:fillRef>
                        <a:effectRef idx="0">
                          <a:schemeClr val="accent1"/>
                        </a:effectRef>
                        <a:fontRef idx="minor">
                          <a:schemeClr val="dk1"/>
                        </a:fontRef>
                      </wps:style>
                      <wps:txbx>
                        <w:txbxContent>
                          <w:p w:rsidR="00B355B7" w:rsidRPr="00AA772F" w:rsidRDefault="00B355B7" w:rsidP="002E1BBD">
                            <w:pPr>
                              <w:jc w:val="center"/>
                              <w:rPr>
                                <w:rFonts w:ascii="Times New Roman" w:hAnsi="Times New Roman" w:cs="Times New Roman"/>
                                <w:i/>
                                <w:sz w:val="28"/>
                                <w:szCs w:val="28"/>
                                <w:lang w:val="uk-UA"/>
                              </w:rPr>
                            </w:pPr>
                            <w:r w:rsidRPr="00AA772F">
                              <w:rPr>
                                <w:rFonts w:ascii="Times New Roman" w:hAnsi="Times New Roman" w:cs="Times New Roman"/>
                                <w:i/>
                                <w:sz w:val="28"/>
                                <w:szCs w:val="28"/>
                                <w:lang w:val="uk-UA"/>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конечная звезда 591" o:spid="_x0000_s1083" style="position:absolute;left:0;text-align:left;margin-left:332.85pt;margin-top:54pt;width:151.8pt;height:122.3pt;z-index:251938816;visibility:visible;mso-wrap-style:square;mso-wrap-distance-left:9pt;mso-wrap-distance-top:0;mso-wrap-distance-right:9pt;mso-wrap-distance-bottom:0;mso-position-horizontal:absolute;mso-position-horizontal-relative:text;mso-position-vertical:absolute;mso-position-vertical-relative:text;v-text-anchor:middle" coordsize="192786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" adj="-11796480,,5400" path="m-5,998880l296868,691248,190917,307634r476146,l963930,r296867,307634l1736943,307634,1630992,691248r296873,307632l1498870,1169604r-105953,383614l963930,1382492,534943,1553218,428990,1169604,-5,998880xe" fillcolor="white [3201]" strokecolor="#4f81bd [3204]" strokeweight="2pt">
                <v:stroke joinstyle="miter"/>
                <v:formulas/>
                <v:path arrowok="t" o:connecttype="custom" o:connectlocs="-5,998880;296868,691248;190917,307634;667063,307634;963930,0;1260797,307634;1736943,307634;1630992,691248;1927865,998880;1498870,1169604;1392917,1553218;963930,1382492;534943,1553218;428990,1169604;-5,998880" o:connectangles="0,0,0,0,0,0,0,0,0,0,0,0,0,0,0" textboxrect="0,0,1927860,1553210"/>
                <v:textbox>
                  <w:txbxContent>
                    <w:p w:rsidR="00B355B7" w:rsidRPr="00AA772F" w:rsidRDefault="00B355B7" w:rsidP="002E1BBD">
                      <w:pPr>
                        <w:jc w:val="center"/>
                        <w:rPr>
                          <w:rFonts w:ascii="Times New Roman" w:hAnsi="Times New Roman" w:cs="Times New Roman"/>
                          <w:i/>
                          <w:sz w:val="28"/>
                          <w:szCs w:val="28"/>
                          <w:lang w:val="uk-UA"/>
                        </w:rPr>
                      </w:pPr>
                      <w:r w:rsidRPr="00AA772F">
                        <w:rPr>
                          <w:rFonts w:ascii="Times New Roman" w:hAnsi="Times New Roman" w:cs="Times New Roman"/>
                          <w:i/>
                          <w:sz w:val="28"/>
                          <w:szCs w:val="28"/>
                          <w:lang w:val="uk-UA"/>
                        </w:rPr>
                        <w:t>30%</w:t>
                      </w:r>
                    </w:p>
                  </w:txbxContent>
                </v:textbox>
              </v:shape>
            </w:pict>
          </mc:Fallback>
        </mc:AlternateContent>
      </w:r>
      <w:r w:rsidR="00F233D9" w:rsidRPr="00AA772F">
        <w:rPr>
          <w:rFonts w:ascii="Times New Roman" w:hAnsi="Times New Roman" w:cs="Times New Roman"/>
          <w:sz w:val="28"/>
          <w:szCs w:val="28"/>
          <w:lang w:val="uk-UA"/>
        </w:rPr>
        <w:t>жінок у всьому світі зазнала фізичного та/або сексуального насильства</w:t>
      </w: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2E1BBD"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0864" behindDoc="0" locked="0" layoutInCell="1" allowOverlap="1" wp14:anchorId="5FC612CD" wp14:editId="4CCC3915">
                <wp:simplePos x="0" y="0"/>
                <wp:positionH relativeFrom="column">
                  <wp:posOffset>3602034</wp:posOffset>
                </wp:positionH>
                <wp:positionV relativeFrom="paragraph">
                  <wp:posOffset>128874</wp:posOffset>
                </wp:positionV>
                <wp:extent cx="572219" cy="517793"/>
                <wp:effectExtent l="57150" t="38100" r="37465" b="92075"/>
                <wp:wrapNone/>
                <wp:docPr id="592" name="Прямая со стрелкой 592"/>
                <wp:cNvGraphicFramePr/>
                <a:graphic xmlns:a="http://schemas.openxmlformats.org/drawingml/2006/main">
                  <a:graphicData uri="http://schemas.microsoft.com/office/word/2010/wordprocessingShape">
                    <wps:wsp>
                      <wps:cNvCnPr/>
                      <wps:spPr>
                        <a:xfrm flipH="1">
                          <a:off x="0" y="0"/>
                          <a:ext cx="572219" cy="517793"/>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CA57B1" id="Прямая со стрелкой 592" o:spid="_x0000_s1026" type="#_x0000_t32" style="position:absolute;margin-left:283.6pt;margin-top:10.15pt;width:45.05pt;height:40.75pt;flip:x;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" strokecolor="#4f81bd [3204]" strokeweight="3pt">
                <v:stroke endarrow="open"/>
                <v:shadow on="t" color="black" opacity="22937f" origin=",.5" offset="0,.63889mm"/>
              </v:shape>
            </w:pict>
          </mc:Fallback>
        </mc:AlternateContent>
      </w:r>
    </w:p>
    <w:p w:rsidR="00652FDD" w:rsidRDefault="00652FDD" w:rsidP="007F6326">
      <w:pPr>
        <w:spacing w:line="360" w:lineRule="auto"/>
        <w:ind w:firstLine="708"/>
        <w:jc w:val="both"/>
        <w:rPr>
          <w:rFonts w:ascii="Times New Roman" w:hAnsi="Times New Roman" w:cs="Times New Roman"/>
          <w:sz w:val="28"/>
          <w:szCs w:val="28"/>
          <w:lang w:val="uk-UA"/>
        </w:rPr>
      </w:pPr>
    </w:p>
    <w:p w:rsidR="00AA772F" w:rsidRDefault="00AA772F" w:rsidP="007F6326">
      <w:pPr>
        <w:spacing w:line="360" w:lineRule="auto"/>
        <w:ind w:firstLine="708"/>
        <w:jc w:val="both"/>
        <w:rPr>
          <w:rFonts w:ascii="Times New Roman" w:hAnsi="Times New Roman" w:cs="Times New Roman"/>
          <w:sz w:val="28"/>
          <w:szCs w:val="28"/>
          <w:lang w:val="uk-UA"/>
        </w:rPr>
      </w:pPr>
    </w:p>
    <w:p w:rsidR="00652FDD" w:rsidRPr="00AA772F" w:rsidRDefault="002E1BBD" w:rsidP="002E1BBD">
      <w:pPr>
        <w:spacing w:line="360" w:lineRule="auto"/>
        <w:ind w:firstLine="708"/>
        <w:jc w:val="center"/>
        <w:rPr>
          <w:rFonts w:ascii="Times New Roman" w:hAnsi="Times New Roman" w:cs="Times New Roman"/>
          <w:sz w:val="28"/>
          <w:szCs w:val="28"/>
          <w:lang w:val="uk-UA"/>
        </w:rPr>
      </w:pPr>
      <w:r w:rsidRPr="00AA772F">
        <w:rPr>
          <w:rFonts w:ascii="Times New Roman" w:hAnsi="Times New Roman" w:cs="Times New Roman"/>
          <w:noProof/>
          <w:sz w:val="28"/>
          <w:szCs w:val="28"/>
          <w:lang w:eastAsia="ru-RU"/>
        </w:rPr>
        <mc:AlternateContent>
          <mc:Choice Requires="wps">
            <w:drawing>
              <wp:anchor distT="0" distB="0" distL="114300" distR="114300" simplePos="0" relativeHeight="251942912" behindDoc="0" locked="0" layoutInCell="1" allowOverlap="1" wp14:anchorId="312CD9EC" wp14:editId="20B0F19A">
                <wp:simplePos x="0" y="0"/>
                <wp:positionH relativeFrom="column">
                  <wp:posOffset>-600075</wp:posOffset>
                </wp:positionH>
                <wp:positionV relativeFrom="paragraph">
                  <wp:posOffset>1030605</wp:posOffset>
                </wp:positionV>
                <wp:extent cx="1927860" cy="1553210"/>
                <wp:effectExtent l="0" t="0" r="15240" b="27940"/>
                <wp:wrapNone/>
                <wp:docPr id="593" name="7-конечная звезда 593"/>
                <wp:cNvGraphicFramePr/>
                <a:graphic xmlns:a="http://schemas.openxmlformats.org/drawingml/2006/main">
                  <a:graphicData uri="http://schemas.microsoft.com/office/word/2010/wordprocessingShape">
                    <wps:wsp>
                      <wps:cNvSpPr/>
                      <wps:spPr>
                        <a:xfrm>
                          <a:off x="0" y="0"/>
                          <a:ext cx="1927860" cy="1553210"/>
                        </a:xfrm>
                        <a:prstGeom prst="star7">
                          <a:avLst/>
                        </a:prstGeom>
                      </wps:spPr>
                      <wps:style>
                        <a:lnRef idx="2">
                          <a:schemeClr val="accent1"/>
                        </a:lnRef>
                        <a:fillRef idx="1">
                          <a:schemeClr val="lt1"/>
                        </a:fillRef>
                        <a:effectRef idx="0">
                          <a:schemeClr val="accent1"/>
                        </a:effectRef>
                        <a:fontRef idx="minor">
                          <a:schemeClr val="dk1"/>
                        </a:fontRef>
                      </wps:style>
                      <wps:txbx>
                        <w:txbxContent>
                          <w:p w:rsidR="00B355B7" w:rsidRPr="00AA772F" w:rsidRDefault="00B355B7" w:rsidP="002E1BBD">
                            <w:pPr>
                              <w:jc w:val="center"/>
                              <w:rPr>
                                <w:sz w:val="28"/>
                                <w:szCs w:val="28"/>
                                <w:lang w:val="uk-UA"/>
                              </w:rPr>
                            </w:pPr>
                            <w:r w:rsidRPr="00AA772F">
                              <w:rPr>
                                <w:sz w:val="28"/>
                                <w:szCs w:val="28"/>
                                <w:lang w:val="uk-UA"/>
                              </w:rPr>
                              <w:t>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конечная звезда 593" o:spid="_x0000_s1084" style="position:absolute;left:0;text-align:left;margin-left:-47.25pt;margin-top:81.15pt;width:151.8pt;height:122.3pt;z-index:251942912;visibility:visible;mso-wrap-style:square;mso-wrap-distance-left:9pt;mso-wrap-distance-top:0;mso-wrap-distance-right:9pt;mso-wrap-distance-bottom:0;mso-position-horizontal:absolute;mso-position-horizontal-relative:text;mso-position-vertical:absolute;mso-position-vertical-relative:text;v-text-anchor:middle" coordsize="192786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" adj="-11796480,,5400" path="m-5,998880l296868,691248,190917,307634r476146,l963930,r296867,307634l1736943,307634,1630992,691248r296873,307632l1498870,1169604r-105953,383614l963930,1382492,534943,1553218,428990,1169604,-5,998880xe" fillcolor="white [3201]" strokecolor="#4f81bd [3204]" strokeweight="2pt">
                <v:stroke joinstyle="miter"/>
                <v:formulas/>
                <v:path arrowok="t" o:connecttype="custom" o:connectlocs="-5,998880;296868,691248;190917,307634;667063,307634;963930,0;1260797,307634;1736943,307634;1630992,691248;1927865,998880;1498870,1169604;1392917,1553218;963930,1382492;534943,1553218;428990,1169604;-5,998880" o:connectangles="0,0,0,0,0,0,0,0,0,0,0,0,0,0,0" textboxrect="0,0,1927860,1553210"/>
                <v:textbox>
                  <w:txbxContent>
                    <w:p w:rsidR="00B355B7" w:rsidRPr="00AA772F" w:rsidRDefault="00B355B7" w:rsidP="002E1BBD">
                      <w:pPr>
                        <w:jc w:val="center"/>
                        <w:rPr>
                          <w:sz w:val="28"/>
                          <w:szCs w:val="28"/>
                          <w:lang w:val="uk-UA"/>
                        </w:rPr>
                      </w:pPr>
                      <w:r w:rsidRPr="00AA772F">
                        <w:rPr>
                          <w:sz w:val="28"/>
                          <w:szCs w:val="28"/>
                          <w:lang w:val="uk-UA"/>
                        </w:rPr>
                        <w:t>38%</w:t>
                      </w:r>
                    </w:p>
                  </w:txbxContent>
                </v:textbox>
              </v:shape>
            </w:pict>
          </mc:Fallback>
        </mc:AlternateContent>
      </w:r>
      <w:r w:rsidRPr="00AA772F">
        <w:rPr>
          <w:rFonts w:ascii="Times New Roman" w:hAnsi="Times New Roman" w:cs="Times New Roman"/>
          <w:sz w:val="28"/>
          <w:szCs w:val="28"/>
          <w:lang w:val="uk-UA"/>
        </w:rPr>
        <w:t>У всьому світі жінок, які були у стосунках, повідомляють, що протягом свого життя вони переживали ті чи інші форми фізичного та / або сексуального насильства з боку свого партнера</w:t>
      </w: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652FDD" w:rsidP="007F6326">
      <w:pPr>
        <w:spacing w:line="360" w:lineRule="auto"/>
        <w:ind w:firstLine="708"/>
        <w:jc w:val="both"/>
        <w:rPr>
          <w:rFonts w:ascii="Times New Roman" w:hAnsi="Times New Roman" w:cs="Times New Roman"/>
          <w:sz w:val="28"/>
          <w:szCs w:val="28"/>
          <w:lang w:val="uk-UA"/>
        </w:rPr>
      </w:pPr>
    </w:p>
    <w:p w:rsidR="00652FDD" w:rsidRDefault="002E1BBD"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4960" behindDoc="0" locked="0" layoutInCell="1" allowOverlap="1" wp14:anchorId="54B09706" wp14:editId="159EA9B5">
                <wp:simplePos x="0" y="0"/>
                <wp:positionH relativeFrom="column">
                  <wp:posOffset>1486795</wp:posOffset>
                </wp:positionH>
                <wp:positionV relativeFrom="paragraph">
                  <wp:posOffset>46707</wp:posOffset>
                </wp:positionV>
                <wp:extent cx="1277957" cy="627793"/>
                <wp:effectExtent l="57150" t="38100" r="55880" b="96520"/>
                <wp:wrapNone/>
                <wp:docPr id="594" name="Прямая со стрелкой 594"/>
                <wp:cNvGraphicFramePr/>
                <a:graphic xmlns:a="http://schemas.openxmlformats.org/drawingml/2006/main">
                  <a:graphicData uri="http://schemas.microsoft.com/office/word/2010/wordprocessingShape">
                    <wps:wsp>
                      <wps:cNvCnPr/>
                      <wps:spPr>
                        <a:xfrm>
                          <a:off x="0" y="0"/>
                          <a:ext cx="1277957" cy="627793"/>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699C03" id="Прямая со стрелкой 594" o:spid="_x0000_s1026" type="#_x0000_t32" style="position:absolute;margin-left:117.05pt;margin-top:3.7pt;width:100.65pt;height:49.4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" strokecolor="#4f81bd [3204]" strokeweight="3pt">
                <v:stroke endarrow="open"/>
                <v:shadow on="t" color="black" opacity="22937f" origin=",.5" offset="0,.63889mm"/>
              </v:shape>
            </w:pict>
          </mc:Fallback>
        </mc:AlternateContent>
      </w:r>
    </w:p>
    <w:p w:rsidR="00652FDD" w:rsidRDefault="00652FDD" w:rsidP="002E1BBD">
      <w:pPr>
        <w:spacing w:line="360" w:lineRule="auto"/>
        <w:jc w:val="right"/>
        <w:rPr>
          <w:rFonts w:ascii="Times New Roman" w:hAnsi="Times New Roman" w:cs="Times New Roman"/>
          <w:sz w:val="28"/>
          <w:szCs w:val="28"/>
          <w:lang w:val="uk-UA"/>
        </w:rPr>
      </w:pPr>
    </w:p>
    <w:p w:rsidR="00652FDD" w:rsidRPr="00AA772F" w:rsidRDefault="002E1BBD" w:rsidP="00AA772F">
      <w:pPr>
        <w:tabs>
          <w:tab w:val="left" w:pos="4147"/>
        </w:tabs>
        <w:spacing w:line="360" w:lineRule="auto"/>
        <w:ind w:firstLine="708"/>
        <w:jc w:val="center"/>
        <w:rPr>
          <w:rFonts w:ascii="Times New Roman" w:hAnsi="Times New Roman" w:cs="Times New Roman"/>
          <w:sz w:val="28"/>
          <w:szCs w:val="28"/>
          <w:lang w:val="uk-UA"/>
        </w:rPr>
      </w:pPr>
      <w:r w:rsidRPr="00AA772F">
        <w:rPr>
          <w:rFonts w:ascii="Times New Roman" w:hAnsi="Times New Roman" w:cs="Times New Roman"/>
          <w:sz w:val="28"/>
          <w:szCs w:val="28"/>
          <w:lang w:val="uk-UA"/>
        </w:rPr>
        <w:t>У всьому світі вбивств жінок здійснює особа чоловічої статі</w:t>
      </w:r>
    </w:p>
    <w:p w:rsidR="00CD304C" w:rsidRDefault="00CD304C" w:rsidP="004C3EA7">
      <w:pPr>
        <w:spacing w:line="360" w:lineRule="auto"/>
        <w:jc w:val="both"/>
        <w:rPr>
          <w:rFonts w:ascii="Times New Roman" w:hAnsi="Times New Roman" w:cs="Times New Roman"/>
          <w:sz w:val="28"/>
          <w:szCs w:val="28"/>
          <w:lang w:val="uk-UA"/>
        </w:rPr>
      </w:pPr>
    </w:p>
    <w:p w:rsidR="00AA772F" w:rsidRDefault="00AA772F" w:rsidP="004C3EA7">
      <w:pPr>
        <w:spacing w:line="360" w:lineRule="auto"/>
        <w:jc w:val="both"/>
        <w:rPr>
          <w:rFonts w:ascii="Times New Roman" w:hAnsi="Times New Roman" w:cs="Times New Roman"/>
          <w:sz w:val="28"/>
          <w:szCs w:val="28"/>
          <w:lang w:val="uk-UA"/>
        </w:rPr>
      </w:pPr>
    </w:p>
    <w:p w:rsidR="00CD304C" w:rsidRPr="007D19F2" w:rsidRDefault="004C3EA7" w:rsidP="007D19F2">
      <w:pPr>
        <w:spacing w:line="360" w:lineRule="auto"/>
        <w:jc w:val="center"/>
        <w:rPr>
          <w:rFonts w:ascii="Times New Roman" w:hAnsi="Times New Roman" w:cs="Times New Roman"/>
          <w:sz w:val="28"/>
          <w:szCs w:val="28"/>
          <w:lang w:val="uk-UA"/>
        </w:rPr>
      </w:pPr>
      <w:r w:rsidRPr="007D19F2">
        <w:rPr>
          <w:rFonts w:ascii="Times New Roman" w:hAnsi="Times New Roman" w:cs="Times New Roman"/>
          <w:sz w:val="28"/>
          <w:szCs w:val="28"/>
          <w:lang w:val="uk-UA"/>
        </w:rPr>
        <w:t xml:space="preserve">За </w:t>
      </w:r>
      <w:r w:rsidRPr="007D19F2">
        <w:rPr>
          <w:rFonts w:ascii="Times New Roman" w:hAnsi="Times New Roman" w:cs="Times New Roman"/>
          <w:sz w:val="28"/>
          <w:szCs w:val="28"/>
        </w:rPr>
        <w:t>даними</w:t>
      </w:r>
      <w:r w:rsidRPr="007D19F2">
        <w:rPr>
          <w:rFonts w:ascii="Times New Roman" w:hAnsi="Times New Roman" w:cs="Times New Roman"/>
          <w:sz w:val="28"/>
          <w:szCs w:val="28"/>
          <w:lang w:val="uk-UA"/>
        </w:rPr>
        <w:t xml:space="preserve"> Національної поліції в Україні</w:t>
      </w:r>
    </w:p>
    <w:p w:rsidR="00CD304C" w:rsidRDefault="004C3EA7"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5984" behindDoc="0" locked="0" layoutInCell="1" allowOverlap="1" wp14:anchorId="02E14725" wp14:editId="1773075F">
                <wp:simplePos x="0" y="0"/>
                <wp:positionH relativeFrom="column">
                  <wp:posOffset>-176239</wp:posOffset>
                </wp:positionH>
                <wp:positionV relativeFrom="paragraph">
                  <wp:posOffset>289560</wp:posOffset>
                </wp:positionV>
                <wp:extent cx="1718632" cy="1432193"/>
                <wp:effectExtent l="38100" t="19050" r="34290" b="34925"/>
                <wp:wrapNone/>
                <wp:docPr id="595" name="5-конечная звезда 595"/>
                <wp:cNvGraphicFramePr/>
                <a:graphic xmlns:a="http://schemas.openxmlformats.org/drawingml/2006/main">
                  <a:graphicData uri="http://schemas.microsoft.com/office/word/2010/wordprocessingShape">
                    <wps:wsp>
                      <wps:cNvSpPr/>
                      <wps:spPr>
                        <a:xfrm>
                          <a:off x="0" y="0"/>
                          <a:ext cx="1718632" cy="1432193"/>
                        </a:xfrm>
                        <a:prstGeom prst="star5">
                          <a:avLst/>
                        </a:prstGeom>
                      </wps:spPr>
                      <wps:style>
                        <a:lnRef idx="2">
                          <a:schemeClr val="accent1"/>
                        </a:lnRef>
                        <a:fillRef idx="1">
                          <a:schemeClr val="lt1"/>
                        </a:fillRef>
                        <a:effectRef idx="0">
                          <a:schemeClr val="accent1"/>
                        </a:effectRef>
                        <a:fontRef idx="minor">
                          <a:schemeClr val="dk1"/>
                        </a:fontRef>
                      </wps:style>
                      <wps:txbx>
                        <w:txbxContent>
                          <w:p w:rsidR="00B355B7" w:rsidRPr="007D19F2" w:rsidRDefault="00B355B7" w:rsidP="004C3EA7">
                            <w:pPr>
                              <w:jc w:val="center"/>
                              <w:rPr>
                                <w:rFonts w:ascii="Times New Roman" w:hAnsi="Times New Roman" w:cs="Times New Roman"/>
                                <w:sz w:val="28"/>
                                <w:szCs w:val="28"/>
                                <w:lang w:val="uk-UA"/>
                              </w:rPr>
                            </w:pPr>
                            <w:r w:rsidRPr="007D19F2">
                              <w:rPr>
                                <w:rFonts w:ascii="Times New Roman" w:hAnsi="Times New Roman" w:cs="Times New Roman"/>
                                <w:sz w:val="28"/>
                                <w:szCs w:val="28"/>
                                <w:lang w:val="uk-UA"/>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5-конечная звезда 595" o:spid="_x0000_s1085" style="position:absolute;left:0;text-align:left;margin-left:-13.9pt;margin-top:22.8pt;width:135.35pt;height:112.75pt;z-index:251945984;visibility:visible;mso-wrap-style:square;mso-wrap-distance-left:9pt;mso-wrap-distance-top:0;mso-wrap-distance-right:9pt;mso-wrap-distance-bottom:0;mso-position-horizontal:absolute;mso-position-horizontal-relative:text;mso-position-vertical:absolute;mso-position-vertical-relative:text;v-text-anchor:middle" coordsize="1718632,14321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" adj="-11796480,,5400" path="m2,547048r656461,4l859316,r202853,547052l1718630,547048,1187540,885140r202861,547049l859316,1094091,328231,1432189,531092,885140,2,547048xe" fillcolor="white [3201]" strokecolor="#4f81bd [3204]" strokeweight="2pt">
                <v:stroke joinstyle="miter"/>
                <v:formulas/>
                <v:path arrowok="t" o:connecttype="custom" o:connectlocs="2,547048;656463,547052;859316,0;1062169,547052;1718630,547048;1187540,885140;1390401,1432189;859316,1094091;328231,1432189;531092,885140;2,547048" o:connectangles="0,0,0,0,0,0,0,0,0,0,0" textboxrect="0,0,1718632,1432193"/>
                <v:textbox>
                  <w:txbxContent>
                    <w:p w:rsidR="00B355B7" w:rsidRPr="007D19F2" w:rsidRDefault="00B355B7" w:rsidP="004C3EA7">
                      <w:pPr>
                        <w:jc w:val="center"/>
                        <w:rPr>
                          <w:rFonts w:ascii="Times New Roman" w:hAnsi="Times New Roman" w:cs="Times New Roman"/>
                          <w:sz w:val="28"/>
                          <w:szCs w:val="28"/>
                          <w:lang w:val="uk-UA"/>
                        </w:rPr>
                      </w:pPr>
                      <w:r w:rsidRPr="007D19F2">
                        <w:rPr>
                          <w:rFonts w:ascii="Times New Roman" w:hAnsi="Times New Roman" w:cs="Times New Roman"/>
                          <w:sz w:val="28"/>
                          <w:szCs w:val="28"/>
                          <w:lang w:val="uk-UA"/>
                        </w:rPr>
                        <w:t>10%</w:t>
                      </w:r>
                    </w:p>
                  </w:txbxContent>
                </v:textbox>
              </v:shape>
            </w:pict>
          </mc:Fallback>
        </mc:AlternateContent>
      </w: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4C3EA7"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7008" behindDoc="0" locked="0" layoutInCell="1" allowOverlap="1" wp14:anchorId="32EE9272" wp14:editId="0574DC1C">
                <wp:simplePos x="0" y="0"/>
                <wp:positionH relativeFrom="column">
                  <wp:posOffset>1762217</wp:posOffset>
                </wp:positionH>
                <wp:positionV relativeFrom="paragraph">
                  <wp:posOffset>160892</wp:posOffset>
                </wp:positionV>
                <wp:extent cx="1553378" cy="341523"/>
                <wp:effectExtent l="57150" t="38100" r="27940" b="135255"/>
                <wp:wrapNone/>
                <wp:docPr id="596" name="Прямая со стрелкой 596"/>
                <wp:cNvGraphicFramePr/>
                <a:graphic xmlns:a="http://schemas.openxmlformats.org/drawingml/2006/main">
                  <a:graphicData uri="http://schemas.microsoft.com/office/word/2010/wordprocessingShape">
                    <wps:wsp>
                      <wps:cNvCnPr/>
                      <wps:spPr>
                        <a:xfrm>
                          <a:off x="0" y="0"/>
                          <a:ext cx="1553378" cy="341523"/>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03CF47A3" id="Прямая со стрелкой 596" o:spid="_x0000_s1026" type="#_x0000_t32" style="position:absolute;margin-left:138.75pt;margin-top:12.65pt;width:122.3pt;height:26.9pt;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" strokecolor="#4f81bd [3204]" strokeweight="3pt">
                <v:stroke endarrow="open"/>
                <v:shadow on="t" color="black" opacity="22937f" origin=",.5" offset="0,.63889mm"/>
              </v:shape>
            </w:pict>
          </mc:Fallback>
        </mc:AlternateContent>
      </w:r>
    </w:p>
    <w:p w:rsidR="00B631E6" w:rsidRPr="007D19F2" w:rsidRDefault="004C3EA7" w:rsidP="004C3EA7">
      <w:pPr>
        <w:tabs>
          <w:tab w:val="left" w:pos="5656"/>
        </w:tabs>
        <w:spacing w:line="360" w:lineRule="auto"/>
        <w:ind w:firstLine="708"/>
        <w:jc w:val="right"/>
        <w:rPr>
          <w:rFonts w:ascii="Times New Roman" w:hAnsi="Times New Roman" w:cs="Times New Roman"/>
          <w:sz w:val="32"/>
          <w:szCs w:val="28"/>
          <w:lang w:val="uk-UA"/>
        </w:rPr>
      </w:pPr>
      <w:r>
        <w:rPr>
          <w:rFonts w:ascii="Times New Roman" w:hAnsi="Times New Roman" w:cs="Times New Roman"/>
          <w:sz w:val="28"/>
          <w:szCs w:val="28"/>
          <w:lang w:val="uk-UA"/>
        </w:rPr>
        <w:tab/>
      </w:r>
      <w:r w:rsidRPr="007D19F2">
        <w:rPr>
          <w:rFonts w:ascii="Times New Roman" w:hAnsi="Times New Roman" w:cs="Times New Roman"/>
          <w:sz w:val="28"/>
          <w:szCs w:val="28"/>
          <w:lang w:val="uk-UA"/>
        </w:rPr>
        <w:t xml:space="preserve">Жертв повідомляють про домашнє насильство </w:t>
      </w:r>
    </w:p>
    <w:p w:rsidR="00B631E6" w:rsidRPr="004C3EA7" w:rsidRDefault="004C3EA7" w:rsidP="007F6326">
      <w:pPr>
        <w:spacing w:line="360" w:lineRule="auto"/>
        <w:ind w:firstLine="708"/>
        <w:jc w:val="both"/>
        <w:rPr>
          <w:rFonts w:ascii="Times New Roman" w:hAnsi="Times New Roman" w:cs="Times New Roman"/>
          <w:i/>
          <w:sz w:val="32"/>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9056" behindDoc="0" locked="0" layoutInCell="1" allowOverlap="1" wp14:anchorId="6F2CD697" wp14:editId="26315671">
                <wp:simplePos x="0" y="0"/>
                <wp:positionH relativeFrom="column">
                  <wp:posOffset>-255615</wp:posOffset>
                </wp:positionH>
                <wp:positionV relativeFrom="paragraph">
                  <wp:posOffset>31115</wp:posOffset>
                </wp:positionV>
                <wp:extent cx="1718310" cy="1431925"/>
                <wp:effectExtent l="38100" t="19050" r="34290" b="34925"/>
                <wp:wrapNone/>
                <wp:docPr id="597" name="5-конечная звезда 597"/>
                <wp:cNvGraphicFramePr/>
                <a:graphic xmlns:a="http://schemas.openxmlformats.org/drawingml/2006/main">
                  <a:graphicData uri="http://schemas.microsoft.com/office/word/2010/wordprocessingShape">
                    <wps:wsp>
                      <wps:cNvSpPr/>
                      <wps:spPr>
                        <a:xfrm>
                          <a:off x="0" y="0"/>
                          <a:ext cx="1718310" cy="1431925"/>
                        </a:xfrm>
                        <a:prstGeom prst="star5">
                          <a:avLst/>
                        </a:prstGeom>
                      </wps:spPr>
                      <wps:style>
                        <a:lnRef idx="2">
                          <a:schemeClr val="accent1"/>
                        </a:lnRef>
                        <a:fillRef idx="1">
                          <a:schemeClr val="lt1"/>
                        </a:fillRef>
                        <a:effectRef idx="0">
                          <a:schemeClr val="accent1"/>
                        </a:effectRef>
                        <a:fontRef idx="minor">
                          <a:schemeClr val="dk1"/>
                        </a:fontRef>
                      </wps:style>
                      <wps:txbx>
                        <w:txbxContent>
                          <w:p w:rsidR="00B355B7" w:rsidRPr="007D19F2" w:rsidRDefault="00B355B7" w:rsidP="004C3EA7">
                            <w:pPr>
                              <w:jc w:val="center"/>
                              <w:rPr>
                                <w:sz w:val="28"/>
                                <w:szCs w:val="28"/>
                                <w:lang w:val="uk-UA"/>
                              </w:rPr>
                            </w:pPr>
                            <w:r w:rsidRPr="007D19F2">
                              <w:rPr>
                                <w:sz w:val="28"/>
                                <w:szCs w:val="28"/>
                                <w:lang w:val="uk-UA"/>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5-конечная звезда 597" o:spid="_x0000_s1086" style="position:absolute;left:0;text-align:left;margin-left:-20.15pt;margin-top:2.45pt;width:135.3pt;height:112.75pt;z-index:251949056;visibility:visible;mso-wrap-style:square;mso-wrap-distance-left:9pt;mso-wrap-distance-top:0;mso-wrap-distance-right:9pt;mso-wrap-distance-bottom:0;mso-position-horizontal:absolute;mso-position-horizontal-relative:text;mso-position-vertical:absolute;mso-position-vertical-relative:text;v-text-anchor:middle" coordsize="1718310,1431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" adj="-11796480,,5400" path="m2,546945r656338,4l859155,r202815,546949l1718308,546945,1187317,884975r202824,546946l859155,1093886,328169,1431921,530993,884975,2,546945xe" fillcolor="white [3201]" strokecolor="#4f81bd [3204]" strokeweight="2pt">
                <v:stroke joinstyle="miter"/>
                <v:formulas/>
                <v:path arrowok="t" o:connecttype="custom" o:connectlocs="2,546945;656340,546949;859155,0;1061970,546949;1718308,546945;1187317,884975;1390141,1431921;859155,1093886;328169,1431921;530993,884975;2,546945" o:connectangles="0,0,0,0,0,0,0,0,0,0,0" textboxrect="0,0,1718310,1431925"/>
                <v:textbox>
                  <w:txbxContent>
                    <w:p w:rsidR="00B355B7" w:rsidRPr="007D19F2" w:rsidRDefault="00B355B7" w:rsidP="004C3EA7">
                      <w:pPr>
                        <w:jc w:val="center"/>
                        <w:rPr>
                          <w:sz w:val="28"/>
                          <w:szCs w:val="28"/>
                          <w:lang w:val="uk-UA"/>
                        </w:rPr>
                      </w:pPr>
                      <w:r w:rsidRPr="007D19F2">
                        <w:rPr>
                          <w:sz w:val="28"/>
                          <w:szCs w:val="28"/>
                          <w:lang w:val="uk-UA"/>
                        </w:rPr>
                        <w:t>18%</w:t>
                      </w:r>
                    </w:p>
                  </w:txbxContent>
                </v:textbox>
              </v:shape>
            </w:pict>
          </mc:Fallback>
        </mc:AlternateContent>
      </w:r>
    </w:p>
    <w:p w:rsidR="00B631E6" w:rsidRPr="004C3EA7" w:rsidRDefault="004C3EA7" w:rsidP="004C3EA7">
      <w:pPr>
        <w:spacing w:after="0" w:line="360" w:lineRule="auto"/>
        <w:ind w:firstLine="708"/>
        <w:jc w:val="both"/>
        <w:rPr>
          <w:rFonts w:ascii="Times New Roman" w:hAnsi="Times New Roman" w:cs="Times New Roman"/>
          <w:sz w:val="32"/>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1104" behindDoc="0" locked="0" layoutInCell="1" allowOverlap="1" wp14:anchorId="4DCE02FE" wp14:editId="7355B139">
                <wp:simplePos x="0" y="0"/>
                <wp:positionH relativeFrom="column">
                  <wp:posOffset>1826260</wp:posOffset>
                </wp:positionH>
                <wp:positionV relativeFrom="paragraph">
                  <wp:posOffset>314035</wp:posOffset>
                </wp:positionV>
                <wp:extent cx="1553210" cy="340995"/>
                <wp:effectExtent l="57150" t="38100" r="27940" b="135255"/>
                <wp:wrapNone/>
                <wp:docPr id="598" name="Прямая со стрелкой 598"/>
                <wp:cNvGraphicFramePr/>
                <a:graphic xmlns:a="http://schemas.openxmlformats.org/drawingml/2006/main">
                  <a:graphicData uri="http://schemas.microsoft.com/office/word/2010/wordprocessingShape">
                    <wps:wsp>
                      <wps:cNvCnPr/>
                      <wps:spPr>
                        <a:xfrm>
                          <a:off x="0" y="0"/>
                          <a:ext cx="1553210" cy="34099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78717673" id="Прямая со стрелкой 598" o:spid="_x0000_s1026" type="#_x0000_t32" style="position:absolute;margin-left:143.8pt;margin-top:24.75pt;width:122.3pt;height:26.8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" strokecolor="#4f81bd [3204]" strokeweight="3pt">
                <v:stroke endarrow="open"/>
                <v:shadow on="t" color="black" opacity="22937f" origin=",.5" offset="0,.63889mm"/>
              </v:shape>
            </w:pict>
          </mc:Fallback>
        </mc:AlternateContent>
      </w:r>
    </w:p>
    <w:p w:rsidR="004C3EA7" w:rsidRPr="007D19F2" w:rsidRDefault="004C3EA7" w:rsidP="004C3EA7">
      <w:pPr>
        <w:tabs>
          <w:tab w:val="left" w:pos="6263"/>
        </w:tabs>
        <w:spacing w:after="0" w:line="360" w:lineRule="auto"/>
        <w:ind w:firstLine="708"/>
        <w:jc w:val="right"/>
        <w:rPr>
          <w:rFonts w:ascii="Times New Roman" w:hAnsi="Times New Roman" w:cs="Times New Roman"/>
          <w:sz w:val="28"/>
          <w:szCs w:val="28"/>
          <w:lang w:val="uk-UA"/>
        </w:rPr>
      </w:pPr>
      <w:r w:rsidRPr="004C3EA7">
        <w:rPr>
          <w:rFonts w:ascii="Times New Roman" w:hAnsi="Times New Roman" w:cs="Times New Roman"/>
          <w:sz w:val="32"/>
          <w:szCs w:val="28"/>
          <w:lang w:val="uk-UA"/>
        </w:rPr>
        <w:tab/>
      </w:r>
      <w:r w:rsidRPr="007D19F2">
        <w:rPr>
          <w:rFonts w:ascii="Times New Roman" w:hAnsi="Times New Roman" w:cs="Times New Roman"/>
          <w:sz w:val="28"/>
          <w:szCs w:val="28"/>
          <w:lang w:val="uk-UA"/>
        </w:rPr>
        <w:t>Чоловіків впевнені, що мають право побити жінку,</w:t>
      </w:r>
    </w:p>
    <w:p w:rsidR="00B631E6" w:rsidRPr="004C3EA7" w:rsidRDefault="004C3EA7" w:rsidP="004C3EA7">
      <w:pPr>
        <w:tabs>
          <w:tab w:val="left" w:pos="6263"/>
        </w:tabs>
        <w:spacing w:after="0" w:line="360" w:lineRule="auto"/>
        <w:ind w:firstLine="708"/>
        <w:jc w:val="right"/>
        <w:rPr>
          <w:rFonts w:ascii="Times New Roman" w:hAnsi="Times New Roman" w:cs="Times New Roman"/>
          <w:i/>
          <w:sz w:val="32"/>
          <w:szCs w:val="28"/>
          <w:lang w:val="uk-UA"/>
        </w:rPr>
      </w:pPr>
      <w:r w:rsidRPr="007D19F2">
        <w:rPr>
          <w:rFonts w:ascii="Times New Roman" w:hAnsi="Times New Roman" w:cs="Times New Roman"/>
          <w:sz w:val="28"/>
          <w:szCs w:val="28"/>
          <w:lang w:val="uk-UA"/>
        </w:rPr>
        <w:t xml:space="preserve"> якщо вона зрадила</w:t>
      </w:r>
    </w:p>
    <w:p w:rsidR="00B631E6" w:rsidRDefault="004C3EA7"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3152" behindDoc="0" locked="0" layoutInCell="1" allowOverlap="1" wp14:anchorId="397CC793" wp14:editId="03013397">
                <wp:simplePos x="0" y="0"/>
                <wp:positionH relativeFrom="column">
                  <wp:posOffset>-169545</wp:posOffset>
                </wp:positionH>
                <wp:positionV relativeFrom="paragraph">
                  <wp:posOffset>199390</wp:posOffset>
                </wp:positionV>
                <wp:extent cx="1718310" cy="1431925"/>
                <wp:effectExtent l="38100" t="19050" r="34290" b="34925"/>
                <wp:wrapNone/>
                <wp:docPr id="599" name="5-конечная звезда 599"/>
                <wp:cNvGraphicFramePr/>
                <a:graphic xmlns:a="http://schemas.openxmlformats.org/drawingml/2006/main">
                  <a:graphicData uri="http://schemas.microsoft.com/office/word/2010/wordprocessingShape">
                    <wps:wsp>
                      <wps:cNvSpPr/>
                      <wps:spPr>
                        <a:xfrm>
                          <a:off x="0" y="0"/>
                          <a:ext cx="1718310" cy="1431925"/>
                        </a:xfrm>
                        <a:prstGeom prst="star5">
                          <a:avLst/>
                        </a:prstGeom>
                      </wps:spPr>
                      <wps:style>
                        <a:lnRef idx="2">
                          <a:schemeClr val="accent1"/>
                        </a:lnRef>
                        <a:fillRef idx="1">
                          <a:schemeClr val="lt1"/>
                        </a:fillRef>
                        <a:effectRef idx="0">
                          <a:schemeClr val="accent1"/>
                        </a:effectRef>
                        <a:fontRef idx="minor">
                          <a:schemeClr val="dk1"/>
                        </a:fontRef>
                      </wps:style>
                      <wps:txbx>
                        <w:txbxContent>
                          <w:p w:rsidR="00B355B7" w:rsidRPr="007D19F2" w:rsidRDefault="00B355B7" w:rsidP="004C3EA7">
                            <w:pPr>
                              <w:jc w:val="center"/>
                              <w:rPr>
                                <w:rFonts w:ascii="Times New Roman" w:hAnsi="Times New Roman" w:cs="Times New Roman"/>
                                <w:sz w:val="28"/>
                                <w:szCs w:val="28"/>
                                <w:lang w:val="uk-UA"/>
                              </w:rPr>
                            </w:pPr>
                            <w:r w:rsidRPr="007D19F2">
                              <w:rPr>
                                <w:rFonts w:ascii="Times New Roman" w:hAnsi="Times New Roman" w:cs="Times New Roman"/>
                                <w:sz w:val="28"/>
                                <w:szCs w:val="28"/>
                                <w:lang w:val="uk-UA"/>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5-конечная звезда 599" o:spid="_x0000_s1087" style="position:absolute;left:0;text-align:left;margin-left:-13.35pt;margin-top:15.7pt;width:135.3pt;height:112.75pt;z-index:251953152;visibility:visible;mso-wrap-style:square;mso-wrap-distance-left:9pt;mso-wrap-distance-top:0;mso-wrap-distance-right:9pt;mso-wrap-distance-bottom:0;mso-position-horizontal:absolute;mso-position-horizontal-relative:text;mso-position-vertical:absolute;mso-position-vertical-relative:text;v-text-anchor:middle" coordsize="1718310,1431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" adj="-11796480,,5400" path="m2,546945r656338,4l859155,r202815,546949l1718308,546945,1187317,884975r202824,546946l859155,1093886,328169,1431921,530993,884975,2,546945xe" fillcolor="white [3201]" strokecolor="#4f81bd [3204]" strokeweight="2pt">
                <v:stroke joinstyle="miter"/>
                <v:formulas/>
                <v:path arrowok="t" o:connecttype="custom" o:connectlocs="2,546945;656340,546949;859155,0;1061970,546949;1718308,546945;1187317,884975;1390141,1431921;859155,1093886;328169,1431921;530993,884975;2,546945" o:connectangles="0,0,0,0,0,0,0,0,0,0,0" textboxrect="0,0,1718310,1431925"/>
                <v:textbox>
                  <w:txbxContent>
                    <w:p w:rsidR="00B355B7" w:rsidRPr="007D19F2" w:rsidRDefault="00B355B7" w:rsidP="004C3EA7">
                      <w:pPr>
                        <w:jc w:val="center"/>
                        <w:rPr>
                          <w:rFonts w:ascii="Times New Roman" w:hAnsi="Times New Roman" w:cs="Times New Roman"/>
                          <w:sz w:val="28"/>
                          <w:szCs w:val="28"/>
                          <w:lang w:val="uk-UA"/>
                        </w:rPr>
                      </w:pPr>
                      <w:r w:rsidRPr="007D19F2">
                        <w:rPr>
                          <w:rFonts w:ascii="Times New Roman" w:hAnsi="Times New Roman" w:cs="Times New Roman"/>
                          <w:sz w:val="28"/>
                          <w:szCs w:val="28"/>
                          <w:lang w:val="uk-UA"/>
                        </w:rPr>
                        <w:t>22%</w:t>
                      </w:r>
                    </w:p>
                  </w:txbxContent>
                </v:textbox>
              </v:shape>
            </w:pict>
          </mc:Fallback>
        </mc:AlternateContent>
      </w:r>
    </w:p>
    <w:p w:rsidR="00B631E6" w:rsidRPr="007D19F2" w:rsidRDefault="00B631E6" w:rsidP="007D19F2">
      <w:pPr>
        <w:spacing w:line="360" w:lineRule="auto"/>
        <w:ind w:firstLine="708"/>
        <w:jc w:val="both"/>
        <w:rPr>
          <w:rFonts w:ascii="Times New Roman" w:hAnsi="Times New Roman" w:cs="Times New Roman"/>
          <w:sz w:val="28"/>
          <w:szCs w:val="28"/>
          <w:lang w:val="uk-UA"/>
        </w:rPr>
      </w:pPr>
    </w:p>
    <w:p w:rsidR="004C3EA7" w:rsidRPr="007D19F2" w:rsidRDefault="00707383" w:rsidP="007D19F2">
      <w:pPr>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noProof/>
          <w:sz w:val="28"/>
          <w:szCs w:val="28"/>
          <w:lang w:eastAsia="ru-RU"/>
        </w:rPr>
        <mc:AlternateContent>
          <mc:Choice Requires="wps">
            <w:drawing>
              <wp:anchor distT="0" distB="0" distL="114300" distR="114300" simplePos="0" relativeHeight="251955200" behindDoc="0" locked="0" layoutInCell="1" allowOverlap="1" wp14:anchorId="239944D8" wp14:editId="49F2D587">
                <wp:simplePos x="0" y="0"/>
                <wp:positionH relativeFrom="column">
                  <wp:posOffset>1835150</wp:posOffset>
                </wp:positionH>
                <wp:positionV relativeFrom="paragraph">
                  <wp:posOffset>81280</wp:posOffset>
                </wp:positionV>
                <wp:extent cx="1553210" cy="340995"/>
                <wp:effectExtent l="57150" t="38100" r="27940" b="135255"/>
                <wp:wrapNone/>
                <wp:docPr id="601" name="Прямая со стрелкой 601"/>
                <wp:cNvGraphicFramePr/>
                <a:graphic xmlns:a="http://schemas.openxmlformats.org/drawingml/2006/main">
                  <a:graphicData uri="http://schemas.microsoft.com/office/word/2010/wordprocessingShape">
                    <wps:wsp>
                      <wps:cNvCnPr/>
                      <wps:spPr>
                        <a:xfrm>
                          <a:off x="0" y="0"/>
                          <a:ext cx="1553210" cy="34099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11E088ED" id="Прямая со стрелкой 601" o:spid="_x0000_s1026" type="#_x0000_t32" style="position:absolute;margin-left:144.5pt;margin-top:6.4pt;width:122.3pt;height:26.85pt;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" strokecolor="#4f81bd [3204]" strokeweight="3pt">
                <v:stroke endarrow="open"/>
                <v:shadow on="t" color="black" opacity="22937f" origin=",.5" offset="0,.63889mm"/>
              </v:shape>
            </w:pict>
          </mc:Fallback>
        </mc:AlternateContent>
      </w:r>
      <w:r w:rsidR="004C3EA7" w:rsidRPr="007D19F2">
        <w:rPr>
          <w:rFonts w:ascii="Times New Roman" w:hAnsi="Times New Roman" w:cs="Times New Roman"/>
          <w:sz w:val="28"/>
          <w:szCs w:val="28"/>
          <w:lang w:val="uk-UA"/>
        </w:rPr>
        <w:t>Жінок думають,</w:t>
      </w:r>
    </w:p>
    <w:p w:rsidR="004C3EA7" w:rsidRPr="007D19F2" w:rsidRDefault="004C3EA7" w:rsidP="007D19F2">
      <w:pPr>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sz w:val="28"/>
          <w:szCs w:val="28"/>
          <w:lang w:val="uk-UA"/>
        </w:rPr>
        <w:t xml:space="preserve"> що в окремих випадках </w:t>
      </w:r>
    </w:p>
    <w:p w:rsidR="00B631E6" w:rsidRPr="007D19F2" w:rsidRDefault="004C3EA7" w:rsidP="007D19F2">
      <w:pPr>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sz w:val="28"/>
          <w:szCs w:val="28"/>
          <w:lang w:val="uk-UA"/>
        </w:rPr>
        <w:t>заслужили насильство</w:t>
      </w:r>
    </w:p>
    <w:p w:rsidR="00B631E6" w:rsidRPr="007D19F2" w:rsidRDefault="004C3EA7" w:rsidP="007D19F2">
      <w:pPr>
        <w:spacing w:line="360" w:lineRule="auto"/>
        <w:ind w:firstLine="708"/>
        <w:jc w:val="both"/>
        <w:rPr>
          <w:rFonts w:ascii="Times New Roman" w:hAnsi="Times New Roman" w:cs="Times New Roman"/>
          <w:sz w:val="28"/>
          <w:szCs w:val="28"/>
          <w:lang w:val="uk-UA"/>
        </w:rPr>
      </w:pPr>
      <w:r w:rsidRPr="007D19F2">
        <w:rPr>
          <w:rFonts w:ascii="Times New Roman" w:hAnsi="Times New Roman" w:cs="Times New Roman"/>
          <w:noProof/>
          <w:sz w:val="28"/>
          <w:szCs w:val="28"/>
          <w:lang w:eastAsia="ru-RU"/>
        </w:rPr>
        <mc:AlternateContent>
          <mc:Choice Requires="wps">
            <w:drawing>
              <wp:anchor distT="0" distB="0" distL="114300" distR="114300" simplePos="0" relativeHeight="251957248" behindDoc="0" locked="0" layoutInCell="1" allowOverlap="1" wp14:anchorId="03F68BB1" wp14:editId="2459AB24">
                <wp:simplePos x="0" y="0"/>
                <wp:positionH relativeFrom="column">
                  <wp:posOffset>-171442</wp:posOffset>
                </wp:positionH>
                <wp:positionV relativeFrom="paragraph">
                  <wp:posOffset>78740</wp:posOffset>
                </wp:positionV>
                <wp:extent cx="1718310" cy="1431925"/>
                <wp:effectExtent l="38100" t="19050" r="34290" b="34925"/>
                <wp:wrapNone/>
                <wp:docPr id="602" name="5-конечная звезда 602"/>
                <wp:cNvGraphicFramePr/>
                <a:graphic xmlns:a="http://schemas.openxmlformats.org/drawingml/2006/main">
                  <a:graphicData uri="http://schemas.microsoft.com/office/word/2010/wordprocessingShape">
                    <wps:wsp>
                      <wps:cNvSpPr/>
                      <wps:spPr>
                        <a:xfrm>
                          <a:off x="0" y="0"/>
                          <a:ext cx="1718310" cy="1431925"/>
                        </a:xfrm>
                        <a:prstGeom prst="star5">
                          <a:avLst/>
                        </a:prstGeom>
                      </wps:spPr>
                      <wps:style>
                        <a:lnRef idx="2">
                          <a:schemeClr val="accent1"/>
                        </a:lnRef>
                        <a:fillRef idx="1">
                          <a:schemeClr val="lt1"/>
                        </a:fillRef>
                        <a:effectRef idx="0">
                          <a:schemeClr val="accent1"/>
                        </a:effectRef>
                        <a:fontRef idx="minor">
                          <a:schemeClr val="dk1"/>
                        </a:fontRef>
                      </wps:style>
                      <wps:txbx>
                        <w:txbxContent>
                          <w:p w:rsidR="00B355B7" w:rsidRPr="007D19F2" w:rsidRDefault="00B355B7" w:rsidP="004C3EA7">
                            <w:pPr>
                              <w:jc w:val="center"/>
                              <w:rPr>
                                <w:sz w:val="28"/>
                                <w:szCs w:val="28"/>
                                <w:lang w:val="uk-UA"/>
                              </w:rPr>
                            </w:pPr>
                            <w:r w:rsidRPr="007D19F2">
                              <w:rPr>
                                <w:sz w:val="28"/>
                                <w:szCs w:val="28"/>
                                <w:lang w:val="uk-UA"/>
                              </w:rPr>
                              <w:t>44%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5-конечная звезда 602" o:spid="_x0000_s1088" style="position:absolute;left:0;text-align:left;margin-left:-13.5pt;margin-top:6.2pt;width:135.3pt;height:112.75pt;z-index:251957248;visibility:visible;mso-wrap-style:square;mso-wrap-distance-left:9pt;mso-wrap-distance-top:0;mso-wrap-distance-right:9pt;mso-wrap-distance-bottom:0;mso-position-horizontal:absolute;mso-position-horizontal-relative:text;mso-position-vertical:absolute;mso-position-vertical-relative:text;v-text-anchor:middle" coordsize="1718310,1431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" adj="-11796480,,5400" path="m2,546945r656338,4l859155,r202815,546949l1718308,546945,1187317,884975r202824,546946l859155,1093886,328169,1431921,530993,884975,2,546945xe" fillcolor="white [3201]" strokecolor="#4f81bd [3204]" strokeweight="2pt">
                <v:stroke joinstyle="miter"/>
                <v:formulas/>
                <v:path arrowok="t" o:connecttype="custom" o:connectlocs="2,546945;656340,546949;859155,0;1061970,546949;1718308,546945;1187317,884975;1390141,1431921;859155,1093886;328169,1431921;530993,884975;2,546945" o:connectangles="0,0,0,0,0,0,0,0,0,0,0" textboxrect="0,0,1718310,1431925"/>
                <v:textbox>
                  <w:txbxContent>
                    <w:p w:rsidR="00B355B7" w:rsidRPr="007D19F2" w:rsidRDefault="00B355B7" w:rsidP="004C3EA7">
                      <w:pPr>
                        <w:jc w:val="center"/>
                        <w:rPr>
                          <w:sz w:val="28"/>
                          <w:szCs w:val="28"/>
                          <w:lang w:val="uk-UA"/>
                        </w:rPr>
                      </w:pPr>
                      <w:r w:rsidRPr="007D19F2">
                        <w:rPr>
                          <w:sz w:val="28"/>
                          <w:szCs w:val="28"/>
                          <w:lang w:val="uk-UA"/>
                        </w:rPr>
                        <w:t>44%</w:t>
                      </w:r>
                    </w:p>
                  </w:txbxContent>
                </v:textbox>
              </v:shape>
            </w:pict>
          </mc:Fallback>
        </mc:AlternateContent>
      </w:r>
    </w:p>
    <w:p w:rsidR="004C3EA7" w:rsidRPr="007D19F2" w:rsidRDefault="004C3EA7" w:rsidP="007D19F2">
      <w:pPr>
        <w:tabs>
          <w:tab w:val="left" w:pos="6766"/>
        </w:tabs>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noProof/>
          <w:sz w:val="28"/>
          <w:szCs w:val="28"/>
          <w:lang w:eastAsia="ru-RU"/>
        </w:rPr>
        <mc:AlternateContent>
          <mc:Choice Requires="wps">
            <w:drawing>
              <wp:anchor distT="0" distB="0" distL="114300" distR="114300" simplePos="0" relativeHeight="251959296" behindDoc="0" locked="0" layoutInCell="1" allowOverlap="1" wp14:anchorId="1F075381" wp14:editId="771B4404">
                <wp:simplePos x="0" y="0"/>
                <wp:positionH relativeFrom="column">
                  <wp:posOffset>1766570</wp:posOffset>
                </wp:positionH>
                <wp:positionV relativeFrom="paragraph">
                  <wp:posOffset>461010</wp:posOffset>
                </wp:positionV>
                <wp:extent cx="1553210" cy="340995"/>
                <wp:effectExtent l="57150" t="38100" r="27940" b="135255"/>
                <wp:wrapNone/>
                <wp:docPr id="603" name="Прямая со стрелкой 603"/>
                <wp:cNvGraphicFramePr/>
                <a:graphic xmlns:a="http://schemas.openxmlformats.org/drawingml/2006/main">
                  <a:graphicData uri="http://schemas.microsoft.com/office/word/2010/wordprocessingShape">
                    <wps:wsp>
                      <wps:cNvCnPr/>
                      <wps:spPr>
                        <a:xfrm>
                          <a:off x="0" y="0"/>
                          <a:ext cx="1553210" cy="34099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42EEC579" id="Прямая со стрелкой 603" o:spid="_x0000_s1026" type="#_x0000_t32" style="position:absolute;margin-left:139.1pt;margin-top:36.3pt;width:122.3pt;height:26.85pt;z-index:25195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" strokecolor="#4f81bd [3204]" strokeweight="3pt">
                <v:stroke endarrow="open"/>
                <v:shadow on="t" color="black" opacity="22937f" origin=",.5" offset="0,.63889mm"/>
              </v:shape>
            </w:pict>
          </mc:Fallback>
        </mc:AlternateContent>
      </w:r>
      <w:r w:rsidRPr="007D19F2">
        <w:rPr>
          <w:rFonts w:ascii="Times New Roman" w:hAnsi="Times New Roman" w:cs="Times New Roman"/>
          <w:sz w:val="28"/>
          <w:szCs w:val="28"/>
          <w:lang w:val="uk-UA"/>
        </w:rPr>
        <w:tab/>
      </w:r>
    </w:p>
    <w:p w:rsidR="004C3EA7" w:rsidRPr="007D19F2" w:rsidRDefault="004C3EA7" w:rsidP="007D19F2">
      <w:pPr>
        <w:tabs>
          <w:tab w:val="left" w:pos="6766"/>
        </w:tabs>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sz w:val="28"/>
          <w:szCs w:val="28"/>
          <w:lang w:val="uk-UA"/>
        </w:rPr>
        <w:t>Батьків не знають інших</w:t>
      </w:r>
    </w:p>
    <w:p w:rsidR="004C3EA7" w:rsidRPr="007D19F2" w:rsidRDefault="004C3EA7" w:rsidP="007D19F2">
      <w:pPr>
        <w:tabs>
          <w:tab w:val="left" w:pos="6766"/>
        </w:tabs>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sz w:val="28"/>
          <w:szCs w:val="28"/>
          <w:lang w:val="uk-UA"/>
        </w:rPr>
        <w:t xml:space="preserve"> методів виховання, </w:t>
      </w:r>
    </w:p>
    <w:p w:rsidR="00B631E6" w:rsidRPr="007D19F2" w:rsidRDefault="004C3EA7" w:rsidP="007D19F2">
      <w:pPr>
        <w:tabs>
          <w:tab w:val="left" w:pos="6766"/>
        </w:tabs>
        <w:spacing w:line="360" w:lineRule="auto"/>
        <w:ind w:firstLine="708"/>
        <w:jc w:val="right"/>
        <w:rPr>
          <w:rFonts w:ascii="Times New Roman" w:hAnsi="Times New Roman" w:cs="Times New Roman"/>
          <w:sz w:val="28"/>
          <w:szCs w:val="28"/>
          <w:lang w:val="uk-UA"/>
        </w:rPr>
      </w:pPr>
      <w:r w:rsidRPr="007D19F2">
        <w:rPr>
          <w:rFonts w:ascii="Times New Roman" w:hAnsi="Times New Roman" w:cs="Times New Roman"/>
          <w:sz w:val="28"/>
          <w:szCs w:val="28"/>
          <w:lang w:val="uk-UA"/>
        </w:rPr>
        <w:t>ніж побиття дитини за провину</w:t>
      </w:r>
    </w:p>
    <w:p w:rsidR="00B631E6" w:rsidRPr="007D19F2" w:rsidRDefault="00B631E6" w:rsidP="007D19F2">
      <w:pPr>
        <w:spacing w:line="360" w:lineRule="auto"/>
        <w:ind w:firstLine="708"/>
        <w:jc w:val="both"/>
        <w:rPr>
          <w:rFonts w:ascii="Times New Roman" w:hAnsi="Times New Roman" w:cs="Times New Roman"/>
          <w:sz w:val="28"/>
          <w:szCs w:val="28"/>
          <w:lang w:val="uk-UA"/>
        </w:rPr>
      </w:pPr>
    </w:p>
    <w:p w:rsidR="00B631E6" w:rsidRPr="006D24F1" w:rsidRDefault="00596582" w:rsidP="006D24F1">
      <w:pPr>
        <w:jc w:val="center"/>
        <w:rPr>
          <w:rFonts w:ascii="Times New Roman" w:hAnsi="Times New Roman" w:cs="Times New Roman"/>
          <w:sz w:val="28"/>
          <w:szCs w:val="28"/>
          <w:lang w:val="uk-UA"/>
        </w:rPr>
      </w:pPr>
      <w:r w:rsidRPr="006D24F1">
        <w:rPr>
          <w:rFonts w:ascii="Times New Roman" w:hAnsi="Times New Roman" w:cs="Times New Roman"/>
          <w:sz w:val="28"/>
          <w:szCs w:val="28"/>
          <w:lang w:val="uk-UA"/>
        </w:rPr>
        <w:t xml:space="preserve">За час </w:t>
      </w:r>
      <w:r w:rsidRPr="006D24F1">
        <w:rPr>
          <w:rFonts w:ascii="Times New Roman" w:hAnsi="Times New Roman" w:cs="Times New Roman"/>
          <w:sz w:val="28"/>
          <w:szCs w:val="28"/>
        </w:rPr>
        <w:t>карантину</w:t>
      </w:r>
      <w:r w:rsidRPr="006D24F1">
        <w:rPr>
          <w:rFonts w:ascii="Times New Roman" w:hAnsi="Times New Roman" w:cs="Times New Roman"/>
          <w:sz w:val="28"/>
          <w:szCs w:val="28"/>
          <w:lang w:val="uk-UA"/>
        </w:rPr>
        <w:t xml:space="preserve"> в Україні</w:t>
      </w:r>
    </w:p>
    <w:p w:rsidR="00B631E6" w:rsidRDefault="00596582"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62368" behindDoc="0" locked="0" layoutInCell="1" allowOverlap="1" wp14:anchorId="23252355" wp14:editId="62C94373">
                <wp:simplePos x="0" y="0"/>
                <wp:positionH relativeFrom="column">
                  <wp:posOffset>3606165</wp:posOffset>
                </wp:positionH>
                <wp:positionV relativeFrom="paragraph">
                  <wp:posOffset>128905</wp:posOffset>
                </wp:positionV>
                <wp:extent cx="2371725" cy="1733550"/>
                <wp:effectExtent l="0" t="0" r="28575" b="19050"/>
                <wp:wrapNone/>
                <wp:docPr id="607" name="Поле 607"/>
                <wp:cNvGraphicFramePr/>
                <a:graphic xmlns:a="http://schemas.openxmlformats.org/drawingml/2006/main">
                  <a:graphicData uri="http://schemas.microsoft.com/office/word/2010/wordprocessingShape">
                    <wps:wsp>
                      <wps:cNvSpPr txBox="1"/>
                      <wps:spPr>
                        <a:xfrm>
                          <a:off x="0" y="0"/>
                          <a:ext cx="2371725" cy="1733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55B7" w:rsidRDefault="00B355B7" w:rsidP="00596582">
                            <w:pPr>
                              <w:jc w:val="center"/>
                              <w:rPr>
                                <w:rFonts w:ascii="Times New Roman" w:hAnsi="Times New Roman" w:cs="Times New Roman"/>
                                <w:sz w:val="28"/>
                                <w:szCs w:val="28"/>
                                <w:lang w:val="uk-UA"/>
                              </w:rPr>
                            </w:pPr>
                          </w:p>
                          <w:p w:rsidR="00B355B7" w:rsidRDefault="00B355B7" w:rsidP="00596582">
                            <w:pPr>
                              <w:jc w:val="center"/>
                            </w:pPr>
                            <w:r>
                              <w:rPr>
                                <w:rFonts w:ascii="Times New Roman" w:hAnsi="Times New Roman" w:cs="Times New Roman"/>
                                <w:sz w:val="28"/>
                                <w:szCs w:val="28"/>
                                <w:lang w:val="uk-UA"/>
                              </w:rPr>
                              <w:t xml:space="preserve">Збільшились </w:t>
                            </w:r>
                            <w:r w:rsidRPr="00B00F61">
                              <w:rPr>
                                <w:rFonts w:ascii="Times New Roman" w:hAnsi="Times New Roman" w:cs="Times New Roman"/>
                                <w:sz w:val="28"/>
                                <w:szCs w:val="28"/>
                                <w:lang w:val="uk-UA"/>
                              </w:rPr>
                              <w:t>дзвінки на телефон довіри домашнього насильства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607" o:spid="_x0000_s1089" type="#_x0000_t202" style="position:absolute;left:0;text-align:left;margin-left:283.95pt;margin-top:10.15pt;width:186.75pt;height:136.5pt;z-index:25196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" fillcolor="white [3201]" strokeweight=".5pt">
                <v:textbox>
                  <w:txbxContent>
                    <w:p w:rsidR="00B355B7" w:rsidRDefault="00B355B7" w:rsidP="00596582">
                      <w:pPr>
                        <w:jc w:val="center"/>
                        <w:rPr>
                          <w:rFonts w:ascii="Times New Roman" w:hAnsi="Times New Roman" w:cs="Times New Roman"/>
                          <w:sz w:val="28"/>
                          <w:szCs w:val="28"/>
                          <w:lang w:val="uk-UA"/>
                        </w:rPr>
                      </w:pPr>
                    </w:p>
                    <w:p w:rsidR="00B355B7" w:rsidRDefault="00B355B7" w:rsidP="00596582">
                      <w:pPr>
                        <w:jc w:val="center"/>
                      </w:pPr>
                      <w:r>
                        <w:rPr>
                          <w:rFonts w:ascii="Times New Roman" w:hAnsi="Times New Roman" w:cs="Times New Roman"/>
                          <w:sz w:val="28"/>
                          <w:szCs w:val="28"/>
                          <w:lang w:val="uk-UA"/>
                        </w:rPr>
                        <w:t xml:space="preserve">Збільшились </w:t>
                      </w:r>
                      <w:r w:rsidRPr="00B00F61">
                        <w:rPr>
                          <w:rFonts w:ascii="Times New Roman" w:hAnsi="Times New Roman" w:cs="Times New Roman"/>
                          <w:sz w:val="28"/>
                          <w:szCs w:val="28"/>
                          <w:lang w:val="uk-UA"/>
                        </w:rPr>
                        <w:t>дзвінки на телефон довіри домашнього насильства</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60320" behindDoc="0" locked="0" layoutInCell="1" allowOverlap="1" wp14:anchorId="5E2D8F3B" wp14:editId="14DCBF53">
                <wp:simplePos x="0" y="0"/>
                <wp:positionH relativeFrom="column">
                  <wp:posOffset>34290</wp:posOffset>
                </wp:positionH>
                <wp:positionV relativeFrom="paragraph">
                  <wp:posOffset>185420</wp:posOffset>
                </wp:positionV>
                <wp:extent cx="1466850" cy="1495425"/>
                <wp:effectExtent l="19050" t="19050" r="19050" b="47625"/>
                <wp:wrapNone/>
                <wp:docPr id="605" name="8-конечная звезда 605"/>
                <wp:cNvGraphicFramePr/>
                <a:graphic xmlns:a="http://schemas.openxmlformats.org/drawingml/2006/main">
                  <a:graphicData uri="http://schemas.microsoft.com/office/word/2010/wordprocessingShape">
                    <wps:wsp>
                      <wps:cNvSpPr/>
                      <wps:spPr>
                        <a:xfrm>
                          <a:off x="0" y="0"/>
                          <a:ext cx="1466850" cy="1495425"/>
                        </a:xfrm>
                        <a:prstGeom prst="star8">
                          <a:avLst/>
                        </a:prstGeom>
                      </wps:spPr>
                      <wps:style>
                        <a:lnRef idx="2">
                          <a:schemeClr val="accent1"/>
                        </a:lnRef>
                        <a:fillRef idx="1">
                          <a:schemeClr val="lt1"/>
                        </a:fillRef>
                        <a:effectRef idx="0">
                          <a:schemeClr val="accent1"/>
                        </a:effectRef>
                        <a:fontRef idx="minor">
                          <a:schemeClr val="dk1"/>
                        </a:fontRef>
                      </wps:style>
                      <wps:txbx>
                        <w:txbxContent>
                          <w:p w:rsidR="00B355B7" w:rsidRPr="006D24F1" w:rsidRDefault="00B355B7" w:rsidP="00596582">
                            <w:pPr>
                              <w:jc w:val="center"/>
                              <w:rPr>
                                <w:rFonts w:ascii="Times New Roman" w:hAnsi="Times New Roman" w:cs="Times New Roman"/>
                                <w:sz w:val="28"/>
                                <w:szCs w:val="28"/>
                                <w:lang w:val="uk-UA"/>
                              </w:rPr>
                            </w:pPr>
                            <w:r w:rsidRPr="006D24F1">
                              <w:rPr>
                                <w:rFonts w:ascii="Times New Roman" w:hAnsi="Times New Roman" w:cs="Times New Roman"/>
                                <w:sz w:val="28"/>
                                <w:szCs w:val="28"/>
                                <w:lang w:val="uk-UA"/>
                              </w:rPr>
                              <w:t>На 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8-конечная звезда 605" o:spid="_x0000_s1090" type="#_x0000_t58" style="position:absolute;left:0;text-align:left;margin-left:2.7pt;margin-top:14.6pt;width:115.5pt;height:117.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" adj="2700" fillcolor="white [3201]" strokecolor="#4f81bd [3204]" strokeweight="2pt">
                <v:textbox>
                  <w:txbxContent>
                    <w:p w:rsidR="00B355B7" w:rsidRPr="006D24F1" w:rsidRDefault="00B355B7" w:rsidP="00596582">
                      <w:pPr>
                        <w:jc w:val="center"/>
                        <w:rPr>
                          <w:rFonts w:ascii="Times New Roman" w:hAnsi="Times New Roman" w:cs="Times New Roman"/>
                          <w:sz w:val="28"/>
                          <w:szCs w:val="28"/>
                          <w:lang w:val="uk-UA"/>
                        </w:rPr>
                      </w:pPr>
                      <w:r w:rsidRPr="006D24F1">
                        <w:rPr>
                          <w:rFonts w:ascii="Times New Roman" w:hAnsi="Times New Roman" w:cs="Times New Roman"/>
                          <w:sz w:val="28"/>
                          <w:szCs w:val="28"/>
                          <w:lang w:val="uk-UA"/>
                        </w:rPr>
                        <w:t>На 50%</w:t>
                      </w:r>
                    </w:p>
                  </w:txbxContent>
                </v:textbox>
              </v:shape>
            </w:pict>
          </mc:Fallback>
        </mc:AlternateContent>
      </w:r>
    </w:p>
    <w:p w:rsidR="00B631E6" w:rsidRDefault="00B631E6" w:rsidP="007F6326">
      <w:pPr>
        <w:spacing w:line="360" w:lineRule="auto"/>
        <w:ind w:firstLine="708"/>
        <w:jc w:val="both"/>
        <w:rPr>
          <w:rFonts w:ascii="Times New Roman" w:hAnsi="Times New Roman" w:cs="Times New Roman"/>
          <w:sz w:val="28"/>
          <w:szCs w:val="28"/>
          <w:lang w:val="uk-UA"/>
        </w:rPr>
      </w:pPr>
    </w:p>
    <w:p w:rsidR="00B631E6" w:rsidRDefault="00596582"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61344" behindDoc="0" locked="0" layoutInCell="1" allowOverlap="1" wp14:anchorId="73A49469" wp14:editId="0BDE885E">
                <wp:simplePos x="0" y="0"/>
                <wp:positionH relativeFrom="column">
                  <wp:posOffset>1863090</wp:posOffset>
                </wp:positionH>
                <wp:positionV relativeFrom="paragraph">
                  <wp:posOffset>147320</wp:posOffset>
                </wp:positionV>
                <wp:extent cx="1428750" cy="19050"/>
                <wp:effectExtent l="0" t="114300" r="0" b="171450"/>
                <wp:wrapNone/>
                <wp:docPr id="606" name="Прямая со стрелкой 606"/>
                <wp:cNvGraphicFramePr/>
                <a:graphic xmlns:a="http://schemas.openxmlformats.org/drawingml/2006/main">
                  <a:graphicData uri="http://schemas.microsoft.com/office/word/2010/wordprocessingShape">
                    <wps:wsp>
                      <wps:cNvCnPr/>
                      <wps:spPr>
                        <a:xfrm>
                          <a:off x="0" y="0"/>
                          <a:ext cx="1428750" cy="1905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1BE286F5" id="Прямая со стрелкой 606" o:spid="_x0000_s1026" type="#_x0000_t32" style="position:absolute;margin-left:146.7pt;margin-top:11.6pt;width:112.5pt;height:1.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" strokecolor="#4f81bd [3204]" strokeweight="3pt">
                <v:stroke endarrow="open"/>
                <v:shadow on="t" color="black" opacity="22937f" origin=",.5" offset="0,.63889mm"/>
              </v:shape>
            </w:pict>
          </mc:Fallback>
        </mc:AlternateContent>
      </w:r>
    </w:p>
    <w:p w:rsidR="00B631E6" w:rsidRDefault="00B631E6" w:rsidP="007F6326">
      <w:pPr>
        <w:spacing w:line="360" w:lineRule="auto"/>
        <w:ind w:firstLine="708"/>
        <w:jc w:val="both"/>
        <w:rPr>
          <w:rFonts w:ascii="Times New Roman" w:hAnsi="Times New Roman" w:cs="Times New Roman"/>
          <w:sz w:val="28"/>
          <w:szCs w:val="28"/>
          <w:lang w:val="uk-UA"/>
        </w:rPr>
      </w:pPr>
    </w:p>
    <w:p w:rsidR="00C546F0" w:rsidRDefault="00C546F0" w:rsidP="007F6326">
      <w:pPr>
        <w:spacing w:line="360" w:lineRule="auto"/>
        <w:ind w:firstLine="708"/>
        <w:jc w:val="both"/>
        <w:rPr>
          <w:rFonts w:ascii="Times New Roman" w:hAnsi="Times New Roman" w:cs="Times New Roman"/>
          <w:noProof/>
          <w:sz w:val="28"/>
          <w:szCs w:val="28"/>
          <w:lang w:val="uk-UA" w:eastAsia="ru-RU"/>
        </w:rPr>
      </w:pPr>
    </w:p>
    <w:p w:rsidR="00C546F0" w:rsidRDefault="00C546F0"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drawing>
          <wp:anchor distT="0" distB="0" distL="114300" distR="114300" simplePos="0" relativeHeight="251965440" behindDoc="0" locked="0" layoutInCell="1" allowOverlap="1" wp14:anchorId="73223A50" wp14:editId="032409CD">
            <wp:simplePos x="0" y="0"/>
            <wp:positionH relativeFrom="margin">
              <wp:posOffset>703580</wp:posOffset>
            </wp:positionH>
            <wp:positionV relativeFrom="margin">
              <wp:posOffset>3485515</wp:posOffset>
            </wp:positionV>
            <wp:extent cx="4733925" cy="4733925"/>
            <wp:effectExtent l="0" t="0" r="9525" b="9525"/>
            <wp:wrapSquare wrapText="bothSides"/>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4733925" cy="4733925"/>
                    </a:xfrm>
                    <a:prstGeom prst="rect">
                      <a:avLst/>
                    </a:prstGeom>
                  </pic:spPr>
                </pic:pic>
              </a:graphicData>
            </a:graphic>
          </wp:anchor>
        </w:drawing>
      </w:r>
    </w:p>
    <w:p w:rsidR="00C546F0" w:rsidRDefault="00C546F0" w:rsidP="007F6326">
      <w:pPr>
        <w:spacing w:line="360" w:lineRule="auto"/>
        <w:ind w:firstLine="708"/>
        <w:jc w:val="both"/>
        <w:rPr>
          <w:rFonts w:ascii="Times New Roman" w:hAnsi="Times New Roman" w:cs="Times New Roman"/>
          <w:noProof/>
          <w:sz w:val="28"/>
          <w:szCs w:val="28"/>
          <w:lang w:val="uk-UA" w:eastAsia="ru-RU"/>
        </w:rPr>
      </w:pPr>
    </w:p>
    <w:p w:rsidR="00C546F0" w:rsidRDefault="00C546F0" w:rsidP="007F6326">
      <w:pPr>
        <w:spacing w:line="360" w:lineRule="auto"/>
        <w:ind w:firstLine="708"/>
        <w:jc w:val="both"/>
        <w:rPr>
          <w:rFonts w:ascii="Times New Roman" w:hAnsi="Times New Roman" w:cs="Times New Roman"/>
          <w:noProof/>
          <w:sz w:val="28"/>
          <w:szCs w:val="28"/>
          <w:lang w:val="uk-UA" w:eastAsia="ru-RU"/>
        </w:rPr>
      </w:pPr>
    </w:p>
    <w:p w:rsidR="00B631E6" w:rsidRDefault="00C546F0" w:rsidP="007F6326">
      <w:pPr>
        <w:spacing w:line="360" w:lineRule="auto"/>
        <w:ind w:firstLine="708"/>
        <w:jc w:val="both"/>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lastRenderedPageBreak/>
        <w:drawing>
          <wp:anchor distT="0" distB="0" distL="114300" distR="114300" simplePos="0" relativeHeight="251963392" behindDoc="0" locked="0" layoutInCell="1" allowOverlap="1" wp14:anchorId="18989EF8" wp14:editId="32174AFE">
            <wp:simplePos x="0" y="0"/>
            <wp:positionH relativeFrom="margin">
              <wp:posOffset>-808355</wp:posOffset>
            </wp:positionH>
            <wp:positionV relativeFrom="margin">
              <wp:posOffset>45720</wp:posOffset>
            </wp:positionV>
            <wp:extent cx="7178675" cy="8910320"/>
            <wp:effectExtent l="0" t="0" r="3175" b="5080"/>
            <wp:wrapSquare wrapText="bothSides"/>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16160852374b57abca9a0ed43316ba.jpg"/>
                    <pic:cNvPicPr/>
                  </pic:nvPicPr>
                  <pic:blipFill>
                    <a:blip r:embed="rId154">
                      <a:extLst>
                        <a:ext uri="{28A0092B-C50C-407E-A947-70E740481C1C}">
                          <a14:useLocalDpi xmlns:a14="http://schemas.microsoft.com/office/drawing/2010/main" val="0"/>
                        </a:ext>
                      </a:extLst>
                    </a:blip>
                    <a:stretch>
                      <a:fillRect/>
                    </a:stretch>
                  </pic:blipFill>
                  <pic:spPr>
                    <a:xfrm>
                      <a:off x="0" y="0"/>
                      <a:ext cx="7178675" cy="8910320"/>
                    </a:xfrm>
                    <a:prstGeom prst="rect">
                      <a:avLst/>
                    </a:prstGeom>
                  </pic:spPr>
                </pic:pic>
              </a:graphicData>
            </a:graphic>
            <wp14:sizeRelH relativeFrom="margin">
              <wp14:pctWidth>0</wp14:pctWidth>
            </wp14:sizeRelH>
            <wp14:sizeRelV relativeFrom="margin">
              <wp14:pctHeight>0</wp14:pctHeight>
            </wp14:sizeRelV>
          </wp:anchor>
        </w:drawing>
      </w:r>
    </w:p>
    <w:p w:rsidR="00C546F0" w:rsidRPr="00C546F0" w:rsidRDefault="00C546F0" w:rsidP="007F6326">
      <w:pPr>
        <w:spacing w:line="360" w:lineRule="auto"/>
        <w:ind w:firstLine="708"/>
        <w:jc w:val="both"/>
        <w:rPr>
          <w:rFonts w:ascii="Times New Roman" w:hAnsi="Times New Roman" w:cs="Times New Roman"/>
          <w:sz w:val="28"/>
          <w:szCs w:val="28"/>
          <w:lang w:val="uk-UA"/>
        </w:rPr>
      </w:pPr>
    </w:p>
    <w:p w:rsidR="00B631E6" w:rsidRDefault="0041443F" w:rsidP="007F6326">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968512" behindDoc="0" locked="0" layoutInCell="1" allowOverlap="1" wp14:anchorId="42A4B3E9" wp14:editId="4396CFFB">
            <wp:simplePos x="0" y="0"/>
            <wp:positionH relativeFrom="margin">
              <wp:posOffset>320040</wp:posOffset>
            </wp:positionH>
            <wp:positionV relativeFrom="margin">
              <wp:posOffset>-177165</wp:posOffset>
            </wp:positionV>
            <wp:extent cx="4989195" cy="2457450"/>
            <wp:effectExtent l="0" t="0" r="1905" b="0"/>
            <wp:wrapSquare wrapText="bothSides"/>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budsmen-2-e1585834395628.jpg"/>
                    <pic:cNvPicPr/>
                  </pic:nvPicPr>
                  <pic:blipFill rotWithShape="1">
                    <a:blip r:embed="rId155">
                      <a:extLst>
                        <a:ext uri="{28A0092B-C50C-407E-A947-70E740481C1C}">
                          <a14:useLocalDpi xmlns:a14="http://schemas.microsoft.com/office/drawing/2010/main" val="0"/>
                        </a:ext>
                      </a:extLst>
                    </a:blip>
                    <a:srcRect b="24199"/>
                    <a:stretch/>
                  </pic:blipFill>
                  <pic:spPr bwMode="auto">
                    <a:xfrm>
                      <a:off x="0" y="0"/>
                      <a:ext cx="4989195" cy="2457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631E6" w:rsidRDefault="00B631E6" w:rsidP="007F6326">
      <w:pPr>
        <w:spacing w:line="360" w:lineRule="auto"/>
        <w:ind w:firstLine="708"/>
        <w:jc w:val="both"/>
        <w:rPr>
          <w:rFonts w:ascii="Times New Roman" w:hAnsi="Times New Roman" w:cs="Times New Roman"/>
          <w:sz w:val="28"/>
          <w:szCs w:val="28"/>
          <w:lang w:val="uk-UA"/>
        </w:rPr>
      </w:pPr>
    </w:p>
    <w:p w:rsidR="00B631E6" w:rsidRDefault="00B631E6" w:rsidP="007F6326">
      <w:pPr>
        <w:spacing w:line="360" w:lineRule="auto"/>
        <w:ind w:firstLine="708"/>
        <w:jc w:val="both"/>
        <w:rPr>
          <w:rFonts w:ascii="Times New Roman" w:hAnsi="Times New Roman" w:cs="Times New Roman"/>
          <w:sz w:val="28"/>
          <w:szCs w:val="28"/>
          <w:lang w:val="uk-UA"/>
        </w:rPr>
      </w:pPr>
    </w:p>
    <w:p w:rsidR="00B631E6" w:rsidRDefault="00B631E6"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CD304C" w:rsidRDefault="00CD304C" w:rsidP="007F6326">
      <w:pPr>
        <w:spacing w:line="360" w:lineRule="auto"/>
        <w:ind w:firstLine="708"/>
        <w:jc w:val="both"/>
        <w:rPr>
          <w:rFonts w:ascii="Times New Roman" w:hAnsi="Times New Roman" w:cs="Times New Roman"/>
          <w:sz w:val="28"/>
          <w:szCs w:val="28"/>
          <w:lang w:val="uk-UA"/>
        </w:rPr>
      </w:pPr>
    </w:p>
    <w:p w:rsidR="007075E7" w:rsidRDefault="007075E7" w:rsidP="007075E7">
      <w:pPr>
        <w:spacing w:line="360" w:lineRule="auto"/>
        <w:ind w:left="708"/>
        <w:jc w:val="both"/>
        <w:rPr>
          <w:rFonts w:ascii="Times New Roman" w:hAnsi="Times New Roman" w:cs="Times New Roman"/>
          <w:sz w:val="28"/>
          <w:szCs w:val="28"/>
          <w:lang w:val="uk-UA"/>
        </w:rPr>
      </w:pPr>
    </w:p>
    <w:p w:rsidR="006E3022" w:rsidRDefault="0041443F" w:rsidP="007075E7">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967488" behindDoc="0" locked="0" layoutInCell="1" allowOverlap="1" wp14:anchorId="0BB59DF6" wp14:editId="5179AEAC">
            <wp:simplePos x="0" y="0"/>
            <wp:positionH relativeFrom="margin">
              <wp:posOffset>-946785</wp:posOffset>
            </wp:positionH>
            <wp:positionV relativeFrom="margin">
              <wp:posOffset>3289935</wp:posOffset>
            </wp:positionV>
            <wp:extent cx="7353300" cy="4267200"/>
            <wp:effectExtent l="0" t="0" r="0" b="0"/>
            <wp:wrapSquare wrapText="bothSides"/>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Kherson_FB.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7353300" cy="4267200"/>
                    </a:xfrm>
                    <a:prstGeom prst="rect">
                      <a:avLst/>
                    </a:prstGeom>
                  </pic:spPr>
                </pic:pic>
              </a:graphicData>
            </a:graphic>
            <wp14:sizeRelH relativeFrom="margin">
              <wp14:pctWidth>0</wp14:pctWidth>
            </wp14:sizeRelH>
            <wp14:sizeRelV relativeFrom="margin">
              <wp14:pctHeight>0</wp14:pctHeight>
            </wp14:sizeRelV>
          </wp:anchor>
        </w:drawing>
      </w:r>
    </w:p>
    <w:p w:rsidR="006E3022" w:rsidRDefault="006E3022" w:rsidP="007075E7">
      <w:pPr>
        <w:spacing w:line="360" w:lineRule="auto"/>
        <w:ind w:left="708"/>
        <w:jc w:val="both"/>
        <w:rPr>
          <w:rFonts w:ascii="Times New Roman" w:hAnsi="Times New Roman" w:cs="Times New Roman"/>
          <w:sz w:val="28"/>
          <w:szCs w:val="28"/>
          <w:lang w:val="uk-UA"/>
        </w:rPr>
      </w:pPr>
    </w:p>
    <w:p w:rsidR="009E0B80" w:rsidRDefault="009E0B80" w:rsidP="007075E7">
      <w:pPr>
        <w:spacing w:line="360" w:lineRule="auto"/>
        <w:ind w:left="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3C2358" w:rsidP="009E0B80">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0016" behindDoc="0" locked="0" layoutInCell="1" allowOverlap="1" wp14:anchorId="442EE130" wp14:editId="5581CD12">
                <wp:simplePos x="0" y="0"/>
                <wp:positionH relativeFrom="column">
                  <wp:posOffset>-612140</wp:posOffset>
                </wp:positionH>
                <wp:positionV relativeFrom="paragraph">
                  <wp:posOffset>-252095</wp:posOffset>
                </wp:positionV>
                <wp:extent cx="4491990" cy="1560195"/>
                <wp:effectExtent l="0" t="0" r="22860" b="20955"/>
                <wp:wrapNone/>
                <wp:docPr id="633" name="Горизонтальный свиток 633"/>
                <wp:cNvGraphicFramePr/>
                <a:graphic xmlns:a="http://schemas.openxmlformats.org/drawingml/2006/main">
                  <a:graphicData uri="http://schemas.microsoft.com/office/word/2010/wordprocessingShape">
                    <wps:wsp>
                      <wps:cNvSpPr/>
                      <wps:spPr>
                        <a:xfrm>
                          <a:off x="0" y="0"/>
                          <a:ext cx="4491990" cy="1560195"/>
                        </a:xfrm>
                        <a:prstGeom prst="horizontalScroll">
                          <a:avLst/>
                        </a:prstGeom>
                      </wps:spPr>
                      <wps:style>
                        <a:lnRef idx="2">
                          <a:schemeClr val="accent2"/>
                        </a:lnRef>
                        <a:fillRef idx="1">
                          <a:schemeClr val="lt1"/>
                        </a:fillRef>
                        <a:effectRef idx="0">
                          <a:schemeClr val="accent2"/>
                        </a:effectRef>
                        <a:fontRef idx="minor">
                          <a:schemeClr val="dk1"/>
                        </a:fontRef>
                      </wps:style>
                      <wps:txbx>
                        <w:txbxContent>
                          <w:p w:rsidR="00B355B7" w:rsidRPr="00566433" w:rsidRDefault="00B355B7" w:rsidP="00566433">
                            <w:pPr>
                              <w:spacing w:line="360" w:lineRule="auto"/>
                              <w:jc w:val="center"/>
                              <w:rPr>
                                <w:sz w:val="28"/>
                                <w:szCs w:val="28"/>
                              </w:rPr>
                            </w:pPr>
                            <w:r w:rsidRPr="00566433">
                              <w:rPr>
                                <w:rFonts w:ascii="Times New Roman" w:hAnsi="Times New Roman" w:cs="Times New Roman"/>
                                <w:sz w:val="28"/>
                                <w:szCs w:val="28"/>
                                <w:lang w:val="uk-UA"/>
                              </w:rPr>
                              <w:t>Домашнє насильство в Україні та світі – це актуальна та болюча проблема, яка викликає великий ажіотаж і потребує вирішення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Горизонтальный свиток 633" o:spid="_x0000_s1091" type="#_x0000_t98" style="position:absolute;left:0;text-align:left;margin-left:-48.2pt;margin-top:-19.85pt;width:353.7pt;height:122.8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" fillcolor="white [3201]" strokecolor="#c0504d [3205]" strokeweight="2pt">
                <v:textbox>
                  <w:txbxContent>
                    <w:p w:rsidR="00B355B7" w:rsidRPr="00566433" w:rsidRDefault="00B355B7" w:rsidP="00566433">
                      <w:pPr>
                        <w:spacing w:line="360" w:lineRule="auto"/>
                        <w:jc w:val="center"/>
                        <w:rPr>
                          <w:sz w:val="28"/>
                          <w:szCs w:val="28"/>
                        </w:rPr>
                      </w:pPr>
                      <w:r w:rsidRPr="00566433">
                        <w:rPr>
                          <w:rFonts w:ascii="Times New Roman" w:hAnsi="Times New Roman" w:cs="Times New Roman"/>
                          <w:sz w:val="28"/>
                          <w:szCs w:val="28"/>
                          <w:lang w:val="uk-UA"/>
                        </w:rPr>
                        <w:t>Домашнє насильство в Україні та світі – це актуальна та болюча проблема, яка викликає великий ажіотаж і потребує вирішення</w:t>
                      </w:r>
                    </w:p>
                  </w:txbxContent>
                </v:textbox>
              </v:shape>
            </w:pict>
          </mc:Fallback>
        </mc:AlternateContent>
      </w:r>
      <w:r>
        <w:rPr>
          <w:rFonts w:ascii="Times New Roman" w:hAnsi="Times New Roman" w:cs="Times New Roman"/>
          <w:noProof/>
          <w:sz w:val="28"/>
          <w:szCs w:val="28"/>
          <w:lang w:eastAsia="ru-RU"/>
        </w:rPr>
        <w:drawing>
          <wp:anchor distT="0" distB="0" distL="114300" distR="114300" simplePos="0" relativeHeight="251991040" behindDoc="0" locked="0" layoutInCell="1" allowOverlap="1" wp14:anchorId="6FA5152F" wp14:editId="2B2AB0A0">
            <wp:simplePos x="0" y="0"/>
            <wp:positionH relativeFrom="margin">
              <wp:posOffset>4269105</wp:posOffset>
            </wp:positionH>
            <wp:positionV relativeFrom="margin">
              <wp:posOffset>-171450</wp:posOffset>
            </wp:positionV>
            <wp:extent cx="1576705" cy="2365375"/>
            <wp:effectExtent l="0" t="0" r="4445" b="0"/>
            <wp:wrapSquare wrapText="bothSides"/>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расьте-восклицательный-знак-красной-4296172.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576705" cy="2365375"/>
                    </a:xfrm>
                    <a:prstGeom prst="rect">
                      <a:avLst/>
                    </a:prstGeom>
                  </pic:spPr>
                </pic:pic>
              </a:graphicData>
            </a:graphic>
          </wp:anchor>
        </w:drawing>
      </w: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3C2358" w:rsidP="009E0B80">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3088" behindDoc="0" locked="0" layoutInCell="1" allowOverlap="1" wp14:anchorId="1FC6AA0B" wp14:editId="23761927">
                <wp:simplePos x="0" y="0"/>
                <wp:positionH relativeFrom="column">
                  <wp:posOffset>116205</wp:posOffset>
                </wp:positionH>
                <wp:positionV relativeFrom="paragraph">
                  <wp:posOffset>212725</wp:posOffset>
                </wp:positionV>
                <wp:extent cx="4491990" cy="1560195"/>
                <wp:effectExtent l="0" t="0" r="22860" b="20955"/>
                <wp:wrapNone/>
                <wp:docPr id="635" name="Горизонтальный свиток 635"/>
                <wp:cNvGraphicFramePr/>
                <a:graphic xmlns:a="http://schemas.openxmlformats.org/drawingml/2006/main">
                  <a:graphicData uri="http://schemas.microsoft.com/office/word/2010/wordprocessingShape">
                    <wps:wsp>
                      <wps:cNvSpPr/>
                      <wps:spPr>
                        <a:xfrm>
                          <a:off x="0" y="0"/>
                          <a:ext cx="4491990" cy="1560195"/>
                        </a:xfrm>
                        <a:prstGeom prst="horizontalScroll">
                          <a:avLst/>
                        </a:prstGeom>
                      </wps:spPr>
                      <wps:style>
                        <a:lnRef idx="2">
                          <a:schemeClr val="accent2"/>
                        </a:lnRef>
                        <a:fillRef idx="1">
                          <a:schemeClr val="lt1"/>
                        </a:fillRef>
                        <a:effectRef idx="0">
                          <a:schemeClr val="accent2"/>
                        </a:effectRef>
                        <a:fontRef idx="minor">
                          <a:schemeClr val="dk1"/>
                        </a:fontRef>
                      </wps:style>
                      <wps:txbx>
                        <w:txbxContent>
                          <w:p w:rsidR="00B355B7" w:rsidRPr="00566433" w:rsidRDefault="00B355B7" w:rsidP="00566433">
                            <w:pPr>
                              <w:spacing w:line="360" w:lineRule="auto"/>
                              <w:jc w:val="center"/>
                              <w:rPr>
                                <w:sz w:val="28"/>
                                <w:szCs w:val="28"/>
                              </w:rPr>
                            </w:pPr>
                            <w:r w:rsidRPr="00566433">
                              <w:rPr>
                                <w:rFonts w:ascii="Times New Roman" w:hAnsi="Times New Roman" w:cs="Times New Roman"/>
                                <w:sz w:val="28"/>
                                <w:szCs w:val="28"/>
                                <w:lang w:val="uk-UA"/>
                              </w:rPr>
                              <w:t>Домашнє насильство – це злочин, а не сімейні справи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Горизонтальный свиток 635" o:spid="_x0000_s1092" type="#_x0000_t98" style="position:absolute;left:0;text-align:left;margin-left:9.15pt;margin-top:16.75pt;width:353.7pt;height:122.8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" fillcolor="white [3201]" strokecolor="#c0504d [3205]" strokeweight="2pt">
                <v:textbox>
                  <w:txbxContent>
                    <w:p w:rsidR="00B355B7" w:rsidRPr="00566433" w:rsidRDefault="00B355B7" w:rsidP="00566433">
                      <w:pPr>
                        <w:spacing w:line="360" w:lineRule="auto"/>
                        <w:jc w:val="center"/>
                        <w:rPr>
                          <w:sz w:val="28"/>
                          <w:szCs w:val="28"/>
                        </w:rPr>
                      </w:pPr>
                      <w:r w:rsidRPr="00566433">
                        <w:rPr>
                          <w:rFonts w:ascii="Times New Roman" w:hAnsi="Times New Roman" w:cs="Times New Roman"/>
                          <w:sz w:val="28"/>
                          <w:szCs w:val="28"/>
                          <w:lang w:val="uk-UA"/>
                        </w:rPr>
                        <w:t>Домашнє насильство – це злочин, а не сімейні справи</w:t>
                      </w:r>
                    </w:p>
                  </w:txbxContent>
                </v:textbox>
              </v:shape>
            </w:pict>
          </mc:Fallback>
        </mc:AlternateContent>
      </w: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9E0B80" w:rsidRDefault="009E0B80" w:rsidP="009E0B80">
      <w:pPr>
        <w:spacing w:line="360" w:lineRule="auto"/>
        <w:ind w:firstLine="708"/>
        <w:jc w:val="both"/>
        <w:rPr>
          <w:rFonts w:ascii="Times New Roman" w:hAnsi="Times New Roman" w:cs="Times New Roman"/>
          <w:sz w:val="28"/>
          <w:szCs w:val="28"/>
          <w:lang w:val="uk-UA"/>
        </w:rPr>
      </w:pPr>
    </w:p>
    <w:p w:rsidR="00080B3D" w:rsidRDefault="00080B3D" w:rsidP="007075E7">
      <w:pPr>
        <w:spacing w:line="360" w:lineRule="auto"/>
        <w:ind w:left="708"/>
        <w:jc w:val="both"/>
        <w:rPr>
          <w:rFonts w:ascii="Times New Roman" w:hAnsi="Times New Roman" w:cs="Times New Roman"/>
          <w:sz w:val="28"/>
          <w:szCs w:val="28"/>
          <w:lang w:val="uk-UA"/>
        </w:rPr>
      </w:pPr>
    </w:p>
    <w:p w:rsidR="003C2358" w:rsidRDefault="003C2358" w:rsidP="007075E7">
      <w:pPr>
        <w:spacing w:line="360" w:lineRule="auto"/>
        <w:ind w:left="708"/>
        <w:jc w:val="both"/>
        <w:rPr>
          <w:rFonts w:ascii="Times New Roman" w:hAnsi="Times New Roman" w:cs="Times New Roman"/>
          <w:sz w:val="28"/>
          <w:szCs w:val="28"/>
          <w:lang w:val="uk-UA"/>
        </w:rPr>
      </w:pPr>
    </w:p>
    <w:p w:rsidR="005D6FE6" w:rsidRDefault="003C2358" w:rsidP="006D24F1">
      <w:pPr>
        <w:spacing w:line="360" w:lineRule="auto"/>
        <w:ind w:left="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994112" behindDoc="0" locked="0" layoutInCell="1" allowOverlap="1" wp14:anchorId="5CAF62B3" wp14:editId="4F6A5EEB">
            <wp:simplePos x="0" y="0"/>
            <wp:positionH relativeFrom="margin">
              <wp:posOffset>-166370</wp:posOffset>
            </wp:positionH>
            <wp:positionV relativeFrom="margin">
              <wp:posOffset>4812665</wp:posOffset>
            </wp:positionV>
            <wp:extent cx="5940425" cy="2788285"/>
            <wp:effectExtent l="171450" t="171450" r="384175" b="354965"/>
            <wp:wrapSquare wrapText="bothSides"/>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ильство_стоп.jpg"/>
                    <pic:cNvPicPr/>
                  </pic:nvPicPr>
                  <pic:blipFill>
                    <a:blip r:embed="rId158">
                      <a:extLst>
                        <a:ext uri="{28A0092B-C50C-407E-A947-70E740481C1C}">
                          <a14:useLocalDpi xmlns:a14="http://schemas.microsoft.com/office/drawing/2010/main" val="0"/>
                        </a:ext>
                      </a:extLst>
                    </a:blip>
                    <a:stretch>
                      <a:fillRect/>
                    </a:stretch>
                  </pic:blipFill>
                  <pic:spPr>
                    <a:xfrm>
                      <a:off x="0" y="0"/>
                      <a:ext cx="5940425" cy="2788285"/>
                    </a:xfrm>
                    <a:prstGeom prst="rect">
                      <a:avLst/>
                    </a:prstGeom>
                    <a:ln>
                      <a:noFill/>
                    </a:ln>
                    <a:effectLst>
                      <a:outerShdw blurRad="292100" dist="139700" dir="2700000" algn="tl" rotWithShape="0">
                        <a:srgbClr val="333333">
                          <a:alpha val="65000"/>
                        </a:srgbClr>
                      </a:outerShdw>
                    </a:effectLst>
                  </pic:spPr>
                </pic:pic>
              </a:graphicData>
            </a:graphic>
          </wp:anchor>
        </w:drawing>
      </w:r>
    </w:p>
    <w:p w:rsidR="00217CCE" w:rsidRPr="008B23E4" w:rsidRDefault="00217CCE" w:rsidP="00A1571C">
      <w:pPr>
        <w:pStyle w:val="1"/>
        <w:spacing w:before="0" w:line="360" w:lineRule="auto"/>
        <w:contextualSpacing/>
        <w:jc w:val="center"/>
        <w:rPr>
          <w:rFonts w:ascii="Times New Roman" w:eastAsia="Calibri" w:hAnsi="Times New Roman" w:cs="Times New Roman"/>
          <w:b w:val="0"/>
          <w:color w:val="000000" w:themeColor="text1"/>
          <w:lang w:val="uk-UA"/>
        </w:rPr>
      </w:pPr>
      <w:bookmarkStart w:id="17" w:name="_Toc534887393"/>
      <w:r w:rsidRPr="008B23E4">
        <w:rPr>
          <w:rFonts w:ascii="Times New Roman" w:eastAsia="Calibri" w:hAnsi="Times New Roman" w:cs="Times New Roman"/>
          <w:b w:val="0"/>
          <w:color w:val="000000" w:themeColor="text1"/>
          <w:lang w:val="uk-UA"/>
        </w:rPr>
        <w:lastRenderedPageBreak/>
        <w:t>ВИСНОВКИ</w:t>
      </w:r>
      <w:bookmarkEnd w:id="17"/>
    </w:p>
    <w:p w:rsidR="00217CCE" w:rsidRPr="008B23E4" w:rsidRDefault="00217CCE" w:rsidP="00A1571C">
      <w:pPr>
        <w:spacing w:after="0" w:line="360" w:lineRule="auto"/>
        <w:ind w:firstLine="709"/>
        <w:contextualSpacing/>
        <w:rPr>
          <w:rFonts w:ascii="Times New Roman" w:hAnsi="Times New Roman" w:cs="Times New Roman"/>
          <w:color w:val="000000" w:themeColor="text1"/>
          <w:lang w:val="uk-UA"/>
        </w:rPr>
      </w:pPr>
    </w:p>
    <w:p w:rsidR="00217CCE" w:rsidRPr="008B23E4" w:rsidRDefault="00217CCE" w:rsidP="00A1571C">
      <w:pPr>
        <w:spacing w:after="0" w:line="360" w:lineRule="auto"/>
        <w:ind w:firstLine="709"/>
        <w:contextualSpacing/>
        <w:rPr>
          <w:rFonts w:ascii="Times New Roman" w:hAnsi="Times New Roman" w:cs="Times New Roman"/>
          <w:color w:val="000000" w:themeColor="text1"/>
          <w:lang w:val="uk-UA"/>
        </w:rPr>
      </w:pPr>
    </w:p>
    <w:p w:rsidR="00217CCE" w:rsidRPr="008B23E4" w:rsidRDefault="00217CCE" w:rsidP="00A1571C">
      <w:pPr>
        <w:spacing w:after="0" w:line="360" w:lineRule="auto"/>
        <w:ind w:firstLine="709"/>
        <w:contextualSpacing/>
        <w:jc w:val="both"/>
        <w:rPr>
          <w:rFonts w:ascii="Times New Roman" w:eastAsia="Calibri" w:hAnsi="Times New Roman" w:cs="Times New Roman"/>
          <w:color w:val="000000" w:themeColor="text1"/>
          <w:sz w:val="28"/>
          <w:lang w:val="uk-UA"/>
        </w:rPr>
      </w:pPr>
      <w:r w:rsidRPr="008B23E4">
        <w:rPr>
          <w:rFonts w:ascii="Times New Roman" w:eastAsia="Calibri" w:hAnsi="Times New Roman" w:cs="Times New Roman"/>
          <w:color w:val="000000" w:themeColor="text1"/>
          <w:sz w:val="28"/>
          <w:lang w:val="uk-UA"/>
        </w:rPr>
        <w:t xml:space="preserve">У кваліфікаційній роботі на основі комплексного аналізу та детального дослідження </w:t>
      </w:r>
      <w:r w:rsidRPr="008B23E4">
        <w:rPr>
          <w:rFonts w:ascii="Times New Roman" w:hAnsi="Times New Roman" w:cs="Times New Roman"/>
          <w:color w:val="000000" w:themeColor="text1"/>
          <w:sz w:val="28"/>
          <w:szCs w:val="28"/>
          <w:lang w:val="uk-UA"/>
        </w:rPr>
        <w:t>нормативно-правової бази, науково-методичної літератури, а також вивченні законодавства України та міжнародних нормативно-правових актів у сфері запобігання та протидії домашньому насильству</w:t>
      </w:r>
      <w:r w:rsidR="00A1571C">
        <w:rPr>
          <w:rFonts w:ascii="Times New Roman" w:hAnsi="Times New Roman" w:cs="Times New Roman"/>
          <w:color w:val="000000" w:themeColor="text1"/>
          <w:sz w:val="28"/>
          <w:szCs w:val="28"/>
          <w:lang w:val="uk-UA"/>
        </w:rPr>
        <w:t xml:space="preserve">, </w:t>
      </w:r>
      <w:r w:rsidRPr="008B23E4">
        <w:rPr>
          <w:rFonts w:ascii="Times New Roman" w:eastAsia="Calibri" w:hAnsi="Times New Roman" w:cs="Times New Roman"/>
          <w:color w:val="000000" w:themeColor="text1"/>
          <w:sz w:val="28"/>
          <w:lang w:val="uk-UA"/>
        </w:rPr>
        <w:t xml:space="preserve">здійснено теоретичне узагальнення і вирішення поставлених завдань. </w:t>
      </w:r>
      <w:r w:rsidRPr="008B23E4">
        <w:rPr>
          <w:rFonts w:ascii="Times New Roman" w:hAnsi="Times New Roman" w:cs="Times New Roman"/>
          <w:color w:val="000000" w:themeColor="text1"/>
          <w:sz w:val="28"/>
          <w:szCs w:val="28"/>
          <w:lang w:val="uk-UA"/>
        </w:rPr>
        <w:t>Реалізовані мета і завдання дослідження дають підстави для формулювання таких висновків і рекомендацій</w:t>
      </w:r>
      <w:r w:rsidRPr="008B23E4">
        <w:rPr>
          <w:rFonts w:ascii="Times New Roman" w:eastAsia="Calibri" w:hAnsi="Times New Roman" w:cs="Times New Roman"/>
          <w:color w:val="000000" w:themeColor="text1"/>
          <w:sz w:val="28"/>
          <w:lang w:val="uk-UA"/>
        </w:rPr>
        <w:t>:</w:t>
      </w:r>
    </w:p>
    <w:p w:rsidR="00217CCE" w:rsidRPr="00A1571C" w:rsidRDefault="00217CCE" w:rsidP="00A1571C">
      <w:pPr>
        <w:pStyle w:val="aa"/>
        <w:numPr>
          <w:ilvl w:val="0"/>
          <w:numId w:val="30"/>
        </w:numPr>
        <w:spacing w:after="0" w:line="360" w:lineRule="auto"/>
        <w:ind w:left="0" w:firstLine="709"/>
        <w:jc w:val="both"/>
        <w:rPr>
          <w:rFonts w:ascii="Times New Roman" w:hAnsi="Times New Roman" w:cs="Times New Roman"/>
          <w:color w:val="000000" w:themeColor="text1"/>
          <w:sz w:val="28"/>
          <w:szCs w:val="28"/>
          <w:lang w:val="uk-UA"/>
        </w:rPr>
      </w:pPr>
      <w:r w:rsidRPr="00A1571C">
        <w:rPr>
          <w:rFonts w:ascii="Times New Roman" w:hAnsi="Times New Roman" w:cs="Times New Roman"/>
          <w:color w:val="000000" w:themeColor="text1"/>
          <w:sz w:val="28"/>
          <w:szCs w:val="28"/>
          <w:lang w:val="uk-UA"/>
        </w:rPr>
        <w:t>Домашнє насильство в Україні та світі – це актуальна проблема, яка викликає великий ажіотаж і потребує вирішення, оскільки наслідки насильства завжди несуть серйозні збитки фізичному та моральному здоров’ю людини, честі та гідності, інколи загрожують її життю та можуть бути причиною смерті. Домашнє насильство вважається  прихованим явищем, про яке стає відомо лише тоді, коли його вже неможливо приховати, а людина, яка вчиняє насильство – це суспільно небезпечна особа, яка повинна нести відповідальність за свої діяння.</w:t>
      </w:r>
    </w:p>
    <w:p w:rsidR="00A1571C" w:rsidRPr="00A1571C" w:rsidRDefault="00217CCE" w:rsidP="00A1571C">
      <w:pPr>
        <w:pStyle w:val="aa"/>
        <w:numPr>
          <w:ilvl w:val="0"/>
          <w:numId w:val="30"/>
        </w:numPr>
        <w:spacing w:after="0" w:line="360" w:lineRule="auto"/>
        <w:ind w:left="0" w:firstLine="709"/>
        <w:jc w:val="both"/>
        <w:rPr>
          <w:rFonts w:ascii="Times New Roman" w:hAnsi="Times New Roman" w:cs="Times New Roman"/>
          <w:color w:val="000000" w:themeColor="text1"/>
          <w:sz w:val="28"/>
          <w:szCs w:val="28"/>
          <w:shd w:val="clear" w:color="auto" w:fill="FFFFFF"/>
          <w:lang w:val="uk-UA"/>
        </w:rPr>
      </w:pPr>
      <w:r w:rsidRPr="008B23E4">
        <w:rPr>
          <w:rFonts w:ascii="Times New Roman" w:hAnsi="Times New Roman" w:cs="Times New Roman"/>
          <w:color w:val="000000" w:themeColor="text1"/>
          <w:sz w:val="28"/>
          <w:szCs w:val="28"/>
          <w:lang w:val="uk-UA"/>
        </w:rPr>
        <w:t xml:space="preserve">У Європі питання у сфері протидії насильству в сім’ї врегульовано Конвенцією Ради Європи про запобігання насильству стосовно жінок і домашньому насильству та боротьбу з цими явищами, що є правовою основою захисту жінок від усіх форм насильства та спрямована запобігання та протидію цьому явищу, а також передбачає міжнародний механізм моніторингу імплементації її положень на національному рівні держав, які долучились до неї, серед числа яких наразі є і Україна. </w:t>
      </w:r>
    </w:p>
    <w:p w:rsidR="00217CCE" w:rsidRPr="00A1571C" w:rsidRDefault="00217CCE" w:rsidP="00A1571C">
      <w:pPr>
        <w:pStyle w:val="aa"/>
        <w:numPr>
          <w:ilvl w:val="0"/>
          <w:numId w:val="30"/>
        </w:numPr>
        <w:spacing w:after="0" w:line="360" w:lineRule="auto"/>
        <w:ind w:left="0" w:firstLine="709"/>
        <w:jc w:val="both"/>
        <w:rPr>
          <w:rFonts w:ascii="Times New Roman" w:hAnsi="Times New Roman" w:cs="Times New Roman"/>
          <w:color w:val="000000" w:themeColor="text1"/>
          <w:sz w:val="28"/>
          <w:szCs w:val="28"/>
          <w:shd w:val="clear" w:color="auto" w:fill="FFFFFF"/>
          <w:lang w:val="uk-UA"/>
        </w:rPr>
      </w:pPr>
      <w:r w:rsidRPr="00A1571C">
        <w:rPr>
          <w:rFonts w:ascii="Times New Roman" w:hAnsi="Times New Roman" w:cs="Times New Roman"/>
          <w:color w:val="000000" w:themeColor="text1"/>
          <w:sz w:val="28"/>
          <w:szCs w:val="28"/>
          <w:shd w:val="clear" w:color="auto" w:fill="FFFFFF"/>
          <w:lang w:val="uk-UA"/>
        </w:rPr>
        <w:t xml:space="preserve">Ратифікація та імплементація положень Стамбульської конвенції сприятиме </w:t>
      </w:r>
      <w:r w:rsidRPr="00A1571C">
        <w:rPr>
          <w:rStyle w:val="af"/>
          <w:rFonts w:ascii="Times New Roman" w:hAnsi="Times New Roman" w:cs="Times New Roman"/>
          <w:b w:val="0"/>
          <w:iCs/>
          <w:color w:val="000000" w:themeColor="text1"/>
          <w:sz w:val="28"/>
          <w:szCs w:val="28"/>
          <w:shd w:val="clear" w:color="auto" w:fill="FFFFFF"/>
          <w:lang w:val="uk-UA"/>
        </w:rPr>
        <w:t xml:space="preserve">впровадженню додаткових механізмів захисту </w:t>
      </w:r>
      <w:r w:rsidRPr="00A1571C">
        <w:rPr>
          <w:rStyle w:val="af"/>
          <w:rFonts w:ascii="Times New Roman" w:hAnsi="Times New Roman" w:cs="Times New Roman"/>
          <w:b w:val="0"/>
          <w:iCs/>
          <w:color w:val="000000" w:themeColor="text1"/>
          <w:sz w:val="28"/>
          <w:szCs w:val="28"/>
          <w:shd w:val="clear" w:color="auto" w:fill="FFFFFF"/>
          <w:lang w:val="uk-UA"/>
        </w:rPr>
        <w:lastRenderedPageBreak/>
        <w:t>прав постраждалих від домашнього насильства, усуненню наявних прогалин у національному законодавстві, налагодженню співпраці України із міжнародним співтовариством у цій сфері. Проте варто зазначити, що</w:t>
      </w:r>
      <w:r w:rsidRPr="00A1571C">
        <w:rPr>
          <w:rStyle w:val="af"/>
          <w:rFonts w:ascii="Times New Roman" w:hAnsi="Times New Roman" w:cs="Times New Roman"/>
          <w:iCs/>
          <w:color w:val="000000" w:themeColor="text1"/>
          <w:sz w:val="28"/>
          <w:szCs w:val="28"/>
          <w:shd w:val="clear" w:color="auto" w:fill="FFFFFF"/>
          <w:lang w:val="uk-UA"/>
        </w:rPr>
        <w:t xml:space="preserve"> </w:t>
      </w:r>
      <w:r w:rsidRPr="00A1571C">
        <w:rPr>
          <w:rFonts w:ascii="Times New Roman" w:hAnsi="Times New Roman" w:cs="Times New Roman"/>
          <w:color w:val="000000" w:themeColor="text1"/>
          <w:sz w:val="28"/>
          <w:szCs w:val="28"/>
          <w:lang w:val="uk-UA"/>
        </w:rPr>
        <w:t>певна сфера суспільних відносин, які регулюються Стамбульською конвенцією, в Україні наразі не сформована та не сприймається значною частиною суспільства, що створює перепони на шляху впровадження положень Конвенції у національне законодавство.</w:t>
      </w:r>
    </w:p>
    <w:p w:rsidR="00217CCE" w:rsidRPr="008B23E4" w:rsidRDefault="00217CCE" w:rsidP="00217CCE">
      <w:pPr>
        <w:pStyle w:val="rvps2"/>
        <w:numPr>
          <w:ilvl w:val="0"/>
          <w:numId w:val="30"/>
        </w:numPr>
        <w:shd w:val="clear" w:color="auto" w:fill="FFFFFF"/>
        <w:spacing w:before="0" w:beforeAutospacing="0" w:after="0" w:afterAutospacing="0" w:line="360" w:lineRule="auto"/>
        <w:ind w:left="0" w:firstLine="709"/>
        <w:jc w:val="both"/>
        <w:rPr>
          <w:color w:val="000000" w:themeColor="text1"/>
          <w:sz w:val="28"/>
          <w:szCs w:val="28"/>
          <w:lang w:val="uk-UA"/>
        </w:rPr>
      </w:pPr>
      <w:r w:rsidRPr="008B23E4">
        <w:rPr>
          <w:color w:val="000000" w:themeColor="text1"/>
          <w:sz w:val="28"/>
          <w:szCs w:val="28"/>
          <w:lang w:val="uk-UA"/>
        </w:rPr>
        <w:t xml:space="preserve">До загальних служб підтримки постраждалих осіб від домашнього насильства належать заклади, які, у тому числі, надають допомогу постраждалим особам: </w:t>
      </w:r>
      <w:bookmarkStart w:id="18" w:name="n88"/>
      <w:bookmarkEnd w:id="18"/>
      <w:r w:rsidRPr="008B23E4">
        <w:rPr>
          <w:color w:val="000000" w:themeColor="text1"/>
          <w:sz w:val="28"/>
          <w:szCs w:val="28"/>
          <w:lang w:val="uk-UA"/>
        </w:rPr>
        <w:t xml:space="preserve">центри соціальних служб для сім’ї, дітей та молоді; </w:t>
      </w:r>
      <w:bookmarkStart w:id="19" w:name="n89"/>
      <w:bookmarkEnd w:id="19"/>
      <w:r w:rsidRPr="008B23E4">
        <w:rPr>
          <w:color w:val="000000" w:themeColor="text1"/>
          <w:sz w:val="28"/>
          <w:szCs w:val="28"/>
          <w:lang w:val="uk-UA"/>
        </w:rPr>
        <w:t xml:space="preserve">притулки для дітей; </w:t>
      </w:r>
      <w:bookmarkStart w:id="20" w:name="n90"/>
      <w:bookmarkEnd w:id="20"/>
      <w:r w:rsidRPr="008B23E4">
        <w:rPr>
          <w:color w:val="000000" w:themeColor="text1"/>
          <w:sz w:val="28"/>
          <w:szCs w:val="28"/>
          <w:lang w:val="uk-UA"/>
        </w:rPr>
        <w:t xml:space="preserve">центри соціально-психологічної реабілітації дітей; </w:t>
      </w:r>
      <w:bookmarkStart w:id="21" w:name="n91"/>
      <w:bookmarkEnd w:id="21"/>
      <w:r w:rsidRPr="008B23E4">
        <w:rPr>
          <w:color w:val="000000" w:themeColor="text1"/>
          <w:sz w:val="28"/>
          <w:szCs w:val="28"/>
          <w:lang w:val="uk-UA"/>
        </w:rPr>
        <w:t xml:space="preserve">соціально-реабілітаційні центри (дитячі містечка); </w:t>
      </w:r>
      <w:bookmarkStart w:id="22" w:name="n92"/>
      <w:bookmarkEnd w:id="22"/>
      <w:r w:rsidRPr="008B23E4">
        <w:rPr>
          <w:color w:val="000000" w:themeColor="text1"/>
          <w:sz w:val="28"/>
          <w:szCs w:val="28"/>
          <w:lang w:val="uk-UA"/>
        </w:rPr>
        <w:t xml:space="preserve">центри соціально-психологічної допомоги; </w:t>
      </w:r>
      <w:bookmarkStart w:id="23" w:name="n93"/>
      <w:bookmarkEnd w:id="23"/>
      <w:r w:rsidRPr="008B23E4">
        <w:rPr>
          <w:color w:val="000000" w:themeColor="text1"/>
          <w:sz w:val="28"/>
          <w:szCs w:val="28"/>
          <w:lang w:val="uk-UA"/>
        </w:rPr>
        <w:t>територіальні центри соціального обслуговування (надання соціальних послуг) тощо</w:t>
      </w:r>
      <w:bookmarkStart w:id="24" w:name="n94"/>
      <w:bookmarkEnd w:id="24"/>
      <w:r w:rsidRPr="008B23E4">
        <w:rPr>
          <w:color w:val="000000" w:themeColor="text1"/>
          <w:sz w:val="28"/>
          <w:szCs w:val="28"/>
          <w:lang w:val="uk-UA"/>
        </w:rPr>
        <w:t>.</w:t>
      </w:r>
    </w:p>
    <w:p w:rsidR="00217CCE" w:rsidRPr="008B23E4" w:rsidRDefault="00217CCE" w:rsidP="00217CCE">
      <w:pPr>
        <w:pStyle w:val="rvps2"/>
        <w:shd w:val="clear" w:color="auto" w:fill="FFFFFF"/>
        <w:spacing w:before="0" w:beforeAutospacing="0" w:after="0" w:afterAutospacing="0" w:line="360" w:lineRule="auto"/>
        <w:ind w:firstLine="709"/>
        <w:jc w:val="both"/>
        <w:rPr>
          <w:color w:val="000000" w:themeColor="text1"/>
          <w:sz w:val="28"/>
          <w:szCs w:val="28"/>
          <w:lang w:val="uk-UA"/>
        </w:rPr>
      </w:pPr>
      <w:bookmarkStart w:id="25" w:name="n95"/>
      <w:bookmarkEnd w:id="25"/>
      <w:r w:rsidRPr="008B23E4">
        <w:rPr>
          <w:color w:val="000000" w:themeColor="text1"/>
          <w:sz w:val="28"/>
          <w:szCs w:val="28"/>
          <w:lang w:val="uk-UA"/>
        </w:rPr>
        <w:t>До спеціалізованих служб підтримки постраждалих осіб належать притулки для постраждалих осіб, центри медико-соціальної реабілітації постраждалих осіб, кол-центр з питань запобігання та протидії домашньому насильству, насильству за ознакою статі та насильству стосовно дітей, мобільні бригади соціально-психологічної допомоги постраждалим особам та особам, які постраждали від насильства за ознакою статі, а також заклади та установи, призначені виключно для постраждалих осіб та осіб, які постраждали від насильства за ознакою статі.</w:t>
      </w:r>
    </w:p>
    <w:p w:rsidR="00217CCE" w:rsidRPr="008B23E4" w:rsidRDefault="00217CCE" w:rsidP="00217CCE">
      <w:pPr>
        <w:pStyle w:val="a5"/>
        <w:shd w:val="clear" w:color="auto" w:fill="FFFFFF"/>
        <w:spacing w:before="0" w:beforeAutospacing="0" w:after="0" w:afterAutospacing="0"/>
        <w:rPr>
          <w:color w:val="000000" w:themeColor="text1"/>
          <w:lang w:val="uk-UA"/>
        </w:rPr>
      </w:pPr>
      <w:r w:rsidRPr="008B23E4">
        <w:rPr>
          <w:color w:val="000000" w:themeColor="text1"/>
          <w:lang w:val="uk-UA"/>
        </w:rPr>
        <w:t xml:space="preserve">Позитивним аспектом є передбачення функціонування спеціалізованих притулків для осіб, які постраждали від домашнього насильства. Наразі в Україні катастрофічно не вистачає таких притулків, тоді як Рада Європи рекомендує мати одне місце на сім’ю на 10 тисяч населення. На законодавчому рівні розроблено </w:t>
      </w:r>
      <w:r w:rsidRPr="008B23E4">
        <w:rPr>
          <w:rStyle w:val="ae"/>
          <w:rFonts w:eastAsiaTheme="majorEastAsia"/>
          <w:i w:val="0"/>
          <w:color w:val="000000" w:themeColor="text1"/>
          <w:lang w:val="uk-UA"/>
        </w:rPr>
        <w:t xml:space="preserve">типове </w:t>
      </w:r>
      <w:r w:rsidRPr="008B23E4">
        <w:rPr>
          <w:rStyle w:val="ae"/>
          <w:rFonts w:eastAsiaTheme="majorEastAsia"/>
          <w:i w:val="0"/>
          <w:color w:val="000000" w:themeColor="text1"/>
          <w:lang w:val="uk-UA"/>
        </w:rPr>
        <w:lastRenderedPageBreak/>
        <w:t>положення про такий притулок, проте зобов’язання їх створення не передбачено</w:t>
      </w:r>
      <w:r w:rsidRPr="008B23E4">
        <w:rPr>
          <w:rStyle w:val="ae"/>
          <w:rFonts w:eastAsiaTheme="majorEastAsia"/>
          <w:color w:val="000000" w:themeColor="text1"/>
          <w:lang w:val="uk-UA"/>
        </w:rPr>
        <w:t>.</w:t>
      </w:r>
    </w:p>
    <w:p w:rsidR="00217CCE" w:rsidRPr="008B23E4" w:rsidRDefault="00217CCE" w:rsidP="00217CCE">
      <w:pPr>
        <w:pStyle w:val="aa"/>
        <w:numPr>
          <w:ilvl w:val="0"/>
          <w:numId w:val="30"/>
        </w:numPr>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sidRPr="008B23E4">
        <w:rPr>
          <w:rFonts w:ascii="Times New Roman" w:hAnsi="Times New Roman" w:cs="Times New Roman"/>
          <w:color w:val="000000" w:themeColor="text1"/>
          <w:sz w:val="28"/>
          <w:szCs w:val="28"/>
          <w:lang w:val="uk-UA"/>
        </w:rPr>
        <w:t xml:space="preserve">Заходами у сфері запобігання домашньому насильству є: вивчення ситуації та збір згрупованих за статтю статистичних даних про факти домашнього насильства; </w:t>
      </w:r>
      <w:bookmarkStart w:id="26" w:name="n322"/>
      <w:bookmarkEnd w:id="26"/>
      <w:r w:rsidRPr="008B23E4">
        <w:rPr>
          <w:rFonts w:ascii="Times New Roman" w:hAnsi="Times New Roman" w:cs="Times New Roman"/>
          <w:color w:val="000000" w:themeColor="text1"/>
          <w:sz w:val="28"/>
          <w:szCs w:val="28"/>
          <w:lang w:val="uk-UA"/>
        </w:rPr>
        <w:t xml:space="preserve">організація і проведення досліджень стану, причин і передумов поширення домашнього насильства, ефективності законодавства у сфері запобігання та протидії домашньому насильству та практики його застосування; </w:t>
      </w:r>
      <w:bookmarkStart w:id="27" w:name="n323"/>
      <w:bookmarkEnd w:id="27"/>
      <w:r w:rsidRPr="008B23E4">
        <w:rPr>
          <w:rFonts w:ascii="Times New Roman" w:hAnsi="Times New Roman" w:cs="Times New Roman"/>
          <w:color w:val="000000" w:themeColor="text1"/>
          <w:sz w:val="28"/>
          <w:szCs w:val="28"/>
          <w:lang w:val="uk-UA"/>
        </w:rPr>
        <w:t xml:space="preserve">організація і проведення серед населення інформаційних кампаній щодо запобігання та протидії домашньому насильству, роз’яснення його форм, проявів і наслідків; </w:t>
      </w:r>
      <w:bookmarkStart w:id="28" w:name="n324"/>
      <w:bookmarkStart w:id="29" w:name="n325"/>
      <w:bookmarkStart w:id="30" w:name="n326"/>
      <w:bookmarkEnd w:id="28"/>
      <w:bookmarkEnd w:id="29"/>
      <w:bookmarkEnd w:id="30"/>
      <w:r w:rsidRPr="008B23E4">
        <w:rPr>
          <w:rFonts w:ascii="Times New Roman" w:hAnsi="Times New Roman" w:cs="Times New Roman"/>
          <w:color w:val="000000" w:themeColor="text1"/>
          <w:sz w:val="28"/>
          <w:szCs w:val="28"/>
          <w:lang w:val="uk-UA"/>
        </w:rPr>
        <w:t>організація та проведення спільних і спеціалізованих тренінгів та семінарів для фахівців, які працюють у сфері запобігання та протидії домашньому насильству тощо.</w:t>
      </w:r>
    </w:p>
    <w:p w:rsidR="00217CCE" w:rsidRPr="008B23E4" w:rsidRDefault="00217CCE" w:rsidP="00217CCE">
      <w:pPr>
        <w:shd w:val="clear" w:color="auto" w:fill="FFFFFF"/>
        <w:spacing w:after="0" w:line="360" w:lineRule="auto"/>
        <w:ind w:firstLine="709"/>
        <w:jc w:val="both"/>
        <w:rPr>
          <w:rFonts w:ascii="Times New Roman" w:hAnsi="Times New Roman" w:cs="Times New Roman"/>
          <w:color w:val="000000" w:themeColor="text1"/>
          <w:sz w:val="28"/>
          <w:szCs w:val="28"/>
          <w:lang w:val="uk-UA"/>
        </w:rPr>
      </w:pPr>
      <w:r w:rsidRPr="008B23E4">
        <w:rPr>
          <w:rFonts w:ascii="Times New Roman" w:hAnsi="Times New Roman" w:cs="Times New Roman"/>
          <w:color w:val="000000" w:themeColor="text1"/>
          <w:sz w:val="28"/>
          <w:szCs w:val="28"/>
          <w:lang w:val="uk-UA"/>
        </w:rPr>
        <w:t>Спеціальними заходами щодо протидії домашньому насильству є:</w:t>
      </w:r>
      <w:bookmarkStart w:id="31" w:name="n369"/>
      <w:bookmarkEnd w:id="31"/>
    </w:p>
    <w:p w:rsidR="00217CCE" w:rsidRPr="008B23E4" w:rsidRDefault="00217CCE" w:rsidP="00217CCE">
      <w:pPr>
        <w:pStyle w:val="rvps2"/>
        <w:shd w:val="clear" w:color="auto" w:fill="FFFFFF"/>
        <w:spacing w:before="0" w:beforeAutospacing="0" w:after="0" w:afterAutospacing="0" w:line="360" w:lineRule="auto"/>
        <w:ind w:firstLine="709"/>
        <w:jc w:val="both"/>
        <w:rPr>
          <w:color w:val="000000" w:themeColor="text1"/>
          <w:sz w:val="28"/>
          <w:szCs w:val="28"/>
          <w:lang w:val="uk-UA"/>
        </w:rPr>
      </w:pPr>
      <w:bookmarkStart w:id="32" w:name="n370"/>
      <w:bookmarkEnd w:id="32"/>
      <w:r w:rsidRPr="008B23E4">
        <w:rPr>
          <w:color w:val="000000" w:themeColor="text1"/>
          <w:sz w:val="28"/>
          <w:szCs w:val="28"/>
          <w:lang w:val="uk-UA"/>
        </w:rPr>
        <w:t>1) терміновий заборонний припис стосовно кривдника;</w:t>
      </w:r>
    </w:p>
    <w:p w:rsidR="00217CCE" w:rsidRPr="008B23E4" w:rsidRDefault="00217CCE" w:rsidP="00217CCE">
      <w:pPr>
        <w:pStyle w:val="rvps2"/>
        <w:shd w:val="clear" w:color="auto" w:fill="FFFFFF"/>
        <w:spacing w:before="0" w:beforeAutospacing="0" w:after="0" w:afterAutospacing="0" w:line="360" w:lineRule="auto"/>
        <w:ind w:firstLine="709"/>
        <w:jc w:val="both"/>
        <w:rPr>
          <w:color w:val="000000" w:themeColor="text1"/>
          <w:sz w:val="28"/>
          <w:szCs w:val="28"/>
          <w:lang w:val="uk-UA"/>
        </w:rPr>
      </w:pPr>
      <w:bookmarkStart w:id="33" w:name="n371"/>
      <w:bookmarkEnd w:id="33"/>
      <w:r w:rsidRPr="008B23E4">
        <w:rPr>
          <w:color w:val="000000" w:themeColor="text1"/>
          <w:sz w:val="28"/>
          <w:szCs w:val="28"/>
          <w:lang w:val="uk-UA"/>
        </w:rPr>
        <w:t>2) обмежувальний припис стосовно кривдника;</w:t>
      </w:r>
    </w:p>
    <w:p w:rsidR="00217CCE" w:rsidRPr="008B23E4" w:rsidRDefault="00217CCE" w:rsidP="00217CCE">
      <w:pPr>
        <w:pStyle w:val="rvps2"/>
        <w:shd w:val="clear" w:color="auto" w:fill="FFFFFF"/>
        <w:spacing w:before="0" w:beforeAutospacing="0" w:after="0" w:afterAutospacing="0" w:line="360" w:lineRule="auto"/>
        <w:ind w:firstLine="709"/>
        <w:jc w:val="both"/>
        <w:rPr>
          <w:color w:val="000000" w:themeColor="text1"/>
          <w:sz w:val="28"/>
          <w:szCs w:val="28"/>
          <w:lang w:val="uk-UA"/>
        </w:rPr>
      </w:pPr>
      <w:bookmarkStart w:id="34" w:name="n372"/>
      <w:bookmarkEnd w:id="34"/>
      <w:r w:rsidRPr="008B23E4">
        <w:rPr>
          <w:color w:val="000000" w:themeColor="text1"/>
          <w:sz w:val="28"/>
          <w:szCs w:val="28"/>
          <w:lang w:val="uk-UA"/>
        </w:rPr>
        <w:t>3) взяття на профілактичний облік кривдника та проведення з ним профілактичної роботи;</w:t>
      </w:r>
    </w:p>
    <w:p w:rsidR="00217CCE" w:rsidRPr="008B23E4" w:rsidRDefault="00217CCE" w:rsidP="00217CCE">
      <w:pPr>
        <w:pStyle w:val="rvps2"/>
        <w:shd w:val="clear" w:color="auto" w:fill="FFFFFF"/>
        <w:spacing w:before="0" w:beforeAutospacing="0" w:after="0" w:afterAutospacing="0" w:line="360" w:lineRule="auto"/>
        <w:ind w:firstLine="709"/>
        <w:jc w:val="both"/>
        <w:rPr>
          <w:color w:val="000000" w:themeColor="text1"/>
          <w:sz w:val="28"/>
          <w:szCs w:val="28"/>
          <w:lang w:val="uk-UA"/>
        </w:rPr>
      </w:pPr>
      <w:bookmarkStart w:id="35" w:name="n373"/>
      <w:bookmarkEnd w:id="35"/>
      <w:r w:rsidRPr="008B23E4">
        <w:rPr>
          <w:color w:val="000000" w:themeColor="text1"/>
          <w:sz w:val="28"/>
          <w:szCs w:val="28"/>
          <w:lang w:val="uk-UA"/>
        </w:rPr>
        <w:t>4) направлення кривдника на проходження програми для кривдників.</w:t>
      </w:r>
    </w:p>
    <w:p w:rsidR="00217CCE" w:rsidRPr="008B23E4" w:rsidRDefault="00217CCE" w:rsidP="00217CCE">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8B23E4">
        <w:rPr>
          <w:rFonts w:ascii="Times New Roman" w:hAnsi="Times New Roman" w:cs="Times New Roman"/>
          <w:color w:val="000000" w:themeColor="text1"/>
          <w:sz w:val="28"/>
          <w:szCs w:val="28"/>
          <w:shd w:val="clear" w:color="auto" w:fill="FFFFFF"/>
          <w:lang w:val="uk-UA"/>
        </w:rPr>
        <w:t xml:space="preserve">Так, з 2017 року в поліції почали створювати мобільні групи з протидії домашньому насильству «Поліна», учасниками яких є працівники управлінь та відділів Національної поліції, які пройшли відповідну підготовку, зокрема, з протидії та реагування на факти вчинення насильства в сім’ї. Позитивним аспектом функціонування таких груп є досягнення системи закритого циклу – особа отримує комплексний захист: оперативну реакцію після звернення на лінію 102, конфіденційність, професійних працівників, супровід до безпечної інфраструктури, надання потрібної медичної, психологічної та правової </w:t>
      </w:r>
      <w:r w:rsidRPr="008B23E4">
        <w:rPr>
          <w:rFonts w:ascii="Times New Roman" w:hAnsi="Times New Roman" w:cs="Times New Roman"/>
          <w:color w:val="000000" w:themeColor="text1"/>
          <w:sz w:val="28"/>
          <w:szCs w:val="28"/>
          <w:shd w:val="clear" w:color="auto" w:fill="FFFFFF"/>
          <w:lang w:val="uk-UA"/>
        </w:rPr>
        <w:lastRenderedPageBreak/>
        <w:t>допомоги. Тому створення «Поліни» є передумовою для того, щоб у подальшому виявлення випадків домашнього насильства було своєчасним та дієвим завдяки чіткій взаємодії й алгоритму дій відповідних служб.</w:t>
      </w:r>
    </w:p>
    <w:p w:rsidR="00217CCE" w:rsidRPr="008B23E4" w:rsidRDefault="00217CCE" w:rsidP="00217CCE">
      <w:pPr>
        <w:pStyle w:val="aa"/>
        <w:numPr>
          <w:ilvl w:val="0"/>
          <w:numId w:val="30"/>
        </w:numPr>
        <w:shd w:val="clear" w:color="auto" w:fill="FFFFFF"/>
        <w:spacing w:after="0" w:line="360" w:lineRule="auto"/>
        <w:ind w:left="0" w:firstLine="709"/>
        <w:jc w:val="both"/>
        <w:rPr>
          <w:rFonts w:ascii="Times New Roman" w:hAnsi="Times New Roman" w:cs="Times New Roman"/>
          <w:color w:val="000000" w:themeColor="text1"/>
          <w:sz w:val="28"/>
          <w:szCs w:val="28"/>
          <w:shd w:val="clear" w:color="auto" w:fill="FFFFFF"/>
          <w:lang w:val="uk-UA"/>
        </w:rPr>
      </w:pPr>
      <w:r w:rsidRPr="008B23E4">
        <w:rPr>
          <w:rFonts w:ascii="Times New Roman" w:hAnsi="Times New Roman" w:cs="Times New Roman"/>
          <w:color w:val="000000" w:themeColor="text1"/>
          <w:sz w:val="28"/>
          <w:szCs w:val="28"/>
          <w:shd w:val="clear" w:color="auto" w:fill="FFFFFF"/>
          <w:lang w:val="uk-UA"/>
        </w:rPr>
        <w:t xml:space="preserve">Позитивними сторонами долучення до Стамбульської конвенції є набуття чинності Закону України </w:t>
      </w:r>
      <w:r w:rsidRPr="008B23E4">
        <w:rPr>
          <w:rFonts w:ascii="Times New Roman" w:hAnsi="Times New Roman" w:cs="Times New Roman"/>
          <w:color w:val="000000" w:themeColor="text1"/>
          <w:sz w:val="28"/>
          <w:szCs w:val="28"/>
          <w:lang w:val="uk-UA"/>
        </w:rPr>
        <w:t xml:space="preserve">«Про запобігання та протидію домашньому насильству»; суттєве збільшення кількості звернень після ухвалення закону; внесення змін до Кодексу про адміністративні правопорушення та криміналізація домашнього насильства у Кримінальному кодексі України, що сприяє посиленню відповідальності кривдників та зменшенню кількості проявів домашнього насильства під загрозою покарання; створення </w:t>
      </w:r>
      <w:r w:rsidRPr="008B23E4">
        <w:rPr>
          <w:rFonts w:ascii="Times New Roman" w:hAnsi="Times New Roman" w:cs="Times New Roman"/>
          <w:color w:val="000000" w:themeColor="text1"/>
          <w:sz w:val="28"/>
          <w:szCs w:val="28"/>
          <w:shd w:val="clear" w:color="auto" w:fill="FFFFFF"/>
          <w:lang w:val="uk-UA"/>
        </w:rPr>
        <w:t>мобільних груп з протидії домашньому насильству «Поліна».</w:t>
      </w:r>
    </w:p>
    <w:p w:rsidR="00217CCE" w:rsidRPr="008B23E4" w:rsidRDefault="00217CCE" w:rsidP="00217CCE">
      <w:pPr>
        <w:pStyle w:val="aa"/>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sidRPr="008B23E4">
        <w:rPr>
          <w:rFonts w:ascii="Times New Roman" w:hAnsi="Times New Roman" w:cs="Times New Roman"/>
          <w:color w:val="000000" w:themeColor="text1"/>
          <w:sz w:val="28"/>
          <w:szCs w:val="28"/>
          <w:shd w:val="clear" w:color="auto" w:fill="FFFFFF"/>
          <w:lang w:val="uk-UA"/>
        </w:rPr>
        <w:t xml:space="preserve">Однак, необхідним також вбачається удосконалення системи </w:t>
      </w:r>
      <w:r w:rsidRPr="008B23E4">
        <w:rPr>
          <w:rFonts w:ascii="Times New Roman" w:hAnsi="Times New Roman" w:cs="Times New Roman"/>
          <w:color w:val="000000" w:themeColor="text1"/>
          <w:sz w:val="28"/>
          <w:szCs w:val="28"/>
          <w:lang w:val="uk-UA"/>
        </w:rPr>
        <w:t xml:space="preserve">підтримки жертв домашнього насильства; поліпшення доступу до засобів захисту і спеціалізованих служб підтримки таких жертв; збільшення кількості спеціалізованих центрів підтримки жінок та притулків; удосконалення процедури виявлення та </w:t>
      </w:r>
      <w:r w:rsidRPr="008B23E4">
        <w:rPr>
          <w:rFonts w:ascii="Times New Roman" w:hAnsi="Times New Roman" w:cs="Times New Roman"/>
          <w:noProof/>
          <w:color w:val="000000" w:themeColor="text1"/>
          <w:sz w:val="28"/>
          <w:szCs w:val="28"/>
          <w:lang w:val="uk-UA" w:eastAsia="ru-RU"/>
        </w:rPr>
        <w:t>притягнення до відповідальності осіб, винних у вчиненні домашнього насильства,</w:t>
      </w:r>
      <w:r w:rsidRPr="008B23E4">
        <w:rPr>
          <w:rFonts w:ascii="Times New Roman" w:hAnsi="Times New Roman" w:cs="Times New Roman"/>
          <w:color w:val="000000" w:themeColor="text1"/>
          <w:sz w:val="28"/>
          <w:szCs w:val="28"/>
          <w:lang w:val="uk-UA"/>
        </w:rPr>
        <w:t xml:space="preserve"> тощо. Тому можна сказати, що проблемі запобігання та протидії домашньому насильству в суспільстві більше почати приділяти уваги, що є позитивною стороною, але механізм все одно потребує подальшого вдосконалення та особливого контролю з боку держави, а також вивчення досвіду зарубіжних країн у сфері протидії та запобігання домашньому насильству з метою удосконалення засобів протидії на законодавчому рівні та захисту осіб, які постраждали від цього явища.</w:t>
      </w:r>
    </w:p>
    <w:p w:rsidR="00217CCE" w:rsidRPr="008B23E4" w:rsidRDefault="004D44B9" w:rsidP="00217CCE">
      <w:pPr>
        <w:pStyle w:val="aa"/>
        <w:numPr>
          <w:ilvl w:val="0"/>
          <w:numId w:val="30"/>
        </w:numPr>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У відповідності до вимог міжнародного законодавства в Україні вже створено доволі ефективний механізм запобігання домашньому насильству та протидії йому, який включає не лише </w:t>
      </w:r>
      <w:r>
        <w:rPr>
          <w:rFonts w:ascii="Times New Roman" w:hAnsi="Times New Roman" w:cs="Times New Roman"/>
          <w:color w:val="000000" w:themeColor="text1"/>
          <w:sz w:val="28"/>
          <w:szCs w:val="28"/>
          <w:lang w:val="uk-UA"/>
        </w:rPr>
        <w:lastRenderedPageBreak/>
        <w:t xml:space="preserve">просвітництво та криміналізацію домашнього насильства, але й інституційний механізм, який включає безпосередню допомогу особам, які постраждали від насильства: </w:t>
      </w:r>
      <w:r w:rsidR="00217CCE" w:rsidRPr="008B23E4">
        <w:rPr>
          <w:rFonts w:ascii="Times New Roman" w:hAnsi="Times New Roman" w:cs="Times New Roman"/>
          <w:color w:val="000000" w:themeColor="text1"/>
          <w:sz w:val="28"/>
          <w:szCs w:val="28"/>
          <w:lang w:val="uk-UA"/>
        </w:rPr>
        <w:t>захист та реабілітаці</w:t>
      </w:r>
      <w:r>
        <w:rPr>
          <w:rFonts w:ascii="Times New Roman" w:hAnsi="Times New Roman" w:cs="Times New Roman"/>
          <w:color w:val="000000" w:themeColor="text1"/>
          <w:sz w:val="28"/>
          <w:szCs w:val="28"/>
          <w:lang w:val="uk-UA"/>
        </w:rPr>
        <w:t>я</w:t>
      </w:r>
      <w:r w:rsidR="00217CCE" w:rsidRPr="008B23E4">
        <w:rPr>
          <w:rFonts w:ascii="Times New Roman" w:hAnsi="Times New Roman" w:cs="Times New Roman"/>
          <w:color w:val="000000" w:themeColor="text1"/>
          <w:sz w:val="28"/>
          <w:szCs w:val="28"/>
          <w:lang w:val="uk-UA"/>
        </w:rPr>
        <w:t xml:space="preserve"> жертв домашнього насильства шляхом надання безкоштовного тимчасового притулку, забезпечено доступ до цілодобової телефонної гарячої лінії з метою порад та консультацій, зв’язок із соціальними та іншими службами, розроблення персонального плану реабілітації (виходячи з першочергових потреб потерпілої особи), встановлення відповідальності кривдників за вчинення домашнього насильства.</w:t>
      </w:r>
    </w:p>
    <w:p w:rsidR="00217CCE" w:rsidRPr="008B23E4" w:rsidRDefault="004D44B9" w:rsidP="00217CCE">
      <w:pPr>
        <w:pStyle w:val="aa"/>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Наразі </w:t>
      </w:r>
      <w:r w:rsidR="00217CCE" w:rsidRPr="008B23E4">
        <w:rPr>
          <w:rFonts w:ascii="Times New Roman" w:hAnsi="Times New Roman" w:cs="Times New Roman"/>
          <w:color w:val="000000" w:themeColor="text1"/>
          <w:sz w:val="28"/>
          <w:szCs w:val="28"/>
          <w:lang w:val="uk-UA"/>
        </w:rPr>
        <w:t>позитивним та можливим для запозичення є досвід встановлення виключно кримінальної відповідальності за домашнє насильство. Наприклад, з метою зменшення латентності випадків домашнього насильства у Бельгії передбачено звільнення від кримінальної відповідальності лікарів, фармацевтів, акушерок та інших осіб, які зобов’язані зберігати таємницю, що стала відомою їм при виконанні професійних обов’язків, за розголошення інформації, що пов’язана з домашнім насильством (якщо таке розголошення мало форму повідомлення до правоохоронних органів); у Норвегії діє беззастережне переслідування у випадку вчинення насильства в сім’ї – кримінальна справа буде передана до суду, навіть якщо жінка відкликала свою заяву, а постраждалі від домашнього насильства мають право на безоплатну допомогу юриста.</w:t>
      </w:r>
    </w:p>
    <w:p w:rsidR="00217CCE" w:rsidRPr="008B23E4" w:rsidRDefault="00217CCE" w:rsidP="00217CCE">
      <w:pPr>
        <w:pStyle w:val="aa"/>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sidRPr="008B23E4">
        <w:rPr>
          <w:rFonts w:ascii="Times New Roman" w:hAnsi="Times New Roman" w:cs="Times New Roman"/>
          <w:color w:val="000000" w:themeColor="text1"/>
          <w:sz w:val="28"/>
          <w:szCs w:val="28"/>
          <w:lang w:val="uk-UA"/>
        </w:rPr>
        <w:t>Отже, врахування міжнародного досвіду сприятиме подальшій розробці нових та удосконаленню вже існуючих інструментів щодо протидії та запобіганню домашньому насильству, його профілактики та необхідного відновлення вже порушених прав постраждалих від домашнього насильства.</w:t>
      </w:r>
    </w:p>
    <w:p w:rsidR="005D6FE6" w:rsidRDefault="005D6FE6" w:rsidP="005D6FE6">
      <w:pPr>
        <w:spacing w:after="0" w:line="360" w:lineRule="auto"/>
        <w:rPr>
          <w:rFonts w:ascii="Times New Roman" w:hAnsi="Times New Roman" w:cs="Times New Roman"/>
          <w:sz w:val="28"/>
          <w:szCs w:val="28"/>
          <w:lang w:val="uk-UA"/>
        </w:rPr>
      </w:pPr>
    </w:p>
    <w:p w:rsidR="00863002" w:rsidRDefault="00863002" w:rsidP="005D6FE6">
      <w:pPr>
        <w:spacing w:after="0" w:line="360" w:lineRule="auto"/>
        <w:rPr>
          <w:rFonts w:ascii="Times New Roman" w:hAnsi="Times New Roman" w:cs="Times New Roman"/>
          <w:sz w:val="28"/>
          <w:szCs w:val="28"/>
          <w:lang w:val="uk-UA"/>
        </w:rPr>
      </w:pPr>
    </w:p>
    <w:p w:rsidR="00863002" w:rsidRDefault="00863002" w:rsidP="005D6FE6">
      <w:pPr>
        <w:spacing w:after="0" w:line="360" w:lineRule="auto"/>
        <w:rPr>
          <w:rFonts w:ascii="Times New Roman" w:hAnsi="Times New Roman" w:cs="Times New Roman"/>
          <w:sz w:val="28"/>
          <w:szCs w:val="28"/>
          <w:lang w:val="uk-UA"/>
        </w:rPr>
      </w:pPr>
    </w:p>
    <w:p w:rsidR="00863002" w:rsidRDefault="00863002"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217CCE" w:rsidRDefault="00217CCE" w:rsidP="005D6FE6">
      <w:pPr>
        <w:spacing w:after="0" w:line="360" w:lineRule="auto"/>
        <w:rPr>
          <w:rFonts w:ascii="Times New Roman" w:hAnsi="Times New Roman" w:cs="Times New Roman"/>
          <w:sz w:val="28"/>
          <w:szCs w:val="28"/>
          <w:lang w:val="uk-UA"/>
        </w:rPr>
      </w:pPr>
    </w:p>
    <w:p w:rsidR="006E3022" w:rsidRPr="00080B3D" w:rsidRDefault="006E3022" w:rsidP="00080B3D">
      <w:pPr>
        <w:spacing w:after="0" w:line="360" w:lineRule="auto"/>
        <w:ind w:firstLine="709"/>
        <w:jc w:val="center"/>
        <w:rPr>
          <w:rFonts w:ascii="Times New Roman" w:hAnsi="Times New Roman" w:cs="Times New Roman"/>
          <w:sz w:val="28"/>
          <w:szCs w:val="28"/>
          <w:lang w:val="uk-UA"/>
        </w:rPr>
      </w:pPr>
      <w:r w:rsidRPr="00080B3D">
        <w:rPr>
          <w:rFonts w:ascii="Times New Roman" w:hAnsi="Times New Roman" w:cs="Times New Roman"/>
          <w:sz w:val="28"/>
          <w:szCs w:val="28"/>
          <w:lang w:val="uk-UA"/>
        </w:rPr>
        <w:t>ПЕРЕЛІК ВИКОРИСТАНИХ ДЖЕРЕЛ</w:t>
      </w:r>
    </w:p>
    <w:p w:rsidR="00217CCE" w:rsidRPr="00080B3D" w:rsidRDefault="00217CCE" w:rsidP="00080B3D">
      <w:pPr>
        <w:spacing w:after="0" w:line="360" w:lineRule="auto"/>
        <w:ind w:firstLine="709"/>
        <w:jc w:val="both"/>
        <w:rPr>
          <w:rFonts w:ascii="Times New Roman" w:hAnsi="Times New Roman" w:cs="Times New Roman"/>
          <w:sz w:val="28"/>
          <w:szCs w:val="28"/>
          <w:lang w:val="uk-UA"/>
        </w:rPr>
      </w:pPr>
    </w:p>
    <w:p w:rsidR="003773F1" w:rsidRPr="00A07AC9" w:rsidRDefault="003773F1" w:rsidP="00080B3D">
      <w:pPr>
        <w:spacing w:after="0" w:line="360" w:lineRule="auto"/>
        <w:ind w:firstLine="709"/>
        <w:jc w:val="both"/>
        <w:rPr>
          <w:rFonts w:ascii="Times New Roman" w:hAnsi="Times New Roman" w:cs="Times New Roman"/>
          <w:sz w:val="28"/>
          <w:szCs w:val="28"/>
        </w:rPr>
      </w:pP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Активізація зусиль з метою запобігання та викоренення всіх форм насильства по відношенню до жінок і дівчаток: побутове насильство: Резолюція Генеральної Асамблеї ООН від 07.02.2017 р. URL: </w:t>
      </w:r>
      <w:r w:rsidR="00A1571C" w:rsidRPr="00A1571C">
        <w:rPr>
          <w:rFonts w:ascii="Times New Roman" w:hAnsi="Times New Roman" w:cs="Times New Roman"/>
          <w:sz w:val="28"/>
          <w:szCs w:val="28"/>
          <w:lang w:val="uk-UA"/>
        </w:rPr>
        <w:t>http://www.assembly.coe.int/LifeRay/EGA/WomenFFViolence/HandbookParliamentarians-UA.pdf</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Ахтирська Н.М. Моніторинг судової практики України у справах, пов’язаних з насильством щодо дітей та жінок / за заг. ред. Г.О. Христової. Київ: Тютюкін, 2011. 108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lastRenderedPageBreak/>
        <w:t>Ахтирська Н.М., Кочемировська О.О., Христова Г.О. Розгляд справ стосовно жорстокого поводження з дітьми судами України: аналіз законодавства та практика його застосування. Київ: ТОВ «К.І.С.», 2010. 124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Байда А.О. Прблеми кримінальної відповідальності за домашнє насильство. </w:t>
      </w:r>
      <w:r w:rsidRPr="00080B3D">
        <w:rPr>
          <w:rFonts w:ascii="Times New Roman" w:hAnsi="Times New Roman" w:cs="Times New Roman"/>
          <w:i/>
          <w:sz w:val="28"/>
          <w:szCs w:val="28"/>
          <w:lang w:val="uk-UA"/>
        </w:rPr>
        <w:t>Питання боротьби зі злочинністю</w:t>
      </w:r>
      <w:r w:rsidRPr="00080B3D">
        <w:rPr>
          <w:rFonts w:ascii="Times New Roman" w:hAnsi="Times New Roman" w:cs="Times New Roman"/>
          <w:sz w:val="28"/>
          <w:szCs w:val="28"/>
          <w:lang w:val="uk-UA"/>
        </w:rPr>
        <w:t>. 2016. Вип. 32. С. 79-94.</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Бандурка І.О. Кримінально-правовий захист дитинства в Україні: монографія. Харків: Золота миля, 2015. 408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Березняк В.С., Водяний А.В., Заброда С.М., Логвиненко Б.О., Опацький Р.М., Ревіна Г.В. </w:t>
      </w:r>
      <w:r w:rsidRPr="00080B3D">
        <w:rPr>
          <w:rFonts w:ascii="Times New Roman" w:hAnsi="Times New Roman" w:cs="Times New Roman"/>
          <w:i/>
          <w:sz w:val="28"/>
          <w:szCs w:val="28"/>
          <w:lang w:val="uk-UA"/>
        </w:rPr>
        <w:t>Методика дій працівників ОВС з протидії та попередження фактів насильства в сім’ї</w:t>
      </w:r>
      <w:r w:rsidRPr="00080B3D">
        <w:rPr>
          <w:rFonts w:ascii="Times New Roman" w:hAnsi="Times New Roman" w:cs="Times New Roman"/>
          <w:sz w:val="28"/>
          <w:szCs w:val="28"/>
          <w:lang w:val="uk-UA"/>
        </w:rPr>
        <w:t>: метод. рекомендації. Дніпропетровськ: Дніпроп. держ. ун-т внутр. справ, 2011. 103 с.</w:t>
      </w:r>
    </w:p>
    <w:p w:rsidR="006E3022" w:rsidRPr="00080B3D" w:rsidRDefault="006E3022" w:rsidP="00080B3D">
      <w:pPr>
        <w:pStyle w:val="aa"/>
        <w:numPr>
          <w:ilvl w:val="0"/>
          <w:numId w:val="19"/>
        </w:numPr>
        <w:shd w:val="clear" w:color="auto" w:fill="FFFFFF"/>
        <w:spacing w:after="0" w:line="360" w:lineRule="auto"/>
        <w:ind w:left="0" w:firstLine="709"/>
        <w:jc w:val="both"/>
        <w:rPr>
          <w:rStyle w:val="af"/>
          <w:rFonts w:ascii="Times New Roman" w:hAnsi="Times New Roman" w:cs="Times New Roman"/>
          <w:b w:val="0"/>
          <w:bCs w:val="0"/>
          <w:sz w:val="28"/>
          <w:szCs w:val="28"/>
        </w:rPr>
      </w:pPr>
      <w:r w:rsidRPr="00080B3D">
        <w:rPr>
          <w:rStyle w:val="af"/>
          <w:rFonts w:ascii="Times New Roman" w:hAnsi="Times New Roman" w:cs="Times New Roman"/>
          <w:b w:val="0"/>
          <w:sz w:val="28"/>
          <w:szCs w:val="28"/>
          <w:shd w:val="clear" w:color="auto" w:fill="FFFFFF"/>
          <w:lang w:val="uk-UA"/>
        </w:rPr>
        <w:t>Блага А.Б. Насильство в сім'ї (кримінологічний аналіз і запобігання): монографія. Харків: ФОП Макаренко, 2014. 360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rPr>
      </w:pPr>
      <w:r w:rsidRPr="00080B3D">
        <w:rPr>
          <w:rFonts w:ascii="Times New Roman" w:hAnsi="Times New Roman" w:cs="Times New Roman"/>
          <w:sz w:val="28"/>
          <w:szCs w:val="28"/>
          <w:lang w:val="uk-UA"/>
        </w:rPr>
        <w:t>Бондаровська В.М., Бордіян Я.І., Булах Л.В., Журавель Т.В. Запобігання насильству в сім’ї у діяльності фахівців соціальної сфери: навч.-метод. посіб. / за заг. ред. В.М. Бондаровської, Т.В. Журавель, Ю.В. Пилипас. Київ: ТОВ «Видавничий дім «КАЛИТА». 2014. 282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Боротьба з насильством проти жінок: на шляху до конвенції Ради Європи. URL: </w:t>
      </w:r>
      <w:r w:rsidR="00A1571C" w:rsidRPr="00A1571C">
        <w:rPr>
          <w:rFonts w:ascii="Times New Roman" w:hAnsi="Times New Roman" w:cs="Times New Roman"/>
          <w:sz w:val="28"/>
          <w:szCs w:val="28"/>
          <w:lang w:val="uk-UA"/>
        </w:rPr>
        <w:t>http://w1.c1.rada.gov.ua/pls/mpz/docs/846_res-1635_(2008).html</w:t>
      </w:r>
      <w:r w:rsidR="00A1571C">
        <w:rPr>
          <w:rFonts w:ascii="Times New Roman" w:hAnsi="Times New Roman" w:cs="Times New Roman"/>
          <w:sz w:val="28"/>
          <w:szCs w:val="28"/>
          <w:lang w:val="uk-UA"/>
        </w:rPr>
        <w:t xml:space="preserve"> (дата звернення 03.10.2020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Брижик В.О., Журавель Т.В., Кочемировська О.О., Нікітіна О.М., Христова Г.О. Інформаційно-методичні матеріали та аналіз нормативно-правової бази з питань попередження насильства над дітьми в сім’ї та поза нею / за заг. ред. Т.В. Журавель, Г.О. Христової. Київ: ТОВ «К.І.С.», 2010. 238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Виклики для українського законодавства, пов’язані з ратифікацією Конвенції Ради Європи про запобігання насильству щодо </w:t>
      </w:r>
      <w:r w:rsidRPr="00080B3D">
        <w:rPr>
          <w:rFonts w:ascii="Times New Roman" w:hAnsi="Times New Roman" w:cs="Times New Roman"/>
          <w:sz w:val="28"/>
          <w:szCs w:val="28"/>
          <w:lang w:val="uk-UA"/>
        </w:rPr>
        <w:lastRenderedPageBreak/>
        <w:t>жінок та домашньому насильству та боротьбу з цими явищами: за результатами круглих столів: 16 червня 2016 року, Верховна Рада України; 29 червня 2016 року, ХНУВС. Київ: ФОП Москаленко О.М., 2016. 140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eastAsia="ar-SA"/>
        </w:rPr>
        <w:t xml:space="preserve">Власов П.О., Войніч О.П., Басиста І.В., Дроздова І.В., Міренеску Л.Г., Кляровська Л.В. </w:t>
      </w:r>
      <w:r w:rsidRPr="00080B3D">
        <w:rPr>
          <w:rFonts w:ascii="Times New Roman" w:hAnsi="Times New Roman" w:cs="Times New Roman"/>
          <w:sz w:val="28"/>
          <w:szCs w:val="28"/>
          <w:lang w:val="uk-UA"/>
        </w:rPr>
        <w:t xml:space="preserve">Насильство в сім’ї та діяльність органів внутрішніх справ по його подоланню: навч.-метод. посібн. до спецкурсу з протидії насильству в сім’ї для курсантів ВНЗ системи МВС. </w:t>
      </w:r>
      <w:r w:rsidRPr="00080B3D">
        <w:rPr>
          <w:rFonts w:ascii="Times New Roman" w:hAnsi="Times New Roman" w:cs="Times New Roman"/>
          <w:sz w:val="28"/>
          <w:szCs w:val="28"/>
          <w:lang w:val="uk-UA" w:eastAsia="ar-SA"/>
        </w:rPr>
        <w:t>Івано-Франківськ: Прикарпатський юрид. ін-т ЛьвДУВС, 2009. 166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Вольнова Л.М. Психосоціальна допомога в роботі з кризовою особистістю: навч. посіб. Київ: Дакор, 2012. 275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Галай А.О., Галай В.О. Міжнародний досвід попередження та протидії домашньому насильству. Київ: КНТ, 2014. 160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Галай А.О., Гречанюк С.К., Шамрук Н.Б. Взаємодія суб’єктів протидії насильству в сім’ї: монографія. Чернігів: Чернігівський національний педагогічний університет імені Т.Г. Шевченка, 2013. 174 с.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Герц А.А. Права людини, сексуальна орієнтація та гендерна рівність: навч. посіб. Київ: Право, 2018. 326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Горбова Г.О., Галунько В.В. Адміністративно-правове регулювання протидії насильству в сім’ї: монографія. Київ: Інститут публічного права, 2016. 226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Григор`єва Л.І., Руднєва О.М., Христова Г.О. Модельні справи із застосування Конвенції про ліквідацію усіх форм дискримінації щодо жінок / за наук. ред. О.М. Руднєвої. Київ: Істина, 2006. 184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Декларація про викорінювання насилля щодо жінок від 20.12.1993 р. </w:t>
      </w:r>
      <w:r w:rsidRPr="00080B3D">
        <w:rPr>
          <w:rFonts w:ascii="Times New Roman" w:hAnsi="Times New Roman" w:cs="Times New Roman"/>
          <w:sz w:val="28"/>
          <w:szCs w:val="28"/>
          <w:shd w:val="clear" w:color="auto" w:fill="FFFFFF"/>
          <w:lang w:val="uk-UA"/>
        </w:rPr>
        <w:t xml:space="preserve">URL: </w:t>
      </w:r>
      <w:r w:rsidR="00A1571C" w:rsidRPr="00A1571C">
        <w:rPr>
          <w:rFonts w:ascii="Times New Roman" w:hAnsi="Times New Roman" w:cs="Times New Roman"/>
          <w:sz w:val="28"/>
          <w:szCs w:val="28"/>
          <w:lang w:val="uk-UA"/>
        </w:rPr>
        <w:t>https://zakon.rada.gov.ua/laws/show/995_506#Text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lastRenderedPageBreak/>
        <w:t>Дердей А.І. Міжнародно-правові стандарти захисту прав дитини від жорстокого поводження з боку членів сім’ї проблеми захисту прав людини: міжнародно-правові та національні аспекти: матер. наук. студ. конф., м. Одеса 10 груд. 2015 р. Одеса, 2015. С. 85-87.</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Дєєва А. У 2017 році проект «Поліна» буде масштабований ще на три локації (фото, відео, інфографіка). URL: http:// mvs.gov.ua/ua/news/10801</w:t>
      </w:r>
      <w:r w:rsidR="00A1571C">
        <w:rPr>
          <w:rFonts w:ascii="Times New Roman" w:hAnsi="Times New Roman" w:cs="Times New Roman"/>
          <w:sz w:val="28"/>
          <w:szCs w:val="28"/>
          <w:lang w:val="uk-UA"/>
        </w:rPr>
        <w:t>-</w:t>
      </w:r>
      <w:r w:rsidRPr="00080B3D">
        <w:rPr>
          <w:rFonts w:ascii="Times New Roman" w:hAnsi="Times New Roman" w:cs="Times New Roman"/>
          <w:sz w:val="28"/>
          <w:szCs w:val="28"/>
          <w:lang w:val="uk-UA"/>
        </w:rPr>
        <w:t>_U_2017_roci_proekt_POLINA_bude_masshtabovaniy_shche_na_tri_lokacii__Anastasiya_Dva_FOTO_INFOGRAFIKA.htm</w:t>
      </w:r>
      <w:r w:rsidR="00A1571C">
        <w:rPr>
          <w:rFonts w:ascii="Times New Roman" w:hAnsi="Times New Roman" w:cs="Times New Roman"/>
          <w:sz w:val="28"/>
          <w:szCs w:val="28"/>
          <w:lang w:val="uk-UA"/>
        </w:rPr>
        <w:t xml:space="preserve"> (дата звернення 01.09.2020 р.).</w:t>
      </w:r>
      <w:r w:rsidRPr="00080B3D">
        <w:rPr>
          <w:rFonts w:ascii="Times New Roman" w:hAnsi="Times New Roman" w:cs="Times New Roman"/>
          <w:sz w:val="28"/>
          <w:szCs w:val="28"/>
          <w:lang w:val="uk-UA"/>
        </w:rPr>
        <w:t xml:space="preserve"> </w:t>
      </w:r>
    </w:p>
    <w:p w:rsidR="006E3022" w:rsidRPr="00080B3D" w:rsidRDefault="006E3022" w:rsidP="00080B3D">
      <w:pPr>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t>Дроздова І.В.</w:t>
      </w:r>
      <w:r w:rsidRPr="00080B3D">
        <w:rPr>
          <w:rFonts w:ascii="Times New Roman" w:hAnsi="Times New Roman" w:cs="Times New Roman"/>
          <w:sz w:val="28"/>
          <w:szCs w:val="28"/>
          <w:lang w:val="uk-UA"/>
        </w:rPr>
        <w:t xml:space="preserve"> Насильство в сім'ї як одна із детермінант девіантної поведінки дітей та молоді. </w:t>
      </w:r>
      <w:r w:rsidRPr="00080B3D">
        <w:rPr>
          <w:rFonts w:ascii="Times New Roman" w:hAnsi="Times New Roman" w:cs="Times New Roman"/>
          <w:i/>
          <w:sz w:val="28"/>
          <w:szCs w:val="28"/>
          <w:lang w:val="uk-UA"/>
        </w:rPr>
        <w:t>Науковий вісник Львівського державного університету внутрішніх справ. Серія юридична.</w:t>
      </w:r>
      <w:r w:rsidRPr="00080B3D">
        <w:rPr>
          <w:rFonts w:ascii="Times New Roman" w:hAnsi="Times New Roman" w:cs="Times New Roman"/>
          <w:sz w:val="28"/>
          <w:szCs w:val="28"/>
          <w:lang w:val="uk-UA"/>
        </w:rPr>
        <w:t xml:space="preserve"> 2011. Вип. 2. С. 273-280.</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Дудоров О.О., Хавронюк М.І. Відповідальність за домашнє насильство і насильство за ознакою статі (наук.-практ. коментар новел Кримінального кодексу України) / за ред. М.І. Хавронюка. Київ: Ваіте, 2019. 288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Дунебабіна О. Домашнє насильство: кого і за що карає закон? </w:t>
      </w:r>
      <w:r w:rsidRPr="00080B3D">
        <w:rPr>
          <w:rFonts w:ascii="Times New Roman" w:hAnsi="Times New Roman" w:cs="Times New Roman"/>
          <w:i/>
          <w:sz w:val="28"/>
          <w:szCs w:val="28"/>
          <w:lang w:val="uk-UA"/>
        </w:rPr>
        <w:t>Радіо Свобода</w:t>
      </w:r>
      <w:r w:rsidRPr="00080B3D">
        <w:rPr>
          <w:rFonts w:ascii="Times New Roman" w:hAnsi="Times New Roman" w:cs="Times New Roman"/>
          <w:sz w:val="28"/>
          <w:szCs w:val="28"/>
          <w:lang w:val="uk-UA"/>
        </w:rPr>
        <w:t xml:space="preserve">. </w:t>
      </w:r>
      <w:r w:rsidR="00A1571C">
        <w:rPr>
          <w:rFonts w:ascii="Times New Roman" w:hAnsi="Times New Roman" w:cs="Times New Roman"/>
          <w:sz w:val="28"/>
          <w:szCs w:val="28"/>
          <w:lang w:val="uk-UA"/>
        </w:rPr>
        <w:t>27.01.</w:t>
      </w:r>
      <w:r w:rsidRPr="00080B3D">
        <w:rPr>
          <w:rFonts w:ascii="Times New Roman" w:hAnsi="Times New Roman" w:cs="Times New Roman"/>
          <w:sz w:val="28"/>
          <w:szCs w:val="28"/>
          <w:lang w:val="uk-UA"/>
        </w:rPr>
        <w:t>2018.</w:t>
      </w:r>
      <w:r w:rsidR="00A1571C">
        <w:rPr>
          <w:rFonts w:ascii="Times New Roman" w:hAnsi="Times New Roman" w:cs="Times New Roman"/>
          <w:sz w:val="28"/>
          <w:szCs w:val="28"/>
          <w:lang w:val="uk-UA"/>
        </w:rPr>
        <w:t xml:space="preserve"> </w:t>
      </w:r>
      <w:r w:rsidRPr="00080B3D">
        <w:rPr>
          <w:rFonts w:ascii="Times New Roman" w:hAnsi="Times New Roman" w:cs="Times New Roman"/>
          <w:sz w:val="28"/>
          <w:szCs w:val="28"/>
          <w:lang w:val="uk-UA"/>
        </w:rPr>
        <w:t xml:space="preserve">URL: </w:t>
      </w:r>
      <w:r w:rsidR="00A1571C" w:rsidRPr="00A1571C">
        <w:rPr>
          <w:rFonts w:ascii="Times New Roman" w:hAnsi="Times New Roman" w:cs="Times New Roman"/>
          <w:sz w:val="28"/>
          <w:szCs w:val="28"/>
          <w:lang w:val="uk-UA"/>
        </w:rPr>
        <w:t>https://www.radiosvoboda-.org/a/details</w:t>
      </w:r>
      <w:r w:rsidR="00A1571C">
        <w:rPr>
          <w:rFonts w:ascii="Times New Roman" w:hAnsi="Times New Roman" w:cs="Times New Roman"/>
          <w:sz w:val="28"/>
          <w:szCs w:val="28"/>
          <w:lang w:val="uk-UA"/>
        </w:rPr>
        <w:t>-</w:t>
      </w:r>
      <w:r w:rsidR="00A1571C" w:rsidRPr="00A1571C">
        <w:rPr>
          <w:rFonts w:ascii="Times New Roman" w:hAnsi="Times New Roman" w:cs="Times New Roman"/>
          <w:sz w:val="28"/>
          <w:szCs w:val="28"/>
          <w:lang w:val="uk-UA"/>
        </w:rPr>
        <w:t>/29000805.html</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Економічні наслідки насильства щодо жінок в Україні / UNFPA, Фонд ООН у галузі народонаселення. Київ, 2017. 104 с.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Економічні наслідки насильства щодо жінок в Україні. URL: </w:t>
      </w:r>
      <w:r w:rsidR="00A1571C" w:rsidRPr="00A1571C">
        <w:rPr>
          <w:rFonts w:ascii="Times New Roman" w:hAnsi="Times New Roman" w:cs="Times New Roman"/>
          <w:sz w:val="28"/>
          <w:szCs w:val="28"/>
          <w:lang w:val="uk-UA"/>
        </w:rPr>
        <w:t>http://bit.ly/2KgGo7o</w:t>
      </w:r>
      <w:r w:rsidR="00A1571C">
        <w:rPr>
          <w:rFonts w:ascii="Times New Roman" w:hAnsi="Times New Roman" w:cs="Times New Roman"/>
          <w:sz w:val="28"/>
          <w:szCs w:val="28"/>
          <w:lang w:val="uk-UA"/>
        </w:rPr>
        <w:t xml:space="preserve"> (дата звернення 01.09.2020 р.).</w:t>
      </w:r>
      <w:r w:rsidRPr="00080B3D">
        <w:rPr>
          <w:rFonts w:ascii="Times New Roman" w:hAnsi="Times New Roman" w:cs="Times New Roman"/>
          <w:sz w:val="28"/>
          <w:szCs w:val="28"/>
          <w:lang w:val="uk-UA"/>
        </w:rPr>
        <w:t xml:space="preserve"> </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shd w:val="clear" w:color="auto" w:fill="FFFFFF"/>
          <w:lang w:val="uk-UA"/>
        </w:rPr>
        <w:t>Європейська конвенція з прав людини: основні положення, практика застосування, український контекст / за ред. О.Л. Жуковської. Київ: ЗАТ «ВІПОЛ», 2004. 960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080B3D">
        <w:rPr>
          <w:rFonts w:ascii="Times New Roman" w:hAnsi="Times New Roman" w:cs="Times New Roman"/>
          <w:sz w:val="28"/>
          <w:szCs w:val="28"/>
          <w:lang w:val="uk-UA"/>
        </w:rPr>
        <w:lastRenderedPageBreak/>
        <w:t xml:space="preserve">Євсюкова М.В. Насильство в сім’ї як порушення прав, закріплених у конвенції про захист прав людини та основоположних свобод: огляд рішень Європейського суду з прав людини. </w:t>
      </w:r>
      <w:r w:rsidRPr="00080B3D">
        <w:rPr>
          <w:rFonts w:ascii="Times New Roman" w:hAnsi="Times New Roman" w:cs="Times New Roman"/>
          <w:i/>
          <w:sz w:val="28"/>
          <w:szCs w:val="28"/>
          <w:lang w:val="uk-UA"/>
        </w:rPr>
        <w:t>Форум права</w:t>
      </w:r>
      <w:r w:rsidRPr="00080B3D">
        <w:rPr>
          <w:rFonts w:ascii="Times New Roman" w:hAnsi="Times New Roman" w:cs="Times New Roman"/>
          <w:sz w:val="28"/>
          <w:szCs w:val="28"/>
          <w:lang w:val="uk-UA"/>
        </w:rPr>
        <w:t>. 2011. № 1. С. 341-347.</w:t>
      </w:r>
      <w:bookmarkStart w:id="36" w:name="n3"/>
      <w:bookmarkEnd w:id="36"/>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Євсюкова М.В., Христова Г.О., Шаповалова О.А. Судовий розгляд справ, пов’язаних з вчиненням насильства в сім’ї в Україні: проблеми відповідності міжнародним стандартам та шляхи вдосконалення: наук.-практ. посіб. / за заг. ред. О.А. Шаповалової, С.О. Павлиш. Київ: ТОВ «Компанія «Ваіте», 2011. 196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Жінки. Мир. Безпека: інф.-навч. посіб. з ґендерних аспектів конфліктів для фахівців сектору безпеки. Київ, 2017. 264 с.</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lang w:val="uk-UA"/>
        </w:rPr>
        <w:t xml:space="preserve">Заброда С.М. Міжнародно-правові стандарти поліцейської діяльності щодо протидії насильству в сім’ї. </w:t>
      </w:r>
      <w:r w:rsidRPr="00080B3D">
        <w:rPr>
          <w:rFonts w:ascii="Times New Roman" w:hAnsi="Times New Roman" w:cs="Times New Roman"/>
          <w:i/>
          <w:sz w:val="28"/>
          <w:szCs w:val="28"/>
          <w:lang w:val="uk-UA"/>
        </w:rPr>
        <w:t>Право і суспільство</w:t>
      </w:r>
      <w:r w:rsidRPr="00080B3D">
        <w:rPr>
          <w:rFonts w:ascii="Times New Roman" w:hAnsi="Times New Roman" w:cs="Times New Roman"/>
          <w:sz w:val="28"/>
          <w:szCs w:val="28"/>
          <w:lang w:val="uk-UA"/>
        </w:rPr>
        <w:t>. 2012. № 2. С. 161-168.</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Загальна декларація прав людини від 10.12.1948 р. URL: </w:t>
      </w:r>
      <w:r w:rsidR="00A1571C" w:rsidRPr="00A1571C">
        <w:rPr>
          <w:rFonts w:ascii="Times New Roman" w:hAnsi="Times New Roman" w:cs="Times New Roman"/>
          <w:sz w:val="28"/>
          <w:szCs w:val="28"/>
          <w:lang w:val="uk-UA"/>
        </w:rPr>
        <w:t>https://zakon.rada.gov.ua/laws/show/995_015#Text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t>Зборовська О.П., Прохоренко Т.Г., Носирєва Г.А.</w:t>
      </w:r>
      <w:r w:rsidRPr="00080B3D">
        <w:rPr>
          <w:rFonts w:ascii="Times New Roman" w:hAnsi="Times New Roman" w:cs="Times New Roman"/>
          <w:i/>
          <w:iCs/>
          <w:sz w:val="28"/>
          <w:szCs w:val="28"/>
          <w:lang w:val="uk-UA"/>
        </w:rPr>
        <w:t xml:space="preserve"> </w:t>
      </w:r>
      <w:r w:rsidRPr="00080B3D">
        <w:rPr>
          <w:rFonts w:ascii="Times New Roman" w:hAnsi="Times New Roman" w:cs="Times New Roman"/>
          <w:sz w:val="28"/>
          <w:szCs w:val="28"/>
          <w:lang w:val="uk-UA"/>
        </w:rPr>
        <w:t xml:space="preserve">Гендерний аспект проблеми насильства в сім'ї і суспільстві. </w:t>
      </w:r>
      <w:r w:rsidRPr="00080B3D">
        <w:rPr>
          <w:rFonts w:ascii="Times New Roman" w:hAnsi="Times New Roman" w:cs="Times New Roman"/>
          <w:i/>
          <w:sz w:val="28"/>
          <w:szCs w:val="28"/>
          <w:lang w:val="uk-UA"/>
        </w:rPr>
        <w:t>Вісник Міжнародного Слов'янського Університету. Серія «Соціологічні науки»</w:t>
      </w:r>
      <w:r w:rsidRPr="00080B3D">
        <w:rPr>
          <w:rFonts w:ascii="Times New Roman" w:hAnsi="Times New Roman" w:cs="Times New Roman"/>
          <w:sz w:val="28"/>
          <w:szCs w:val="28"/>
          <w:lang w:val="uk-UA"/>
        </w:rPr>
        <w:t>. 2006. № 1. С. 7-13.</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shd w:val="clear" w:color="auto" w:fill="FFFFFF"/>
          <w:lang w:val="uk-UA"/>
        </w:rPr>
        <w:t>Калашник О., Кочемировська О., Пурас Д. Методичні рекомендації щодо опитування дітей, що стали свідками та / або жертвами насильства, а також вчинили насильство / за заг. ред. Т. Цюман. Київ: СТ-ДРУК, 2015. 114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Катеринчук К.В. Кримінально-правова охорона здоров’я особи: доктринальні, законодавчі та правозастосовчі проблеми: автореф. дис. … докт. юрид. наук: 12.00.08. Ірпінь, 2019. 49 с.</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shd w:val="clear" w:color="auto" w:fill="FFFFFF"/>
          <w:lang w:val="uk-UA"/>
        </w:rPr>
        <w:t>Келлі Ліз. Бачення, новаторство і професіоналізм у боротьбі поліції проти насильства щодо жінок і дітей: посіб. Київ, 2007. 202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lastRenderedPageBreak/>
        <w:t>Кодекс України про адміністративні правопорушення: Закон України від 07.12.1984 р. № 8073-Х.</w:t>
      </w:r>
      <w:r w:rsidRPr="00080B3D">
        <w:rPr>
          <w:rFonts w:ascii="Times New Roman" w:hAnsi="Times New Roman" w:cs="Times New Roman"/>
          <w:sz w:val="28"/>
          <w:szCs w:val="28"/>
          <w:shd w:val="clear" w:color="auto" w:fill="FFFFFF"/>
          <w:lang w:val="uk-UA"/>
        </w:rPr>
        <w:t xml:space="preserve"> URL: </w:t>
      </w:r>
      <w:r w:rsidR="00A1571C" w:rsidRPr="00A1571C">
        <w:rPr>
          <w:rFonts w:ascii="Times New Roman" w:hAnsi="Times New Roman" w:cs="Times New Roman"/>
          <w:sz w:val="28"/>
          <w:szCs w:val="28"/>
          <w:lang w:val="uk-UA"/>
        </w:rPr>
        <w:t>https://zakon.rada.gov.ua</w:t>
      </w:r>
      <w:r w:rsidR="00A1571C">
        <w:rPr>
          <w:rFonts w:ascii="Times New Roman" w:hAnsi="Times New Roman" w:cs="Times New Roman"/>
          <w:sz w:val="28"/>
          <w:szCs w:val="28"/>
          <w:lang w:val="uk-UA"/>
        </w:rPr>
        <w:t>-</w:t>
      </w:r>
      <w:r w:rsidR="00A1571C" w:rsidRPr="00A1571C">
        <w:rPr>
          <w:rFonts w:ascii="Times New Roman" w:hAnsi="Times New Roman" w:cs="Times New Roman"/>
          <w:sz w:val="28"/>
          <w:szCs w:val="28"/>
          <w:lang w:val="uk-UA"/>
        </w:rPr>
        <w:t>/laws/show/80731-10</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Колодяжний М.Г. Стратегія зменшення можливостей учинення злочинів: зарубіжні реалії, перспективи запровадження в Україні: монографія. Харків: Право, 2018. 228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Колодяжний М.Г. Сучасний зарубіжний досвід громадського впливу на злочинність: монографія / за ред. В.В. Голіни. Харків: Право, 2017. 252 с.</w:t>
      </w:r>
    </w:p>
    <w:p w:rsidR="006E3022" w:rsidRPr="00080B3D" w:rsidRDefault="006E3022" w:rsidP="00080B3D">
      <w:pPr>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t xml:space="preserve">Коломієць О.Г. </w:t>
      </w:r>
      <w:r w:rsidRPr="00080B3D">
        <w:rPr>
          <w:rFonts w:ascii="Times New Roman" w:hAnsi="Times New Roman" w:cs="Times New Roman"/>
          <w:sz w:val="28"/>
          <w:szCs w:val="28"/>
          <w:lang w:val="uk-UA"/>
        </w:rPr>
        <w:t xml:space="preserve">Соціально-педагогічні умови подолання сімейного насильства щодо дітей. </w:t>
      </w:r>
      <w:r w:rsidRPr="00080B3D">
        <w:rPr>
          <w:rFonts w:ascii="Times New Roman" w:hAnsi="Times New Roman" w:cs="Times New Roman"/>
          <w:i/>
          <w:sz w:val="28"/>
          <w:szCs w:val="28"/>
          <w:lang w:val="uk-UA"/>
        </w:rPr>
        <w:t xml:space="preserve">Вісник Черкаського університету. Педагогічні науки. </w:t>
      </w:r>
      <w:r w:rsidRPr="00080B3D">
        <w:rPr>
          <w:rFonts w:ascii="Times New Roman" w:hAnsi="Times New Roman" w:cs="Times New Roman"/>
          <w:sz w:val="28"/>
          <w:szCs w:val="28"/>
          <w:lang w:val="uk-UA"/>
        </w:rPr>
        <w:t>2008. № 122. С. 71-77.</w:t>
      </w:r>
    </w:p>
    <w:p w:rsidR="006E3022" w:rsidRPr="00080B3D" w:rsidRDefault="006E3022" w:rsidP="00080B3D">
      <w:pPr>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t xml:space="preserve">Коломоєць О.Д. </w:t>
      </w:r>
      <w:r w:rsidRPr="00080B3D">
        <w:rPr>
          <w:rFonts w:ascii="Times New Roman" w:hAnsi="Times New Roman" w:cs="Times New Roman"/>
          <w:sz w:val="28"/>
          <w:szCs w:val="28"/>
          <w:lang w:val="uk-UA"/>
        </w:rPr>
        <w:t xml:space="preserve">Світовий досвід протидії насильству в сім'ї. </w:t>
      </w:r>
      <w:r w:rsidRPr="00080B3D">
        <w:rPr>
          <w:rFonts w:ascii="Times New Roman" w:hAnsi="Times New Roman" w:cs="Times New Roman"/>
          <w:i/>
          <w:sz w:val="28"/>
          <w:szCs w:val="28"/>
          <w:lang w:val="uk-UA"/>
        </w:rPr>
        <w:t xml:space="preserve">Ученые записки Таврического национального университета им. В.И. Вернадского. Серия «Юридические науки». </w:t>
      </w:r>
      <w:r w:rsidRPr="00080B3D">
        <w:rPr>
          <w:rFonts w:ascii="Times New Roman" w:hAnsi="Times New Roman" w:cs="Times New Roman"/>
          <w:sz w:val="28"/>
          <w:szCs w:val="28"/>
          <w:lang w:val="uk-UA"/>
        </w:rPr>
        <w:t>2011. Т. 24 (63). № 1. С. 202-208.</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 Конвенція проти катувань та інших жорстоких, нелюдських або таких, що принижують гідність, видів поводження і покарання від 10.12.1984 р. URL: </w:t>
      </w:r>
      <w:r w:rsidR="00A1571C" w:rsidRPr="00A1571C">
        <w:rPr>
          <w:rFonts w:ascii="Times New Roman" w:hAnsi="Times New Roman" w:cs="Times New Roman"/>
          <w:sz w:val="28"/>
          <w:szCs w:val="28"/>
          <w:lang w:val="uk-UA"/>
        </w:rPr>
        <w:t>https://zakon.rada.gov.ua/laws/show/995_085#Text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Конвенція про захист прав людини і основоположних свобод від 04.11.1950 р. URL: </w:t>
      </w:r>
      <w:r w:rsidR="00A1571C" w:rsidRPr="00A1571C">
        <w:rPr>
          <w:rFonts w:ascii="Times New Roman" w:hAnsi="Times New Roman" w:cs="Times New Roman"/>
          <w:sz w:val="28"/>
          <w:szCs w:val="28"/>
          <w:lang w:val="uk-UA"/>
        </w:rPr>
        <w:t>https://zakon.rada.gov.ua/laws/show/995_004#Text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shd w:val="clear" w:color="auto" w:fill="FFFFFF"/>
          <w:lang w:val="uk-UA"/>
        </w:rPr>
        <w:t xml:space="preserve">Конвенція про запобігання насильству стосовно жінок і домашньому насильству та боротьбу з цими явищами від 11.05.2011 р. URL: </w:t>
      </w:r>
      <w:r w:rsidR="00A1571C" w:rsidRPr="00A1571C">
        <w:rPr>
          <w:rFonts w:ascii="Times New Roman" w:hAnsi="Times New Roman" w:cs="Times New Roman"/>
          <w:sz w:val="28"/>
          <w:szCs w:val="28"/>
          <w:lang w:val="uk-UA"/>
        </w:rPr>
        <w:t>https://ips.ligazakon.net/document/view/MU11251?an=2</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lastRenderedPageBreak/>
        <w:t xml:space="preserve">Кравченко Т.М. </w:t>
      </w:r>
      <w:r w:rsidRPr="00080B3D">
        <w:rPr>
          <w:rFonts w:ascii="Times New Roman" w:hAnsi="Times New Roman" w:cs="Times New Roman"/>
          <w:sz w:val="28"/>
          <w:szCs w:val="28"/>
          <w:lang w:val="uk-UA"/>
        </w:rPr>
        <w:t xml:space="preserve">Сімейне насильство як фактор репродукування «дітей вулиці». </w:t>
      </w:r>
      <w:r w:rsidRPr="00080B3D">
        <w:rPr>
          <w:rFonts w:ascii="Times New Roman" w:hAnsi="Times New Roman" w:cs="Times New Roman"/>
          <w:i/>
          <w:sz w:val="28"/>
          <w:szCs w:val="28"/>
          <w:lang w:val="uk-UA"/>
        </w:rPr>
        <w:t xml:space="preserve">Постметодика. </w:t>
      </w:r>
      <w:r w:rsidRPr="00080B3D">
        <w:rPr>
          <w:rFonts w:ascii="Times New Roman" w:hAnsi="Times New Roman" w:cs="Times New Roman"/>
          <w:sz w:val="28"/>
          <w:szCs w:val="28"/>
          <w:lang w:val="uk-UA"/>
        </w:rPr>
        <w:t>2009. № 2 (86). С. 50-52.</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Кримінальний кодекс України: Закон України від 05.04.2001 р. №2341-III.</w:t>
      </w:r>
      <w:r w:rsidRPr="00080B3D">
        <w:rPr>
          <w:rFonts w:ascii="Times New Roman" w:hAnsi="Times New Roman" w:cs="Times New Roman"/>
          <w:sz w:val="28"/>
          <w:szCs w:val="28"/>
          <w:shd w:val="clear" w:color="auto" w:fill="FFFFFF"/>
          <w:lang w:val="uk-UA"/>
        </w:rPr>
        <w:t xml:space="preserve"> URL: </w:t>
      </w:r>
      <w:r w:rsidR="00A1571C" w:rsidRPr="00A1571C">
        <w:rPr>
          <w:rFonts w:ascii="Times New Roman" w:hAnsi="Times New Roman" w:cs="Times New Roman"/>
          <w:sz w:val="28"/>
          <w:szCs w:val="28"/>
          <w:lang w:val="uk-UA"/>
        </w:rPr>
        <w:t>https://zakon.rada.gov.ua/laws/show/2341-14#Text</w:t>
      </w:r>
      <w:r w:rsidR="00A1571C">
        <w:rPr>
          <w:rFonts w:ascii="Times New Roman" w:hAnsi="Times New Roman" w:cs="Times New Roman"/>
          <w:sz w:val="28"/>
          <w:szCs w:val="28"/>
          <w:lang w:val="uk-UA"/>
        </w:rPr>
        <w:t xml:space="preserve"> (дата зве-рнення 03.09.2020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Крук Ю.А. Захист права на здоров’я в Раді Європи: автореф. дис… канд. юрид. наук: 12.00.11. Київ, 2014. 25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Луценко І.В. Україні щорічно 3 млн дітей стають свідками і жертвами домашнього насильства. URL: </w:t>
      </w:r>
      <w:r w:rsidR="00A1571C" w:rsidRPr="00A1571C">
        <w:rPr>
          <w:rFonts w:ascii="Times New Roman" w:hAnsi="Times New Roman" w:cs="Times New Roman"/>
          <w:sz w:val="28"/>
          <w:szCs w:val="28"/>
          <w:lang w:val="uk-UA"/>
        </w:rPr>
        <w:t>https://www.rbc.ua/ukr/news/ukraine-ezhegodno-3-mln-deteystanovyatsya-1511437548.html</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Максимова Н.Ю., Мілютіна К.Л. Соціально-психологічні аспекти проблеми насильства. Київ: Комітет сприяння захисту прав дітей, 2003. 342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Методичні рекомендації щодо запобігання та протидії насильству: лист Міністерства освіти і науки України від 18.05.2018 р. № 1/11-5480. URL: </w:t>
      </w:r>
      <w:r w:rsidR="00A1571C" w:rsidRPr="00A1571C">
        <w:rPr>
          <w:rFonts w:ascii="Times New Roman" w:hAnsi="Times New Roman" w:cs="Times New Roman"/>
          <w:sz w:val="28"/>
          <w:szCs w:val="28"/>
          <w:lang w:val="uk-UA"/>
        </w:rPr>
        <w:t>https://zakon.rada.gov.ua/rada/show/v5480729-18#Text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Мірошниченко А.В. Насильство в сім’ї. Правова освіта. URL: http://pravovaosvita.ucoz.ua/publ/-nasilstvo_v_sim_39_ji/1-1-0-13</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Наконечна Л.А. Насильство як наскрізне кримінально-правове поняття: автореф. дис… канд. юрид. наук: 12.00.08. Львів, 2016. 21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Насильство в сім’ї та діяльність органів внутрішніх справ щодо його подолання: навч.-метод. посіб. для курсантів вищих навч. закладів МВС України / Запорожцев А.В. та ін. Київ: Істина, 2012. 246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Організаційно-правові засади запобігання домашньому насильству: реалії та перспективи: матеріали круглого столу, м. </w:t>
      </w:r>
      <w:r w:rsidRPr="00080B3D">
        <w:rPr>
          <w:rFonts w:ascii="Times New Roman" w:hAnsi="Times New Roman" w:cs="Times New Roman"/>
          <w:sz w:val="28"/>
          <w:szCs w:val="28"/>
          <w:lang w:val="uk-UA"/>
        </w:rPr>
        <w:lastRenderedPageBreak/>
        <w:t>Запоріжжя 31 трав. 2019 р. / за ред. О.П. Рябчинської. Запоріжжя, 2019. 174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Орлеан А. Використання уразливого стану як форма впливу на особу з метою її експлуатації: проблеми теорії та практики. </w:t>
      </w:r>
      <w:r w:rsidRPr="00080B3D">
        <w:rPr>
          <w:rFonts w:ascii="Times New Roman" w:hAnsi="Times New Roman" w:cs="Times New Roman"/>
          <w:i/>
          <w:sz w:val="28"/>
          <w:szCs w:val="28"/>
          <w:lang w:val="uk-UA"/>
        </w:rPr>
        <w:t>Публічне право.</w:t>
      </w:r>
      <w:r w:rsidRPr="00080B3D">
        <w:rPr>
          <w:rFonts w:ascii="Times New Roman" w:hAnsi="Times New Roman" w:cs="Times New Roman"/>
          <w:sz w:val="28"/>
          <w:szCs w:val="28"/>
          <w:lang w:val="uk-UA"/>
        </w:rPr>
        <w:t xml:space="preserve"> 2013. № 4 (12). С. 126-130.</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shd w:val="clear" w:color="auto" w:fill="FFFFFF"/>
          <w:lang w:val="uk-UA"/>
        </w:rPr>
        <w:t>Попередження домашнього насильства: навч. посіб. для консультантів «гарячих» ліній / за ред. К.Б. Левченко, В.Г. Панок. Київ: ТОВ «Агентство Україна», 2016. 92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Права ребенка в Украине: как государство защищает и придерживается их. За результатами мониторинга жалоб, которые поступают на национальную детскую «горячую линию» / под. ред. К.Б. Левченко и А.М. Бандурки. Киев, 2014. 17 с.</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lang w:val="uk-UA"/>
        </w:rPr>
        <w:t xml:space="preserve">Про запобігання та протидію домашньому насильству: Закон України від 07.12.2017 р. № 2229-VIII. URL: </w:t>
      </w:r>
      <w:r w:rsidR="00A1571C" w:rsidRPr="00A1571C">
        <w:rPr>
          <w:rFonts w:ascii="Times New Roman" w:hAnsi="Times New Roman" w:cs="Times New Roman"/>
          <w:sz w:val="28"/>
          <w:szCs w:val="28"/>
          <w:lang w:val="uk-UA"/>
        </w:rPr>
        <w:t>https://zakon.rada</w:t>
      </w:r>
      <w:r w:rsidR="00A1571C">
        <w:rPr>
          <w:rFonts w:ascii="Times New Roman" w:hAnsi="Times New Roman" w:cs="Times New Roman"/>
          <w:sz w:val="28"/>
          <w:szCs w:val="28"/>
          <w:lang w:val="uk-UA"/>
        </w:rPr>
        <w:t>-</w:t>
      </w:r>
      <w:r w:rsidR="00A1571C" w:rsidRPr="00A1571C">
        <w:rPr>
          <w:rFonts w:ascii="Times New Roman" w:hAnsi="Times New Roman" w:cs="Times New Roman"/>
          <w:sz w:val="28"/>
          <w:szCs w:val="28"/>
          <w:lang w:val="uk-UA"/>
        </w:rPr>
        <w:t>.gov.ua/laws/show/2229-19#Text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затвердження Порядку взаємодії суб’єктів, що здійснюють заходи у сфері запобігання та протидії домашньому насильству і насильству за ознакою статі: Постанова Кабінету Міністрів України від 22.08.2018 р. № 658. URL: </w:t>
      </w:r>
      <w:r w:rsidR="00A1571C" w:rsidRPr="00A1571C">
        <w:rPr>
          <w:rFonts w:ascii="Times New Roman" w:hAnsi="Times New Roman" w:cs="Times New Roman"/>
          <w:sz w:val="28"/>
          <w:szCs w:val="28"/>
          <w:lang w:val="uk-UA"/>
        </w:rPr>
        <w:t>https://zakon.rada.gov.ua/laws/show/658-2018-%D0%BF#Text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затвердження Порядку винесення уповноваженими підрозділами органів Національної поліції України термінового заборонного припису стосовно кривдника: Наказ Міністерства внутрішніх справ України від 01.08.2018 р. № 654. URL: </w:t>
      </w:r>
      <w:r w:rsidR="00A1571C" w:rsidRPr="00A1571C">
        <w:rPr>
          <w:rFonts w:ascii="Times New Roman" w:hAnsi="Times New Roman" w:cs="Times New Roman"/>
          <w:sz w:val="28"/>
          <w:szCs w:val="28"/>
          <w:lang w:val="uk-UA"/>
        </w:rPr>
        <w:t>https://zakon.rada.gov.ua/laws/show/z0965-18#Text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затвердження Порядку проведення оцінки ризиків вчинення домашнього насильства: Наказ Міністерства соціальної політики, Міністерства внутрішніх справ України від 13.03.2019 р. № </w:t>
      </w:r>
      <w:r w:rsidRPr="00080B3D">
        <w:rPr>
          <w:rFonts w:ascii="Times New Roman" w:hAnsi="Times New Roman" w:cs="Times New Roman"/>
          <w:sz w:val="28"/>
          <w:szCs w:val="28"/>
          <w:lang w:val="uk-UA"/>
        </w:rPr>
        <w:lastRenderedPageBreak/>
        <w:t xml:space="preserve">369/180. URL: </w:t>
      </w:r>
      <w:r w:rsidR="00A1571C" w:rsidRPr="00A1571C">
        <w:rPr>
          <w:rFonts w:ascii="Times New Roman" w:hAnsi="Times New Roman" w:cs="Times New Roman"/>
          <w:sz w:val="28"/>
          <w:szCs w:val="28"/>
          <w:lang w:val="uk-UA"/>
        </w:rPr>
        <w:t>https://zakon.rada.gov.ua/laws/show/z0333-19#Text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затвердження Типового положення про мобільну бригаду соціально-психологічної допомоги особам, які постраждали від домашнього насильства та / або насильства за ознакою статі: Постанова Кабінету Міністрів України від 22.08.2018 р. № 654. URL: </w:t>
      </w:r>
      <w:r w:rsidR="00A1571C" w:rsidRPr="00A1571C">
        <w:rPr>
          <w:rFonts w:ascii="Times New Roman" w:hAnsi="Times New Roman" w:cs="Times New Roman"/>
          <w:sz w:val="28"/>
          <w:szCs w:val="28"/>
          <w:lang w:val="uk-UA"/>
        </w:rPr>
        <w:t>https://zakon.rada</w:t>
      </w:r>
      <w:r w:rsidR="00A1571C">
        <w:rPr>
          <w:rStyle w:val="ab"/>
          <w:rFonts w:ascii="Times New Roman" w:hAnsi="Times New Roman" w:cs="Times New Roman"/>
          <w:sz w:val="28"/>
          <w:szCs w:val="28"/>
          <w:lang w:val="uk-UA"/>
        </w:rPr>
        <w:t>-</w:t>
      </w:r>
      <w:r w:rsidR="00A1571C" w:rsidRPr="00A1571C">
        <w:rPr>
          <w:rFonts w:ascii="Times New Roman" w:hAnsi="Times New Roman" w:cs="Times New Roman"/>
          <w:sz w:val="28"/>
          <w:szCs w:val="28"/>
          <w:lang w:val="uk-UA"/>
        </w:rPr>
        <w:t>.gov.ua/laws/show/654-2018-%D0%BF#Text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затвердження Типового положення про притулок для осіб, які постраждали від домашнього насильства та / або насильства за ознакою статі: постанова Кабінету Міністрів України від 22.08.2018 р. № 655. URL: </w:t>
      </w:r>
      <w:r w:rsidR="00A1571C" w:rsidRPr="00A1571C">
        <w:rPr>
          <w:rFonts w:ascii="Times New Roman" w:hAnsi="Times New Roman" w:cs="Times New Roman"/>
          <w:sz w:val="28"/>
          <w:szCs w:val="28"/>
          <w:lang w:val="uk-UA"/>
        </w:rPr>
        <w:t>https://zakon.rada.gov.ua/laws/show/655-2018-%D0%BF#Text</w:t>
      </w:r>
      <w:r w:rsidR="00A1571C">
        <w:rPr>
          <w:rFonts w:ascii="Times New Roman" w:hAnsi="Times New Roman" w:cs="Times New Roman"/>
          <w:sz w:val="28"/>
          <w:szCs w:val="28"/>
          <w:lang w:val="uk-UA"/>
        </w:rPr>
        <w:t xml:space="preserve"> (дата звернення 11.09.2020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охорону дитинства: Закон України від 26.04.2001 р. № 2402-ІІІ. URL: </w:t>
      </w:r>
      <w:r w:rsidR="00A1571C" w:rsidRPr="00A1571C">
        <w:rPr>
          <w:rFonts w:ascii="Times New Roman" w:hAnsi="Times New Roman" w:cs="Times New Roman"/>
          <w:sz w:val="28"/>
          <w:szCs w:val="28"/>
          <w:lang w:val="uk-UA"/>
        </w:rPr>
        <w:t>https://zakon.rada.gov.ua/laws/show/2402-14#Text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Рекомендації парламентських слухань «Забезпечення прав дітей в Україні. Охорона материнства та дитинства»: Постанова Верховної Ради України вiд 22.11.2005 р. № 2894-IV. </w:t>
      </w:r>
      <w:r w:rsidRPr="00080B3D">
        <w:rPr>
          <w:rFonts w:ascii="Times New Roman" w:hAnsi="Times New Roman" w:cs="Times New Roman"/>
          <w:sz w:val="28"/>
          <w:szCs w:val="28"/>
          <w:shd w:val="clear" w:color="auto" w:fill="FFFFFF"/>
          <w:lang w:val="uk-UA"/>
        </w:rPr>
        <w:t xml:space="preserve">URL: </w:t>
      </w:r>
      <w:r w:rsidR="00A1571C" w:rsidRPr="00A1571C">
        <w:rPr>
          <w:rFonts w:ascii="Times New Roman" w:hAnsi="Times New Roman" w:cs="Times New Roman"/>
          <w:sz w:val="28"/>
          <w:szCs w:val="28"/>
          <w:lang w:val="uk-UA"/>
        </w:rPr>
        <w:t>https://zakon.</w:t>
      </w:r>
      <w:r w:rsidR="00A1571C">
        <w:rPr>
          <w:rFonts w:ascii="Times New Roman" w:hAnsi="Times New Roman" w:cs="Times New Roman"/>
          <w:sz w:val="28"/>
          <w:szCs w:val="28"/>
          <w:lang w:val="uk-UA"/>
        </w:rPr>
        <w:t>-</w:t>
      </w:r>
      <w:r w:rsidR="00A1571C" w:rsidRPr="00A1571C">
        <w:rPr>
          <w:rFonts w:ascii="Times New Roman" w:hAnsi="Times New Roman" w:cs="Times New Roman"/>
          <w:sz w:val="28"/>
          <w:szCs w:val="28"/>
          <w:lang w:val="uk-UA"/>
        </w:rPr>
        <w:t>rada.gov.ua/laws/show/2894-IV#Text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 соціальну роботу з сім’ями, дітьми та молоддю: Закон України від 21.06.2001 р. № 2558-ІІІ. URL: </w:t>
      </w:r>
      <w:r w:rsidR="00A1571C" w:rsidRPr="00A1571C">
        <w:rPr>
          <w:rFonts w:ascii="Times New Roman" w:hAnsi="Times New Roman" w:cs="Times New Roman"/>
          <w:sz w:val="28"/>
          <w:szCs w:val="28"/>
          <w:lang w:val="uk-UA"/>
        </w:rPr>
        <w:t>https://zakon.rada-.gov.ua/laws/show/2558-14#Text</w:t>
      </w:r>
      <w:r w:rsidR="00A1571C">
        <w:rPr>
          <w:rFonts w:ascii="Times New Roman" w:hAnsi="Times New Roman" w:cs="Times New Roman"/>
          <w:sz w:val="28"/>
          <w:szCs w:val="28"/>
          <w:lang w:val="uk-UA"/>
        </w:rPr>
        <w:t xml:space="preserve"> (дата звернення 01.09.2020 р.).</w:t>
      </w:r>
      <w:r w:rsidRPr="00080B3D">
        <w:rPr>
          <w:rFonts w:ascii="Times New Roman" w:hAnsi="Times New Roman" w:cs="Times New Roman"/>
          <w:sz w:val="28"/>
          <w:szCs w:val="28"/>
          <w:lang w:val="uk-UA"/>
        </w:rPr>
        <w:t xml:space="preserve">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080B3D">
        <w:rPr>
          <w:rFonts w:ascii="Times New Roman" w:eastAsia="Times New Roman" w:hAnsi="Times New Roman" w:cs="Times New Roman"/>
          <w:bCs/>
          <w:sz w:val="28"/>
          <w:szCs w:val="28"/>
          <w:lang w:val="uk-UA" w:eastAsia="ru-RU"/>
        </w:rPr>
        <w:t xml:space="preserve">Про схвалення Концепції Державної соціальної програми запобігання та протидії домашньому насильству та насильству за ознакою статі на період до 2023 року: Розпорядження Кабінету Міністрів України від 10.10.2018 р. № 728-р. </w:t>
      </w:r>
      <w:r w:rsidRPr="00080B3D">
        <w:rPr>
          <w:rFonts w:ascii="Times New Roman" w:hAnsi="Times New Roman" w:cs="Times New Roman"/>
          <w:sz w:val="28"/>
          <w:szCs w:val="28"/>
          <w:shd w:val="clear" w:color="auto" w:fill="FFFFFF"/>
          <w:lang w:val="uk-UA"/>
        </w:rPr>
        <w:t xml:space="preserve">URL: </w:t>
      </w:r>
      <w:r w:rsidR="00A1571C" w:rsidRPr="00A1571C">
        <w:rPr>
          <w:rFonts w:ascii="Times New Roman" w:hAnsi="Times New Roman" w:cs="Times New Roman"/>
          <w:sz w:val="28"/>
          <w:szCs w:val="28"/>
          <w:lang w:val="uk-UA"/>
        </w:rPr>
        <w:t>https://zakon.rada.gov.ua/laws/show/728-2018-%D1%80#Text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lastRenderedPageBreak/>
        <w:t>Простибоженко О. Заборонений і обмежувальний приписи: нові підходи у протидії домашньому насильству. Ліга: Закон, 2017.</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Проти насильства: збірка / упор. Л. Денисенко. Київ: ВАІТЕ, 2016. 322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Протидія домашньому насильству: практ. посіб. для поліцейських. </w:t>
      </w:r>
      <w:r w:rsidRPr="00080B3D">
        <w:rPr>
          <w:rFonts w:ascii="Times New Roman" w:hAnsi="Times New Roman" w:cs="Times New Roman"/>
          <w:sz w:val="28"/>
          <w:szCs w:val="28"/>
          <w:shd w:val="clear" w:color="auto" w:fill="FFFFFF"/>
          <w:lang w:val="uk-UA"/>
        </w:rPr>
        <w:t xml:space="preserve">URL: </w:t>
      </w:r>
      <w:r w:rsidR="00A1571C" w:rsidRPr="00A1571C">
        <w:rPr>
          <w:rFonts w:ascii="Times New Roman" w:hAnsi="Times New Roman" w:cs="Times New Roman"/>
          <w:sz w:val="28"/>
          <w:szCs w:val="28"/>
          <w:lang w:val="uk-UA"/>
        </w:rPr>
        <w:t>https://rm.coe.int/cvavgu-jan2018-4-ua-web/16807874e0</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Руднєва О.М., Христова Г.О. Процедура контролю за виконаннм державою зобов’язань згідно з Конвенцією про ліквідацію усіх форм дискримінації щодо жінок. </w:t>
      </w:r>
      <w:r w:rsidRPr="00080B3D">
        <w:rPr>
          <w:rFonts w:ascii="Times New Roman" w:hAnsi="Times New Roman" w:cs="Times New Roman"/>
          <w:i/>
          <w:sz w:val="28"/>
          <w:szCs w:val="28"/>
          <w:lang w:val="uk-UA"/>
        </w:rPr>
        <w:t>Вісник Верховного Суду України</w:t>
      </w:r>
      <w:r w:rsidRPr="00080B3D">
        <w:rPr>
          <w:rFonts w:ascii="Times New Roman" w:hAnsi="Times New Roman" w:cs="Times New Roman"/>
          <w:sz w:val="28"/>
          <w:szCs w:val="28"/>
          <w:lang w:val="uk-UA"/>
        </w:rPr>
        <w:t>. 2006. № 5 (69). С. 37-42.</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Руднєва О.М., Христова Г.О., Уварова О.О. Конвенція про ліквідацію усіх форм дискримінації щодо жінок: наук.-практ. коментар / за наук. ред. О.М. Руднєвої. Харків: Східно-регіональний центр гуманітарно-освітніх ініціатив, 2005. 364 с. </w:t>
      </w:r>
    </w:p>
    <w:p w:rsidR="006E3022" w:rsidRPr="00080B3D" w:rsidRDefault="006E3022" w:rsidP="00080B3D">
      <w:pPr>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iCs/>
          <w:sz w:val="28"/>
          <w:szCs w:val="28"/>
          <w:lang w:val="uk-UA"/>
        </w:rPr>
        <w:t>Савка О.І.</w:t>
      </w:r>
      <w:r w:rsidRPr="00080B3D">
        <w:rPr>
          <w:rFonts w:ascii="Times New Roman" w:hAnsi="Times New Roman" w:cs="Times New Roman"/>
          <w:i/>
          <w:iCs/>
          <w:sz w:val="28"/>
          <w:szCs w:val="28"/>
          <w:lang w:val="uk-UA"/>
        </w:rPr>
        <w:t xml:space="preserve"> </w:t>
      </w:r>
      <w:r w:rsidRPr="00080B3D">
        <w:rPr>
          <w:rFonts w:ascii="Times New Roman" w:hAnsi="Times New Roman" w:cs="Times New Roman"/>
          <w:sz w:val="28"/>
          <w:szCs w:val="28"/>
          <w:lang w:val="uk-UA"/>
        </w:rPr>
        <w:t xml:space="preserve">Правові засади протидії насильству в сім'ї. </w:t>
      </w:r>
      <w:r w:rsidRPr="00080B3D">
        <w:rPr>
          <w:rFonts w:ascii="Times New Roman" w:hAnsi="Times New Roman" w:cs="Times New Roman"/>
          <w:i/>
          <w:sz w:val="28"/>
          <w:szCs w:val="28"/>
          <w:lang w:val="uk-UA"/>
        </w:rPr>
        <w:t>Науковий вісник Львівського державного університету внутрішніх справ. Серія юридична.</w:t>
      </w:r>
      <w:r w:rsidRPr="00080B3D">
        <w:rPr>
          <w:rFonts w:ascii="Times New Roman" w:hAnsi="Times New Roman" w:cs="Times New Roman"/>
          <w:sz w:val="28"/>
          <w:szCs w:val="28"/>
          <w:lang w:val="uk-UA"/>
        </w:rPr>
        <w:t xml:space="preserve"> 2011. Вип. № 2. С. 328-339.</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lang w:val="uk-UA"/>
        </w:rPr>
        <w:t xml:space="preserve">Ситников С.Н. Противодействие насильственной преступности в семье: международные стандарты и зарубежное законодательство. </w:t>
      </w:r>
      <w:r w:rsidRPr="00080B3D">
        <w:rPr>
          <w:rFonts w:ascii="Times New Roman" w:hAnsi="Times New Roman" w:cs="Times New Roman"/>
          <w:sz w:val="28"/>
          <w:szCs w:val="28"/>
          <w:shd w:val="clear" w:color="auto" w:fill="FFFFFF"/>
          <w:lang w:val="uk-UA"/>
        </w:rPr>
        <w:t>URL:</w:t>
      </w:r>
      <w:r w:rsidR="00A1571C">
        <w:rPr>
          <w:rFonts w:ascii="Times New Roman" w:hAnsi="Times New Roman" w:cs="Times New Roman"/>
          <w:sz w:val="28"/>
          <w:szCs w:val="28"/>
          <w:lang w:val="uk-UA"/>
        </w:rPr>
        <w:t xml:space="preserve"> </w:t>
      </w:r>
      <w:r w:rsidR="00A1571C" w:rsidRPr="00A1571C">
        <w:rPr>
          <w:rFonts w:ascii="Times New Roman" w:hAnsi="Times New Roman" w:cs="Times New Roman"/>
          <w:sz w:val="28"/>
          <w:szCs w:val="28"/>
          <w:lang w:val="uk-UA"/>
        </w:rPr>
        <w:t>http://www.juristlib.ru</w:t>
      </w:r>
      <w:r w:rsidR="00A1571C">
        <w:rPr>
          <w:rFonts w:ascii="Times New Roman" w:hAnsi="Times New Roman" w:cs="Times New Roman"/>
          <w:sz w:val="28"/>
          <w:szCs w:val="28"/>
          <w:lang w:val="uk-UA"/>
        </w:rPr>
        <w:t xml:space="preserve"> (дата звернення 05.09.2020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Стратегія ґендерної рівності Ради Європи на 2018-2023 роки. URL: http://www.center.gov.ua/ </w:t>
      </w:r>
      <w:r w:rsidR="00A1571C">
        <w:rPr>
          <w:rFonts w:ascii="Times New Roman" w:hAnsi="Times New Roman" w:cs="Times New Roman"/>
          <w:sz w:val="28"/>
          <w:szCs w:val="28"/>
          <w:lang w:val="uk-UA"/>
        </w:rPr>
        <w:t>(дата звернення 11.09.2020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Стромило А.П. Насильство над дітьми та його наслідки. </w:t>
      </w:r>
      <w:r w:rsidRPr="00080B3D">
        <w:rPr>
          <w:rFonts w:ascii="Times New Roman" w:hAnsi="Times New Roman" w:cs="Times New Roman"/>
          <w:i/>
          <w:sz w:val="28"/>
          <w:szCs w:val="28"/>
          <w:lang w:val="uk-UA"/>
        </w:rPr>
        <w:t>Вісник Черкаського університету</w:t>
      </w:r>
      <w:r w:rsidRPr="00080B3D">
        <w:rPr>
          <w:rFonts w:ascii="Times New Roman" w:hAnsi="Times New Roman" w:cs="Times New Roman"/>
          <w:sz w:val="28"/>
          <w:szCs w:val="28"/>
          <w:lang w:val="uk-UA"/>
        </w:rPr>
        <w:t xml:space="preserve">. 2010. № 121. С. 140-143.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Сукмановська Л.М. Історичні аспекти проблеми виникнення домашнього насильства. </w:t>
      </w:r>
      <w:r w:rsidRPr="00080B3D">
        <w:rPr>
          <w:rFonts w:ascii="Times New Roman" w:hAnsi="Times New Roman" w:cs="Times New Roman"/>
          <w:i/>
          <w:sz w:val="28"/>
          <w:szCs w:val="28"/>
          <w:lang w:val="uk-UA"/>
        </w:rPr>
        <w:t>Науковий вісник Львівського державного університету внутрішніх справ</w:t>
      </w:r>
      <w:r w:rsidRPr="00080B3D">
        <w:rPr>
          <w:rFonts w:ascii="Times New Roman" w:hAnsi="Times New Roman" w:cs="Times New Roman"/>
          <w:sz w:val="28"/>
          <w:szCs w:val="28"/>
          <w:lang w:val="uk-UA"/>
        </w:rPr>
        <w:t>. 2016. № 3. С. 272-280.</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shd w:val="clear" w:color="auto" w:fill="FFFFFF"/>
          <w:lang w:val="uk-UA"/>
        </w:rPr>
        <w:lastRenderedPageBreak/>
        <w:t>Суслова О.І., Лазаренко О.О., Ахтирська Н.О. Захист прав жінок та дітей судовими та правоохоронними органами в Україні / за заг. ред. Г.О. Христової. Київ: Тютюкін, 2010. 336 с.</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shd w:val="clear" w:color="auto" w:fill="FFFFFF"/>
          <w:lang w:val="uk-UA"/>
        </w:rPr>
        <w:t xml:space="preserve">Терміновий заборонний та обмежувальний припис. Що це таке? Інфографіка за матеріалами ГО «Ла Страда-Україна». URL: https://www. facebook.com/lastradaukraine/ </w:t>
      </w:r>
      <w:r w:rsidR="00A1571C">
        <w:rPr>
          <w:rFonts w:ascii="Times New Roman" w:hAnsi="Times New Roman" w:cs="Times New Roman"/>
          <w:sz w:val="28"/>
          <w:szCs w:val="28"/>
          <w:lang w:val="uk-UA"/>
        </w:rPr>
        <w:t>(дата звернення 04.09.2020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Тручеро Х., Христова Г. Відповідність окремих законів України вимогам Конвенції Ради Європи про запобігання насильству стосовно жінок і домашньому насильству та боротьбу з цими явищами. Аналітичний звіт. С. 10-12. </w:t>
      </w:r>
      <w:r w:rsidRPr="00080B3D">
        <w:rPr>
          <w:rFonts w:ascii="Times New Roman" w:hAnsi="Times New Roman" w:cs="Times New Roman"/>
          <w:sz w:val="28"/>
          <w:szCs w:val="28"/>
          <w:shd w:val="clear" w:color="auto" w:fill="FFFFFF"/>
          <w:lang w:val="uk-UA"/>
        </w:rPr>
        <w:t>URL:</w:t>
      </w:r>
      <w:r w:rsidRPr="00080B3D">
        <w:rPr>
          <w:rFonts w:ascii="Times New Roman" w:hAnsi="Times New Roman" w:cs="Times New Roman"/>
          <w:sz w:val="28"/>
          <w:szCs w:val="28"/>
          <w:lang w:val="uk-UA"/>
        </w:rPr>
        <w:t xml:space="preserve"> </w:t>
      </w:r>
      <w:r w:rsidR="00A1571C" w:rsidRPr="00A1571C">
        <w:rPr>
          <w:rFonts w:ascii="Times New Roman" w:hAnsi="Times New Roman" w:cs="Times New Roman"/>
          <w:sz w:val="28"/>
          <w:szCs w:val="28"/>
          <w:lang w:val="uk-UA"/>
        </w:rPr>
        <w:t>http://www.coe.int/uk/web/stop-violenceagainst-women-ukraine/-publications/project</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Тунтуєва С.В. Соціально-педагогічна робота з особами, постраждалими від насильства сім’ї: навч.-метод. посіб. для студ. вищ. навч. закл. Старобільськ: Вид-во ДЗ «ЛНУ імені Тараса Шевченка», 2015. 172 с.</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Формування стандарту: Дослідження і пропозиції щодо мінімальних стандартів надання послуг підтримки жінкам, постраждалим від насильства. </w:t>
      </w:r>
      <w:r w:rsidRPr="00080B3D">
        <w:rPr>
          <w:rFonts w:ascii="Times New Roman" w:hAnsi="Times New Roman" w:cs="Times New Roman"/>
          <w:sz w:val="28"/>
          <w:szCs w:val="28"/>
          <w:shd w:val="clear" w:color="auto" w:fill="FFFFFF"/>
          <w:lang w:val="uk-UA"/>
        </w:rPr>
        <w:t xml:space="preserve">URL: </w:t>
      </w:r>
      <w:r w:rsidR="00A1571C" w:rsidRPr="00A1571C">
        <w:rPr>
          <w:rFonts w:ascii="Times New Roman" w:hAnsi="Times New Roman" w:cs="Times New Roman"/>
          <w:sz w:val="28"/>
          <w:szCs w:val="28"/>
          <w:lang w:val="uk-UA"/>
        </w:rPr>
        <w:t>http://www.coe.int/uk/web/stop-violence-against-women-ukraine-/publications/project</w:t>
      </w:r>
      <w:r w:rsidR="00A1571C">
        <w:rPr>
          <w:rFonts w:ascii="Times New Roman" w:hAnsi="Times New Roman" w:cs="Times New Roman"/>
          <w:sz w:val="28"/>
          <w:szCs w:val="28"/>
          <w:lang w:val="uk-UA"/>
        </w:rPr>
        <w:t xml:space="preserve"> (дата звернення 01.09.2020 р.).</w:t>
      </w:r>
    </w:p>
    <w:p w:rsidR="006E3022" w:rsidRPr="008304F8" w:rsidRDefault="006E3022" w:rsidP="008304F8">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Формування стандарту: Дослідження і пропозиції щодо мінімальних стандартів надання послуг підтримки жінкам, постраждалим від насильства. URL: </w:t>
      </w:r>
      <w:r w:rsidR="00A1571C" w:rsidRPr="00A1571C">
        <w:rPr>
          <w:rFonts w:ascii="Times New Roman" w:hAnsi="Times New Roman" w:cs="Times New Roman"/>
          <w:sz w:val="28"/>
          <w:szCs w:val="28"/>
          <w:lang w:val="uk-UA"/>
        </w:rPr>
        <w:t>http://www.coe.int/uk/web/stop-violence-against-wome-nukraine-/publications/project</w:t>
      </w:r>
      <w:r w:rsidR="00A1571C">
        <w:rPr>
          <w:rFonts w:ascii="Times New Roman" w:hAnsi="Times New Roman" w:cs="Times New Roman"/>
          <w:sz w:val="28"/>
          <w:szCs w:val="28"/>
          <w:lang w:val="uk-UA"/>
        </w:rPr>
        <w:t xml:space="preserve"> (дата звернення 03.09.2020 р.).</w:t>
      </w:r>
      <w:r w:rsidRPr="00080B3D">
        <w:rPr>
          <w:rFonts w:ascii="Times New Roman" w:hAnsi="Times New Roman" w:cs="Times New Roman"/>
          <w:sz w:val="28"/>
          <w:szCs w:val="28"/>
          <w:lang w:val="uk-UA"/>
        </w:rPr>
        <w:t xml:space="preserve">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Христова Г.О. Судовий захист від насильства в сім’ї. Інформаційні матеріали для суддів. Київ: Юрінком Інтер, 2010. 32 с. </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lang w:val="uk-UA"/>
        </w:rPr>
        <w:lastRenderedPageBreak/>
        <w:t xml:space="preserve">Циганчук Т.В., Лях Д.Д. Причини та наслідки насильства над жінкою в сім’ї. URL: </w:t>
      </w:r>
      <w:r w:rsidR="00A1571C" w:rsidRPr="00A1571C">
        <w:rPr>
          <w:rFonts w:ascii="Times New Roman" w:hAnsi="Times New Roman" w:cs="Times New Roman"/>
          <w:sz w:val="28"/>
          <w:szCs w:val="28"/>
          <w:lang w:val="uk-UA"/>
        </w:rPr>
        <w:t>http://elibrary.kubg.edu.ua/id/eprint/3530/1/2.pdf</w:t>
      </w:r>
      <w:r w:rsidR="00A1571C">
        <w:rPr>
          <w:rFonts w:ascii="Times New Roman" w:hAnsi="Times New Roman" w:cs="Times New Roman"/>
          <w:sz w:val="28"/>
          <w:szCs w:val="28"/>
          <w:lang w:val="uk-UA"/>
        </w:rPr>
        <w:t xml:space="preserve"> (дата звернення 01.09.2020 р.).</w:t>
      </w:r>
      <w:r w:rsidRPr="00080B3D">
        <w:rPr>
          <w:rFonts w:ascii="Times New Roman" w:hAnsi="Times New Roman" w:cs="Times New Roman"/>
          <w:sz w:val="28"/>
          <w:szCs w:val="28"/>
          <w:lang w:val="uk-UA"/>
        </w:rPr>
        <w:t xml:space="preserve"> </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Чайка В.В. Соціальна обумовленість криміналізації насильства в родині. </w:t>
      </w:r>
      <w:r w:rsidRPr="00080B3D">
        <w:rPr>
          <w:rFonts w:ascii="Times New Roman" w:hAnsi="Times New Roman" w:cs="Times New Roman"/>
          <w:i/>
          <w:sz w:val="28"/>
          <w:szCs w:val="28"/>
          <w:lang w:val="uk-UA"/>
        </w:rPr>
        <w:t>Молодий вчений</w:t>
      </w:r>
      <w:r w:rsidRPr="00080B3D">
        <w:rPr>
          <w:rFonts w:ascii="Times New Roman" w:hAnsi="Times New Roman" w:cs="Times New Roman"/>
          <w:sz w:val="28"/>
          <w:szCs w:val="28"/>
          <w:lang w:val="uk-UA"/>
        </w:rPr>
        <w:t>. 2018. № 4 (56). С. 104-107.</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Час відвертості: чому про домашнє насильство не можна мовчати. </w:t>
      </w:r>
      <w:r w:rsidRPr="00080B3D">
        <w:rPr>
          <w:rFonts w:ascii="Times New Roman" w:hAnsi="Times New Roman" w:cs="Times New Roman"/>
          <w:i/>
          <w:sz w:val="28"/>
          <w:szCs w:val="28"/>
          <w:lang w:val="uk-UA"/>
        </w:rPr>
        <w:t>Українська правда. Життя</w:t>
      </w:r>
      <w:r w:rsidRPr="00080B3D">
        <w:rPr>
          <w:rFonts w:ascii="Times New Roman" w:hAnsi="Times New Roman" w:cs="Times New Roman"/>
          <w:sz w:val="28"/>
          <w:szCs w:val="28"/>
          <w:lang w:val="uk-UA"/>
        </w:rPr>
        <w:t>. 2017. 14 черв. URL: https://life.</w:t>
      </w:r>
      <w:r w:rsidR="00A1571C">
        <w:rPr>
          <w:rFonts w:ascii="Times New Roman" w:hAnsi="Times New Roman" w:cs="Times New Roman"/>
          <w:sz w:val="28"/>
          <w:szCs w:val="28"/>
          <w:lang w:val="uk-UA"/>
        </w:rPr>
        <w:t>-</w:t>
      </w:r>
      <w:r w:rsidRPr="00080B3D">
        <w:rPr>
          <w:rFonts w:ascii="Times New Roman" w:hAnsi="Times New Roman" w:cs="Times New Roman"/>
          <w:sz w:val="28"/>
          <w:szCs w:val="28"/>
          <w:lang w:val="uk-UA"/>
        </w:rPr>
        <w:t>pravda.com.ua/ columns/2017/06/14/224709/</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Шаблистий В.В. Обмежувальні заходи як новий (зайвий) елемент системи кримінально-правових засобів у механізмі кримінально-правового регулювання. </w:t>
      </w:r>
      <w:r w:rsidRPr="00080B3D">
        <w:rPr>
          <w:rFonts w:ascii="Times New Roman" w:hAnsi="Times New Roman" w:cs="Times New Roman"/>
          <w:i/>
          <w:sz w:val="28"/>
          <w:szCs w:val="28"/>
          <w:lang w:val="uk-UA"/>
        </w:rPr>
        <w:t>Кримінально-правове регулювання та забезпечення його ефективності</w:t>
      </w:r>
      <w:r w:rsidRPr="00080B3D">
        <w:rPr>
          <w:rFonts w:ascii="Times New Roman" w:hAnsi="Times New Roman" w:cs="Times New Roman"/>
          <w:sz w:val="28"/>
          <w:szCs w:val="28"/>
          <w:lang w:val="uk-UA"/>
        </w:rPr>
        <w:t>: матеріали Міжнар. наук.-практ. конф., м. Харків 18-19 жовтня 2018 р. / за ред. В.Я. Тація, В.І. Борисова та ін. Харків, 2018. С. 369-374.</w:t>
      </w:r>
    </w:p>
    <w:p w:rsidR="006E3022" w:rsidRPr="00080B3D" w:rsidRDefault="006E3022" w:rsidP="00080B3D">
      <w:pPr>
        <w:pStyle w:val="aa"/>
        <w:numPr>
          <w:ilvl w:val="0"/>
          <w:numId w:val="19"/>
        </w:numPr>
        <w:spacing w:after="0" w:line="360" w:lineRule="auto"/>
        <w:ind w:left="0" w:firstLine="709"/>
        <w:jc w:val="both"/>
        <w:rPr>
          <w:rFonts w:ascii="Times New Roman" w:hAnsi="Times New Roman" w:cs="Times New Roman"/>
          <w:sz w:val="28"/>
          <w:szCs w:val="28"/>
          <w:shd w:val="clear" w:color="auto" w:fill="FFFFFF"/>
          <w:lang w:val="uk-UA"/>
        </w:rPr>
      </w:pPr>
      <w:r w:rsidRPr="00080B3D">
        <w:rPr>
          <w:rFonts w:ascii="Times New Roman" w:hAnsi="Times New Roman" w:cs="Times New Roman"/>
          <w:sz w:val="28"/>
          <w:szCs w:val="28"/>
          <w:lang w:val="uk-UA"/>
        </w:rPr>
        <w:t xml:space="preserve">Які причини домашнього насильства? URL: </w:t>
      </w:r>
      <w:r w:rsidR="00A1571C" w:rsidRPr="00A1571C">
        <w:rPr>
          <w:rFonts w:ascii="Times New Roman" w:hAnsi="Times New Roman" w:cs="Times New Roman"/>
          <w:sz w:val="28"/>
          <w:szCs w:val="28"/>
          <w:lang w:val="uk-UA"/>
        </w:rPr>
        <w:t>https://uuc.adventist-.ua/prychynynasylstva/</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Belluz J. Whatisfemalegenitalmutilation, andwhyisitsuch a bigproblem? </w:t>
      </w:r>
      <w:r w:rsidRPr="00080B3D">
        <w:rPr>
          <w:rFonts w:ascii="Times New Roman" w:hAnsi="Times New Roman" w:cs="Times New Roman"/>
          <w:i/>
          <w:sz w:val="28"/>
          <w:szCs w:val="28"/>
          <w:lang w:val="uk-UA"/>
        </w:rPr>
        <w:t>Science&amp;Health</w:t>
      </w:r>
      <w:r w:rsidRPr="00080B3D">
        <w:rPr>
          <w:rFonts w:ascii="Times New Roman" w:hAnsi="Times New Roman" w:cs="Times New Roman"/>
          <w:sz w:val="28"/>
          <w:szCs w:val="28"/>
          <w:lang w:val="uk-UA"/>
        </w:rPr>
        <w:t xml:space="preserve">. 2015. </w:t>
      </w:r>
      <w:r w:rsidRPr="00080B3D">
        <w:rPr>
          <w:rFonts w:ascii="Times New Roman" w:hAnsi="Times New Roman" w:cs="Times New Roman"/>
          <w:sz w:val="28"/>
          <w:szCs w:val="28"/>
          <w:shd w:val="clear" w:color="auto" w:fill="FFFFFF"/>
          <w:lang w:val="uk-UA"/>
        </w:rPr>
        <w:t>URL:</w:t>
      </w:r>
      <w:r w:rsidRPr="00080B3D">
        <w:rPr>
          <w:rFonts w:ascii="Times New Roman" w:hAnsi="Times New Roman" w:cs="Times New Roman"/>
          <w:sz w:val="28"/>
          <w:szCs w:val="28"/>
          <w:lang w:val="uk-UA"/>
        </w:rPr>
        <w:t xml:space="preserve"> http://www.vox. com/2014/7/24</w:t>
      </w:r>
      <w:r w:rsidR="00A1571C">
        <w:rPr>
          <w:rFonts w:ascii="Times New Roman" w:hAnsi="Times New Roman" w:cs="Times New Roman"/>
          <w:sz w:val="28"/>
          <w:szCs w:val="28"/>
          <w:lang w:val="uk-UA"/>
        </w:rPr>
        <w:t>-</w:t>
      </w:r>
      <w:r w:rsidRPr="00080B3D">
        <w:rPr>
          <w:rFonts w:ascii="Times New Roman" w:hAnsi="Times New Roman" w:cs="Times New Roman"/>
          <w:sz w:val="28"/>
          <w:szCs w:val="28"/>
          <w:lang w:val="uk-UA"/>
        </w:rPr>
        <w:t>/5933163/seven-facts-about-female-genital-mutilation</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Charter of Fundamental Rights of the European Union (2000/C 364/01). URL: http://www.europarl. eur</w:t>
      </w:r>
      <w:r w:rsidR="00A1571C">
        <w:rPr>
          <w:rFonts w:ascii="Times New Roman" w:hAnsi="Times New Roman" w:cs="Times New Roman"/>
          <w:sz w:val="28"/>
          <w:szCs w:val="28"/>
          <w:lang w:val="uk-UA"/>
        </w:rPr>
        <w:t>opa.eu/charter/ pdf/text_en.pdf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Gadd D., Henderson J., Radcliffe P., Stephens-Lewis D. The Dynamics of Domestic Abuse and Drug and Alcohol Dependency. </w:t>
      </w:r>
      <w:r w:rsidRPr="00080B3D">
        <w:rPr>
          <w:rFonts w:ascii="Times New Roman" w:hAnsi="Times New Roman" w:cs="Times New Roman"/>
          <w:i/>
          <w:sz w:val="28"/>
          <w:szCs w:val="28"/>
          <w:lang w:val="uk-UA"/>
        </w:rPr>
        <w:t>The British Journal of Criminology</w:t>
      </w:r>
      <w:r w:rsidRPr="00080B3D">
        <w:rPr>
          <w:rFonts w:ascii="Times New Roman" w:hAnsi="Times New Roman" w:cs="Times New Roman"/>
          <w:sz w:val="28"/>
          <w:szCs w:val="28"/>
          <w:lang w:val="uk-UA"/>
        </w:rPr>
        <w:t xml:space="preserve">. 2019. URL: </w:t>
      </w:r>
      <w:r w:rsidR="00A1571C" w:rsidRPr="00A1571C">
        <w:rPr>
          <w:rFonts w:ascii="Times New Roman" w:hAnsi="Times New Roman" w:cs="Times New Roman"/>
          <w:sz w:val="28"/>
          <w:szCs w:val="28"/>
          <w:lang w:val="uk-UA"/>
        </w:rPr>
        <w:t>https://doi.org/10.1093/bjc/azz011</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lastRenderedPageBreak/>
        <w:t>Isman E. Perceptions and experiences of female genital mutilation after immigration to Sweden: An explorative study.</w:t>
      </w:r>
      <w:r w:rsidR="00A1571C">
        <w:rPr>
          <w:rFonts w:ascii="Times New Roman" w:hAnsi="Times New Roman" w:cs="Times New Roman"/>
          <w:sz w:val="28"/>
          <w:szCs w:val="28"/>
          <w:lang w:val="uk-UA"/>
        </w:rPr>
        <w:t xml:space="preserve"> </w:t>
      </w:r>
      <w:r w:rsidRPr="00080B3D">
        <w:rPr>
          <w:rFonts w:ascii="Times New Roman" w:hAnsi="Times New Roman" w:cs="Times New Roman"/>
          <w:i/>
          <w:sz w:val="28"/>
          <w:szCs w:val="28"/>
          <w:lang w:val="uk-UA"/>
        </w:rPr>
        <w:t>Sexual&amp;Reproductive Healthcare</w:t>
      </w:r>
      <w:r w:rsidRPr="00080B3D">
        <w:rPr>
          <w:rFonts w:ascii="Times New Roman" w:hAnsi="Times New Roman" w:cs="Times New Roman"/>
          <w:sz w:val="28"/>
          <w:szCs w:val="28"/>
          <w:lang w:val="uk-UA"/>
        </w:rPr>
        <w:t>. 2013. № 4. P. 93-98.</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Levchenko K. National Toll Free Hotline on Prevention Domestic Violence, Human Trafficking and Gender Discrimination: Standard Operating Procedures of Counselling, Cooperation and Support in Cases of Family Violence or Other Types of Gender-Based Violence / Civil Society Organization «La Strada-Ukraine». Kiev, 2017. 60 p.</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Nowakowska U. Stereotyp ponad Prawem. Wymiar sprawiedliwości w sprawach o zabojstwa na tle przemocy w rodzinie. Warszawa: Druk Paper&amp;tinta, 2013. 112 s.</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Statystyka Głównej Komendy Policji: oficialna strona </w:t>
      </w:r>
      <w:r w:rsidRPr="00080B3D">
        <w:rPr>
          <w:rFonts w:ascii="Times New Roman" w:hAnsi="Times New Roman" w:cs="Times New Roman"/>
          <w:sz w:val="28"/>
          <w:szCs w:val="28"/>
          <w:shd w:val="clear" w:color="auto" w:fill="FFFFFF"/>
          <w:lang w:val="uk-UA"/>
        </w:rPr>
        <w:t>URL:</w:t>
      </w:r>
      <w:r w:rsidRPr="00080B3D">
        <w:rPr>
          <w:rFonts w:ascii="Times New Roman" w:hAnsi="Times New Roman" w:cs="Times New Roman"/>
          <w:sz w:val="28"/>
          <w:szCs w:val="28"/>
          <w:lang w:val="uk-UA"/>
        </w:rPr>
        <w:t xml:space="preserve"> </w:t>
      </w:r>
      <w:r w:rsidR="00A1571C" w:rsidRPr="00A1571C">
        <w:rPr>
          <w:rFonts w:ascii="Times New Roman" w:hAnsi="Times New Roman" w:cs="Times New Roman"/>
          <w:sz w:val="28"/>
          <w:szCs w:val="28"/>
          <w:lang w:val="uk-UA"/>
        </w:rPr>
        <w:t>http://statystyka.policja.pl/st/wybrane-statystyki/przemoc-w-rodzinie/50863,-Prze-moc--wrodzinie.html</w:t>
      </w:r>
      <w:r w:rsidR="00A1571C">
        <w:rPr>
          <w:rFonts w:ascii="Times New Roman" w:hAnsi="Times New Roman" w:cs="Times New Roman"/>
          <w:sz w:val="28"/>
          <w:szCs w:val="28"/>
          <w:lang w:val="uk-UA"/>
        </w:rPr>
        <w:t xml:space="preserve"> (дата звернення 01.09.2020 р.).</w:t>
      </w:r>
    </w:p>
    <w:p w:rsidR="006E3022" w:rsidRPr="00080B3D" w:rsidRDefault="006E3022" w:rsidP="00080B3D">
      <w:pPr>
        <w:pStyle w:val="aa"/>
        <w:numPr>
          <w:ilvl w:val="0"/>
          <w:numId w:val="19"/>
        </w:numPr>
        <w:shd w:val="clear" w:color="auto" w:fill="FFFFFF"/>
        <w:spacing w:after="0" w:line="360" w:lineRule="auto"/>
        <w:ind w:left="0" w:firstLine="709"/>
        <w:jc w:val="both"/>
        <w:rPr>
          <w:rFonts w:ascii="Times New Roman" w:hAnsi="Times New Roman" w:cs="Times New Roman"/>
          <w:sz w:val="28"/>
          <w:szCs w:val="28"/>
          <w:lang w:val="uk-UA"/>
        </w:rPr>
      </w:pPr>
      <w:r w:rsidRPr="00080B3D">
        <w:rPr>
          <w:rFonts w:ascii="Times New Roman" w:hAnsi="Times New Roman" w:cs="Times New Roman"/>
          <w:sz w:val="28"/>
          <w:szCs w:val="28"/>
          <w:lang w:val="uk-UA"/>
        </w:rPr>
        <w:t xml:space="preserve">Tomaszewska L. Pryemoc wobec kobiet w rodzinie: niezbędnik policjanta. Warszawa: Druk Paper&amp;tinta, 2013. 144 s. </w:t>
      </w:r>
    </w:p>
    <w:p w:rsidR="006E3022" w:rsidRPr="00080B3D" w:rsidRDefault="006E3022" w:rsidP="00080B3D">
      <w:pPr>
        <w:spacing w:after="0" w:line="360" w:lineRule="auto"/>
        <w:ind w:firstLine="709"/>
        <w:jc w:val="both"/>
        <w:rPr>
          <w:rFonts w:ascii="Times New Roman" w:hAnsi="Times New Roman" w:cs="Times New Roman"/>
          <w:sz w:val="28"/>
          <w:szCs w:val="28"/>
          <w:shd w:val="clear" w:color="auto" w:fill="FFFFFF"/>
          <w:lang w:val="uk-UA"/>
        </w:rPr>
      </w:pPr>
    </w:p>
    <w:p w:rsidR="006E3022" w:rsidRPr="00080B3D" w:rsidRDefault="006E3022" w:rsidP="00080B3D">
      <w:pPr>
        <w:spacing w:after="0" w:line="360" w:lineRule="auto"/>
        <w:ind w:firstLine="709"/>
        <w:jc w:val="both"/>
        <w:rPr>
          <w:rFonts w:ascii="Times New Roman" w:hAnsi="Times New Roman" w:cs="Times New Roman"/>
          <w:sz w:val="28"/>
          <w:szCs w:val="28"/>
        </w:rPr>
      </w:pPr>
    </w:p>
    <w:p w:rsidR="005A5615" w:rsidRPr="008304F8" w:rsidRDefault="005A5615" w:rsidP="008304F8">
      <w:pPr>
        <w:spacing w:line="360" w:lineRule="auto"/>
        <w:jc w:val="both"/>
        <w:rPr>
          <w:rFonts w:ascii="Times New Roman" w:hAnsi="Times New Roman" w:cs="Times New Roman"/>
          <w:i/>
          <w:sz w:val="28"/>
          <w:szCs w:val="28"/>
          <w:lang w:val="uk-UA"/>
        </w:rPr>
      </w:pPr>
    </w:p>
    <w:sectPr w:rsidR="005A5615" w:rsidRPr="008304F8" w:rsidSect="00FB0EE6">
      <w:headerReference w:type="default" r:id="rId159"/>
      <w:footerReference w:type="default" r:id="rId160"/>
      <w:pgSz w:w="11906" w:h="16838"/>
      <w:pgMar w:top="1134" w:right="850" w:bottom="1134" w:left="1701" w:header="708" w:footer="708"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A4272" w:rsidRDefault="006A4272">
      <w:pPr>
        <w:spacing w:after="0" w:line="240" w:lineRule="auto"/>
      </w:pPr>
      <w:r>
        <w:separator/>
      </w:r>
    </w:p>
  </w:endnote>
  <w:endnote w:type="continuationSeparator" w:id="0">
    <w:p w:rsidR="006A4272" w:rsidRDefault="006A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altName w:val="Roboto Thin"/>
    <w:panose1 w:val="02040503050406030204"/>
    <w:charset w:val="CC"/>
    <w:family w:val="roman"/>
    <w:pitch w:val="variable"/>
    <w:sig w:usb0="00000001"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InterUI">
    <w:altName w:val="Noto Serif Thai"/>
    <w:charset w:val="00"/>
    <w:family w:val="roman"/>
    <w:notTrueType/>
    <w:pitch w:val="default"/>
  </w:font>
  <w:font w:name="san-serif">
    <w:altName w:val="Noto Serif Thai"/>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14F1" w:rsidRDefault="00CF14F1">
    <w:pPr>
      <w:pStyle w:val="a8"/>
      <w:jc w:val="right"/>
    </w:pPr>
  </w:p>
  <w:p w:rsidR="00CF14F1" w:rsidRDefault="00CF14F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55B7" w:rsidRDefault="00B355B7">
    <w:pPr>
      <w:pStyle w:val="a8"/>
      <w:jc w:val="right"/>
    </w:pPr>
  </w:p>
  <w:p w:rsidR="00B355B7" w:rsidRDefault="00B355B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A4272" w:rsidRDefault="006A4272">
      <w:pPr>
        <w:spacing w:after="0" w:line="240" w:lineRule="auto"/>
      </w:pPr>
      <w:r>
        <w:separator/>
      </w:r>
    </w:p>
  </w:footnote>
  <w:footnote w:type="continuationSeparator" w:id="0">
    <w:p w:rsidR="006A4272" w:rsidRDefault="006A4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14F1" w:rsidRDefault="00CF14F1" w:rsidP="00C74CCA">
    <w:pPr>
      <w:pStyle w:val="a6"/>
      <w:tabs>
        <w:tab w:val="clear" w:pos="4677"/>
        <w:tab w:val="clear" w:pos="9355"/>
        <w:tab w:val="left" w:pos="73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5955911"/>
      <w:docPartObj>
        <w:docPartGallery w:val="Page Numbers (Top of Page)"/>
        <w:docPartUnique/>
      </w:docPartObj>
    </w:sdtPr>
    <w:sdtEndPr/>
    <w:sdtContent>
      <w:p w:rsidR="00B355B7" w:rsidRDefault="00B355B7">
        <w:pPr>
          <w:pStyle w:val="a6"/>
          <w:jc w:val="right"/>
        </w:pPr>
        <w:r>
          <w:fldChar w:fldCharType="begin"/>
        </w:r>
        <w:r>
          <w:instrText>PAGE   \* MERGEFORMAT</w:instrText>
        </w:r>
        <w:r>
          <w:fldChar w:fldCharType="separate"/>
        </w:r>
        <w:r w:rsidR="00CF14F1">
          <w:rPr>
            <w:noProof/>
          </w:rPr>
          <w:t>12</w:t>
        </w:r>
        <w:r>
          <w:fldChar w:fldCharType="end"/>
        </w:r>
      </w:p>
    </w:sdtContent>
  </w:sdt>
  <w:p w:rsidR="00B355B7" w:rsidRDefault="00B355B7" w:rsidP="00C74CCA">
    <w:pPr>
      <w:pStyle w:val="a6"/>
      <w:tabs>
        <w:tab w:val="clear" w:pos="4677"/>
        <w:tab w:val="clear" w:pos="9355"/>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93CDE"/>
    <w:multiLevelType w:val="hybridMultilevel"/>
    <w:tmpl w:val="A3687F38"/>
    <w:lvl w:ilvl="0" w:tplc="F9106B88">
      <w:start w:val="1"/>
      <w:numFmt w:val="bullet"/>
      <w:lvlText w:val="•"/>
      <w:lvlJc w:val="left"/>
      <w:pPr>
        <w:tabs>
          <w:tab w:val="num" w:pos="720"/>
        </w:tabs>
        <w:ind w:left="720" w:hanging="360"/>
      </w:pPr>
      <w:rPr>
        <w:rFonts w:ascii="Times New Roman" w:hAnsi="Times New Roman" w:hint="default"/>
      </w:rPr>
    </w:lvl>
    <w:lvl w:ilvl="1" w:tplc="B05A0BA8" w:tentative="1">
      <w:start w:val="1"/>
      <w:numFmt w:val="bullet"/>
      <w:lvlText w:val="•"/>
      <w:lvlJc w:val="left"/>
      <w:pPr>
        <w:tabs>
          <w:tab w:val="num" w:pos="1440"/>
        </w:tabs>
        <w:ind w:left="1440" w:hanging="360"/>
      </w:pPr>
      <w:rPr>
        <w:rFonts w:ascii="Times New Roman" w:hAnsi="Times New Roman" w:hint="default"/>
      </w:rPr>
    </w:lvl>
    <w:lvl w:ilvl="2" w:tplc="ADAAE72E" w:tentative="1">
      <w:start w:val="1"/>
      <w:numFmt w:val="bullet"/>
      <w:lvlText w:val="•"/>
      <w:lvlJc w:val="left"/>
      <w:pPr>
        <w:tabs>
          <w:tab w:val="num" w:pos="2160"/>
        </w:tabs>
        <w:ind w:left="2160" w:hanging="360"/>
      </w:pPr>
      <w:rPr>
        <w:rFonts w:ascii="Times New Roman" w:hAnsi="Times New Roman" w:hint="default"/>
      </w:rPr>
    </w:lvl>
    <w:lvl w:ilvl="3" w:tplc="6AF23730" w:tentative="1">
      <w:start w:val="1"/>
      <w:numFmt w:val="bullet"/>
      <w:lvlText w:val="•"/>
      <w:lvlJc w:val="left"/>
      <w:pPr>
        <w:tabs>
          <w:tab w:val="num" w:pos="2880"/>
        </w:tabs>
        <w:ind w:left="2880" w:hanging="360"/>
      </w:pPr>
      <w:rPr>
        <w:rFonts w:ascii="Times New Roman" w:hAnsi="Times New Roman" w:hint="default"/>
      </w:rPr>
    </w:lvl>
    <w:lvl w:ilvl="4" w:tplc="9DCE97FE" w:tentative="1">
      <w:start w:val="1"/>
      <w:numFmt w:val="bullet"/>
      <w:lvlText w:val="•"/>
      <w:lvlJc w:val="left"/>
      <w:pPr>
        <w:tabs>
          <w:tab w:val="num" w:pos="3600"/>
        </w:tabs>
        <w:ind w:left="3600" w:hanging="360"/>
      </w:pPr>
      <w:rPr>
        <w:rFonts w:ascii="Times New Roman" w:hAnsi="Times New Roman" w:hint="default"/>
      </w:rPr>
    </w:lvl>
    <w:lvl w:ilvl="5" w:tplc="751E9636" w:tentative="1">
      <w:start w:val="1"/>
      <w:numFmt w:val="bullet"/>
      <w:lvlText w:val="•"/>
      <w:lvlJc w:val="left"/>
      <w:pPr>
        <w:tabs>
          <w:tab w:val="num" w:pos="4320"/>
        </w:tabs>
        <w:ind w:left="4320" w:hanging="360"/>
      </w:pPr>
      <w:rPr>
        <w:rFonts w:ascii="Times New Roman" w:hAnsi="Times New Roman" w:hint="default"/>
      </w:rPr>
    </w:lvl>
    <w:lvl w:ilvl="6" w:tplc="0F34BDD2" w:tentative="1">
      <w:start w:val="1"/>
      <w:numFmt w:val="bullet"/>
      <w:lvlText w:val="•"/>
      <w:lvlJc w:val="left"/>
      <w:pPr>
        <w:tabs>
          <w:tab w:val="num" w:pos="5040"/>
        </w:tabs>
        <w:ind w:left="5040" w:hanging="360"/>
      </w:pPr>
      <w:rPr>
        <w:rFonts w:ascii="Times New Roman" w:hAnsi="Times New Roman" w:hint="default"/>
      </w:rPr>
    </w:lvl>
    <w:lvl w:ilvl="7" w:tplc="9EB07706" w:tentative="1">
      <w:start w:val="1"/>
      <w:numFmt w:val="bullet"/>
      <w:lvlText w:val="•"/>
      <w:lvlJc w:val="left"/>
      <w:pPr>
        <w:tabs>
          <w:tab w:val="num" w:pos="5760"/>
        </w:tabs>
        <w:ind w:left="5760" w:hanging="360"/>
      </w:pPr>
      <w:rPr>
        <w:rFonts w:ascii="Times New Roman" w:hAnsi="Times New Roman" w:hint="default"/>
      </w:rPr>
    </w:lvl>
    <w:lvl w:ilvl="8" w:tplc="BA164F4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1B05C9F"/>
    <w:multiLevelType w:val="hybridMultilevel"/>
    <w:tmpl w:val="388483B4"/>
    <w:lvl w:ilvl="0" w:tplc="775A330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4370DD"/>
    <w:multiLevelType w:val="hybridMultilevel"/>
    <w:tmpl w:val="4B38F77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01C34B3"/>
    <w:multiLevelType w:val="hybridMultilevel"/>
    <w:tmpl w:val="F44455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02668E"/>
    <w:multiLevelType w:val="hybridMultilevel"/>
    <w:tmpl w:val="3D625670"/>
    <w:lvl w:ilvl="0" w:tplc="776CF32C">
      <w:start w:val="1"/>
      <w:numFmt w:val="bullet"/>
      <w:lvlText w:val="•"/>
      <w:lvlJc w:val="left"/>
      <w:pPr>
        <w:tabs>
          <w:tab w:val="num" w:pos="720"/>
        </w:tabs>
        <w:ind w:left="720" w:hanging="360"/>
      </w:pPr>
      <w:rPr>
        <w:rFonts w:ascii="Times New Roman" w:hAnsi="Times New Roman" w:hint="default"/>
      </w:rPr>
    </w:lvl>
    <w:lvl w:ilvl="1" w:tplc="6DA823CC" w:tentative="1">
      <w:start w:val="1"/>
      <w:numFmt w:val="bullet"/>
      <w:lvlText w:val="•"/>
      <w:lvlJc w:val="left"/>
      <w:pPr>
        <w:tabs>
          <w:tab w:val="num" w:pos="1440"/>
        </w:tabs>
        <w:ind w:left="1440" w:hanging="360"/>
      </w:pPr>
      <w:rPr>
        <w:rFonts w:ascii="Times New Roman" w:hAnsi="Times New Roman" w:hint="default"/>
      </w:rPr>
    </w:lvl>
    <w:lvl w:ilvl="2" w:tplc="C1545C7A" w:tentative="1">
      <w:start w:val="1"/>
      <w:numFmt w:val="bullet"/>
      <w:lvlText w:val="•"/>
      <w:lvlJc w:val="left"/>
      <w:pPr>
        <w:tabs>
          <w:tab w:val="num" w:pos="2160"/>
        </w:tabs>
        <w:ind w:left="2160" w:hanging="360"/>
      </w:pPr>
      <w:rPr>
        <w:rFonts w:ascii="Times New Roman" w:hAnsi="Times New Roman" w:hint="default"/>
      </w:rPr>
    </w:lvl>
    <w:lvl w:ilvl="3" w:tplc="283AA038" w:tentative="1">
      <w:start w:val="1"/>
      <w:numFmt w:val="bullet"/>
      <w:lvlText w:val="•"/>
      <w:lvlJc w:val="left"/>
      <w:pPr>
        <w:tabs>
          <w:tab w:val="num" w:pos="2880"/>
        </w:tabs>
        <w:ind w:left="2880" w:hanging="360"/>
      </w:pPr>
      <w:rPr>
        <w:rFonts w:ascii="Times New Roman" w:hAnsi="Times New Roman" w:hint="default"/>
      </w:rPr>
    </w:lvl>
    <w:lvl w:ilvl="4" w:tplc="F6B4EA36" w:tentative="1">
      <w:start w:val="1"/>
      <w:numFmt w:val="bullet"/>
      <w:lvlText w:val="•"/>
      <w:lvlJc w:val="left"/>
      <w:pPr>
        <w:tabs>
          <w:tab w:val="num" w:pos="3600"/>
        </w:tabs>
        <w:ind w:left="3600" w:hanging="360"/>
      </w:pPr>
      <w:rPr>
        <w:rFonts w:ascii="Times New Roman" w:hAnsi="Times New Roman" w:hint="default"/>
      </w:rPr>
    </w:lvl>
    <w:lvl w:ilvl="5" w:tplc="B376260A" w:tentative="1">
      <w:start w:val="1"/>
      <w:numFmt w:val="bullet"/>
      <w:lvlText w:val="•"/>
      <w:lvlJc w:val="left"/>
      <w:pPr>
        <w:tabs>
          <w:tab w:val="num" w:pos="4320"/>
        </w:tabs>
        <w:ind w:left="4320" w:hanging="360"/>
      </w:pPr>
      <w:rPr>
        <w:rFonts w:ascii="Times New Roman" w:hAnsi="Times New Roman" w:hint="default"/>
      </w:rPr>
    </w:lvl>
    <w:lvl w:ilvl="6" w:tplc="ABFA0FC4" w:tentative="1">
      <w:start w:val="1"/>
      <w:numFmt w:val="bullet"/>
      <w:lvlText w:val="•"/>
      <w:lvlJc w:val="left"/>
      <w:pPr>
        <w:tabs>
          <w:tab w:val="num" w:pos="5040"/>
        </w:tabs>
        <w:ind w:left="5040" w:hanging="360"/>
      </w:pPr>
      <w:rPr>
        <w:rFonts w:ascii="Times New Roman" w:hAnsi="Times New Roman" w:hint="default"/>
      </w:rPr>
    </w:lvl>
    <w:lvl w:ilvl="7" w:tplc="37169196" w:tentative="1">
      <w:start w:val="1"/>
      <w:numFmt w:val="bullet"/>
      <w:lvlText w:val="•"/>
      <w:lvlJc w:val="left"/>
      <w:pPr>
        <w:tabs>
          <w:tab w:val="num" w:pos="5760"/>
        </w:tabs>
        <w:ind w:left="5760" w:hanging="360"/>
      </w:pPr>
      <w:rPr>
        <w:rFonts w:ascii="Times New Roman" w:hAnsi="Times New Roman" w:hint="default"/>
      </w:rPr>
    </w:lvl>
    <w:lvl w:ilvl="8" w:tplc="986CEA5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B926B30"/>
    <w:multiLevelType w:val="hybridMultilevel"/>
    <w:tmpl w:val="07EAE986"/>
    <w:lvl w:ilvl="0" w:tplc="6A26CDC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D22587"/>
    <w:multiLevelType w:val="hybridMultilevel"/>
    <w:tmpl w:val="350EB65A"/>
    <w:lvl w:ilvl="0" w:tplc="4804233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E90D86"/>
    <w:multiLevelType w:val="hybridMultilevel"/>
    <w:tmpl w:val="8AB6F4D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4051A73"/>
    <w:multiLevelType w:val="hybridMultilevel"/>
    <w:tmpl w:val="ACAAAABA"/>
    <w:lvl w:ilvl="0" w:tplc="C4BCD242">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7FE6AD8"/>
    <w:multiLevelType w:val="multilevel"/>
    <w:tmpl w:val="7ED4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54B8A"/>
    <w:multiLevelType w:val="hybridMultilevel"/>
    <w:tmpl w:val="51AE0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BA0315"/>
    <w:multiLevelType w:val="hybridMultilevel"/>
    <w:tmpl w:val="F806B46E"/>
    <w:lvl w:ilvl="0" w:tplc="C4BCD242">
      <w:numFmt w:val="bullet"/>
      <w:lvlText w:val="-"/>
      <w:lvlJc w:val="left"/>
      <w:pPr>
        <w:ind w:left="2136" w:hanging="360"/>
      </w:pPr>
      <w:rPr>
        <w:rFonts w:ascii="Times New Roman" w:eastAsiaTheme="minorHAnsi"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2" w15:restartNumberingAfterBreak="0">
    <w:nsid w:val="31467A54"/>
    <w:multiLevelType w:val="hybridMultilevel"/>
    <w:tmpl w:val="782A6A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7E518E0"/>
    <w:multiLevelType w:val="multilevel"/>
    <w:tmpl w:val="DADE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2A3C57"/>
    <w:multiLevelType w:val="hybridMultilevel"/>
    <w:tmpl w:val="27AA323A"/>
    <w:lvl w:ilvl="0" w:tplc="C4BCD242">
      <w:numFmt w:val="bullet"/>
      <w:lvlText w:val="-"/>
      <w:lvlJc w:val="left"/>
      <w:pPr>
        <w:ind w:left="1635"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960668A"/>
    <w:multiLevelType w:val="hybridMultilevel"/>
    <w:tmpl w:val="EE303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E6274A"/>
    <w:multiLevelType w:val="hybridMultilevel"/>
    <w:tmpl w:val="3676BB74"/>
    <w:lvl w:ilvl="0" w:tplc="F536987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0A42E4"/>
    <w:multiLevelType w:val="hybridMultilevel"/>
    <w:tmpl w:val="ECE6B3B8"/>
    <w:lvl w:ilvl="0" w:tplc="1A36066E">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3F143616"/>
    <w:multiLevelType w:val="hybridMultilevel"/>
    <w:tmpl w:val="1BF04284"/>
    <w:lvl w:ilvl="0" w:tplc="23EA1DD0">
      <w:start w:val="1"/>
      <w:numFmt w:val="bullet"/>
      <w:lvlText w:val="-"/>
      <w:lvlJc w:val="left"/>
      <w:pPr>
        <w:ind w:left="720" w:hanging="360"/>
      </w:pPr>
      <w:rPr>
        <w:rFonts w:ascii="Times New Roman" w:eastAsiaTheme="minorHAnsi"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066BF8"/>
    <w:multiLevelType w:val="hybridMultilevel"/>
    <w:tmpl w:val="8AB235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B890B08"/>
    <w:multiLevelType w:val="hybridMultilevel"/>
    <w:tmpl w:val="D2B882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4EEF7B0F"/>
    <w:multiLevelType w:val="hybridMultilevel"/>
    <w:tmpl w:val="95FA314C"/>
    <w:lvl w:ilvl="0" w:tplc="BD58826A">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19F0B4A"/>
    <w:multiLevelType w:val="hybridMultilevel"/>
    <w:tmpl w:val="65A04276"/>
    <w:lvl w:ilvl="0" w:tplc="3BAE12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1D239AC"/>
    <w:multiLevelType w:val="hybridMultilevel"/>
    <w:tmpl w:val="EF8086D4"/>
    <w:lvl w:ilvl="0" w:tplc="F710E9E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4F0718"/>
    <w:multiLevelType w:val="hybridMultilevel"/>
    <w:tmpl w:val="B13A8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4B5595"/>
    <w:multiLevelType w:val="hybridMultilevel"/>
    <w:tmpl w:val="2CB46D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4C32EC"/>
    <w:multiLevelType w:val="hybridMultilevel"/>
    <w:tmpl w:val="71A424CC"/>
    <w:lvl w:ilvl="0" w:tplc="04940FA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150A61"/>
    <w:multiLevelType w:val="hybridMultilevel"/>
    <w:tmpl w:val="7E087CD6"/>
    <w:lvl w:ilvl="0" w:tplc="A178051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8574F2"/>
    <w:multiLevelType w:val="hybridMultilevel"/>
    <w:tmpl w:val="81A4F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861E92"/>
    <w:multiLevelType w:val="hybridMultilevel"/>
    <w:tmpl w:val="4C62E4A0"/>
    <w:lvl w:ilvl="0" w:tplc="53A69F1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81BCB"/>
    <w:multiLevelType w:val="hybridMultilevel"/>
    <w:tmpl w:val="F7285AB4"/>
    <w:lvl w:ilvl="0" w:tplc="24D098D0">
      <w:start w:val="1"/>
      <w:numFmt w:val="bullet"/>
      <w:lvlText w:val="•"/>
      <w:lvlJc w:val="left"/>
      <w:pPr>
        <w:tabs>
          <w:tab w:val="num" w:pos="720"/>
        </w:tabs>
        <w:ind w:left="720" w:hanging="360"/>
      </w:pPr>
      <w:rPr>
        <w:rFonts w:ascii="Times New Roman" w:hAnsi="Times New Roman" w:hint="default"/>
      </w:rPr>
    </w:lvl>
    <w:lvl w:ilvl="1" w:tplc="E0467EA8" w:tentative="1">
      <w:start w:val="1"/>
      <w:numFmt w:val="bullet"/>
      <w:lvlText w:val="•"/>
      <w:lvlJc w:val="left"/>
      <w:pPr>
        <w:tabs>
          <w:tab w:val="num" w:pos="1440"/>
        </w:tabs>
        <w:ind w:left="1440" w:hanging="360"/>
      </w:pPr>
      <w:rPr>
        <w:rFonts w:ascii="Times New Roman" w:hAnsi="Times New Roman" w:hint="default"/>
      </w:rPr>
    </w:lvl>
    <w:lvl w:ilvl="2" w:tplc="95182666" w:tentative="1">
      <w:start w:val="1"/>
      <w:numFmt w:val="bullet"/>
      <w:lvlText w:val="•"/>
      <w:lvlJc w:val="left"/>
      <w:pPr>
        <w:tabs>
          <w:tab w:val="num" w:pos="2160"/>
        </w:tabs>
        <w:ind w:left="2160" w:hanging="360"/>
      </w:pPr>
      <w:rPr>
        <w:rFonts w:ascii="Times New Roman" w:hAnsi="Times New Roman" w:hint="default"/>
      </w:rPr>
    </w:lvl>
    <w:lvl w:ilvl="3" w:tplc="687278D4" w:tentative="1">
      <w:start w:val="1"/>
      <w:numFmt w:val="bullet"/>
      <w:lvlText w:val="•"/>
      <w:lvlJc w:val="left"/>
      <w:pPr>
        <w:tabs>
          <w:tab w:val="num" w:pos="2880"/>
        </w:tabs>
        <w:ind w:left="2880" w:hanging="360"/>
      </w:pPr>
      <w:rPr>
        <w:rFonts w:ascii="Times New Roman" w:hAnsi="Times New Roman" w:hint="default"/>
      </w:rPr>
    </w:lvl>
    <w:lvl w:ilvl="4" w:tplc="C770C4CE" w:tentative="1">
      <w:start w:val="1"/>
      <w:numFmt w:val="bullet"/>
      <w:lvlText w:val="•"/>
      <w:lvlJc w:val="left"/>
      <w:pPr>
        <w:tabs>
          <w:tab w:val="num" w:pos="3600"/>
        </w:tabs>
        <w:ind w:left="3600" w:hanging="360"/>
      </w:pPr>
      <w:rPr>
        <w:rFonts w:ascii="Times New Roman" w:hAnsi="Times New Roman" w:hint="default"/>
      </w:rPr>
    </w:lvl>
    <w:lvl w:ilvl="5" w:tplc="8A847F34" w:tentative="1">
      <w:start w:val="1"/>
      <w:numFmt w:val="bullet"/>
      <w:lvlText w:val="•"/>
      <w:lvlJc w:val="left"/>
      <w:pPr>
        <w:tabs>
          <w:tab w:val="num" w:pos="4320"/>
        </w:tabs>
        <w:ind w:left="4320" w:hanging="360"/>
      </w:pPr>
      <w:rPr>
        <w:rFonts w:ascii="Times New Roman" w:hAnsi="Times New Roman" w:hint="default"/>
      </w:rPr>
    </w:lvl>
    <w:lvl w:ilvl="6" w:tplc="8168F4C8" w:tentative="1">
      <w:start w:val="1"/>
      <w:numFmt w:val="bullet"/>
      <w:lvlText w:val="•"/>
      <w:lvlJc w:val="left"/>
      <w:pPr>
        <w:tabs>
          <w:tab w:val="num" w:pos="5040"/>
        </w:tabs>
        <w:ind w:left="5040" w:hanging="360"/>
      </w:pPr>
      <w:rPr>
        <w:rFonts w:ascii="Times New Roman" w:hAnsi="Times New Roman" w:hint="default"/>
      </w:rPr>
    </w:lvl>
    <w:lvl w:ilvl="7" w:tplc="53986150" w:tentative="1">
      <w:start w:val="1"/>
      <w:numFmt w:val="bullet"/>
      <w:lvlText w:val="•"/>
      <w:lvlJc w:val="left"/>
      <w:pPr>
        <w:tabs>
          <w:tab w:val="num" w:pos="5760"/>
        </w:tabs>
        <w:ind w:left="5760" w:hanging="360"/>
      </w:pPr>
      <w:rPr>
        <w:rFonts w:ascii="Times New Roman" w:hAnsi="Times New Roman" w:hint="default"/>
      </w:rPr>
    </w:lvl>
    <w:lvl w:ilvl="8" w:tplc="C4B878D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53010CE"/>
    <w:multiLevelType w:val="hybridMultilevel"/>
    <w:tmpl w:val="3B7A03BC"/>
    <w:lvl w:ilvl="0" w:tplc="79C86D2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633E0B"/>
    <w:multiLevelType w:val="hybridMultilevel"/>
    <w:tmpl w:val="CE4A749C"/>
    <w:lvl w:ilvl="0" w:tplc="206AE7F2">
      <w:start w:val="2017"/>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79B031C4"/>
    <w:multiLevelType w:val="hybridMultilevel"/>
    <w:tmpl w:val="FBCA2348"/>
    <w:lvl w:ilvl="0" w:tplc="FB3A7F4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AD235B"/>
    <w:multiLevelType w:val="hybridMultilevel"/>
    <w:tmpl w:val="CE66D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8"/>
  </w:num>
  <w:num w:numId="3">
    <w:abstractNumId w:val="11"/>
  </w:num>
  <w:num w:numId="4">
    <w:abstractNumId w:val="6"/>
  </w:num>
  <w:num w:numId="5">
    <w:abstractNumId w:val="32"/>
  </w:num>
  <w:num w:numId="6">
    <w:abstractNumId w:val="30"/>
  </w:num>
  <w:num w:numId="7">
    <w:abstractNumId w:val="12"/>
  </w:num>
  <w:num w:numId="8">
    <w:abstractNumId w:val="15"/>
  </w:num>
  <w:num w:numId="9">
    <w:abstractNumId w:val="2"/>
  </w:num>
  <w:num w:numId="10">
    <w:abstractNumId w:val="7"/>
  </w:num>
  <w:num w:numId="11">
    <w:abstractNumId w:val="21"/>
  </w:num>
  <w:num w:numId="12">
    <w:abstractNumId w:val="0"/>
  </w:num>
  <w:num w:numId="13">
    <w:abstractNumId w:val="20"/>
  </w:num>
  <w:num w:numId="14">
    <w:abstractNumId w:val="9"/>
  </w:num>
  <w:num w:numId="15">
    <w:abstractNumId w:val="14"/>
  </w:num>
  <w:num w:numId="16">
    <w:abstractNumId w:val="4"/>
  </w:num>
  <w:num w:numId="17">
    <w:abstractNumId w:val="5"/>
  </w:num>
  <w:num w:numId="18">
    <w:abstractNumId w:val="1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34"/>
  </w:num>
  <w:num w:numId="22">
    <w:abstractNumId w:val="35"/>
  </w:num>
  <w:num w:numId="23">
    <w:abstractNumId w:val="28"/>
  </w:num>
  <w:num w:numId="24">
    <w:abstractNumId w:val="26"/>
  </w:num>
  <w:num w:numId="25">
    <w:abstractNumId w:val="3"/>
  </w:num>
  <w:num w:numId="26">
    <w:abstractNumId w:val="29"/>
  </w:num>
  <w:num w:numId="27">
    <w:abstractNumId w:val="17"/>
  </w:num>
  <w:num w:numId="28">
    <w:abstractNumId w:val="1"/>
  </w:num>
  <w:num w:numId="29">
    <w:abstractNumId w:val="33"/>
  </w:num>
  <w:num w:numId="30">
    <w:abstractNumId w:val="24"/>
  </w:num>
  <w:num w:numId="31">
    <w:abstractNumId w:val="31"/>
  </w:num>
  <w:num w:numId="32">
    <w:abstractNumId w:val="25"/>
  </w:num>
  <w:num w:numId="33">
    <w:abstractNumId w:val="10"/>
  </w:num>
  <w:num w:numId="34">
    <w:abstractNumId w:val="18"/>
  </w:num>
  <w:num w:numId="35">
    <w:abstractNumId w:val="16"/>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940"/>
    <w:rsid w:val="0000401E"/>
    <w:rsid w:val="00006E43"/>
    <w:rsid w:val="000167EF"/>
    <w:rsid w:val="0002054C"/>
    <w:rsid w:val="000211A8"/>
    <w:rsid w:val="000259FC"/>
    <w:rsid w:val="00036346"/>
    <w:rsid w:val="00041801"/>
    <w:rsid w:val="00043211"/>
    <w:rsid w:val="0004588C"/>
    <w:rsid w:val="00047DD7"/>
    <w:rsid w:val="00056A42"/>
    <w:rsid w:val="0005725F"/>
    <w:rsid w:val="00063747"/>
    <w:rsid w:val="00064B6B"/>
    <w:rsid w:val="00080B3D"/>
    <w:rsid w:val="00086084"/>
    <w:rsid w:val="0009655E"/>
    <w:rsid w:val="000A02C9"/>
    <w:rsid w:val="000A323C"/>
    <w:rsid w:val="000A3306"/>
    <w:rsid w:val="000B32B1"/>
    <w:rsid w:val="000B3777"/>
    <w:rsid w:val="000B6E50"/>
    <w:rsid w:val="000C6F6A"/>
    <w:rsid w:val="000D5FAF"/>
    <w:rsid w:val="000E1FFE"/>
    <w:rsid w:val="000E2927"/>
    <w:rsid w:val="000F142E"/>
    <w:rsid w:val="000F3E69"/>
    <w:rsid w:val="001108E3"/>
    <w:rsid w:val="00127A34"/>
    <w:rsid w:val="00133E22"/>
    <w:rsid w:val="001404C8"/>
    <w:rsid w:val="0014225F"/>
    <w:rsid w:val="00150F2D"/>
    <w:rsid w:val="00154001"/>
    <w:rsid w:val="0015481E"/>
    <w:rsid w:val="00155F71"/>
    <w:rsid w:val="00157617"/>
    <w:rsid w:val="00160449"/>
    <w:rsid w:val="00161185"/>
    <w:rsid w:val="00170A39"/>
    <w:rsid w:val="00170D86"/>
    <w:rsid w:val="001719E3"/>
    <w:rsid w:val="00175F28"/>
    <w:rsid w:val="00176811"/>
    <w:rsid w:val="001802C5"/>
    <w:rsid w:val="0018231C"/>
    <w:rsid w:val="00184D50"/>
    <w:rsid w:val="001A02E6"/>
    <w:rsid w:val="001A76F4"/>
    <w:rsid w:val="001A7880"/>
    <w:rsid w:val="001B492C"/>
    <w:rsid w:val="001C2177"/>
    <w:rsid w:val="001C3DCF"/>
    <w:rsid w:val="001D7896"/>
    <w:rsid w:val="001E366F"/>
    <w:rsid w:val="001E3FD1"/>
    <w:rsid w:val="001E5BE0"/>
    <w:rsid w:val="001F6EC5"/>
    <w:rsid w:val="001F71B7"/>
    <w:rsid w:val="00213CCF"/>
    <w:rsid w:val="00217CCE"/>
    <w:rsid w:val="00224A4C"/>
    <w:rsid w:val="00225645"/>
    <w:rsid w:val="00231204"/>
    <w:rsid w:val="00242387"/>
    <w:rsid w:val="00244892"/>
    <w:rsid w:val="00245B63"/>
    <w:rsid w:val="002478E9"/>
    <w:rsid w:val="002526F5"/>
    <w:rsid w:val="002556A4"/>
    <w:rsid w:val="002601B8"/>
    <w:rsid w:val="00262A8E"/>
    <w:rsid w:val="00265696"/>
    <w:rsid w:val="00273E35"/>
    <w:rsid w:val="00274872"/>
    <w:rsid w:val="00286BAD"/>
    <w:rsid w:val="002A37C4"/>
    <w:rsid w:val="002A7D45"/>
    <w:rsid w:val="002C46C8"/>
    <w:rsid w:val="002C6FD2"/>
    <w:rsid w:val="002D15FF"/>
    <w:rsid w:val="002D300A"/>
    <w:rsid w:val="002E14F4"/>
    <w:rsid w:val="002E1BBD"/>
    <w:rsid w:val="002E1EF2"/>
    <w:rsid w:val="002E627C"/>
    <w:rsid w:val="002F27DF"/>
    <w:rsid w:val="002F3E76"/>
    <w:rsid w:val="003133B1"/>
    <w:rsid w:val="0032062D"/>
    <w:rsid w:val="003312D9"/>
    <w:rsid w:val="0033432A"/>
    <w:rsid w:val="00334F89"/>
    <w:rsid w:val="0033798F"/>
    <w:rsid w:val="0034422A"/>
    <w:rsid w:val="0034530E"/>
    <w:rsid w:val="003466C3"/>
    <w:rsid w:val="00346DE0"/>
    <w:rsid w:val="003470DA"/>
    <w:rsid w:val="003607D1"/>
    <w:rsid w:val="0036279E"/>
    <w:rsid w:val="0037267D"/>
    <w:rsid w:val="003739D6"/>
    <w:rsid w:val="003773F1"/>
    <w:rsid w:val="00377E9D"/>
    <w:rsid w:val="00380799"/>
    <w:rsid w:val="00390ACA"/>
    <w:rsid w:val="00394A37"/>
    <w:rsid w:val="003C1F55"/>
    <w:rsid w:val="003C2358"/>
    <w:rsid w:val="003C2E90"/>
    <w:rsid w:val="003D304D"/>
    <w:rsid w:val="003D53D4"/>
    <w:rsid w:val="003E1298"/>
    <w:rsid w:val="003E7378"/>
    <w:rsid w:val="003F5A4B"/>
    <w:rsid w:val="004002DD"/>
    <w:rsid w:val="00407BF0"/>
    <w:rsid w:val="0041443F"/>
    <w:rsid w:val="004217DB"/>
    <w:rsid w:val="00431A7A"/>
    <w:rsid w:val="00436694"/>
    <w:rsid w:val="0044237A"/>
    <w:rsid w:val="00446193"/>
    <w:rsid w:val="0045080B"/>
    <w:rsid w:val="00450BE4"/>
    <w:rsid w:val="00452BCA"/>
    <w:rsid w:val="004600FA"/>
    <w:rsid w:val="004607E7"/>
    <w:rsid w:val="0046422B"/>
    <w:rsid w:val="00464296"/>
    <w:rsid w:val="0046713A"/>
    <w:rsid w:val="004721D2"/>
    <w:rsid w:val="004845C0"/>
    <w:rsid w:val="00484EEA"/>
    <w:rsid w:val="00485B18"/>
    <w:rsid w:val="0048601B"/>
    <w:rsid w:val="004870EC"/>
    <w:rsid w:val="004A2DEE"/>
    <w:rsid w:val="004A316C"/>
    <w:rsid w:val="004B2187"/>
    <w:rsid w:val="004B5DDB"/>
    <w:rsid w:val="004C3EA7"/>
    <w:rsid w:val="004C4ACA"/>
    <w:rsid w:val="004D44B9"/>
    <w:rsid w:val="004D62FE"/>
    <w:rsid w:val="004E39B7"/>
    <w:rsid w:val="004F14B6"/>
    <w:rsid w:val="00505429"/>
    <w:rsid w:val="00532B57"/>
    <w:rsid w:val="00533C79"/>
    <w:rsid w:val="005340DE"/>
    <w:rsid w:val="00541965"/>
    <w:rsid w:val="005423B6"/>
    <w:rsid w:val="00542882"/>
    <w:rsid w:val="0055152D"/>
    <w:rsid w:val="00555227"/>
    <w:rsid w:val="005566D8"/>
    <w:rsid w:val="00556D34"/>
    <w:rsid w:val="00565F73"/>
    <w:rsid w:val="00566433"/>
    <w:rsid w:val="0056741E"/>
    <w:rsid w:val="00570856"/>
    <w:rsid w:val="00573497"/>
    <w:rsid w:val="00575F55"/>
    <w:rsid w:val="005776C8"/>
    <w:rsid w:val="005901F4"/>
    <w:rsid w:val="00591F0C"/>
    <w:rsid w:val="00596582"/>
    <w:rsid w:val="005A392B"/>
    <w:rsid w:val="005A4BE6"/>
    <w:rsid w:val="005A5615"/>
    <w:rsid w:val="005B067B"/>
    <w:rsid w:val="005B7D57"/>
    <w:rsid w:val="005B7F18"/>
    <w:rsid w:val="005C187D"/>
    <w:rsid w:val="005C2201"/>
    <w:rsid w:val="005C3BF8"/>
    <w:rsid w:val="005C51C5"/>
    <w:rsid w:val="005C58D3"/>
    <w:rsid w:val="005D41DA"/>
    <w:rsid w:val="005D6FE6"/>
    <w:rsid w:val="005E06F8"/>
    <w:rsid w:val="005E1493"/>
    <w:rsid w:val="005E69FE"/>
    <w:rsid w:val="005F2648"/>
    <w:rsid w:val="005F2759"/>
    <w:rsid w:val="005F2EFB"/>
    <w:rsid w:val="005F6889"/>
    <w:rsid w:val="005F6C65"/>
    <w:rsid w:val="005F75F4"/>
    <w:rsid w:val="006215AE"/>
    <w:rsid w:val="00623179"/>
    <w:rsid w:val="00627A55"/>
    <w:rsid w:val="006461B5"/>
    <w:rsid w:val="006507F7"/>
    <w:rsid w:val="00652FDD"/>
    <w:rsid w:val="00660CB4"/>
    <w:rsid w:val="00664AA9"/>
    <w:rsid w:val="00672DC9"/>
    <w:rsid w:val="00680F82"/>
    <w:rsid w:val="0068141F"/>
    <w:rsid w:val="00685B20"/>
    <w:rsid w:val="006935C7"/>
    <w:rsid w:val="00693BE1"/>
    <w:rsid w:val="006A4272"/>
    <w:rsid w:val="006A6B3B"/>
    <w:rsid w:val="006B26CD"/>
    <w:rsid w:val="006B5089"/>
    <w:rsid w:val="006B5A20"/>
    <w:rsid w:val="006B7133"/>
    <w:rsid w:val="006C0B68"/>
    <w:rsid w:val="006C1E70"/>
    <w:rsid w:val="006D24F1"/>
    <w:rsid w:val="006E01E5"/>
    <w:rsid w:val="006E3022"/>
    <w:rsid w:val="006E42E2"/>
    <w:rsid w:val="006E591B"/>
    <w:rsid w:val="006F4670"/>
    <w:rsid w:val="006F5E5E"/>
    <w:rsid w:val="006F7578"/>
    <w:rsid w:val="007016F9"/>
    <w:rsid w:val="00702202"/>
    <w:rsid w:val="00702FFA"/>
    <w:rsid w:val="00707383"/>
    <w:rsid w:val="007075E7"/>
    <w:rsid w:val="007209A4"/>
    <w:rsid w:val="0072343A"/>
    <w:rsid w:val="00733BE2"/>
    <w:rsid w:val="00733C8A"/>
    <w:rsid w:val="00737762"/>
    <w:rsid w:val="007439ED"/>
    <w:rsid w:val="0074494A"/>
    <w:rsid w:val="0074635E"/>
    <w:rsid w:val="007474E8"/>
    <w:rsid w:val="007605A2"/>
    <w:rsid w:val="00764EA4"/>
    <w:rsid w:val="00765630"/>
    <w:rsid w:val="0077470E"/>
    <w:rsid w:val="007747FD"/>
    <w:rsid w:val="00774D7C"/>
    <w:rsid w:val="00780413"/>
    <w:rsid w:val="00780595"/>
    <w:rsid w:val="00780F87"/>
    <w:rsid w:val="00781E95"/>
    <w:rsid w:val="00784A7C"/>
    <w:rsid w:val="00787F55"/>
    <w:rsid w:val="00797CA8"/>
    <w:rsid w:val="00797D97"/>
    <w:rsid w:val="007A0909"/>
    <w:rsid w:val="007A3817"/>
    <w:rsid w:val="007B59CE"/>
    <w:rsid w:val="007C4D57"/>
    <w:rsid w:val="007D19F2"/>
    <w:rsid w:val="007D3CF2"/>
    <w:rsid w:val="007D54FB"/>
    <w:rsid w:val="007E270E"/>
    <w:rsid w:val="007F6326"/>
    <w:rsid w:val="007F6801"/>
    <w:rsid w:val="00805D66"/>
    <w:rsid w:val="00806F48"/>
    <w:rsid w:val="008304F8"/>
    <w:rsid w:val="00830EA4"/>
    <w:rsid w:val="00831814"/>
    <w:rsid w:val="00835110"/>
    <w:rsid w:val="008374D5"/>
    <w:rsid w:val="00837C6A"/>
    <w:rsid w:val="00860413"/>
    <w:rsid w:val="00863002"/>
    <w:rsid w:val="00882057"/>
    <w:rsid w:val="00885C21"/>
    <w:rsid w:val="00890AD5"/>
    <w:rsid w:val="00897678"/>
    <w:rsid w:val="00897809"/>
    <w:rsid w:val="008A4123"/>
    <w:rsid w:val="008A5386"/>
    <w:rsid w:val="008C0CFA"/>
    <w:rsid w:val="008C296C"/>
    <w:rsid w:val="008D7940"/>
    <w:rsid w:val="008E0F99"/>
    <w:rsid w:val="008E3DAB"/>
    <w:rsid w:val="008E567C"/>
    <w:rsid w:val="008F279C"/>
    <w:rsid w:val="008F44CA"/>
    <w:rsid w:val="00904DBA"/>
    <w:rsid w:val="00911519"/>
    <w:rsid w:val="00912F75"/>
    <w:rsid w:val="00922AD0"/>
    <w:rsid w:val="00955934"/>
    <w:rsid w:val="00957F65"/>
    <w:rsid w:val="0096203E"/>
    <w:rsid w:val="00962874"/>
    <w:rsid w:val="009679A2"/>
    <w:rsid w:val="0097695A"/>
    <w:rsid w:val="00976D08"/>
    <w:rsid w:val="00987689"/>
    <w:rsid w:val="009B3EA2"/>
    <w:rsid w:val="009B5FAD"/>
    <w:rsid w:val="009C73B1"/>
    <w:rsid w:val="009D3A75"/>
    <w:rsid w:val="009D67BC"/>
    <w:rsid w:val="009E0B80"/>
    <w:rsid w:val="009E11E8"/>
    <w:rsid w:val="009E1E83"/>
    <w:rsid w:val="009E4179"/>
    <w:rsid w:val="009E5924"/>
    <w:rsid w:val="009F1430"/>
    <w:rsid w:val="009F3860"/>
    <w:rsid w:val="009F54C4"/>
    <w:rsid w:val="009F5CAD"/>
    <w:rsid w:val="009F7F7E"/>
    <w:rsid w:val="00A0114E"/>
    <w:rsid w:val="00A06E43"/>
    <w:rsid w:val="00A06FD0"/>
    <w:rsid w:val="00A07AC9"/>
    <w:rsid w:val="00A11390"/>
    <w:rsid w:val="00A11BBC"/>
    <w:rsid w:val="00A1571C"/>
    <w:rsid w:val="00A167B4"/>
    <w:rsid w:val="00A16D1C"/>
    <w:rsid w:val="00A17BCC"/>
    <w:rsid w:val="00A273B7"/>
    <w:rsid w:val="00A30598"/>
    <w:rsid w:val="00A335A5"/>
    <w:rsid w:val="00A419EE"/>
    <w:rsid w:val="00A47F2A"/>
    <w:rsid w:val="00A5574D"/>
    <w:rsid w:val="00A60615"/>
    <w:rsid w:val="00A64AAC"/>
    <w:rsid w:val="00A65235"/>
    <w:rsid w:val="00A66223"/>
    <w:rsid w:val="00A6642A"/>
    <w:rsid w:val="00A71193"/>
    <w:rsid w:val="00A7285B"/>
    <w:rsid w:val="00A803C7"/>
    <w:rsid w:val="00A83279"/>
    <w:rsid w:val="00A84EC9"/>
    <w:rsid w:val="00AA3119"/>
    <w:rsid w:val="00AA709B"/>
    <w:rsid w:val="00AA7518"/>
    <w:rsid w:val="00AA772F"/>
    <w:rsid w:val="00AB5179"/>
    <w:rsid w:val="00AC69C8"/>
    <w:rsid w:val="00AD1BF6"/>
    <w:rsid w:val="00AD3E63"/>
    <w:rsid w:val="00AD65E0"/>
    <w:rsid w:val="00AD7A34"/>
    <w:rsid w:val="00AF09B6"/>
    <w:rsid w:val="00AF6541"/>
    <w:rsid w:val="00B00F61"/>
    <w:rsid w:val="00B02136"/>
    <w:rsid w:val="00B021FF"/>
    <w:rsid w:val="00B02BFC"/>
    <w:rsid w:val="00B02EA6"/>
    <w:rsid w:val="00B11F4E"/>
    <w:rsid w:val="00B12F1D"/>
    <w:rsid w:val="00B16DC7"/>
    <w:rsid w:val="00B24002"/>
    <w:rsid w:val="00B34071"/>
    <w:rsid w:val="00B355B7"/>
    <w:rsid w:val="00B615D6"/>
    <w:rsid w:val="00B631E6"/>
    <w:rsid w:val="00B728F9"/>
    <w:rsid w:val="00B80E15"/>
    <w:rsid w:val="00B8402F"/>
    <w:rsid w:val="00B94866"/>
    <w:rsid w:val="00B95C26"/>
    <w:rsid w:val="00BA3E06"/>
    <w:rsid w:val="00BB5732"/>
    <w:rsid w:val="00BB6E5F"/>
    <w:rsid w:val="00BC0F01"/>
    <w:rsid w:val="00BC46E4"/>
    <w:rsid w:val="00BC6296"/>
    <w:rsid w:val="00BD183B"/>
    <w:rsid w:val="00BD45CF"/>
    <w:rsid w:val="00BD560B"/>
    <w:rsid w:val="00BE3DE9"/>
    <w:rsid w:val="00BE791B"/>
    <w:rsid w:val="00BF5EBA"/>
    <w:rsid w:val="00BF7688"/>
    <w:rsid w:val="00C0425E"/>
    <w:rsid w:val="00C1502D"/>
    <w:rsid w:val="00C20C2C"/>
    <w:rsid w:val="00C22952"/>
    <w:rsid w:val="00C22FA7"/>
    <w:rsid w:val="00C27882"/>
    <w:rsid w:val="00C359C6"/>
    <w:rsid w:val="00C42976"/>
    <w:rsid w:val="00C52833"/>
    <w:rsid w:val="00C546F0"/>
    <w:rsid w:val="00C56267"/>
    <w:rsid w:val="00C6031D"/>
    <w:rsid w:val="00C60772"/>
    <w:rsid w:val="00C73C8D"/>
    <w:rsid w:val="00C741DA"/>
    <w:rsid w:val="00C74CCA"/>
    <w:rsid w:val="00C76AEF"/>
    <w:rsid w:val="00C80BEB"/>
    <w:rsid w:val="00C946E8"/>
    <w:rsid w:val="00C96216"/>
    <w:rsid w:val="00C97FA0"/>
    <w:rsid w:val="00CA06A3"/>
    <w:rsid w:val="00CA19C1"/>
    <w:rsid w:val="00CA4BD7"/>
    <w:rsid w:val="00CA6685"/>
    <w:rsid w:val="00CA7300"/>
    <w:rsid w:val="00CB0EF2"/>
    <w:rsid w:val="00CB11D4"/>
    <w:rsid w:val="00CC2A23"/>
    <w:rsid w:val="00CC7B98"/>
    <w:rsid w:val="00CD304C"/>
    <w:rsid w:val="00CE0E66"/>
    <w:rsid w:val="00CE1485"/>
    <w:rsid w:val="00CE68ED"/>
    <w:rsid w:val="00CF14F1"/>
    <w:rsid w:val="00D10A1B"/>
    <w:rsid w:val="00D11430"/>
    <w:rsid w:val="00D12063"/>
    <w:rsid w:val="00D234D0"/>
    <w:rsid w:val="00D2491A"/>
    <w:rsid w:val="00D251BB"/>
    <w:rsid w:val="00D3344F"/>
    <w:rsid w:val="00D353C4"/>
    <w:rsid w:val="00D36ECE"/>
    <w:rsid w:val="00D37689"/>
    <w:rsid w:val="00D40E0F"/>
    <w:rsid w:val="00D42E25"/>
    <w:rsid w:val="00D4553A"/>
    <w:rsid w:val="00D45EC8"/>
    <w:rsid w:val="00D60359"/>
    <w:rsid w:val="00D61398"/>
    <w:rsid w:val="00D61CC3"/>
    <w:rsid w:val="00D67F0E"/>
    <w:rsid w:val="00D9253D"/>
    <w:rsid w:val="00D94A44"/>
    <w:rsid w:val="00D9764B"/>
    <w:rsid w:val="00DA1324"/>
    <w:rsid w:val="00DA2A8C"/>
    <w:rsid w:val="00DA7AC0"/>
    <w:rsid w:val="00DB540B"/>
    <w:rsid w:val="00DC4233"/>
    <w:rsid w:val="00DC7496"/>
    <w:rsid w:val="00DC7574"/>
    <w:rsid w:val="00DD1594"/>
    <w:rsid w:val="00DD294F"/>
    <w:rsid w:val="00DE370A"/>
    <w:rsid w:val="00DE7A0D"/>
    <w:rsid w:val="00DF0E0F"/>
    <w:rsid w:val="00DF2ACE"/>
    <w:rsid w:val="00E01AE1"/>
    <w:rsid w:val="00E1555D"/>
    <w:rsid w:val="00E17B6D"/>
    <w:rsid w:val="00E24A2B"/>
    <w:rsid w:val="00E30AD6"/>
    <w:rsid w:val="00E3220A"/>
    <w:rsid w:val="00E410FF"/>
    <w:rsid w:val="00E434E3"/>
    <w:rsid w:val="00E458F1"/>
    <w:rsid w:val="00E47396"/>
    <w:rsid w:val="00E564B0"/>
    <w:rsid w:val="00E65B52"/>
    <w:rsid w:val="00E66021"/>
    <w:rsid w:val="00E673DF"/>
    <w:rsid w:val="00E709DE"/>
    <w:rsid w:val="00E756C0"/>
    <w:rsid w:val="00E84A32"/>
    <w:rsid w:val="00E84CFC"/>
    <w:rsid w:val="00E85FE7"/>
    <w:rsid w:val="00E91C30"/>
    <w:rsid w:val="00EA26B9"/>
    <w:rsid w:val="00EA63B4"/>
    <w:rsid w:val="00EA784D"/>
    <w:rsid w:val="00EB2D6A"/>
    <w:rsid w:val="00EB5FDC"/>
    <w:rsid w:val="00EB7B5F"/>
    <w:rsid w:val="00ED0FA2"/>
    <w:rsid w:val="00ED708D"/>
    <w:rsid w:val="00ED71C2"/>
    <w:rsid w:val="00EE7D2E"/>
    <w:rsid w:val="00EF1EF9"/>
    <w:rsid w:val="00EF3113"/>
    <w:rsid w:val="00EF531F"/>
    <w:rsid w:val="00EF6F94"/>
    <w:rsid w:val="00EF7A74"/>
    <w:rsid w:val="00F12081"/>
    <w:rsid w:val="00F21C71"/>
    <w:rsid w:val="00F233D9"/>
    <w:rsid w:val="00F23587"/>
    <w:rsid w:val="00F400E2"/>
    <w:rsid w:val="00F403DC"/>
    <w:rsid w:val="00F40504"/>
    <w:rsid w:val="00F5009D"/>
    <w:rsid w:val="00F53E73"/>
    <w:rsid w:val="00F57BF0"/>
    <w:rsid w:val="00F62600"/>
    <w:rsid w:val="00F67F31"/>
    <w:rsid w:val="00F73AD7"/>
    <w:rsid w:val="00F82745"/>
    <w:rsid w:val="00F83408"/>
    <w:rsid w:val="00F873C9"/>
    <w:rsid w:val="00F92ECD"/>
    <w:rsid w:val="00F93776"/>
    <w:rsid w:val="00FB027F"/>
    <w:rsid w:val="00FB0EE6"/>
    <w:rsid w:val="00FC0897"/>
    <w:rsid w:val="00FC5E8B"/>
    <w:rsid w:val="00FC634C"/>
    <w:rsid w:val="00FD136D"/>
    <w:rsid w:val="00FD51E9"/>
    <w:rsid w:val="00FF5A59"/>
    <w:rsid w:val="00FF7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D989"/>
  <w15:docId w15:val="{63FDD332-91A5-0B4B-BE0A-581080B0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359"/>
  </w:style>
  <w:style w:type="paragraph" w:styleId="1">
    <w:name w:val="heading 1"/>
    <w:basedOn w:val="a"/>
    <w:next w:val="a"/>
    <w:link w:val="10"/>
    <w:uiPriority w:val="9"/>
    <w:qFormat/>
    <w:rsid w:val="00A662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797CA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60CB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D60359"/>
    <w:pPr>
      <w:spacing w:after="0" w:line="360" w:lineRule="auto"/>
      <w:jc w:val="center"/>
    </w:pPr>
    <w:rPr>
      <w:rFonts w:ascii="Times New Roman" w:eastAsia="Times New Roman" w:hAnsi="Times New Roman" w:cs="Times New Roman"/>
      <w:b/>
      <w:i/>
      <w:sz w:val="26"/>
      <w:szCs w:val="24"/>
      <w:lang w:val="uk-UA" w:eastAsia="ru-RU"/>
    </w:rPr>
  </w:style>
  <w:style w:type="character" w:customStyle="1" w:styleId="a4">
    <w:name w:val="Заголовок Знак"/>
    <w:basedOn w:val="a0"/>
    <w:link w:val="a3"/>
    <w:uiPriority w:val="99"/>
    <w:rsid w:val="00D60359"/>
    <w:rPr>
      <w:rFonts w:ascii="Times New Roman" w:eastAsia="Times New Roman" w:hAnsi="Times New Roman" w:cs="Times New Roman"/>
      <w:b/>
      <w:i/>
      <w:sz w:val="26"/>
      <w:szCs w:val="24"/>
      <w:lang w:val="uk-UA" w:eastAsia="ru-RU"/>
    </w:rPr>
  </w:style>
  <w:style w:type="paragraph" w:styleId="a5">
    <w:name w:val="Normal (Web)"/>
    <w:basedOn w:val="a"/>
    <w:uiPriority w:val="99"/>
    <w:rsid w:val="00D60359"/>
    <w:pPr>
      <w:spacing w:before="100" w:beforeAutospacing="1" w:after="100" w:afterAutospacing="1" w:line="360" w:lineRule="auto"/>
      <w:ind w:firstLine="709"/>
      <w:jc w:val="both"/>
    </w:pPr>
    <w:rPr>
      <w:rFonts w:ascii="Times New Roman" w:eastAsia="Times New Roman" w:hAnsi="Times New Roman" w:cs="Times New Roman"/>
      <w:bCs/>
      <w:sz w:val="28"/>
      <w:szCs w:val="28"/>
      <w:lang w:eastAsia="ru-RU"/>
    </w:rPr>
  </w:style>
  <w:style w:type="character" w:customStyle="1" w:styleId="10">
    <w:name w:val="Заголовок 1 Знак"/>
    <w:basedOn w:val="a0"/>
    <w:link w:val="1"/>
    <w:uiPriority w:val="9"/>
    <w:rsid w:val="00A66223"/>
    <w:rPr>
      <w:rFonts w:asciiTheme="majorHAnsi" w:eastAsiaTheme="majorEastAsia" w:hAnsiTheme="majorHAnsi" w:cstheme="majorBidi"/>
      <w:b/>
      <w:bCs/>
      <w:color w:val="365F91" w:themeColor="accent1" w:themeShade="BF"/>
      <w:sz w:val="28"/>
      <w:szCs w:val="28"/>
    </w:rPr>
  </w:style>
  <w:style w:type="paragraph" w:styleId="a6">
    <w:name w:val="header"/>
    <w:basedOn w:val="a"/>
    <w:link w:val="a7"/>
    <w:uiPriority w:val="99"/>
    <w:unhideWhenUsed/>
    <w:rsid w:val="00E756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756C0"/>
  </w:style>
  <w:style w:type="paragraph" w:styleId="a8">
    <w:name w:val="footer"/>
    <w:basedOn w:val="a"/>
    <w:link w:val="a9"/>
    <w:uiPriority w:val="99"/>
    <w:unhideWhenUsed/>
    <w:rsid w:val="00E756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756C0"/>
  </w:style>
  <w:style w:type="paragraph" w:styleId="aa">
    <w:name w:val="List Paragraph"/>
    <w:basedOn w:val="a"/>
    <w:uiPriority w:val="34"/>
    <w:qFormat/>
    <w:rsid w:val="001108E3"/>
    <w:pPr>
      <w:ind w:left="720"/>
      <w:contextualSpacing/>
    </w:pPr>
  </w:style>
  <w:style w:type="paragraph" w:customStyle="1" w:styleId="rvps2">
    <w:name w:val="rvps2"/>
    <w:basedOn w:val="a"/>
    <w:rsid w:val="00CA19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660CB4"/>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semiHidden/>
    <w:rsid w:val="00797CA8"/>
    <w:rPr>
      <w:rFonts w:asciiTheme="majorHAnsi" w:eastAsiaTheme="majorEastAsia" w:hAnsiTheme="majorHAnsi" w:cstheme="majorBidi"/>
      <w:b/>
      <w:bCs/>
      <w:color w:val="4F81BD" w:themeColor="accent1"/>
    </w:rPr>
  </w:style>
  <w:style w:type="character" w:styleId="ab">
    <w:name w:val="Hyperlink"/>
    <w:basedOn w:val="a0"/>
    <w:uiPriority w:val="99"/>
    <w:unhideWhenUsed/>
    <w:rsid w:val="00797CA8"/>
    <w:rPr>
      <w:color w:val="0000FF"/>
      <w:u w:val="single"/>
    </w:rPr>
  </w:style>
  <w:style w:type="paragraph" w:styleId="ac">
    <w:name w:val="Balloon Text"/>
    <w:basedOn w:val="a"/>
    <w:link w:val="ad"/>
    <w:uiPriority w:val="99"/>
    <w:semiHidden/>
    <w:unhideWhenUsed/>
    <w:rsid w:val="003C1F5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1F55"/>
    <w:rPr>
      <w:rFonts w:ascii="Tahoma" w:hAnsi="Tahoma" w:cs="Tahoma"/>
      <w:sz w:val="16"/>
      <w:szCs w:val="16"/>
    </w:rPr>
  </w:style>
  <w:style w:type="character" w:styleId="ae">
    <w:name w:val="Emphasis"/>
    <w:basedOn w:val="a0"/>
    <w:uiPriority w:val="20"/>
    <w:qFormat/>
    <w:rsid w:val="00F5009D"/>
    <w:rPr>
      <w:i/>
      <w:iCs/>
    </w:rPr>
  </w:style>
  <w:style w:type="character" w:styleId="af">
    <w:name w:val="Strong"/>
    <w:basedOn w:val="a0"/>
    <w:uiPriority w:val="22"/>
    <w:qFormat/>
    <w:rsid w:val="003312D9"/>
    <w:rPr>
      <w:b/>
      <w:bCs/>
    </w:rPr>
  </w:style>
  <w:style w:type="paragraph" w:customStyle="1" w:styleId="stylezakonu">
    <w:name w:val="stylezakonu"/>
    <w:basedOn w:val="a"/>
    <w:rsid w:val="007234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0558">
      <w:bodyDiv w:val="1"/>
      <w:marLeft w:val="0"/>
      <w:marRight w:val="0"/>
      <w:marTop w:val="0"/>
      <w:marBottom w:val="0"/>
      <w:divBdr>
        <w:top w:val="none" w:sz="0" w:space="0" w:color="auto"/>
        <w:left w:val="none" w:sz="0" w:space="0" w:color="auto"/>
        <w:bottom w:val="none" w:sz="0" w:space="0" w:color="auto"/>
        <w:right w:val="none" w:sz="0" w:space="0" w:color="auto"/>
      </w:divBdr>
    </w:div>
    <w:div w:id="186138720">
      <w:bodyDiv w:val="1"/>
      <w:marLeft w:val="0"/>
      <w:marRight w:val="0"/>
      <w:marTop w:val="0"/>
      <w:marBottom w:val="0"/>
      <w:divBdr>
        <w:top w:val="none" w:sz="0" w:space="0" w:color="auto"/>
        <w:left w:val="none" w:sz="0" w:space="0" w:color="auto"/>
        <w:bottom w:val="none" w:sz="0" w:space="0" w:color="auto"/>
        <w:right w:val="none" w:sz="0" w:space="0" w:color="auto"/>
      </w:divBdr>
    </w:div>
    <w:div w:id="194201373">
      <w:bodyDiv w:val="1"/>
      <w:marLeft w:val="0"/>
      <w:marRight w:val="0"/>
      <w:marTop w:val="0"/>
      <w:marBottom w:val="0"/>
      <w:divBdr>
        <w:top w:val="none" w:sz="0" w:space="0" w:color="auto"/>
        <w:left w:val="none" w:sz="0" w:space="0" w:color="auto"/>
        <w:bottom w:val="none" w:sz="0" w:space="0" w:color="auto"/>
        <w:right w:val="none" w:sz="0" w:space="0" w:color="auto"/>
      </w:divBdr>
    </w:div>
    <w:div w:id="232157661">
      <w:bodyDiv w:val="1"/>
      <w:marLeft w:val="0"/>
      <w:marRight w:val="0"/>
      <w:marTop w:val="0"/>
      <w:marBottom w:val="0"/>
      <w:divBdr>
        <w:top w:val="none" w:sz="0" w:space="0" w:color="auto"/>
        <w:left w:val="none" w:sz="0" w:space="0" w:color="auto"/>
        <w:bottom w:val="none" w:sz="0" w:space="0" w:color="auto"/>
        <w:right w:val="none" w:sz="0" w:space="0" w:color="auto"/>
      </w:divBdr>
    </w:div>
    <w:div w:id="237328529">
      <w:bodyDiv w:val="1"/>
      <w:marLeft w:val="0"/>
      <w:marRight w:val="0"/>
      <w:marTop w:val="0"/>
      <w:marBottom w:val="0"/>
      <w:divBdr>
        <w:top w:val="none" w:sz="0" w:space="0" w:color="auto"/>
        <w:left w:val="none" w:sz="0" w:space="0" w:color="auto"/>
        <w:bottom w:val="none" w:sz="0" w:space="0" w:color="auto"/>
        <w:right w:val="none" w:sz="0" w:space="0" w:color="auto"/>
      </w:divBdr>
    </w:div>
    <w:div w:id="237910546">
      <w:bodyDiv w:val="1"/>
      <w:marLeft w:val="0"/>
      <w:marRight w:val="0"/>
      <w:marTop w:val="0"/>
      <w:marBottom w:val="0"/>
      <w:divBdr>
        <w:top w:val="none" w:sz="0" w:space="0" w:color="auto"/>
        <w:left w:val="none" w:sz="0" w:space="0" w:color="auto"/>
        <w:bottom w:val="none" w:sz="0" w:space="0" w:color="auto"/>
        <w:right w:val="none" w:sz="0" w:space="0" w:color="auto"/>
      </w:divBdr>
    </w:div>
    <w:div w:id="266625361">
      <w:bodyDiv w:val="1"/>
      <w:marLeft w:val="0"/>
      <w:marRight w:val="0"/>
      <w:marTop w:val="0"/>
      <w:marBottom w:val="0"/>
      <w:divBdr>
        <w:top w:val="none" w:sz="0" w:space="0" w:color="auto"/>
        <w:left w:val="none" w:sz="0" w:space="0" w:color="auto"/>
        <w:bottom w:val="none" w:sz="0" w:space="0" w:color="auto"/>
        <w:right w:val="none" w:sz="0" w:space="0" w:color="auto"/>
      </w:divBdr>
    </w:div>
    <w:div w:id="270825275">
      <w:bodyDiv w:val="1"/>
      <w:marLeft w:val="0"/>
      <w:marRight w:val="0"/>
      <w:marTop w:val="0"/>
      <w:marBottom w:val="0"/>
      <w:divBdr>
        <w:top w:val="none" w:sz="0" w:space="0" w:color="auto"/>
        <w:left w:val="none" w:sz="0" w:space="0" w:color="auto"/>
        <w:bottom w:val="none" w:sz="0" w:space="0" w:color="auto"/>
        <w:right w:val="none" w:sz="0" w:space="0" w:color="auto"/>
      </w:divBdr>
      <w:divsChild>
        <w:div w:id="267660548">
          <w:marLeft w:val="547"/>
          <w:marRight w:val="0"/>
          <w:marTop w:val="0"/>
          <w:marBottom w:val="0"/>
          <w:divBdr>
            <w:top w:val="none" w:sz="0" w:space="0" w:color="auto"/>
            <w:left w:val="none" w:sz="0" w:space="0" w:color="auto"/>
            <w:bottom w:val="none" w:sz="0" w:space="0" w:color="auto"/>
            <w:right w:val="none" w:sz="0" w:space="0" w:color="auto"/>
          </w:divBdr>
        </w:div>
      </w:divsChild>
    </w:div>
    <w:div w:id="384839535">
      <w:bodyDiv w:val="1"/>
      <w:marLeft w:val="0"/>
      <w:marRight w:val="0"/>
      <w:marTop w:val="0"/>
      <w:marBottom w:val="0"/>
      <w:divBdr>
        <w:top w:val="none" w:sz="0" w:space="0" w:color="auto"/>
        <w:left w:val="none" w:sz="0" w:space="0" w:color="auto"/>
        <w:bottom w:val="none" w:sz="0" w:space="0" w:color="auto"/>
        <w:right w:val="none" w:sz="0" w:space="0" w:color="auto"/>
      </w:divBdr>
    </w:div>
    <w:div w:id="405540167">
      <w:bodyDiv w:val="1"/>
      <w:marLeft w:val="0"/>
      <w:marRight w:val="0"/>
      <w:marTop w:val="0"/>
      <w:marBottom w:val="0"/>
      <w:divBdr>
        <w:top w:val="none" w:sz="0" w:space="0" w:color="auto"/>
        <w:left w:val="none" w:sz="0" w:space="0" w:color="auto"/>
        <w:bottom w:val="none" w:sz="0" w:space="0" w:color="auto"/>
        <w:right w:val="none" w:sz="0" w:space="0" w:color="auto"/>
      </w:divBdr>
    </w:div>
    <w:div w:id="465706387">
      <w:bodyDiv w:val="1"/>
      <w:marLeft w:val="0"/>
      <w:marRight w:val="0"/>
      <w:marTop w:val="0"/>
      <w:marBottom w:val="0"/>
      <w:divBdr>
        <w:top w:val="none" w:sz="0" w:space="0" w:color="auto"/>
        <w:left w:val="none" w:sz="0" w:space="0" w:color="auto"/>
        <w:bottom w:val="none" w:sz="0" w:space="0" w:color="auto"/>
        <w:right w:val="none" w:sz="0" w:space="0" w:color="auto"/>
      </w:divBdr>
    </w:div>
    <w:div w:id="541551353">
      <w:bodyDiv w:val="1"/>
      <w:marLeft w:val="0"/>
      <w:marRight w:val="0"/>
      <w:marTop w:val="0"/>
      <w:marBottom w:val="0"/>
      <w:divBdr>
        <w:top w:val="none" w:sz="0" w:space="0" w:color="auto"/>
        <w:left w:val="none" w:sz="0" w:space="0" w:color="auto"/>
        <w:bottom w:val="none" w:sz="0" w:space="0" w:color="auto"/>
        <w:right w:val="none" w:sz="0" w:space="0" w:color="auto"/>
      </w:divBdr>
    </w:div>
    <w:div w:id="559563959">
      <w:bodyDiv w:val="1"/>
      <w:marLeft w:val="0"/>
      <w:marRight w:val="0"/>
      <w:marTop w:val="0"/>
      <w:marBottom w:val="0"/>
      <w:divBdr>
        <w:top w:val="none" w:sz="0" w:space="0" w:color="auto"/>
        <w:left w:val="none" w:sz="0" w:space="0" w:color="auto"/>
        <w:bottom w:val="none" w:sz="0" w:space="0" w:color="auto"/>
        <w:right w:val="none" w:sz="0" w:space="0" w:color="auto"/>
      </w:divBdr>
    </w:div>
    <w:div w:id="686371110">
      <w:bodyDiv w:val="1"/>
      <w:marLeft w:val="0"/>
      <w:marRight w:val="0"/>
      <w:marTop w:val="0"/>
      <w:marBottom w:val="0"/>
      <w:divBdr>
        <w:top w:val="none" w:sz="0" w:space="0" w:color="auto"/>
        <w:left w:val="none" w:sz="0" w:space="0" w:color="auto"/>
        <w:bottom w:val="none" w:sz="0" w:space="0" w:color="auto"/>
        <w:right w:val="none" w:sz="0" w:space="0" w:color="auto"/>
      </w:divBdr>
    </w:div>
    <w:div w:id="712461473">
      <w:bodyDiv w:val="1"/>
      <w:marLeft w:val="0"/>
      <w:marRight w:val="0"/>
      <w:marTop w:val="0"/>
      <w:marBottom w:val="0"/>
      <w:divBdr>
        <w:top w:val="none" w:sz="0" w:space="0" w:color="auto"/>
        <w:left w:val="none" w:sz="0" w:space="0" w:color="auto"/>
        <w:bottom w:val="none" w:sz="0" w:space="0" w:color="auto"/>
        <w:right w:val="none" w:sz="0" w:space="0" w:color="auto"/>
      </w:divBdr>
    </w:div>
    <w:div w:id="723256735">
      <w:bodyDiv w:val="1"/>
      <w:marLeft w:val="0"/>
      <w:marRight w:val="0"/>
      <w:marTop w:val="0"/>
      <w:marBottom w:val="0"/>
      <w:divBdr>
        <w:top w:val="none" w:sz="0" w:space="0" w:color="auto"/>
        <w:left w:val="none" w:sz="0" w:space="0" w:color="auto"/>
        <w:bottom w:val="none" w:sz="0" w:space="0" w:color="auto"/>
        <w:right w:val="none" w:sz="0" w:space="0" w:color="auto"/>
      </w:divBdr>
    </w:div>
    <w:div w:id="879898959">
      <w:bodyDiv w:val="1"/>
      <w:marLeft w:val="0"/>
      <w:marRight w:val="0"/>
      <w:marTop w:val="0"/>
      <w:marBottom w:val="0"/>
      <w:divBdr>
        <w:top w:val="none" w:sz="0" w:space="0" w:color="auto"/>
        <w:left w:val="none" w:sz="0" w:space="0" w:color="auto"/>
        <w:bottom w:val="none" w:sz="0" w:space="0" w:color="auto"/>
        <w:right w:val="none" w:sz="0" w:space="0" w:color="auto"/>
      </w:divBdr>
    </w:div>
    <w:div w:id="1122648415">
      <w:bodyDiv w:val="1"/>
      <w:marLeft w:val="0"/>
      <w:marRight w:val="0"/>
      <w:marTop w:val="0"/>
      <w:marBottom w:val="0"/>
      <w:divBdr>
        <w:top w:val="none" w:sz="0" w:space="0" w:color="auto"/>
        <w:left w:val="none" w:sz="0" w:space="0" w:color="auto"/>
        <w:bottom w:val="none" w:sz="0" w:space="0" w:color="auto"/>
        <w:right w:val="none" w:sz="0" w:space="0" w:color="auto"/>
      </w:divBdr>
    </w:div>
    <w:div w:id="1131170193">
      <w:bodyDiv w:val="1"/>
      <w:marLeft w:val="0"/>
      <w:marRight w:val="0"/>
      <w:marTop w:val="0"/>
      <w:marBottom w:val="0"/>
      <w:divBdr>
        <w:top w:val="none" w:sz="0" w:space="0" w:color="auto"/>
        <w:left w:val="none" w:sz="0" w:space="0" w:color="auto"/>
        <w:bottom w:val="none" w:sz="0" w:space="0" w:color="auto"/>
        <w:right w:val="none" w:sz="0" w:space="0" w:color="auto"/>
      </w:divBdr>
    </w:div>
    <w:div w:id="1156457607">
      <w:bodyDiv w:val="1"/>
      <w:marLeft w:val="0"/>
      <w:marRight w:val="0"/>
      <w:marTop w:val="0"/>
      <w:marBottom w:val="0"/>
      <w:divBdr>
        <w:top w:val="none" w:sz="0" w:space="0" w:color="auto"/>
        <w:left w:val="none" w:sz="0" w:space="0" w:color="auto"/>
        <w:bottom w:val="none" w:sz="0" w:space="0" w:color="auto"/>
        <w:right w:val="none" w:sz="0" w:space="0" w:color="auto"/>
      </w:divBdr>
    </w:div>
    <w:div w:id="1199047500">
      <w:bodyDiv w:val="1"/>
      <w:marLeft w:val="0"/>
      <w:marRight w:val="0"/>
      <w:marTop w:val="0"/>
      <w:marBottom w:val="0"/>
      <w:divBdr>
        <w:top w:val="none" w:sz="0" w:space="0" w:color="auto"/>
        <w:left w:val="none" w:sz="0" w:space="0" w:color="auto"/>
        <w:bottom w:val="none" w:sz="0" w:space="0" w:color="auto"/>
        <w:right w:val="none" w:sz="0" w:space="0" w:color="auto"/>
      </w:divBdr>
    </w:div>
    <w:div w:id="1299339078">
      <w:bodyDiv w:val="1"/>
      <w:marLeft w:val="0"/>
      <w:marRight w:val="0"/>
      <w:marTop w:val="0"/>
      <w:marBottom w:val="0"/>
      <w:divBdr>
        <w:top w:val="none" w:sz="0" w:space="0" w:color="auto"/>
        <w:left w:val="none" w:sz="0" w:space="0" w:color="auto"/>
        <w:bottom w:val="none" w:sz="0" w:space="0" w:color="auto"/>
        <w:right w:val="none" w:sz="0" w:space="0" w:color="auto"/>
      </w:divBdr>
    </w:div>
    <w:div w:id="1477382656">
      <w:bodyDiv w:val="1"/>
      <w:marLeft w:val="0"/>
      <w:marRight w:val="0"/>
      <w:marTop w:val="0"/>
      <w:marBottom w:val="0"/>
      <w:divBdr>
        <w:top w:val="none" w:sz="0" w:space="0" w:color="auto"/>
        <w:left w:val="none" w:sz="0" w:space="0" w:color="auto"/>
        <w:bottom w:val="none" w:sz="0" w:space="0" w:color="auto"/>
        <w:right w:val="none" w:sz="0" w:space="0" w:color="auto"/>
      </w:divBdr>
      <w:divsChild>
        <w:div w:id="387191505">
          <w:marLeft w:val="0"/>
          <w:marRight w:val="0"/>
          <w:marTop w:val="0"/>
          <w:marBottom w:val="0"/>
          <w:divBdr>
            <w:top w:val="none" w:sz="0" w:space="0" w:color="auto"/>
            <w:left w:val="none" w:sz="0" w:space="0" w:color="auto"/>
            <w:bottom w:val="none" w:sz="0" w:space="0" w:color="auto"/>
            <w:right w:val="none" w:sz="0" w:space="0" w:color="auto"/>
          </w:divBdr>
        </w:div>
      </w:divsChild>
    </w:div>
    <w:div w:id="1511800976">
      <w:bodyDiv w:val="1"/>
      <w:marLeft w:val="0"/>
      <w:marRight w:val="0"/>
      <w:marTop w:val="0"/>
      <w:marBottom w:val="0"/>
      <w:divBdr>
        <w:top w:val="none" w:sz="0" w:space="0" w:color="auto"/>
        <w:left w:val="none" w:sz="0" w:space="0" w:color="auto"/>
        <w:bottom w:val="none" w:sz="0" w:space="0" w:color="auto"/>
        <w:right w:val="none" w:sz="0" w:space="0" w:color="auto"/>
      </w:divBdr>
    </w:div>
    <w:div w:id="1532038693">
      <w:bodyDiv w:val="1"/>
      <w:marLeft w:val="0"/>
      <w:marRight w:val="0"/>
      <w:marTop w:val="0"/>
      <w:marBottom w:val="0"/>
      <w:divBdr>
        <w:top w:val="none" w:sz="0" w:space="0" w:color="auto"/>
        <w:left w:val="none" w:sz="0" w:space="0" w:color="auto"/>
        <w:bottom w:val="none" w:sz="0" w:space="0" w:color="auto"/>
        <w:right w:val="none" w:sz="0" w:space="0" w:color="auto"/>
      </w:divBdr>
      <w:divsChild>
        <w:div w:id="41638821">
          <w:marLeft w:val="0"/>
          <w:marRight w:val="0"/>
          <w:marTop w:val="0"/>
          <w:marBottom w:val="0"/>
          <w:divBdr>
            <w:top w:val="none" w:sz="0" w:space="0" w:color="auto"/>
            <w:left w:val="none" w:sz="0" w:space="0" w:color="auto"/>
            <w:bottom w:val="none" w:sz="0" w:space="0" w:color="auto"/>
            <w:right w:val="none" w:sz="0" w:space="0" w:color="auto"/>
          </w:divBdr>
        </w:div>
        <w:div w:id="252130101">
          <w:marLeft w:val="0"/>
          <w:marRight w:val="0"/>
          <w:marTop w:val="0"/>
          <w:marBottom w:val="0"/>
          <w:divBdr>
            <w:top w:val="none" w:sz="0" w:space="0" w:color="auto"/>
            <w:left w:val="none" w:sz="0" w:space="0" w:color="auto"/>
            <w:bottom w:val="none" w:sz="0" w:space="0" w:color="auto"/>
            <w:right w:val="none" w:sz="0" w:space="0" w:color="auto"/>
          </w:divBdr>
        </w:div>
      </w:divsChild>
    </w:div>
    <w:div w:id="1579509995">
      <w:bodyDiv w:val="1"/>
      <w:marLeft w:val="0"/>
      <w:marRight w:val="0"/>
      <w:marTop w:val="0"/>
      <w:marBottom w:val="0"/>
      <w:divBdr>
        <w:top w:val="none" w:sz="0" w:space="0" w:color="auto"/>
        <w:left w:val="none" w:sz="0" w:space="0" w:color="auto"/>
        <w:bottom w:val="none" w:sz="0" w:space="0" w:color="auto"/>
        <w:right w:val="none" w:sz="0" w:space="0" w:color="auto"/>
      </w:divBdr>
      <w:divsChild>
        <w:div w:id="1898971841">
          <w:marLeft w:val="0"/>
          <w:marRight w:val="0"/>
          <w:marTop w:val="0"/>
          <w:marBottom w:val="0"/>
          <w:divBdr>
            <w:top w:val="none" w:sz="0" w:space="0" w:color="auto"/>
            <w:left w:val="none" w:sz="0" w:space="0" w:color="auto"/>
            <w:bottom w:val="none" w:sz="0" w:space="0" w:color="auto"/>
            <w:right w:val="none" w:sz="0" w:space="0" w:color="auto"/>
          </w:divBdr>
          <w:divsChild>
            <w:div w:id="110241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82987">
      <w:bodyDiv w:val="1"/>
      <w:marLeft w:val="0"/>
      <w:marRight w:val="0"/>
      <w:marTop w:val="0"/>
      <w:marBottom w:val="0"/>
      <w:divBdr>
        <w:top w:val="none" w:sz="0" w:space="0" w:color="auto"/>
        <w:left w:val="none" w:sz="0" w:space="0" w:color="auto"/>
        <w:bottom w:val="none" w:sz="0" w:space="0" w:color="auto"/>
        <w:right w:val="none" w:sz="0" w:space="0" w:color="auto"/>
      </w:divBdr>
    </w:div>
    <w:div w:id="1682273706">
      <w:bodyDiv w:val="1"/>
      <w:marLeft w:val="0"/>
      <w:marRight w:val="0"/>
      <w:marTop w:val="0"/>
      <w:marBottom w:val="0"/>
      <w:divBdr>
        <w:top w:val="none" w:sz="0" w:space="0" w:color="auto"/>
        <w:left w:val="none" w:sz="0" w:space="0" w:color="auto"/>
        <w:bottom w:val="none" w:sz="0" w:space="0" w:color="auto"/>
        <w:right w:val="none" w:sz="0" w:space="0" w:color="auto"/>
      </w:divBdr>
    </w:div>
    <w:div w:id="1695577259">
      <w:bodyDiv w:val="1"/>
      <w:marLeft w:val="0"/>
      <w:marRight w:val="0"/>
      <w:marTop w:val="0"/>
      <w:marBottom w:val="0"/>
      <w:divBdr>
        <w:top w:val="none" w:sz="0" w:space="0" w:color="auto"/>
        <w:left w:val="none" w:sz="0" w:space="0" w:color="auto"/>
        <w:bottom w:val="none" w:sz="0" w:space="0" w:color="auto"/>
        <w:right w:val="none" w:sz="0" w:space="0" w:color="auto"/>
      </w:divBdr>
      <w:divsChild>
        <w:div w:id="1055590883">
          <w:marLeft w:val="547"/>
          <w:marRight w:val="0"/>
          <w:marTop w:val="0"/>
          <w:marBottom w:val="0"/>
          <w:divBdr>
            <w:top w:val="none" w:sz="0" w:space="0" w:color="auto"/>
            <w:left w:val="none" w:sz="0" w:space="0" w:color="auto"/>
            <w:bottom w:val="none" w:sz="0" w:space="0" w:color="auto"/>
            <w:right w:val="none" w:sz="0" w:space="0" w:color="auto"/>
          </w:divBdr>
        </w:div>
        <w:div w:id="543978953">
          <w:marLeft w:val="547"/>
          <w:marRight w:val="0"/>
          <w:marTop w:val="0"/>
          <w:marBottom w:val="0"/>
          <w:divBdr>
            <w:top w:val="none" w:sz="0" w:space="0" w:color="auto"/>
            <w:left w:val="none" w:sz="0" w:space="0" w:color="auto"/>
            <w:bottom w:val="none" w:sz="0" w:space="0" w:color="auto"/>
            <w:right w:val="none" w:sz="0" w:space="0" w:color="auto"/>
          </w:divBdr>
        </w:div>
        <w:div w:id="157817280">
          <w:marLeft w:val="547"/>
          <w:marRight w:val="0"/>
          <w:marTop w:val="0"/>
          <w:marBottom w:val="0"/>
          <w:divBdr>
            <w:top w:val="none" w:sz="0" w:space="0" w:color="auto"/>
            <w:left w:val="none" w:sz="0" w:space="0" w:color="auto"/>
            <w:bottom w:val="none" w:sz="0" w:space="0" w:color="auto"/>
            <w:right w:val="none" w:sz="0" w:space="0" w:color="auto"/>
          </w:divBdr>
        </w:div>
        <w:div w:id="700671190">
          <w:marLeft w:val="547"/>
          <w:marRight w:val="0"/>
          <w:marTop w:val="0"/>
          <w:marBottom w:val="0"/>
          <w:divBdr>
            <w:top w:val="none" w:sz="0" w:space="0" w:color="auto"/>
            <w:left w:val="none" w:sz="0" w:space="0" w:color="auto"/>
            <w:bottom w:val="none" w:sz="0" w:space="0" w:color="auto"/>
            <w:right w:val="none" w:sz="0" w:space="0" w:color="auto"/>
          </w:divBdr>
        </w:div>
        <w:div w:id="2052269178">
          <w:marLeft w:val="547"/>
          <w:marRight w:val="0"/>
          <w:marTop w:val="0"/>
          <w:marBottom w:val="0"/>
          <w:divBdr>
            <w:top w:val="none" w:sz="0" w:space="0" w:color="auto"/>
            <w:left w:val="none" w:sz="0" w:space="0" w:color="auto"/>
            <w:bottom w:val="none" w:sz="0" w:space="0" w:color="auto"/>
            <w:right w:val="none" w:sz="0" w:space="0" w:color="auto"/>
          </w:divBdr>
        </w:div>
        <w:div w:id="717556149">
          <w:marLeft w:val="547"/>
          <w:marRight w:val="0"/>
          <w:marTop w:val="0"/>
          <w:marBottom w:val="0"/>
          <w:divBdr>
            <w:top w:val="none" w:sz="0" w:space="0" w:color="auto"/>
            <w:left w:val="none" w:sz="0" w:space="0" w:color="auto"/>
            <w:bottom w:val="none" w:sz="0" w:space="0" w:color="auto"/>
            <w:right w:val="none" w:sz="0" w:space="0" w:color="auto"/>
          </w:divBdr>
        </w:div>
        <w:div w:id="1325738297">
          <w:marLeft w:val="547"/>
          <w:marRight w:val="0"/>
          <w:marTop w:val="0"/>
          <w:marBottom w:val="0"/>
          <w:divBdr>
            <w:top w:val="none" w:sz="0" w:space="0" w:color="auto"/>
            <w:left w:val="none" w:sz="0" w:space="0" w:color="auto"/>
            <w:bottom w:val="none" w:sz="0" w:space="0" w:color="auto"/>
            <w:right w:val="none" w:sz="0" w:space="0" w:color="auto"/>
          </w:divBdr>
        </w:div>
        <w:div w:id="1188106586">
          <w:marLeft w:val="547"/>
          <w:marRight w:val="0"/>
          <w:marTop w:val="0"/>
          <w:marBottom w:val="0"/>
          <w:divBdr>
            <w:top w:val="none" w:sz="0" w:space="0" w:color="auto"/>
            <w:left w:val="none" w:sz="0" w:space="0" w:color="auto"/>
            <w:bottom w:val="none" w:sz="0" w:space="0" w:color="auto"/>
            <w:right w:val="none" w:sz="0" w:space="0" w:color="auto"/>
          </w:divBdr>
        </w:div>
        <w:div w:id="658774060">
          <w:marLeft w:val="547"/>
          <w:marRight w:val="0"/>
          <w:marTop w:val="0"/>
          <w:marBottom w:val="0"/>
          <w:divBdr>
            <w:top w:val="none" w:sz="0" w:space="0" w:color="auto"/>
            <w:left w:val="none" w:sz="0" w:space="0" w:color="auto"/>
            <w:bottom w:val="none" w:sz="0" w:space="0" w:color="auto"/>
            <w:right w:val="none" w:sz="0" w:space="0" w:color="auto"/>
          </w:divBdr>
        </w:div>
      </w:divsChild>
    </w:div>
    <w:div w:id="1704210465">
      <w:bodyDiv w:val="1"/>
      <w:marLeft w:val="0"/>
      <w:marRight w:val="0"/>
      <w:marTop w:val="0"/>
      <w:marBottom w:val="0"/>
      <w:divBdr>
        <w:top w:val="none" w:sz="0" w:space="0" w:color="auto"/>
        <w:left w:val="none" w:sz="0" w:space="0" w:color="auto"/>
        <w:bottom w:val="none" w:sz="0" w:space="0" w:color="auto"/>
        <w:right w:val="none" w:sz="0" w:space="0" w:color="auto"/>
      </w:divBdr>
    </w:div>
    <w:div w:id="1733848577">
      <w:bodyDiv w:val="1"/>
      <w:marLeft w:val="0"/>
      <w:marRight w:val="0"/>
      <w:marTop w:val="0"/>
      <w:marBottom w:val="0"/>
      <w:divBdr>
        <w:top w:val="none" w:sz="0" w:space="0" w:color="auto"/>
        <w:left w:val="none" w:sz="0" w:space="0" w:color="auto"/>
        <w:bottom w:val="none" w:sz="0" w:space="0" w:color="auto"/>
        <w:right w:val="none" w:sz="0" w:space="0" w:color="auto"/>
      </w:divBdr>
    </w:div>
    <w:div w:id="1734742930">
      <w:bodyDiv w:val="1"/>
      <w:marLeft w:val="0"/>
      <w:marRight w:val="0"/>
      <w:marTop w:val="0"/>
      <w:marBottom w:val="0"/>
      <w:divBdr>
        <w:top w:val="none" w:sz="0" w:space="0" w:color="auto"/>
        <w:left w:val="none" w:sz="0" w:space="0" w:color="auto"/>
        <w:bottom w:val="none" w:sz="0" w:space="0" w:color="auto"/>
        <w:right w:val="none" w:sz="0" w:space="0" w:color="auto"/>
      </w:divBdr>
    </w:div>
    <w:div w:id="1870533558">
      <w:bodyDiv w:val="1"/>
      <w:marLeft w:val="0"/>
      <w:marRight w:val="0"/>
      <w:marTop w:val="0"/>
      <w:marBottom w:val="0"/>
      <w:divBdr>
        <w:top w:val="none" w:sz="0" w:space="0" w:color="auto"/>
        <w:left w:val="none" w:sz="0" w:space="0" w:color="auto"/>
        <w:bottom w:val="none" w:sz="0" w:space="0" w:color="auto"/>
        <w:right w:val="none" w:sz="0" w:space="0" w:color="auto"/>
      </w:divBdr>
      <w:divsChild>
        <w:div w:id="575628985">
          <w:marLeft w:val="547"/>
          <w:marRight w:val="0"/>
          <w:marTop w:val="0"/>
          <w:marBottom w:val="0"/>
          <w:divBdr>
            <w:top w:val="none" w:sz="0" w:space="0" w:color="auto"/>
            <w:left w:val="none" w:sz="0" w:space="0" w:color="auto"/>
            <w:bottom w:val="none" w:sz="0" w:space="0" w:color="auto"/>
            <w:right w:val="none" w:sz="0" w:space="0" w:color="auto"/>
          </w:divBdr>
        </w:div>
      </w:divsChild>
    </w:div>
    <w:div w:id="1875078709">
      <w:bodyDiv w:val="1"/>
      <w:marLeft w:val="0"/>
      <w:marRight w:val="0"/>
      <w:marTop w:val="0"/>
      <w:marBottom w:val="0"/>
      <w:divBdr>
        <w:top w:val="none" w:sz="0" w:space="0" w:color="auto"/>
        <w:left w:val="none" w:sz="0" w:space="0" w:color="auto"/>
        <w:bottom w:val="none" w:sz="0" w:space="0" w:color="auto"/>
        <w:right w:val="none" w:sz="0" w:space="0" w:color="auto"/>
      </w:divBdr>
    </w:div>
    <w:div w:id="1924559254">
      <w:bodyDiv w:val="1"/>
      <w:marLeft w:val="0"/>
      <w:marRight w:val="0"/>
      <w:marTop w:val="0"/>
      <w:marBottom w:val="0"/>
      <w:divBdr>
        <w:top w:val="none" w:sz="0" w:space="0" w:color="auto"/>
        <w:left w:val="none" w:sz="0" w:space="0" w:color="auto"/>
        <w:bottom w:val="none" w:sz="0" w:space="0" w:color="auto"/>
        <w:right w:val="none" w:sz="0" w:space="0" w:color="auto"/>
      </w:divBdr>
    </w:div>
    <w:div w:id="1941181368">
      <w:bodyDiv w:val="1"/>
      <w:marLeft w:val="0"/>
      <w:marRight w:val="0"/>
      <w:marTop w:val="0"/>
      <w:marBottom w:val="0"/>
      <w:divBdr>
        <w:top w:val="none" w:sz="0" w:space="0" w:color="auto"/>
        <w:left w:val="none" w:sz="0" w:space="0" w:color="auto"/>
        <w:bottom w:val="none" w:sz="0" w:space="0" w:color="auto"/>
        <w:right w:val="none" w:sz="0" w:space="0" w:color="auto"/>
      </w:divBdr>
    </w:div>
    <w:div w:id="199078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 /><Relationship Id="rId117" Type="http://schemas.openxmlformats.org/officeDocument/2006/relationships/diagramLayout" Target="diagrams/layout14.xml" /><Relationship Id="rId21" Type="http://schemas.openxmlformats.org/officeDocument/2006/relationships/diagramData" Target="diagrams/data2.xml" /><Relationship Id="rId42" Type="http://schemas.openxmlformats.org/officeDocument/2006/relationships/diagramQuickStyle" Target="diagrams/quickStyle4.xml" /><Relationship Id="rId47" Type="http://schemas.openxmlformats.org/officeDocument/2006/relationships/diagramData" Target="diagrams/data5.xml" /><Relationship Id="rId63" Type="http://schemas.microsoft.com/office/2007/relationships/diagramDrawing" Target="diagrams/drawing7.xml" /><Relationship Id="rId68" Type="http://schemas.openxmlformats.org/officeDocument/2006/relationships/diagramColors" Target="diagrams/colors8.xml" /><Relationship Id="rId84" Type="http://schemas.openxmlformats.org/officeDocument/2006/relationships/diagramColors" Target="diagrams/colors9.xml" /><Relationship Id="rId89" Type="http://schemas.openxmlformats.org/officeDocument/2006/relationships/image" Target="media/image35.jpg" /><Relationship Id="rId112" Type="http://schemas.openxmlformats.org/officeDocument/2006/relationships/diagramQuickStyle" Target="diagrams/quickStyle13.xml" /><Relationship Id="rId133" Type="http://schemas.openxmlformats.org/officeDocument/2006/relationships/image" Target="media/image49.jpg" /><Relationship Id="rId138" Type="http://schemas.openxmlformats.org/officeDocument/2006/relationships/image" Target="media/image54.jpg" /><Relationship Id="rId154" Type="http://schemas.openxmlformats.org/officeDocument/2006/relationships/image" Target="media/image65.jpg" /><Relationship Id="rId159" Type="http://schemas.openxmlformats.org/officeDocument/2006/relationships/header" Target="header2.xml" /><Relationship Id="rId16" Type="http://schemas.openxmlformats.org/officeDocument/2006/relationships/image" Target="media/image2.jpg" /><Relationship Id="rId107" Type="http://schemas.openxmlformats.org/officeDocument/2006/relationships/diagramQuickStyle" Target="diagrams/quickStyle12.xml" /><Relationship Id="rId11" Type="http://schemas.openxmlformats.org/officeDocument/2006/relationships/diagramData" Target="diagrams/data1.xml" /><Relationship Id="rId32" Type="http://schemas.microsoft.com/office/2007/relationships/diagramDrawing" Target="diagrams/drawing3.xml" /><Relationship Id="rId37" Type="http://schemas.openxmlformats.org/officeDocument/2006/relationships/image" Target="media/image13.jpg" /><Relationship Id="rId53" Type="http://schemas.openxmlformats.org/officeDocument/2006/relationships/diagramData" Target="diagrams/data6.xml" /><Relationship Id="rId58" Type="http://schemas.openxmlformats.org/officeDocument/2006/relationships/image" Target="media/image19.jpg" /><Relationship Id="rId74" Type="http://schemas.openxmlformats.org/officeDocument/2006/relationships/image" Target="media/image25.jpg" /><Relationship Id="rId79" Type="http://schemas.openxmlformats.org/officeDocument/2006/relationships/image" Target="media/image30.png" /><Relationship Id="rId102" Type="http://schemas.openxmlformats.org/officeDocument/2006/relationships/diagramColors" Target="diagrams/colors11.xml" /><Relationship Id="rId123" Type="http://schemas.openxmlformats.org/officeDocument/2006/relationships/diagramLayout" Target="diagrams/layout15.xml" /><Relationship Id="rId128" Type="http://schemas.openxmlformats.org/officeDocument/2006/relationships/image" Target="media/image44.jpg" /><Relationship Id="rId144" Type="http://schemas.openxmlformats.org/officeDocument/2006/relationships/diagramLayout" Target="diagrams/layout16.xml" /><Relationship Id="rId149" Type="http://schemas.openxmlformats.org/officeDocument/2006/relationships/image" Target="media/image60.jpg" /><Relationship Id="rId5" Type="http://schemas.openxmlformats.org/officeDocument/2006/relationships/webSettings" Target="webSettings.xml" /><Relationship Id="rId90" Type="http://schemas.openxmlformats.org/officeDocument/2006/relationships/image" Target="media/image36.jpg" /><Relationship Id="rId95" Type="http://schemas.openxmlformats.org/officeDocument/2006/relationships/diagramLayout" Target="diagrams/layout10.xml" /><Relationship Id="rId160" Type="http://schemas.openxmlformats.org/officeDocument/2006/relationships/footer" Target="footer2.xml" /><Relationship Id="rId22" Type="http://schemas.openxmlformats.org/officeDocument/2006/relationships/diagramLayout" Target="diagrams/layout2.xml" /><Relationship Id="rId27" Type="http://schemas.openxmlformats.org/officeDocument/2006/relationships/image" Target="media/image8.jpg" /><Relationship Id="rId43" Type="http://schemas.openxmlformats.org/officeDocument/2006/relationships/diagramColors" Target="diagrams/colors4.xml" /><Relationship Id="rId48" Type="http://schemas.openxmlformats.org/officeDocument/2006/relationships/diagramLayout" Target="diagrams/layout5.xml" /><Relationship Id="rId64" Type="http://schemas.openxmlformats.org/officeDocument/2006/relationships/image" Target="media/image20.png" /><Relationship Id="rId69" Type="http://schemas.microsoft.com/office/2007/relationships/diagramDrawing" Target="diagrams/drawing8.xml" /><Relationship Id="rId113" Type="http://schemas.openxmlformats.org/officeDocument/2006/relationships/diagramColors" Target="diagrams/colors13.xml" /><Relationship Id="rId118" Type="http://schemas.openxmlformats.org/officeDocument/2006/relationships/diagramQuickStyle" Target="diagrams/quickStyle14.xml" /><Relationship Id="rId134" Type="http://schemas.openxmlformats.org/officeDocument/2006/relationships/image" Target="media/image50.jpg" /><Relationship Id="rId139" Type="http://schemas.openxmlformats.org/officeDocument/2006/relationships/image" Target="media/image55.png" /><Relationship Id="rId80" Type="http://schemas.openxmlformats.org/officeDocument/2006/relationships/image" Target="media/image31.png" /><Relationship Id="rId85" Type="http://schemas.microsoft.com/office/2007/relationships/diagramDrawing" Target="diagrams/drawing9.xml" /><Relationship Id="rId150" Type="http://schemas.openxmlformats.org/officeDocument/2006/relationships/image" Target="media/image61.jpeg" /><Relationship Id="rId155" Type="http://schemas.openxmlformats.org/officeDocument/2006/relationships/image" Target="media/image66.jpg" /><Relationship Id="rId12" Type="http://schemas.openxmlformats.org/officeDocument/2006/relationships/diagramLayout" Target="diagrams/layout1.xml" /><Relationship Id="rId17" Type="http://schemas.openxmlformats.org/officeDocument/2006/relationships/image" Target="media/image3.jpg" /><Relationship Id="rId33" Type="http://schemas.openxmlformats.org/officeDocument/2006/relationships/image" Target="media/image9.gif" /><Relationship Id="rId38" Type="http://schemas.openxmlformats.org/officeDocument/2006/relationships/image" Target="media/image14.jpeg" /><Relationship Id="rId59" Type="http://schemas.openxmlformats.org/officeDocument/2006/relationships/diagramData" Target="diagrams/data7.xml" /><Relationship Id="rId103" Type="http://schemas.microsoft.com/office/2007/relationships/diagramDrawing" Target="diagrams/drawing11.xml" /><Relationship Id="rId108" Type="http://schemas.openxmlformats.org/officeDocument/2006/relationships/diagramColors" Target="diagrams/colors12.xml" /><Relationship Id="rId124" Type="http://schemas.openxmlformats.org/officeDocument/2006/relationships/diagramQuickStyle" Target="diagrams/quickStyle15.xml" /><Relationship Id="rId129" Type="http://schemas.openxmlformats.org/officeDocument/2006/relationships/image" Target="media/image45.jpg" /><Relationship Id="rId20" Type="http://schemas.openxmlformats.org/officeDocument/2006/relationships/image" Target="media/image6.png" /><Relationship Id="rId41" Type="http://schemas.openxmlformats.org/officeDocument/2006/relationships/diagramLayout" Target="diagrams/layout4.xml" /><Relationship Id="rId54" Type="http://schemas.openxmlformats.org/officeDocument/2006/relationships/diagramLayout" Target="diagrams/layout6.xml" /><Relationship Id="rId62" Type="http://schemas.openxmlformats.org/officeDocument/2006/relationships/diagramColors" Target="diagrams/colors7.xml" /><Relationship Id="rId70" Type="http://schemas.openxmlformats.org/officeDocument/2006/relationships/image" Target="media/image21.png" /><Relationship Id="rId75" Type="http://schemas.openxmlformats.org/officeDocument/2006/relationships/image" Target="media/image26.jpeg" /><Relationship Id="rId83" Type="http://schemas.openxmlformats.org/officeDocument/2006/relationships/diagramQuickStyle" Target="diagrams/quickStyle9.xml" /><Relationship Id="rId88" Type="http://schemas.openxmlformats.org/officeDocument/2006/relationships/image" Target="media/image34.jpg" /><Relationship Id="rId91" Type="http://schemas.openxmlformats.org/officeDocument/2006/relationships/image" Target="media/image37.jpg" /><Relationship Id="rId96" Type="http://schemas.openxmlformats.org/officeDocument/2006/relationships/diagramQuickStyle" Target="diagrams/quickStyle10.xml" /><Relationship Id="rId111" Type="http://schemas.openxmlformats.org/officeDocument/2006/relationships/diagramLayout" Target="diagrams/layout13.xml" /><Relationship Id="rId132" Type="http://schemas.openxmlformats.org/officeDocument/2006/relationships/image" Target="media/image48.jpg" /><Relationship Id="rId140" Type="http://schemas.openxmlformats.org/officeDocument/2006/relationships/image" Target="media/image56.jpg" /><Relationship Id="rId145" Type="http://schemas.openxmlformats.org/officeDocument/2006/relationships/diagramQuickStyle" Target="diagrams/quickStyle16.xml" /><Relationship Id="rId153" Type="http://schemas.openxmlformats.org/officeDocument/2006/relationships/image" Target="media/image64.jpg" /><Relationship Id="rId161"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5" Type="http://schemas.microsoft.com/office/2007/relationships/diagramDrawing" Target="diagrams/drawing1.xml" /><Relationship Id="rId23" Type="http://schemas.openxmlformats.org/officeDocument/2006/relationships/diagramQuickStyle" Target="diagrams/quickStyle2.xml" /><Relationship Id="rId28" Type="http://schemas.openxmlformats.org/officeDocument/2006/relationships/diagramData" Target="diagrams/data3.xml" /><Relationship Id="rId36" Type="http://schemas.openxmlformats.org/officeDocument/2006/relationships/image" Target="media/image12.jpeg" /><Relationship Id="rId49" Type="http://schemas.openxmlformats.org/officeDocument/2006/relationships/diagramQuickStyle" Target="diagrams/quickStyle5.xml" /><Relationship Id="rId57" Type="http://schemas.microsoft.com/office/2007/relationships/diagramDrawing" Target="diagrams/drawing6.xml" /><Relationship Id="rId106" Type="http://schemas.openxmlformats.org/officeDocument/2006/relationships/diagramLayout" Target="diagrams/layout12.xml" /><Relationship Id="rId114" Type="http://schemas.microsoft.com/office/2007/relationships/diagramDrawing" Target="diagrams/drawing13.xml" /><Relationship Id="rId119" Type="http://schemas.openxmlformats.org/officeDocument/2006/relationships/diagramColors" Target="diagrams/colors14.xml" /><Relationship Id="rId127" Type="http://schemas.openxmlformats.org/officeDocument/2006/relationships/image" Target="media/image43.jpg" /><Relationship Id="rId10" Type="http://schemas.openxmlformats.org/officeDocument/2006/relationships/image" Target="media/image1.jpg" /><Relationship Id="rId31" Type="http://schemas.openxmlformats.org/officeDocument/2006/relationships/diagramColors" Target="diagrams/colors3.xml" /><Relationship Id="rId44" Type="http://schemas.microsoft.com/office/2007/relationships/diagramDrawing" Target="diagrams/drawing4.xml" /><Relationship Id="rId52" Type="http://schemas.openxmlformats.org/officeDocument/2006/relationships/image" Target="media/image18.jpg" /><Relationship Id="rId60" Type="http://schemas.openxmlformats.org/officeDocument/2006/relationships/diagramLayout" Target="diagrams/layout7.xml" /><Relationship Id="rId65" Type="http://schemas.openxmlformats.org/officeDocument/2006/relationships/diagramData" Target="diagrams/data8.xml" /><Relationship Id="rId73" Type="http://schemas.openxmlformats.org/officeDocument/2006/relationships/image" Target="media/image24.jpeg" /><Relationship Id="rId78" Type="http://schemas.openxmlformats.org/officeDocument/2006/relationships/image" Target="media/image29.png" /><Relationship Id="rId81" Type="http://schemas.openxmlformats.org/officeDocument/2006/relationships/diagramData" Target="diagrams/data9.xml" /><Relationship Id="rId86" Type="http://schemas.openxmlformats.org/officeDocument/2006/relationships/image" Target="media/image32.jpg" /><Relationship Id="rId94" Type="http://schemas.openxmlformats.org/officeDocument/2006/relationships/diagramData" Target="diagrams/data10.xml" /><Relationship Id="rId99" Type="http://schemas.openxmlformats.org/officeDocument/2006/relationships/diagramData" Target="diagrams/data11.xml" /><Relationship Id="rId101" Type="http://schemas.openxmlformats.org/officeDocument/2006/relationships/diagramQuickStyle" Target="diagrams/quickStyle11.xml" /><Relationship Id="rId122" Type="http://schemas.openxmlformats.org/officeDocument/2006/relationships/diagramData" Target="diagrams/data15.xml" /><Relationship Id="rId130" Type="http://schemas.openxmlformats.org/officeDocument/2006/relationships/image" Target="media/image46.jpeg" /><Relationship Id="rId135" Type="http://schemas.openxmlformats.org/officeDocument/2006/relationships/image" Target="media/image51.png" /><Relationship Id="rId143" Type="http://schemas.openxmlformats.org/officeDocument/2006/relationships/diagramData" Target="diagrams/data16.xml" /><Relationship Id="rId148" Type="http://schemas.openxmlformats.org/officeDocument/2006/relationships/image" Target="media/image59.jpeg" /><Relationship Id="rId151" Type="http://schemas.openxmlformats.org/officeDocument/2006/relationships/image" Target="media/image62.png" /><Relationship Id="rId156" Type="http://schemas.openxmlformats.org/officeDocument/2006/relationships/image" Target="media/image67.jpeg" /><Relationship Id="rId4" Type="http://schemas.openxmlformats.org/officeDocument/2006/relationships/settings" Target="settings.xml" /><Relationship Id="rId9" Type="http://schemas.openxmlformats.org/officeDocument/2006/relationships/footer" Target="footer1.xml" /><Relationship Id="rId13" Type="http://schemas.openxmlformats.org/officeDocument/2006/relationships/diagramQuickStyle" Target="diagrams/quickStyle1.xml" /><Relationship Id="rId18" Type="http://schemas.openxmlformats.org/officeDocument/2006/relationships/image" Target="media/image4.png" /><Relationship Id="rId39" Type="http://schemas.openxmlformats.org/officeDocument/2006/relationships/image" Target="media/image15.png" /><Relationship Id="rId109" Type="http://schemas.microsoft.com/office/2007/relationships/diagramDrawing" Target="diagrams/drawing12.xml" /><Relationship Id="rId34" Type="http://schemas.openxmlformats.org/officeDocument/2006/relationships/image" Target="media/image10.gif" /><Relationship Id="rId50" Type="http://schemas.openxmlformats.org/officeDocument/2006/relationships/diagramColors" Target="diagrams/colors5.xml" /><Relationship Id="rId55" Type="http://schemas.openxmlformats.org/officeDocument/2006/relationships/diagramQuickStyle" Target="diagrams/quickStyle6.xml" /><Relationship Id="rId76" Type="http://schemas.openxmlformats.org/officeDocument/2006/relationships/image" Target="media/image27.png" /><Relationship Id="rId97" Type="http://schemas.openxmlformats.org/officeDocument/2006/relationships/diagramColors" Target="diagrams/colors10.xml" /><Relationship Id="rId104" Type="http://schemas.openxmlformats.org/officeDocument/2006/relationships/image" Target="media/image40.jpeg" /><Relationship Id="rId120" Type="http://schemas.microsoft.com/office/2007/relationships/diagramDrawing" Target="diagrams/drawing14.xml" /><Relationship Id="rId125" Type="http://schemas.openxmlformats.org/officeDocument/2006/relationships/diagramColors" Target="diagrams/colors15.xml" /><Relationship Id="rId141" Type="http://schemas.openxmlformats.org/officeDocument/2006/relationships/image" Target="media/image57.jpeg" /><Relationship Id="rId146" Type="http://schemas.openxmlformats.org/officeDocument/2006/relationships/diagramColors" Target="diagrams/colors16.xml" /><Relationship Id="rId7" Type="http://schemas.openxmlformats.org/officeDocument/2006/relationships/endnotes" Target="endnotes.xml" /><Relationship Id="rId71" Type="http://schemas.openxmlformats.org/officeDocument/2006/relationships/image" Target="media/image22.png" /><Relationship Id="rId92" Type="http://schemas.openxmlformats.org/officeDocument/2006/relationships/image" Target="media/image38.jpg" /><Relationship Id="rId162" Type="http://schemas.openxmlformats.org/officeDocument/2006/relationships/theme" Target="theme/theme1.xml" /><Relationship Id="rId2" Type="http://schemas.openxmlformats.org/officeDocument/2006/relationships/numbering" Target="numbering.xml" /><Relationship Id="rId29" Type="http://schemas.openxmlformats.org/officeDocument/2006/relationships/diagramLayout" Target="diagrams/layout3.xml" /><Relationship Id="rId24" Type="http://schemas.openxmlformats.org/officeDocument/2006/relationships/diagramColors" Target="diagrams/colors2.xml" /><Relationship Id="rId40" Type="http://schemas.openxmlformats.org/officeDocument/2006/relationships/diagramData" Target="diagrams/data4.xml" /><Relationship Id="rId45" Type="http://schemas.openxmlformats.org/officeDocument/2006/relationships/image" Target="media/image16.jpeg" /><Relationship Id="rId66" Type="http://schemas.openxmlformats.org/officeDocument/2006/relationships/diagramLayout" Target="diagrams/layout8.xml" /><Relationship Id="rId87" Type="http://schemas.openxmlformats.org/officeDocument/2006/relationships/image" Target="media/image33.jpg" /><Relationship Id="rId110" Type="http://schemas.openxmlformats.org/officeDocument/2006/relationships/diagramData" Target="diagrams/data13.xml" /><Relationship Id="rId115" Type="http://schemas.openxmlformats.org/officeDocument/2006/relationships/image" Target="media/image41.jpg" /><Relationship Id="rId131" Type="http://schemas.openxmlformats.org/officeDocument/2006/relationships/image" Target="media/image47.jpg" /><Relationship Id="rId136" Type="http://schemas.openxmlformats.org/officeDocument/2006/relationships/image" Target="media/image52.jpg" /><Relationship Id="rId157" Type="http://schemas.openxmlformats.org/officeDocument/2006/relationships/image" Target="media/image68.jpeg" /><Relationship Id="rId61" Type="http://schemas.openxmlformats.org/officeDocument/2006/relationships/diagramQuickStyle" Target="diagrams/quickStyle7.xml" /><Relationship Id="rId82" Type="http://schemas.openxmlformats.org/officeDocument/2006/relationships/diagramLayout" Target="diagrams/layout9.xml" /><Relationship Id="rId152" Type="http://schemas.openxmlformats.org/officeDocument/2006/relationships/image" Target="media/image63.jpg" /><Relationship Id="rId19" Type="http://schemas.openxmlformats.org/officeDocument/2006/relationships/image" Target="media/image5.jpeg" /><Relationship Id="rId14" Type="http://schemas.openxmlformats.org/officeDocument/2006/relationships/diagramColors" Target="diagrams/colors1.xml" /><Relationship Id="rId30" Type="http://schemas.openxmlformats.org/officeDocument/2006/relationships/diagramQuickStyle" Target="diagrams/quickStyle3.xml" /><Relationship Id="rId35" Type="http://schemas.openxmlformats.org/officeDocument/2006/relationships/image" Target="media/image11.png" /><Relationship Id="rId56" Type="http://schemas.openxmlformats.org/officeDocument/2006/relationships/diagramColors" Target="diagrams/colors6.xml" /><Relationship Id="rId77" Type="http://schemas.openxmlformats.org/officeDocument/2006/relationships/image" Target="media/image28.png" /><Relationship Id="rId100" Type="http://schemas.openxmlformats.org/officeDocument/2006/relationships/diagramLayout" Target="diagrams/layout11.xml" /><Relationship Id="rId105" Type="http://schemas.openxmlformats.org/officeDocument/2006/relationships/diagramData" Target="diagrams/data12.xml" /><Relationship Id="rId126" Type="http://schemas.microsoft.com/office/2007/relationships/diagramDrawing" Target="diagrams/drawing15.xml" /><Relationship Id="rId147" Type="http://schemas.microsoft.com/office/2007/relationships/diagramDrawing" Target="diagrams/drawing16.xml" /><Relationship Id="rId8" Type="http://schemas.openxmlformats.org/officeDocument/2006/relationships/header" Target="header1.xml" /><Relationship Id="rId51" Type="http://schemas.microsoft.com/office/2007/relationships/diagramDrawing" Target="diagrams/drawing5.xml" /><Relationship Id="rId72" Type="http://schemas.openxmlformats.org/officeDocument/2006/relationships/image" Target="media/image23.png" /><Relationship Id="rId93" Type="http://schemas.openxmlformats.org/officeDocument/2006/relationships/image" Target="media/image39.jpg" /><Relationship Id="rId98" Type="http://schemas.microsoft.com/office/2007/relationships/diagramDrawing" Target="diagrams/drawing10.xml" /><Relationship Id="rId121" Type="http://schemas.openxmlformats.org/officeDocument/2006/relationships/image" Target="media/image42.jpeg" /><Relationship Id="rId142" Type="http://schemas.openxmlformats.org/officeDocument/2006/relationships/image" Target="media/image58.png" /><Relationship Id="rId3" Type="http://schemas.openxmlformats.org/officeDocument/2006/relationships/styles" Target="styles.xml" /><Relationship Id="rId25" Type="http://schemas.microsoft.com/office/2007/relationships/diagramDrawing" Target="diagrams/drawing2.xml" /><Relationship Id="rId46" Type="http://schemas.openxmlformats.org/officeDocument/2006/relationships/image" Target="media/image17.jpg" /><Relationship Id="rId67" Type="http://schemas.openxmlformats.org/officeDocument/2006/relationships/diagramQuickStyle" Target="diagrams/quickStyle8.xml" /><Relationship Id="rId116" Type="http://schemas.openxmlformats.org/officeDocument/2006/relationships/diagramData" Target="diagrams/data14.xml" /><Relationship Id="rId137" Type="http://schemas.openxmlformats.org/officeDocument/2006/relationships/image" Target="media/image53.jpg" /><Relationship Id="rId158" Type="http://schemas.openxmlformats.org/officeDocument/2006/relationships/image" Target="media/image69.jpg" /></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6C9E7E-0BBA-4396-8520-C000257B94ED}" type="doc">
      <dgm:prSet loTypeId="urn:microsoft.com/office/officeart/2005/8/layout/radial5" loCatId="cycle" qsTypeId="urn:microsoft.com/office/officeart/2005/8/quickstyle/simple3" qsCatId="simple" csTypeId="urn:microsoft.com/office/officeart/2005/8/colors/colorful2" csCatId="colorful" phldr="1"/>
      <dgm:spPr/>
      <dgm:t>
        <a:bodyPr/>
        <a:lstStyle/>
        <a:p>
          <a:endParaRPr lang="ru-RU"/>
        </a:p>
      </dgm:t>
    </dgm:pt>
    <dgm:pt modelId="{38BE3ABE-8651-4504-80B5-C4507F2EE87C}">
      <dgm:prSet phldrT="[Текст]" custT="1"/>
      <dgm:spPr/>
      <dgm:t>
        <a:bodyPr/>
        <a:lstStyle/>
        <a:p>
          <a:r>
            <a:rPr lang="ru-RU" sz="1400" b="0" i="0">
              <a:latin typeface="Times New Roman" panose="02020603050405020304" pitchFamily="18" charset="0"/>
              <a:cs typeface="Times New Roman" panose="02020603050405020304" pitchFamily="18" charset="0"/>
            </a:rPr>
            <a:t>Домашнє</a:t>
          </a:r>
          <a:r>
            <a:rPr lang="ru-RU" sz="1400" b="0" i="0" baseline="0">
              <a:latin typeface="Times New Roman" panose="02020603050405020304" pitchFamily="18" charset="0"/>
              <a:cs typeface="Times New Roman" panose="02020603050405020304" pitchFamily="18" charset="0"/>
            </a:rPr>
            <a:t> насильство</a:t>
          </a:r>
          <a:endParaRPr lang="ru-RU" sz="1400" b="0" i="0">
            <a:latin typeface="Times New Roman" panose="02020603050405020304" pitchFamily="18" charset="0"/>
            <a:cs typeface="Times New Roman" panose="02020603050405020304" pitchFamily="18" charset="0"/>
          </a:endParaRPr>
        </a:p>
      </dgm:t>
    </dgm:pt>
    <dgm:pt modelId="{1E06F029-7974-4A52-901E-436390C40444}" type="parTrans" cxnId="{5FD519E2-B695-4369-857C-87C08322BC79}">
      <dgm:prSet/>
      <dgm:spPr/>
      <dgm:t>
        <a:bodyPr/>
        <a:lstStyle/>
        <a:p>
          <a:endParaRPr lang="ru-RU" sz="2000"/>
        </a:p>
      </dgm:t>
    </dgm:pt>
    <dgm:pt modelId="{A9D6C74F-942E-47CD-85BF-408996F34768}" type="sibTrans" cxnId="{5FD519E2-B695-4369-857C-87C08322BC79}">
      <dgm:prSet/>
      <dgm:spPr/>
      <dgm:t>
        <a:bodyPr/>
        <a:lstStyle/>
        <a:p>
          <a:endParaRPr lang="ru-RU" sz="2000"/>
        </a:p>
      </dgm:t>
    </dgm:pt>
    <dgm:pt modelId="{407E7885-AB7B-43D1-9014-9FB8EF5A9B61}">
      <dgm:prSet phldrT="[Текст]" custT="1"/>
      <dgm:spPr/>
      <dgm:t>
        <a:bodyPr/>
        <a:lstStyle/>
        <a:p>
          <a:r>
            <a:rPr lang="ru-RU" sz="1400">
              <a:latin typeface="Times New Roman" panose="02020603050405020304" pitchFamily="18" charset="0"/>
              <a:cs typeface="Times New Roman" panose="02020603050405020304" pitchFamily="18" charset="0"/>
            </a:rPr>
            <a:t>Фізичне</a:t>
          </a:r>
        </a:p>
      </dgm:t>
    </dgm:pt>
    <dgm:pt modelId="{B48F8A10-0BE2-4097-AFCE-7A75ACF60D74}" type="parTrans" cxnId="{2169CC57-0C7E-4B43-B2E7-EBD8822C61B5}">
      <dgm:prSet custT="1"/>
      <dgm:spPr/>
      <dgm:t>
        <a:bodyPr/>
        <a:lstStyle/>
        <a:p>
          <a:endParaRPr lang="ru-RU" sz="2000"/>
        </a:p>
      </dgm:t>
    </dgm:pt>
    <dgm:pt modelId="{F8FA8513-8801-4768-A506-A1F5B66B9CD7}" type="sibTrans" cxnId="{2169CC57-0C7E-4B43-B2E7-EBD8822C61B5}">
      <dgm:prSet/>
      <dgm:spPr/>
      <dgm:t>
        <a:bodyPr/>
        <a:lstStyle/>
        <a:p>
          <a:endParaRPr lang="ru-RU" sz="2000"/>
        </a:p>
      </dgm:t>
    </dgm:pt>
    <dgm:pt modelId="{49AB5B9F-2267-4210-BB4F-CB6BDA5F8D7B}">
      <dgm:prSet phldrT="[Текст]" custT="1"/>
      <dgm:spPr/>
      <dgm:t>
        <a:bodyPr/>
        <a:lstStyle/>
        <a:p>
          <a:r>
            <a:rPr lang="ru-RU" sz="1400">
              <a:latin typeface="Times New Roman" panose="02020603050405020304" pitchFamily="18" charset="0"/>
              <a:cs typeface="Times New Roman" panose="02020603050405020304" pitchFamily="18" charset="0"/>
            </a:rPr>
            <a:t>Сексуальне</a:t>
          </a:r>
        </a:p>
      </dgm:t>
    </dgm:pt>
    <dgm:pt modelId="{4EFB36DF-9F25-4FF4-A8FD-B96EFAE7914E}" type="parTrans" cxnId="{2D9C3B1C-3AF1-43D0-B1D0-D2E4FDAF677F}">
      <dgm:prSet custT="1"/>
      <dgm:spPr/>
      <dgm:t>
        <a:bodyPr/>
        <a:lstStyle/>
        <a:p>
          <a:endParaRPr lang="ru-RU" sz="2000"/>
        </a:p>
      </dgm:t>
    </dgm:pt>
    <dgm:pt modelId="{EFB2F517-651F-48D3-B2AB-ABDBDF113B08}" type="sibTrans" cxnId="{2D9C3B1C-3AF1-43D0-B1D0-D2E4FDAF677F}">
      <dgm:prSet/>
      <dgm:spPr/>
      <dgm:t>
        <a:bodyPr/>
        <a:lstStyle/>
        <a:p>
          <a:endParaRPr lang="ru-RU" sz="2000"/>
        </a:p>
      </dgm:t>
    </dgm:pt>
    <dgm:pt modelId="{3D72775C-04C5-4ABF-99E8-59CEB94A35F7}">
      <dgm:prSet phldrT="[Текст]" custT="1"/>
      <dgm:spPr/>
      <dgm:t>
        <a:bodyPr/>
        <a:lstStyle/>
        <a:p>
          <a:r>
            <a:rPr lang="ru-RU" sz="1400">
              <a:latin typeface="Times New Roman" panose="02020603050405020304" pitchFamily="18" charset="0"/>
              <a:cs typeface="Times New Roman" panose="02020603050405020304" pitchFamily="18" charset="0"/>
            </a:rPr>
            <a:t>Економічне</a:t>
          </a:r>
        </a:p>
      </dgm:t>
    </dgm:pt>
    <dgm:pt modelId="{A2FAACEF-5D82-426F-9B52-1C7AF2B8552A}" type="parTrans" cxnId="{794330BE-BFF4-498A-AAA4-0E195F3D011E}">
      <dgm:prSet custT="1"/>
      <dgm:spPr/>
      <dgm:t>
        <a:bodyPr/>
        <a:lstStyle/>
        <a:p>
          <a:endParaRPr lang="ru-RU" sz="2000"/>
        </a:p>
      </dgm:t>
    </dgm:pt>
    <dgm:pt modelId="{65F21FED-C1D1-4A0E-BB82-A13F9DA93A5C}" type="sibTrans" cxnId="{794330BE-BFF4-498A-AAA4-0E195F3D011E}">
      <dgm:prSet/>
      <dgm:spPr/>
      <dgm:t>
        <a:bodyPr/>
        <a:lstStyle/>
        <a:p>
          <a:endParaRPr lang="ru-RU" sz="2000"/>
        </a:p>
      </dgm:t>
    </dgm:pt>
    <dgm:pt modelId="{E0A28A4A-7B5C-4E84-A1C4-5C9D75DC7D8C}">
      <dgm:prSet phldrT="[Текст]" custT="1"/>
      <dgm:spPr/>
      <dgm:t>
        <a:bodyPr/>
        <a:lstStyle/>
        <a:p>
          <a:r>
            <a:rPr lang="ru-RU" sz="1400">
              <a:latin typeface="Times New Roman" panose="02020603050405020304" pitchFamily="18" charset="0"/>
              <a:cs typeface="Times New Roman" panose="02020603050405020304" pitchFamily="18" charset="0"/>
            </a:rPr>
            <a:t>Психологічне</a:t>
          </a:r>
        </a:p>
      </dgm:t>
    </dgm:pt>
    <dgm:pt modelId="{C8735677-341D-41D8-8421-4B5E9453972E}" type="parTrans" cxnId="{23CB60CF-3554-4F29-A966-92D4FDC89F29}">
      <dgm:prSet custT="1"/>
      <dgm:spPr/>
      <dgm:t>
        <a:bodyPr/>
        <a:lstStyle/>
        <a:p>
          <a:endParaRPr lang="ru-RU" sz="2000"/>
        </a:p>
      </dgm:t>
    </dgm:pt>
    <dgm:pt modelId="{16C5DA12-04C2-4058-BA04-AA512B67058E}" type="sibTrans" cxnId="{23CB60CF-3554-4F29-A966-92D4FDC89F29}">
      <dgm:prSet/>
      <dgm:spPr/>
      <dgm:t>
        <a:bodyPr/>
        <a:lstStyle/>
        <a:p>
          <a:endParaRPr lang="ru-RU" sz="2000"/>
        </a:p>
      </dgm:t>
    </dgm:pt>
    <dgm:pt modelId="{1649B85E-6382-431B-B9FF-92C0EEDA432D}" type="pres">
      <dgm:prSet presAssocID="{E96C9E7E-0BBA-4396-8520-C000257B94ED}" presName="Name0" presStyleCnt="0">
        <dgm:presLayoutVars>
          <dgm:chMax val="1"/>
          <dgm:dir/>
          <dgm:animLvl val="ctr"/>
          <dgm:resizeHandles val="exact"/>
        </dgm:presLayoutVars>
      </dgm:prSet>
      <dgm:spPr/>
    </dgm:pt>
    <dgm:pt modelId="{64D7EE17-4B8B-4AA0-87FB-79BB96C55F24}" type="pres">
      <dgm:prSet presAssocID="{38BE3ABE-8651-4504-80B5-C4507F2EE87C}" presName="centerShape" presStyleLbl="node0" presStyleIdx="0" presStyleCnt="1" custScaleX="126872" custScaleY="101831" custLinFactNeighborY="912"/>
      <dgm:spPr/>
    </dgm:pt>
    <dgm:pt modelId="{136920F3-24A0-4094-B836-3AE7EBE05475}" type="pres">
      <dgm:prSet presAssocID="{B48F8A10-0BE2-4097-AFCE-7A75ACF60D74}" presName="parTrans" presStyleLbl="sibTrans2D1" presStyleIdx="0" presStyleCnt="4"/>
      <dgm:spPr/>
    </dgm:pt>
    <dgm:pt modelId="{F951BB93-EA4F-4AB5-BF15-6C7344EBA024}" type="pres">
      <dgm:prSet presAssocID="{B48F8A10-0BE2-4097-AFCE-7A75ACF60D74}" presName="connectorText" presStyleLbl="sibTrans2D1" presStyleIdx="0" presStyleCnt="4"/>
      <dgm:spPr/>
    </dgm:pt>
    <dgm:pt modelId="{25852749-BB18-4BA8-9329-BEB8D3F6C71F}" type="pres">
      <dgm:prSet presAssocID="{407E7885-AB7B-43D1-9014-9FB8EF5A9B61}" presName="node" presStyleLbl="node1" presStyleIdx="0" presStyleCnt="4">
        <dgm:presLayoutVars>
          <dgm:bulletEnabled val="1"/>
        </dgm:presLayoutVars>
      </dgm:prSet>
      <dgm:spPr/>
    </dgm:pt>
    <dgm:pt modelId="{08FF0C11-B74E-44CC-84AC-C54CB6F3F56F}" type="pres">
      <dgm:prSet presAssocID="{4EFB36DF-9F25-4FF4-A8FD-B96EFAE7914E}" presName="parTrans" presStyleLbl="sibTrans2D1" presStyleIdx="1" presStyleCnt="4"/>
      <dgm:spPr/>
    </dgm:pt>
    <dgm:pt modelId="{6AC63180-3A1D-4993-A8EC-9189EC8EAD61}" type="pres">
      <dgm:prSet presAssocID="{4EFB36DF-9F25-4FF4-A8FD-B96EFAE7914E}" presName="connectorText" presStyleLbl="sibTrans2D1" presStyleIdx="1" presStyleCnt="4"/>
      <dgm:spPr/>
    </dgm:pt>
    <dgm:pt modelId="{1D6FE230-1738-4B92-9C27-4CDE64C9AC1B}" type="pres">
      <dgm:prSet presAssocID="{49AB5B9F-2267-4210-BB4F-CB6BDA5F8D7B}" presName="node" presStyleLbl="node1" presStyleIdx="1" presStyleCnt="4">
        <dgm:presLayoutVars>
          <dgm:bulletEnabled val="1"/>
        </dgm:presLayoutVars>
      </dgm:prSet>
      <dgm:spPr/>
    </dgm:pt>
    <dgm:pt modelId="{91FE83BA-BFB3-433D-94D7-1E8804F3A3D4}" type="pres">
      <dgm:prSet presAssocID="{A2FAACEF-5D82-426F-9B52-1C7AF2B8552A}" presName="parTrans" presStyleLbl="sibTrans2D1" presStyleIdx="2" presStyleCnt="4"/>
      <dgm:spPr/>
    </dgm:pt>
    <dgm:pt modelId="{402D1158-B96B-41D8-B129-E2DADFDC082A}" type="pres">
      <dgm:prSet presAssocID="{A2FAACEF-5D82-426F-9B52-1C7AF2B8552A}" presName="connectorText" presStyleLbl="sibTrans2D1" presStyleIdx="2" presStyleCnt="4"/>
      <dgm:spPr/>
    </dgm:pt>
    <dgm:pt modelId="{9F0E1E78-E7F9-47DC-B1AF-A2EE8AE55505}" type="pres">
      <dgm:prSet presAssocID="{3D72775C-04C5-4ABF-99E8-59CEB94A35F7}" presName="node" presStyleLbl="node1" presStyleIdx="2" presStyleCnt="4">
        <dgm:presLayoutVars>
          <dgm:bulletEnabled val="1"/>
        </dgm:presLayoutVars>
      </dgm:prSet>
      <dgm:spPr/>
    </dgm:pt>
    <dgm:pt modelId="{9895D99E-F382-44A1-BA7D-CC6907500EE0}" type="pres">
      <dgm:prSet presAssocID="{C8735677-341D-41D8-8421-4B5E9453972E}" presName="parTrans" presStyleLbl="sibTrans2D1" presStyleIdx="3" presStyleCnt="4"/>
      <dgm:spPr/>
    </dgm:pt>
    <dgm:pt modelId="{E7C282C7-C4EA-4447-90BB-1EC95CF4C914}" type="pres">
      <dgm:prSet presAssocID="{C8735677-341D-41D8-8421-4B5E9453972E}" presName="connectorText" presStyleLbl="sibTrans2D1" presStyleIdx="3" presStyleCnt="4"/>
      <dgm:spPr/>
    </dgm:pt>
    <dgm:pt modelId="{5EDB3511-5C1C-4E9A-BB21-03EDEBC0566B}" type="pres">
      <dgm:prSet presAssocID="{E0A28A4A-7B5C-4E84-A1C4-5C9D75DC7D8C}" presName="node" presStyleLbl="node1" presStyleIdx="3" presStyleCnt="4">
        <dgm:presLayoutVars>
          <dgm:bulletEnabled val="1"/>
        </dgm:presLayoutVars>
      </dgm:prSet>
      <dgm:spPr/>
    </dgm:pt>
  </dgm:ptLst>
  <dgm:cxnLst>
    <dgm:cxn modelId="{7AE1B405-FC4D-46A3-903F-9C5768679EF2}" type="presOf" srcId="{4EFB36DF-9F25-4FF4-A8FD-B96EFAE7914E}" destId="{08FF0C11-B74E-44CC-84AC-C54CB6F3F56F}" srcOrd="0" destOrd="0" presId="urn:microsoft.com/office/officeart/2005/8/layout/radial5"/>
    <dgm:cxn modelId="{D60DD908-F5C3-4803-98E1-873147CBADD8}" type="presOf" srcId="{A2FAACEF-5D82-426F-9B52-1C7AF2B8552A}" destId="{402D1158-B96B-41D8-B129-E2DADFDC082A}" srcOrd="1" destOrd="0" presId="urn:microsoft.com/office/officeart/2005/8/layout/radial5"/>
    <dgm:cxn modelId="{00D1D50C-6DEE-40EA-A3AD-BF764F32B692}" type="presOf" srcId="{38BE3ABE-8651-4504-80B5-C4507F2EE87C}" destId="{64D7EE17-4B8B-4AA0-87FB-79BB96C55F24}" srcOrd="0" destOrd="0" presId="urn:microsoft.com/office/officeart/2005/8/layout/radial5"/>
    <dgm:cxn modelId="{53E90C0E-404B-4D15-A5A4-7BFBB96C1BC4}" type="presOf" srcId="{407E7885-AB7B-43D1-9014-9FB8EF5A9B61}" destId="{25852749-BB18-4BA8-9329-BEB8D3F6C71F}" srcOrd="0" destOrd="0" presId="urn:microsoft.com/office/officeart/2005/8/layout/radial5"/>
    <dgm:cxn modelId="{AB53AE15-F1D9-4152-84E1-987545EC3ADA}" type="presOf" srcId="{A2FAACEF-5D82-426F-9B52-1C7AF2B8552A}" destId="{91FE83BA-BFB3-433D-94D7-1E8804F3A3D4}" srcOrd="0" destOrd="0" presId="urn:microsoft.com/office/officeart/2005/8/layout/radial5"/>
    <dgm:cxn modelId="{2D9C3B1C-3AF1-43D0-B1D0-D2E4FDAF677F}" srcId="{38BE3ABE-8651-4504-80B5-C4507F2EE87C}" destId="{49AB5B9F-2267-4210-BB4F-CB6BDA5F8D7B}" srcOrd="1" destOrd="0" parTransId="{4EFB36DF-9F25-4FF4-A8FD-B96EFAE7914E}" sibTransId="{EFB2F517-651F-48D3-B2AB-ABDBDF113B08}"/>
    <dgm:cxn modelId="{E24E9522-493F-484D-897F-FB07BAF3A422}" type="presOf" srcId="{E0A28A4A-7B5C-4E84-A1C4-5C9D75DC7D8C}" destId="{5EDB3511-5C1C-4E9A-BB21-03EDEBC0566B}" srcOrd="0" destOrd="0" presId="urn:microsoft.com/office/officeart/2005/8/layout/radial5"/>
    <dgm:cxn modelId="{992BAB2F-D157-43E9-BC56-BDD2A750274C}" type="presOf" srcId="{E96C9E7E-0BBA-4396-8520-C000257B94ED}" destId="{1649B85E-6382-431B-B9FF-92C0EEDA432D}" srcOrd="0" destOrd="0" presId="urn:microsoft.com/office/officeart/2005/8/layout/radial5"/>
    <dgm:cxn modelId="{A7E5C930-D123-463C-BFD5-8C3F4F527AFD}" type="presOf" srcId="{C8735677-341D-41D8-8421-4B5E9453972E}" destId="{E7C282C7-C4EA-4447-90BB-1EC95CF4C914}" srcOrd="1" destOrd="0" presId="urn:microsoft.com/office/officeart/2005/8/layout/radial5"/>
    <dgm:cxn modelId="{79E81835-7FBD-4941-916D-D2F1D9B8CB7B}" type="presOf" srcId="{B48F8A10-0BE2-4097-AFCE-7A75ACF60D74}" destId="{136920F3-24A0-4094-B836-3AE7EBE05475}" srcOrd="0" destOrd="0" presId="urn:microsoft.com/office/officeart/2005/8/layout/radial5"/>
    <dgm:cxn modelId="{2169CC57-0C7E-4B43-B2E7-EBD8822C61B5}" srcId="{38BE3ABE-8651-4504-80B5-C4507F2EE87C}" destId="{407E7885-AB7B-43D1-9014-9FB8EF5A9B61}" srcOrd="0" destOrd="0" parTransId="{B48F8A10-0BE2-4097-AFCE-7A75ACF60D74}" sibTransId="{F8FA8513-8801-4768-A506-A1F5B66B9CD7}"/>
    <dgm:cxn modelId="{DCB0E457-02BC-4C1A-BD33-8E1D477EE5C8}" type="presOf" srcId="{4EFB36DF-9F25-4FF4-A8FD-B96EFAE7914E}" destId="{6AC63180-3A1D-4993-A8EC-9189EC8EAD61}" srcOrd="1" destOrd="0" presId="urn:microsoft.com/office/officeart/2005/8/layout/radial5"/>
    <dgm:cxn modelId="{95C21A7F-2449-434F-B8E1-FCB19EAB0E9D}" type="presOf" srcId="{C8735677-341D-41D8-8421-4B5E9453972E}" destId="{9895D99E-F382-44A1-BA7D-CC6907500EE0}" srcOrd="0" destOrd="0" presId="urn:microsoft.com/office/officeart/2005/8/layout/radial5"/>
    <dgm:cxn modelId="{EA853F96-AFD5-4248-A46D-89C7F0267EA8}" type="presOf" srcId="{B48F8A10-0BE2-4097-AFCE-7A75ACF60D74}" destId="{F951BB93-EA4F-4AB5-BF15-6C7344EBA024}" srcOrd="1" destOrd="0" presId="urn:microsoft.com/office/officeart/2005/8/layout/radial5"/>
    <dgm:cxn modelId="{244DE1A4-D104-4207-AB2E-82EDBCD7CBB7}" type="presOf" srcId="{3D72775C-04C5-4ABF-99E8-59CEB94A35F7}" destId="{9F0E1E78-E7F9-47DC-B1AF-A2EE8AE55505}" srcOrd="0" destOrd="0" presId="urn:microsoft.com/office/officeart/2005/8/layout/radial5"/>
    <dgm:cxn modelId="{794330BE-BFF4-498A-AAA4-0E195F3D011E}" srcId="{38BE3ABE-8651-4504-80B5-C4507F2EE87C}" destId="{3D72775C-04C5-4ABF-99E8-59CEB94A35F7}" srcOrd="2" destOrd="0" parTransId="{A2FAACEF-5D82-426F-9B52-1C7AF2B8552A}" sibTransId="{65F21FED-C1D1-4A0E-BB82-A13F9DA93A5C}"/>
    <dgm:cxn modelId="{28A26BC5-5382-441A-A1FE-1502BDC604BE}" type="presOf" srcId="{49AB5B9F-2267-4210-BB4F-CB6BDA5F8D7B}" destId="{1D6FE230-1738-4B92-9C27-4CDE64C9AC1B}" srcOrd="0" destOrd="0" presId="urn:microsoft.com/office/officeart/2005/8/layout/radial5"/>
    <dgm:cxn modelId="{23CB60CF-3554-4F29-A966-92D4FDC89F29}" srcId="{38BE3ABE-8651-4504-80B5-C4507F2EE87C}" destId="{E0A28A4A-7B5C-4E84-A1C4-5C9D75DC7D8C}" srcOrd="3" destOrd="0" parTransId="{C8735677-341D-41D8-8421-4B5E9453972E}" sibTransId="{16C5DA12-04C2-4058-BA04-AA512B67058E}"/>
    <dgm:cxn modelId="{5FD519E2-B695-4369-857C-87C08322BC79}" srcId="{E96C9E7E-0BBA-4396-8520-C000257B94ED}" destId="{38BE3ABE-8651-4504-80B5-C4507F2EE87C}" srcOrd="0" destOrd="0" parTransId="{1E06F029-7974-4A52-901E-436390C40444}" sibTransId="{A9D6C74F-942E-47CD-85BF-408996F34768}"/>
    <dgm:cxn modelId="{08FEF62A-39D9-496E-8480-3B17793ACF87}" type="presParOf" srcId="{1649B85E-6382-431B-B9FF-92C0EEDA432D}" destId="{64D7EE17-4B8B-4AA0-87FB-79BB96C55F24}" srcOrd="0" destOrd="0" presId="urn:microsoft.com/office/officeart/2005/8/layout/radial5"/>
    <dgm:cxn modelId="{33303A3D-427F-4F64-9CDF-A416FD98B820}" type="presParOf" srcId="{1649B85E-6382-431B-B9FF-92C0EEDA432D}" destId="{136920F3-24A0-4094-B836-3AE7EBE05475}" srcOrd="1" destOrd="0" presId="urn:microsoft.com/office/officeart/2005/8/layout/radial5"/>
    <dgm:cxn modelId="{0FD0D42D-D478-4043-B61B-48CC51222A5B}" type="presParOf" srcId="{136920F3-24A0-4094-B836-3AE7EBE05475}" destId="{F951BB93-EA4F-4AB5-BF15-6C7344EBA024}" srcOrd="0" destOrd="0" presId="urn:microsoft.com/office/officeart/2005/8/layout/radial5"/>
    <dgm:cxn modelId="{779984C5-09D1-4A91-8767-2D075A37B750}" type="presParOf" srcId="{1649B85E-6382-431B-B9FF-92C0EEDA432D}" destId="{25852749-BB18-4BA8-9329-BEB8D3F6C71F}" srcOrd="2" destOrd="0" presId="urn:microsoft.com/office/officeart/2005/8/layout/radial5"/>
    <dgm:cxn modelId="{2E9F7586-E9FD-4FC2-B9F0-D5ED690A9E59}" type="presParOf" srcId="{1649B85E-6382-431B-B9FF-92C0EEDA432D}" destId="{08FF0C11-B74E-44CC-84AC-C54CB6F3F56F}" srcOrd="3" destOrd="0" presId="urn:microsoft.com/office/officeart/2005/8/layout/radial5"/>
    <dgm:cxn modelId="{EC01904D-06A9-4C43-8765-912637E64B1D}" type="presParOf" srcId="{08FF0C11-B74E-44CC-84AC-C54CB6F3F56F}" destId="{6AC63180-3A1D-4993-A8EC-9189EC8EAD61}" srcOrd="0" destOrd="0" presId="urn:microsoft.com/office/officeart/2005/8/layout/radial5"/>
    <dgm:cxn modelId="{75F2EF90-FA37-4A3C-A36C-12C80FF51937}" type="presParOf" srcId="{1649B85E-6382-431B-B9FF-92C0EEDA432D}" destId="{1D6FE230-1738-4B92-9C27-4CDE64C9AC1B}" srcOrd="4" destOrd="0" presId="urn:microsoft.com/office/officeart/2005/8/layout/radial5"/>
    <dgm:cxn modelId="{5482D5A7-4992-4D4D-B769-5D09BDB60863}" type="presParOf" srcId="{1649B85E-6382-431B-B9FF-92C0EEDA432D}" destId="{91FE83BA-BFB3-433D-94D7-1E8804F3A3D4}" srcOrd="5" destOrd="0" presId="urn:microsoft.com/office/officeart/2005/8/layout/radial5"/>
    <dgm:cxn modelId="{FC27227A-3D90-4C77-B4BD-1F8D63F1C622}" type="presParOf" srcId="{91FE83BA-BFB3-433D-94D7-1E8804F3A3D4}" destId="{402D1158-B96B-41D8-B129-E2DADFDC082A}" srcOrd="0" destOrd="0" presId="urn:microsoft.com/office/officeart/2005/8/layout/radial5"/>
    <dgm:cxn modelId="{0C551775-D93B-46DC-9FE8-174270C94EDB}" type="presParOf" srcId="{1649B85E-6382-431B-B9FF-92C0EEDA432D}" destId="{9F0E1E78-E7F9-47DC-B1AF-A2EE8AE55505}" srcOrd="6" destOrd="0" presId="urn:microsoft.com/office/officeart/2005/8/layout/radial5"/>
    <dgm:cxn modelId="{A45A90F3-DBD5-43F2-A739-3E72486717C9}" type="presParOf" srcId="{1649B85E-6382-431B-B9FF-92C0EEDA432D}" destId="{9895D99E-F382-44A1-BA7D-CC6907500EE0}" srcOrd="7" destOrd="0" presId="urn:microsoft.com/office/officeart/2005/8/layout/radial5"/>
    <dgm:cxn modelId="{E290E41A-37F6-472B-AAF0-AD232C8770E1}" type="presParOf" srcId="{9895D99E-F382-44A1-BA7D-CC6907500EE0}" destId="{E7C282C7-C4EA-4447-90BB-1EC95CF4C914}" srcOrd="0" destOrd="0" presId="urn:microsoft.com/office/officeart/2005/8/layout/radial5"/>
    <dgm:cxn modelId="{C00DF870-3353-4442-94E1-8D2909835A30}" type="presParOf" srcId="{1649B85E-6382-431B-B9FF-92C0EEDA432D}" destId="{5EDB3511-5C1C-4E9A-BB21-03EDEBC0566B}" srcOrd="8" destOrd="0" presId="urn:microsoft.com/office/officeart/2005/8/layout/radial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41CFD2E-7976-408E-9ACC-D03EA58DADAC}" type="doc">
      <dgm:prSet loTypeId="urn:microsoft.com/office/officeart/2008/layout/VerticalCurvedList" loCatId="list" qsTypeId="urn:microsoft.com/office/officeart/2005/8/quickstyle/simple3" qsCatId="simple" csTypeId="urn:microsoft.com/office/officeart/2005/8/colors/accent2_2" csCatId="accent2" phldr="1"/>
      <dgm:spPr/>
      <dgm:t>
        <a:bodyPr/>
        <a:lstStyle/>
        <a:p>
          <a:endParaRPr lang="ru-RU"/>
        </a:p>
      </dgm:t>
    </dgm:pt>
    <dgm:pt modelId="{2EB1829C-631D-4FD5-A669-4C0AC6C110C8}">
      <dgm:prSet phldrT="[Текст]" custT="1"/>
      <dgm:spPr/>
      <dgm:t>
        <a:bodyPr/>
        <a:lstStyle/>
        <a:p>
          <a:pPr algn="just"/>
          <a:r>
            <a:rPr lang="ru-RU" sz="1400" b="0" i="0">
              <a:latin typeface="Times New Roman" panose="02020603050405020304" pitchFamily="18" charset="0"/>
              <a:cs typeface="Times New Roman" panose="02020603050405020304" pitchFamily="18" charset="0"/>
            </a:rPr>
            <a:t>проникнення в тіло іншої людини з використанням геніталій чи сторонніх предметів без її добровільної згоди;</a:t>
          </a:r>
          <a:endParaRPr lang="ru-RU" sz="1400" b="0">
            <a:latin typeface="Times New Roman" panose="02020603050405020304" pitchFamily="18" charset="0"/>
            <a:cs typeface="Times New Roman" panose="02020603050405020304" pitchFamily="18" charset="0"/>
          </a:endParaRPr>
        </a:p>
      </dgm:t>
    </dgm:pt>
    <dgm:pt modelId="{1C4BF824-577D-432B-B207-97F6ED3CF6C6}" type="parTrans" cxnId="{5C82F52E-9B8B-42A4-B14E-9077481BAC6B}">
      <dgm:prSet/>
      <dgm:spPr/>
      <dgm:t>
        <a:bodyPr/>
        <a:lstStyle/>
        <a:p>
          <a:endParaRPr lang="ru-RU"/>
        </a:p>
      </dgm:t>
    </dgm:pt>
    <dgm:pt modelId="{B007D359-F847-4987-820E-1AB235ED52AC}" type="sibTrans" cxnId="{5C82F52E-9B8B-42A4-B14E-9077481BAC6B}">
      <dgm:prSet/>
      <dgm:spPr/>
      <dgm:t>
        <a:bodyPr/>
        <a:lstStyle/>
        <a:p>
          <a:endParaRPr lang="ru-RU"/>
        </a:p>
      </dgm:t>
    </dgm:pt>
    <dgm:pt modelId="{94385045-92B4-4C4B-8A9B-E41F8F89B6AA}">
      <dgm:prSet phldrT="[Текст]" custT="1"/>
      <dgm:spPr/>
      <dgm:t>
        <a:bodyPr/>
        <a:lstStyle/>
        <a:p>
          <a:pPr algn="just"/>
          <a:r>
            <a:rPr lang="ru-RU" sz="1400" b="0" i="0">
              <a:latin typeface="Times New Roman" panose="02020603050405020304" pitchFamily="18" charset="0"/>
              <a:cs typeface="Times New Roman" panose="02020603050405020304" pitchFamily="18" charset="0"/>
            </a:rPr>
            <a:t>використання важелів економічного чи психологічного впливу, щоб примусити жертву до статевого акту;</a:t>
          </a:r>
          <a:endParaRPr lang="ru-RU" sz="1400" b="0">
            <a:latin typeface="Times New Roman" panose="02020603050405020304" pitchFamily="18" charset="0"/>
            <a:cs typeface="Times New Roman" panose="02020603050405020304" pitchFamily="18" charset="0"/>
          </a:endParaRPr>
        </a:p>
      </dgm:t>
    </dgm:pt>
    <dgm:pt modelId="{03EA6E90-2C4C-46D4-8341-23A5E02E43E0}" type="parTrans" cxnId="{7C106F58-8A4F-441C-A8CD-B76B7B6F8E04}">
      <dgm:prSet/>
      <dgm:spPr/>
      <dgm:t>
        <a:bodyPr/>
        <a:lstStyle/>
        <a:p>
          <a:endParaRPr lang="ru-RU"/>
        </a:p>
      </dgm:t>
    </dgm:pt>
    <dgm:pt modelId="{9B82B657-3F00-42B1-B688-C4D361CE3B39}" type="sibTrans" cxnId="{7C106F58-8A4F-441C-A8CD-B76B7B6F8E04}">
      <dgm:prSet/>
      <dgm:spPr/>
      <dgm:t>
        <a:bodyPr/>
        <a:lstStyle/>
        <a:p>
          <a:endParaRPr lang="ru-RU"/>
        </a:p>
      </dgm:t>
    </dgm:pt>
    <dgm:pt modelId="{066A9062-A0E6-4D86-ACE5-DFBAA890F3F8}">
      <dgm:prSet phldrT="[Текст]" custT="1"/>
      <dgm:spPr/>
      <dgm:t>
        <a:bodyPr/>
        <a:lstStyle/>
        <a:p>
          <a:pPr algn="just"/>
          <a:r>
            <a:rPr lang="ru-RU" sz="1400" b="0" i="0">
              <a:latin typeface="Times New Roman" panose="02020603050405020304" pitchFamily="18" charset="0"/>
              <a:cs typeface="Times New Roman" panose="02020603050405020304" pitchFamily="18" charset="0"/>
            </a:rPr>
            <a:t>примусові пестощі без проникнення в тіло;</a:t>
          </a:r>
          <a:endParaRPr lang="ru-RU" sz="1400" b="0">
            <a:latin typeface="Times New Roman" panose="02020603050405020304" pitchFamily="18" charset="0"/>
            <a:cs typeface="Times New Roman" panose="02020603050405020304" pitchFamily="18" charset="0"/>
          </a:endParaRPr>
        </a:p>
      </dgm:t>
    </dgm:pt>
    <dgm:pt modelId="{426D8C30-EE5F-42D7-8458-4BBC8083314E}" type="parTrans" cxnId="{C4032FA7-485C-41F3-B951-D95AFEFF5393}">
      <dgm:prSet/>
      <dgm:spPr/>
      <dgm:t>
        <a:bodyPr/>
        <a:lstStyle/>
        <a:p>
          <a:endParaRPr lang="ru-RU"/>
        </a:p>
      </dgm:t>
    </dgm:pt>
    <dgm:pt modelId="{5E94E2C2-3404-420F-8827-C268F2B09946}" type="sibTrans" cxnId="{C4032FA7-485C-41F3-B951-D95AFEFF5393}">
      <dgm:prSet/>
      <dgm:spPr/>
      <dgm:t>
        <a:bodyPr/>
        <a:lstStyle/>
        <a:p>
          <a:endParaRPr lang="ru-RU"/>
        </a:p>
      </dgm:t>
    </dgm:pt>
    <dgm:pt modelId="{7F95A259-F4B7-4903-A88E-F1525B3BB925}">
      <dgm:prSet phldrT="[Текст]" custT="1"/>
      <dgm:spPr/>
      <dgm:t>
        <a:bodyPr/>
        <a:lstStyle/>
        <a:p>
          <a:pPr algn="just"/>
          <a:r>
            <a:rPr lang="ru-RU" sz="1400" b="0" i="0">
              <a:latin typeface="Times New Roman" panose="02020603050405020304" pitchFamily="18" charset="0"/>
              <a:cs typeface="Times New Roman" panose="02020603050405020304" pitchFamily="18" charset="0"/>
            </a:rPr>
            <a:t>примушування до перегляду порнографії, актів онанізму, демонстрація статевого акту.</a:t>
          </a:r>
          <a:endParaRPr lang="ru-RU" sz="1400" b="0">
            <a:latin typeface="Times New Roman" panose="02020603050405020304" pitchFamily="18" charset="0"/>
            <a:cs typeface="Times New Roman" panose="02020603050405020304" pitchFamily="18" charset="0"/>
          </a:endParaRPr>
        </a:p>
      </dgm:t>
    </dgm:pt>
    <dgm:pt modelId="{E6F628B7-19B8-49E8-9E7C-B5CB02D5FE55}" type="parTrans" cxnId="{380B530B-C0E8-4D16-BAB3-5F8A4761F323}">
      <dgm:prSet/>
      <dgm:spPr/>
      <dgm:t>
        <a:bodyPr/>
        <a:lstStyle/>
        <a:p>
          <a:endParaRPr lang="ru-RU"/>
        </a:p>
      </dgm:t>
    </dgm:pt>
    <dgm:pt modelId="{F7FC13B2-CF00-49EC-978D-39602819BA5E}" type="sibTrans" cxnId="{380B530B-C0E8-4D16-BAB3-5F8A4761F323}">
      <dgm:prSet/>
      <dgm:spPr/>
      <dgm:t>
        <a:bodyPr/>
        <a:lstStyle/>
        <a:p>
          <a:endParaRPr lang="ru-RU"/>
        </a:p>
      </dgm:t>
    </dgm:pt>
    <dgm:pt modelId="{6FD150DC-4F54-42EA-91E8-568A0F815CB5}" type="pres">
      <dgm:prSet presAssocID="{C41CFD2E-7976-408E-9ACC-D03EA58DADAC}" presName="Name0" presStyleCnt="0">
        <dgm:presLayoutVars>
          <dgm:chMax val="7"/>
          <dgm:chPref val="7"/>
          <dgm:dir/>
        </dgm:presLayoutVars>
      </dgm:prSet>
      <dgm:spPr/>
    </dgm:pt>
    <dgm:pt modelId="{DCCED28F-D702-4A47-BDB0-68DAB2FA9130}" type="pres">
      <dgm:prSet presAssocID="{C41CFD2E-7976-408E-9ACC-D03EA58DADAC}" presName="Name1" presStyleCnt="0"/>
      <dgm:spPr/>
    </dgm:pt>
    <dgm:pt modelId="{D00151E1-AFC9-4691-8AC1-C92C03431072}" type="pres">
      <dgm:prSet presAssocID="{C41CFD2E-7976-408E-9ACC-D03EA58DADAC}" presName="cycle" presStyleCnt="0"/>
      <dgm:spPr/>
    </dgm:pt>
    <dgm:pt modelId="{77DDFCD8-9336-47DD-AAC4-4475EC309D45}" type="pres">
      <dgm:prSet presAssocID="{C41CFD2E-7976-408E-9ACC-D03EA58DADAC}" presName="srcNode" presStyleLbl="node1" presStyleIdx="0" presStyleCnt="4"/>
      <dgm:spPr/>
    </dgm:pt>
    <dgm:pt modelId="{91755E97-1187-49B0-A4E2-0548F91E22D3}" type="pres">
      <dgm:prSet presAssocID="{C41CFD2E-7976-408E-9ACC-D03EA58DADAC}" presName="conn" presStyleLbl="parChTrans1D2" presStyleIdx="0" presStyleCnt="1"/>
      <dgm:spPr/>
    </dgm:pt>
    <dgm:pt modelId="{DC12BF19-EED3-4FCD-B113-6F100B79986D}" type="pres">
      <dgm:prSet presAssocID="{C41CFD2E-7976-408E-9ACC-D03EA58DADAC}" presName="extraNode" presStyleLbl="node1" presStyleIdx="0" presStyleCnt="4"/>
      <dgm:spPr/>
    </dgm:pt>
    <dgm:pt modelId="{405A604A-3370-40AC-83B4-AFC9B7E0B172}" type="pres">
      <dgm:prSet presAssocID="{C41CFD2E-7976-408E-9ACC-D03EA58DADAC}" presName="dstNode" presStyleLbl="node1" presStyleIdx="0" presStyleCnt="4"/>
      <dgm:spPr/>
    </dgm:pt>
    <dgm:pt modelId="{296DD170-9684-4920-B6C4-A3D104CB09E9}" type="pres">
      <dgm:prSet presAssocID="{2EB1829C-631D-4FD5-A669-4C0AC6C110C8}" presName="text_1" presStyleLbl="node1" presStyleIdx="0" presStyleCnt="4" custScaleY="139946" custLinFactNeighborX="1706">
        <dgm:presLayoutVars>
          <dgm:bulletEnabled val="1"/>
        </dgm:presLayoutVars>
      </dgm:prSet>
      <dgm:spPr/>
    </dgm:pt>
    <dgm:pt modelId="{C62472B7-0A0E-4D38-96A0-60B011FD3C88}" type="pres">
      <dgm:prSet presAssocID="{2EB1829C-631D-4FD5-A669-4C0AC6C110C8}" presName="accent_1" presStyleCnt="0"/>
      <dgm:spPr/>
    </dgm:pt>
    <dgm:pt modelId="{F9FDAD66-9022-4D75-8FD0-D3A46A6F6E1E}" type="pres">
      <dgm:prSet presAssocID="{2EB1829C-631D-4FD5-A669-4C0AC6C110C8}" presName="accentRepeatNode" presStyleLbl="solidFgAcc1" presStyleIdx="0" presStyleCnt="4"/>
      <dgm:spPr/>
    </dgm:pt>
    <dgm:pt modelId="{C3CB74E3-AF04-416E-ABB4-77E3F999785F}" type="pres">
      <dgm:prSet presAssocID="{94385045-92B4-4C4B-8A9B-E41F8F89B6AA}" presName="text_2" presStyleLbl="node1" presStyleIdx="1" presStyleCnt="4">
        <dgm:presLayoutVars>
          <dgm:bulletEnabled val="1"/>
        </dgm:presLayoutVars>
      </dgm:prSet>
      <dgm:spPr/>
    </dgm:pt>
    <dgm:pt modelId="{5430A0DC-1FD1-438E-8EA7-73231ADC252A}" type="pres">
      <dgm:prSet presAssocID="{94385045-92B4-4C4B-8A9B-E41F8F89B6AA}" presName="accent_2" presStyleCnt="0"/>
      <dgm:spPr/>
    </dgm:pt>
    <dgm:pt modelId="{8EDC70F5-D705-495D-AE5B-9907FF827E71}" type="pres">
      <dgm:prSet presAssocID="{94385045-92B4-4C4B-8A9B-E41F8F89B6AA}" presName="accentRepeatNode" presStyleLbl="solidFgAcc1" presStyleIdx="1" presStyleCnt="4"/>
      <dgm:spPr/>
    </dgm:pt>
    <dgm:pt modelId="{96900B44-FC86-432C-91DB-55541F1148B3}" type="pres">
      <dgm:prSet presAssocID="{066A9062-A0E6-4D86-ACE5-DFBAA890F3F8}" presName="text_3" presStyleLbl="node1" presStyleIdx="2" presStyleCnt="4">
        <dgm:presLayoutVars>
          <dgm:bulletEnabled val="1"/>
        </dgm:presLayoutVars>
      </dgm:prSet>
      <dgm:spPr/>
    </dgm:pt>
    <dgm:pt modelId="{F446297A-5161-4BA7-A495-59E4BBA1E23E}" type="pres">
      <dgm:prSet presAssocID="{066A9062-A0E6-4D86-ACE5-DFBAA890F3F8}" presName="accent_3" presStyleCnt="0"/>
      <dgm:spPr/>
    </dgm:pt>
    <dgm:pt modelId="{1738DEDD-6948-4208-929D-290ADEC91AEE}" type="pres">
      <dgm:prSet presAssocID="{066A9062-A0E6-4D86-ACE5-DFBAA890F3F8}" presName="accentRepeatNode" presStyleLbl="solidFgAcc1" presStyleIdx="2" presStyleCnt="4"/>
      <dgm:spPr/>
    </dgm:pt>
    <dgm:pt modelId="{150ECBFE-AFB9-48BF-80D8-7F8C795E0DBF}" type="pres">
      <dgm:prSet presAssocID="{7F95A259-F4B7-4903-A88E-F1525B3BB925}" presName="text_4" presStyleLbl="node1" presStyleIdx="3" presStyleCnt="4">
        <dgm:presLayoutVars>
          <dgm:bulletEnabled val="1"/>
        </dgm:presLayoutVars>
      </dgm:prSet>
      <dgm:spPr/>
    </dgm:pt>
    <dgm:pt modelId="{C7AC3E17-5A6A-46D9-86D6-703E5C672408}" type="pres">
      <dgm:prSet presAssocID="{7F95A259-F4B7-4903-A88E-F1525B3BB925}" presName="accent_4" presStyleCnt="0"/>
      <dgm:spPr/>
    </dgm:pt>
    <dgm:pt modelId="{68171C61-AE63-453B-8939-1D3BC8D934C2}" type="pres">
      <dgm:prSet presAssocID="{7F95A259-F4B7-4903-A88E-F1525B3BB925}" presName="accentRepeatNode" presStyleLbl="solidFgAcc1" presStyleIdx="3" presStyleCnt="4"/>
      <dgm:spPr/>
    </dgm:pt>
  </dgm:ptLst>
  <dgm:cxnLst>
    <dgm:cxn modelId="{380B530B-C0E8-4D16-BAB3-5F8A4761F323}" srcId="{C41CFD2E-7976-408E-9ACC-D03EA58DADAC}" destId="{7F95A259-F4B7-4903-A88E-F1525B3BB925}" srcOrd="3" destOrd="0" parTransId="{E6F628B7-19B8-49E8-9E7C-B5CB02D5FE55}" sibTransId="{F7FC13B2-CF00-49EC-978D-39602819BA5E}"/>
    <dgm:cxn modelId="{91BA4F0F-6AB1-441D-80FD-4C24B45D5EA1}" type="presOf" srcId="{7F95A259-F4B7-4903-A88E-F1525B3BB925}" destId="{150ECBFE-AFB9-48BF-80D8-7F8C795E0DBF}" srcOrd="0" destOrd="0" presId="urn:microsoft.com/office/officeart/2008/layout/VerticalCurvedList"/>
    <dgm:cxn modelId="{CADC2B1F-D0CF-4DD1-88B4-1E5974FFDF7B}" type="presOf" srcId="{94385045-92B4-4C4B-8A9B-E41F8F89B6AA}" destId="{C3CB74E3-AF04-416E-ABB4-77E3F999785F}" srcOrd="0" destOrd="0" presId="urn:microsoft.com/office/officeart/2008/layout/VerticalCurvedList"/>
    <dgm:cxn modelId="{25D12D22-50F4-474B-A1E5-72CEEAEAFBA0}" type="presOf" srcId="{2EB1829C-631D-4FD5-A669-4C0AC6C110C8}" destId="{296DD170-9684-4920-B6C4-A3D104CB09E9}" srcOrd="0" destOrd="0" presId="urn:microsoft.com/office/officeart/2008/layout/VerticalCurvedList"/>
    <dgm:cxn modelId="{55E6882B-D45A-4ADF-ACFA-9D2D8A4F7F36}" type="presOf" srcId="{C41CFD2E-7976-408E-9ACC-D03EA58DADAC}" destId="{6FD150DC-4F54-42EA-91E8-568A0F815CB5}" srcOrd="0" destOrd="0" presId="urn:microsoft.com/office/officeart/2008/layout/VerticalCurvedList"/>
    <dgm:cxn modelId="{5C82F52E-9B8B-42A4-B14E-9077481BAC6B}" srcId="{C41CFD2E-7976-408E-9ACC-D03EA58DADAC}" destId="{2EB1829C-631D-4FD5-A669-4C0AC6C110C8}" srcOrd="0" destOrd="0" parTransId="{1C4BF824-577D-432B-B207-97F6ED3CF6C6}" sibTransId="{B007D359-F847-4987-820E-1AB235ED52AC}"/>
    <dgm:cxn modelId="{01BE4561-75C0-4DD8-B36F-70C0D79BED0F}" type="presOf" srcId="{066A9062-A0E6-4D86-ACE5-DFBAA890F3F8}" destId="{96900B44-FC86-432C-91DB-55541F1148B3}" srcOrd="0" destOrd="0" presId="urn:microsoft.com/office/officeart/2008/layout/VerticalCurvedList"/>
    <dgm:cxn modelId="{7C106F58-8A4F-441C-A8CD-B76B7B6F8E04}" srcId="{C41CFD2E-7976-408E-9ACC-D03EA58DADAC}" destId="{94385045-92B4-4C4B-8A9B-E41F8F89B6AA}" srcOrd="1" destOrd="0" parTransId="{03EA6E90-2C4C-46D4-8341-23A5E02E43E0}" sibTransId="{9B82B657-3F00-42B1-B688-C4D361CE3B39}"/>
    <dgm:cxn modelId="{C4032FA7-485C-41F3-B951-D95AFEFF5393}" srcId="{C41CFD2E-7976-408E-9ACC-D03EA58DADAC}" destId="{066A9062-A0E6-4D86-ACE5-DFBAA890F3F8}" srcOrd="2" destOrd="0" parTransId="{426D8C30-EE5F-42D7-8458-4BBC8083314E}" sibTransId="{5E94E2C2-3404-420F-8827-C268F2B09946}"/>
    <dgm:cxn modelId="{3A5A42CA-F39F-4A90-9FC7-DDEAD5DCD0AA}" type="presOf" srcId="{B007D359-F847-4987-820E-1AB235ED52AC}" destId="{91755E97-1187-49B0-A4E2-0548F91E22D3}" srcOrd="0" destOrd="0" presId="urn:microsoft.com/office/officeart/2008/layout/VerticalCurvedList"/>
    <dgm:cxn modelId="{A6D39527-29CA-4229-B088-BFFC8946F6E6}" type="presParOf" srcId="{6FD150DC-4F54-42EA-91E8-568A0F815CB5}" destId="{DCCED28F-D702-4A47-BDB0-68DAB2FA9130}" srcOrd="0" destOrd="0" presId="urn:microsoft.com/office/officeart/2008/layout/VerticalCurvedList"/>
    <dgm:cxn modelId="{0C5D6951-4B81-4032-A892-D65A4DD68019}" type="presParOf" srcId="{DCCED28F-D702-4A47-BDB0-68DAB2FA9130}" destId="{D00151E1-AFC9-4691-8AC1-C92C03431072}" srcOrd="0" destOrd="0" presId="urn:microsoft.com/office/officeart/2008/layout/VerticalCurvedList"/>
    <dgm:cxn modelId="{F95C91E5-70DC-4154-8789-B5798C5C8727}" type="presParOf" srcId="{D00151E1-AFC9-4691-8AC1-C92C03431072}" destId="{77DDFCD8-9336-47DD-AAC4-4475EC309D45}" srcOrd="0" destOrd="0" presId="urn:microsoft.com/office/officeart/2008/layout/VerticalCurvedList"/>
    <dgm:cxn modelId="{B6FE9320-EFC2-40CB-AD3D-B247FBA17E42}" type="presParOf" srcId="{D00151E1-AFC9-4691-8AC1-C92C03431072}" destId="{91755E97-1187-49B0-A4E2-0548F91E22D3}" srcOrd="1" destOrd="0" presId="urn:microsoft.com/office/officeart/2008/layout/VerticalCurvedList"/>
    <dgm:cxn modelId="{FBD7498A-00A7-4A1B-9338-CCCD8A6857CD}" type="presParOf" srcId="{D00151E1-AFC9-4691-8AC1-C92C03431072}" destId="{DC12BF19-EED3-4FCD-B113-6F100B79986D}" srcOrd="2" destOrd="0" presId="urn:microsoft.com/office/officeart/2008/layout/VerticalCurvedList"/>
    <dgm:cxn modelId="{3413F32F-89F8-4895-B939-396E3B4D5F24}" type="presParOf" srcId="{D00151E1-AFC9-4691-8AC1-C92C03431072}" destId="{405A604A-3370-40AC-83B4-AFC9B7E0B172}" srcOrd="3" destOrd="0" presId="urn:microsoft.com/office/officeart/2008/layout/VerticalCurvedList"/>
    <dgm:cxn modelId="{33C685FB-E912-4017-BA71-FF4FBF02150B}" type="presParOf" srcId="{DCCED28F-D702-4A47-BDB0-68DAB2FA9130}" destId="{296DD170-9684-4920-B6C4-A3D104CB09E9}" srcOrd="1" destOrd="0" presId="urn:microsoft.com/office/officeart/2008/layout/VerticalCurvedList"/>
    <dgm:cxn modelId="{7CA1983B-259C-4FAF-A0B9-A7DB609EBDCA}" type="presParOf" srcId="{DCCED28F-D702-4A47-BDB0-68DAB2FA9130}" destId="{C62472B7-0A0E-4D38-96A0-60B011FD3C88}" srcOrd="2" destOrd="0" presId="urn:microsoft.com/office/officeart/2008/layout/VerticalCurvedList"/>
    <dgm:cxn modelId="{34EDD062-C8FE-4C34-99DE-C943FDD7D934}" type="presParOf" srcId="{C62472B7-0A0E-4D38-96A0-60B011FD3C88}" destId="{F9FDAD66-9022-4D75-8FD0-D3A46A6F6E1E}" srcOrd="0" destOrd="0" presId="urn:microsoft.com/office/officeart/2008/layout/VerticalCurvedList"/>
    <dgm:cxn modelId="{24475A6A-6B62-46C2-9E56-B6E3FBC789B9}" type="presParOf" srcId="{DCCED28F-D702-4A47-BDB0-68DAB2FA9130}" destId="{C3CB74E3-AF04-416E-ABB4-77E3F999785F}" srcOrd="3" destOrd="0" presId="urn:microsoft.com/office/officeart/2008/layout/VerticalCurvedList"/>
    <dgm:cxn modelId="{D7F86AF9-8509-4225-A4A2-94D916FB6003}" type="presParOf" srcId="{DCCED28F-D702-4A47-BDB0-68DAB2FA9130}" destId="{5430A0DC-1FD1-438E-8EA7-73231ADC252A}" srcOrd="4" destOrd="0" presId="urn:microsoft.com/office/officeart/2008/layout/VerticalCurvedList"/>
    <dgm:cxn modelId="{7C866ED5-F070-4450-B550-86B62183E105}" type="presParOf" srcId="{5430A0DC-1FD1-438E-8EA7-73231ADC252A}" destId="{8EDC70F5-D705-495D-AE5B-9907FF827E71}" srcOrd="0" destOrd="0" presId="urn:microsoft.com/office/officeart/2008/layout/VerticalCurvedList"/>
    <dgm:cxn modelId="{0FFCC711-BA4C-4B18-910D-03412D67EE65}" type="presParOf" srcId="{DCCED28F-D702-4A47-BDB0-68DAB2FA9130}" destId="{96900B44-FC86-432C-91DB-55541F1148B3}" srcOrd="5" destOrd="0" presId="urn:microsoft.com/office/officeart/2008/layout/VerticalCurvedList"/>
    <dgm:cxn modelId="{973782BC-80F4-432E-BBBC-88ADD48B5D52}" type="presParOf" srcId="{DCCED28F-D702-4A47-BDB0-68DAB2FA9130}" destId="{F446297A-5161-4BA7-A495-59E4BBA1E23E}" srcOrd="6" destOrd="0" presId="urn:microsoft.com/office/officeart/2008/layout/VerticalCurvedList"/>
    <dgm:cxn modelId="{0DDEAB41-5223-4FE1-B2EA-70C3B0683D66}" type="presParOf" srcId="{F446297A-5161-4BA7-A495-59E4BBA1E23E}" destId="{1738DEDD-6948-4208-929D-290ADEC91AEE}" srcOrd="0" destOrd="0" presId="urn:microsoft.com/office/officeart/2008/layout/VerticalCurvedList"/>
    <dgm:cxn modelId="{C8355500-8DDB-4DF4-8FB7-7A9EFEDFF1BB}" type="presParOf" srcId="{DCCED28F-D702-4A47-BDB0-68DAB2FA9130}" destId="{150ECBFE-AFB9-48BF-80D8-7F8C795E0DBF}" srcOrd="7" destOrd="0" presId="urn:microsoft.com/office/officeart/2008/layout/VerticalCurvedList"/>
    <dgm:cxn modelId="{EA92DF47-3E63-4EF8-B07D-F097648352FD}" type="presParOf" srcId="{DCCED28F-D702-4A47-BDB0-68DAB2FA9130}" destId="{C7AC3E17-5A6A-46D9-86D6-703E5C672408}" srcOrd="8" destOrd="0" presId="urn:microsoft.com/office/officeart/2008/layout/VerticalCurvedList"/>
    <dgm:cxn modelId="{7AC05DCA-D748-4120-B528-F5167A573383}" type="presParOf" srcId="{C7AC3E17-5A6A-46D9-86D6-703E5C672408}" destId="{68171C61-AE63-453B-8939-1D3BC8D934C2}" srcOrd="0" destOrd="0" presId="urn:microsoft.com/office/officeart/2008/layout/VerticalCurvedLis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93E6471-6263-4288-B613-8EF710A17C8C}" type="doc">
      <dgm:prSet loTypeId="urn:microsoft.com/office/officeart/2005/8/layout/lProcess3" loCatId="process" qsTypeId="urn:microsoft.com/office/officeart/2005/8/quickstyle/simple3" qsCatId="simple" csTypeId="urn:microsoft.com/office/officeart/2005/8/colors/accent2_2" csCatId="accent2" phldr="1"/>
      <dgm:spPr/>
      <dgm:t>
        <a:bodyPr/>
        <a:lstStyle/>
        <a:p>
          <a:endParaRPr lang="ru-RU"/>
        </a:p>
      </dgm:t>
    </dgm:pt>
    <dgm:pt modelId="{B1FE781E-3B43-4D73-B9C4-DE489B0D8FA1}">
      <dgm:prSet phldrT="[Текст]" custT="1"/>
      <dgm:spPr/>
      <dgm:t>
        <a:bodyPr/>
        <a:lstStyle/>
        <a:p>
          <a:pPr algn="just"/>
          <a:r>
            <a:rPr lang="ru-RU" sz="1400" b="0" i="0">
              <a:latin typeface="Times New Roman" panose="02020603050405020304" pitchFamily="18" charset="0"/>
              <a:cs typeface="Times New Roman" panose="02020603050405020304" pitchFamily="18" charset="0"/>
            </a:rPr>
            <a:t>дитину фотографували чи знімали оголеною на відео</a:t>
          </a:r>
          <a:endParaRPr lang="ru-RU" sz="1400" b="0">
            <a:latin typeface="Times New Roman" panose="02020603050405020304" pitchFamily="18" charset="0"/>
            <a:cs typeface="Times New Roman" panose="02020603050405020304" pitchFamily="18" charset="0"/>
          </a:endParaRPr>
        </a:p>
      </dgm:t>
    </dgm:pt>
    <dgm:pt modelId="{6CE77188-399F-4F9E-BE1A-E7744A6B024A}" type="parTrans" cxnId="{5308A12B-F8F8-41CE-89E6-4B3BE371BE06}">
      <dgm:prSet/>
      <dgm:spPr/>
      <dgm:t>
        <a:bodyPr/>
        <a:lstStyle/>
        <a:p>
          <a:endParaRPr lang="ru-RU"/>
        </a:p>
      </dgm:t>
    </dgm:pt>
    <dgm:pt modelId="{0AE0855A-CADA-4BD1-8CE8-A12E18A81336}" type="sibTrans" cxnId="{5308A12B-F8F8-41CE-89E6-4B3BE371BE06}">
      <dgm:prSet/>
      <dgm:spPr/>
      <dgm:t>
        <a:bodyPr/>
        <a:lstStyle/>
        <a:p>
          <a:endParaRPr lang="ru-RU"/>
        </a:p>
      </dgm:t>
    </dgm:pt>
    <dgm:pt modelId="{1E34E326-0861-4E13-9937-D45AD9054D0D}">
      <dgm:prSet phldrT="[Текст]" custT="1"/>
      <dgm:spPr/>
      <dgm:t>
        <a:bodyPr/>
        <a:lstStyle/>
        <a:p>
          <a:pPr algn="just"/>
          <a:r>
            <a:rPr lang="ru-RU" sz="1400" b="0" i="0">
              <a:latin typeface="Times New Roman" panose="02020603050405020304" pitchFamily="18" charset="0"/>
              <a:cs typeface="Times New Roman" panose="02020603050405020304" pitchFamily="18" charset="0"/>
            </a:rPr>
            <a:t>дитині пропонували винагороду за те, щоб показати свої статеві органи, торкатись до оголених інтимних частин тіла дорослих або вступати з ними у статеві стосунки</a:t>
          </a:r>
          <a:endParaRPr lang="ru-RU" sz="1400" b="0">
            <a:latin typeface="Times New Roman" panose="02020603050405020304" pitchFamily="18" charset="0"/>
            <a:cs typeface="Times New Roman" panose="02020603050405020304" pitchFamily="18" charset="0"/>
          </a:endParaRPr>
        </a:p>
      </dgm:t>
    </dgm:pt>
    <dgm:pt modelId="{ECCA5705-D6C1-4570-ADAF-FAF68B5460D0}" type="parTrans" cxnId="{A31EFF2A-AE46-46A4-B611-397C67E8FC50}">
      <dgm:prSet/>
      <dgm:spPr/>
      <dgm:t>
        <a:bodyPr/>
        <a:lstStyle/>
        <a:p>
          <a:endParaRPr lang="ru-RU"/>
        </a:p>
      </dgm:t>
    </dgm:pt>
    <dgm:pt modelId="{9B03DE5A-E69B-4F7C-A93F-59DB5805A2FA}" type="sibTrans" cxnId="{A31EFF2A-AE46-46A4-B611-397C67E8FC50}">
      <dgm:prSet/>
      <dgm:spPr/>
      <dgm:t>
        <a:bodyPr/>
        <a:lstStyle/>
        <a:p>
          <a:endParaRPr lang="ru-RU"/>
        </a:p>
      </dgm:t>
    </dgm:pt>
    <dgm:pt modelId="{3978A6BE-C051-4165-8D9A-638FDE9828AA}">
      <dgm:prSet phldrT="[Текст]" custT="1"/>
      <dgm:spPr/>
      <dgm:t>
        <a:bodyPr/>
        <a:lstStyle/>
        <a:p>
          <a:pPr algn="just"/>
          <a:r>
            <a:rPr lang="ru-RU" sz="1400" b="0" i="0">
              <a:latin typeface="Times New Roman" panose="02020603050405020304" pitchFamily="18" charset="0"/>
              <a:cs typeface="Times New Roman" panose="02020603050405020304" pitchFamily="18" charset="0"/>
            </a:rPr>
            <a:t>дитина отримувала непристойні пропозиції в інтернеті (на форумах, в чатах, соціальних мережах, електронною поштою тощо), по телефону або у листах</a:t>
          </a:r>
          <a:endParaRPr lang="ru-RU" sz="1400" b="0">
            <a:latin typeface="Times New Roman" panose="02020603050405020304" pitchFamily="18" charset="0"/>
            <a:cs typeface="Times New Roman" panose="02020603050405020304" pitchFamily="18" charset="0"/>
          </a:endParaRPr>
        </a:p>
      </dgm:t>
    </dgm:pt>
    <dgm:pt modelId="{ABAB0ED9-6457-41FB-B512-1154A67210DF}" type="parTrans" cxnId="{E1C219AB-A0C7-4675-B6D7-A12CF6AE0620}">
      <dgm:prSet/>
      <dgm:spPr/>
      <dgm:t>
        <a:bodyPr/>
        <a:lstStyle/>
        <a:p>
          <a:endParaRPr lang="ru-RU"/>
        </a:p>
      </dgm:t>
    </dgm:pt>
    <dgm:pt modelId="{34C767FA-5C14-4681-A4A3-FCCB701943D9}" type="sibTrans" cxnId="{E1C219AB-A0C7-4675-B6D7-A12CF6AE0620}">
      <dgm:prSet/>
      <dgm:spPr/>
      <dgm:t>
        <a:bodyPr/>
        <a:lstStyle/>
        <a:p>
          <a:endParaRPr lang="ru-RU"/>
        </a:p>
      </dgm:t>
    </dgm:pt>
    <dgm:pt modelId="{9ECFD7D5-5910-47BA-A282-8D883DB325F1}">
      <dgm:prSet custT="1"/>
      <dgm:spPr/>
      <dgm:t>
        <a:bodyPr/>
        <a:lstStyle/>
        <a:p>
          <a:pPr algn="just"/>
          <a:r>
            <a:rPr lang="ru-RU" sz="1400" b="0" i="0">
              <a:latin typeface="Times New Roman" panose="02020603050405020304" pitchFamily="18" charset="0"/>
              <a:cs typeface="Times New Roman" panose="02020603050405020304" pitchFamily="18" charset="0"/>
            </a:rPr>
            <a:t>дорослі (старші 18 років) пропонували дитині показати її/його статеві органи, торкнутись до їхніх оголених інтимних частин тіла або вступити з ними у статеві стосунки</a:t>
          </a:r>
          <a:endParaRPr lang="ru-RU" sz="1400" b="0">
            <a:latin typeface="Times New Roman" panose="02020603050405020304" pitchFamily="18" charset="0"/>
            <a:cs typeface="Times New Roman" panose="02020603050405020304" pitchFamily="18" charset="0"/>
          </a:endParaRPr>
        </a:p>
      </dgm:t>
    </dgm:pt>
    <dgm:pt modelId="{8EAD3F10-E061-4FF1-9D73-75AC62775E6C}" type="parTrans" cxnId="{94E61717-3E1D-4CA0-83A4-1CC206FEFCF5}">
      <dgm:prSet/>
      <dgm:spPr/>
      <dgm:t>
        <a:bodyPr/>
        <a:lstStyle/>
        <a:p>
          <a:endParaRPr lang="ru-RU"/>
        </a:p>
      </dgm:t>
    </dgm:pt>
    <dgm:pt modelId="{4B663839-A337-4CAD-895C-11FE6B2F0003}" type="sibTrans" cxnId="{94E61717-3E1D-4CA0-83A4-1CC206FEFCF5}">
      <dgm:prSet/>
      <dgm:spPr/>
      <dgm:t>
        <a:bodyPr/>
        <a:lstStyle/>
        <a:p>
          <a:endParaRPr lang="ru-RU"/>
        </a:p>
      </dgm:t>
    </dgm:pt>
    <dgm:pt modelId="{25E2C89A-A918-478C-AAE5-2E3ADEB6B74A}">
      <dgm:prSet custT="1"/>
      <dgm:spPr/>
      <dgm:t>
        <a:bodyPr/>
        <a:lstStyle/>
        <a:p>
          <a:pPr algn="just"/>
          <a:r>
            <a:rPr lang="ru-RU" sz="1400" b="0" i="0">
              <a:latin typeface="Times New Roman" panose="02020603050405020304" pitchFamily="18" charset="0"/>
              <a:cs typeface="Times New Roman" panose="02020603050405020304" pitchFamily="18" charset="0"/>
            </a:rPr>
            <a:t>дитину змушували вступати у статеві стосунки з дорослими та тримати це у таємниці</a:t>
          </a:r>
          <a:endParaRPr lang="ru-RU" sz="1400" b="0">
            <a:latin typeface="Times New Roman" panose="02020603050405020304" pitchFamily="18" charset="0"/>
            <a:cs typeface="Times New Roman" panose="02020603050405020304" pitchFamily="18" charset="0"/>
          </a:endParaRPr>
        </a:p>
      </dgm:t>
    </dgm:pt>
    <dgm:pt modelId="{3DD8F7F7-69A3-46DA-B361-BBCF42480C33}" type="parTrans" cxnId="{16DE6F15-E8CA-442E-AB1C-17F59C22795A}">
      <dgm:prSet/>
      <dgm:spPr/>
      <dgm:t>
        <a:bodyPr/>
        <a:lstStyle/>
        <a:p>
          <a:endParaRPr lang="ru-RU"/>
        </a:p>
      </dgm:t>
    </dgm:pt>
    <dgm:pt modelId="{D528B4F8-78D2-4612-B28C-EE1E153CC3B4}" type="sibTrans" cxnId="{16DE6F15-E8CA-442E-AB1C-17F59C22795A}">
      <dgm:prSet/>
      <dgm:spPr/>
      <dgm:t>
        <a:bodyPr/>
        <a:lstStyle/>
        <a:p>
          <a:endParaRPr lang="ru-RU"/>
        </a:p>
      </dgm:t>
    </dgm:pt>
    <dgm:pt modelId="{9C68E442-22BD-4E31-B15B-19D1A0DC8C46}">
      <dgm:prSet custT="1"/>
      <dgm:spPr/>
      <dgm:t>
        <a:bodyPr/>
        <a:lstStyle/>
        <a:p>
          <a:pPr algn="just"/>
          <a:r>
            <a:rPr lang="ru-RU" sz="1400" b="0" i="0">
              <a:latin typeface="Times New Roman" panose="02020603050405020304" pitchFamily="18" charset="0"/>
              <a:cs typeface="Times New Roman" panose="02020603050405020304" pitchFamily="18" charset="0"/>
            </a:rPr>
            <a:t>дорослі (окрім медичних працівників та батьків у ранньому дитинстві) торкались статевих органів дитини всупереч її волі</a:t>
          </a:r>
          <a:endParaRPr lang="ru-RU" sz="1400" b="0">
            <a:latin typeface="Times New Roman" panose="02020603050405020304" pitchFamily="18" charset="0"/>
            <a:cs typeface="Times New Roman" panose="02020603050405020304" pitchFamily="18" charset="0"/>
          </a:endParaRPr>
        </a:p>
      </dgm:t>
    </dgm:pt>
    <dgm:pt modelId="{803C458D-7F25-4F93-8395-EACC01943A52}" type="parTrans" cxnId="{4B614EDA-9BB0-4B99-B46A-C736FC7BFE28}">
      <dgm:prSet/>
      <dgm:spPr/>
      <dgm:t>
        <a:bodyPr/>
        <a:lstStyle/>
        <a:p>
          <a:endParaRPr lang="ru-RU"/>
        </a:p>
      </dgm:t>
    </dgm:pt>
    <dgm:pt modelId="{EE2B274E-B99D-4A0D-9C3F-1A3DF7541A46}" type="sibTrans" cxnId="{4B614EDA-9BB0-4B99-B46A-C736FC7BFE28}">
      <dgm:prSet/>
      <dgm:spPr/>
      <dgm:t>
        <a:bodyPr/>
        <a:lstStyle/>
        <a:p>
          <a:endParaRPr lang="ru-RU"/>
        </a:p>
      </dgm:t>
    </dgm:pt>
    <dgm:pt modelId="{6F87AE6B-EA5C-41C8-BC60-44A4C7DAD092}" type="pres">
      <dgm:prSet presAssocID="{893E6471-6263-4288-B613-8EF710A17C8C}" presName="Name0" presStyleCnt="0">
        <dgm:presLayoutVars>
          <dgm:chPref val="3"/>
          <dgm:dir/>
          <dgm:animLvl val="lvl"/>
          <dgm:resizeHandles/>
        </dgm:presLayoutVars>
      </dgm:prSet>
      <dgm:spPr/>
    </dgm:pt>
    <dgm:pt modelId="{09CDE0EF-F29A-4FF4-8B4A-FE1A9F9105B3}" type="pres">
      <dgm:prSet presAssocID="{B1FE781E-3B43-4D73-B9C4-DE489B0D8FA1}" presName="horFlow" presStyleCnt="0"/>
      <dgm:spPr/>
    </dgm:pt>
    <dgm:pt modelId="{AF65C4E3-4A8B-4901-B856-C59B3195EB41}" type="pres">
      <dgm:prSet presAssocID="{B1FE781E-3B43-4D73-B9C4-DE489B0D8FA1}" presName="bigChev" presStyleLbl="node1" presStyleIdx="0" presStyleCnt="6" custScaleX="459708" custScaleY="138229"/>
      <dgm:spPr/>
    </dgm:pt>
    <dgm:pt modelId="{354BA632-A1DB-4C9A-91A9-7AA8804EC775}" type="pres">
      <dgm:prSet presAssocID="{B1FE781E-3B43-4D73-B9C4-DE489B0D8FA1}" presName="vSp" presStyleCnt="0"/>
      <dgm:spPr/>
    </dgm:pt>
    <dgm:pt modelId="{406F66EB-FA95-4D0F-B36C-717BBF9B7ED9}" type="pres">
      <dgm:prSet presAssocID="{9C68E442-22BD-4E31-B15B-19D1A0DC8C46}" presName="horFlow" presStyleCnt="0"/>
      <dgm:spPr/>
    </dgm:pt>
    <dgm:pt modelId="{8BB02725-0B11-4D20-9E2B-8869F8C5FA97}" type="pres">
      <dgm:prSet presAssocID="{9C68E442-22BD-4E31-B15B-19D1A0DC8C46}" presName="bigChev" presStyleLbl="node1" presStyleIdx="1" presStyleCnt="6" custScaleX="456363" custScaleY="156858"/>
      <dgm:spPr/>
    </dgm:pt>
    <dgm:pt modelId="{5D657ECE-9C9C-4F53-9166-434A5BDC1495}" type="pres">
      <dgm:prSet presAssocID="{9C68E442-22BD-4E31-B15B-19D1A0DC8C46}" presName="vSp" presStyleCnt="0"/>
      <dgm:spPr/>
    </dgm:pt>
    <dgm:pt modelId="{4B69D0D5-F05B-477C-AD14-054ADA3D5164}" type="pres">
      <dgm:prSet presAssocID="{25E2C89A-A918-478C-AAE5-2E3ADEB6B74A}" presName="horFlow" presStyleCnt="0"/>
      <dgm:spPr/>
    </dgm:pt>
    <dgm:pt modelId="{918B94D5-3CB9-489C-92B0-6148343BF759}" type="pres">
      <dgm:prSet presAssocID="{25E2C89A-A918-478C-AAE5-2E3ADEB6B74A}" presName="bigChev" presStyleLbl="node1" presStyleIdx="2" presStyleCnt="6" custScaleX="459708" custScaleY="176985"/>
      <dgm:spPr/>
    </dgm:pt>
    <dgm:pt modelId="{9F0D7486-3948-4CC9-88A5-DA8D968C06F3}" type="pres">
      <dgm:prSet presAssocID="{25E2C89A-A918-478C-AAE5-2E3ADEB6B74A}" presName="vSp" presStyleCnt="0"/>
      <dgm:spPr/>
    </dgm:pt>
    <dgm:pt modelId="{057F3C89-4638-4D28-A5A9-C51775C6E617}" type="pres">
      <dgm:prSet presAssocID="{9ECFD7D5-5910-47BA-A282-8D883DB325F1}" presName="horFlow" presStyleCnt="0"/>
      <dgm:spPr/>
    </dgm:pt>
    <dgm:pt modelId="{AEACFE50-B5B8-437B-B150-55941F64139A}" type="pres">
      <dgm:prSet presAssocID="{9ECFD7D5-5910-47BA-A282-8D883DB325F1}" presName="bigChev" presStyleLbl="node1" presStyleIdx="3" presStyleCnt="6" custScaleX="459708" custScaleY="179184"/>
      <dgm:spPr/>
    </dgm:pt>
    <dgm:pt modelId="{F2585752-0886-4289-AC7A-BF5A647A3E94}" type="pres">
      <dgm:prSet presAssocID="{9ECFD7D5-5910-47BA-A282-8D883DB325F1}" presName="vSp" presStyleCnt="0"/>
      <dgm:spPr/>
    </dgm:pt>
    <dgm:pt modelId="{DE911235-5C6E-4DF2-87A7-911EE352C791}" type="pres">
      <dgm:prSet presAssocID="{1E34E326-0861-4E13-9937-D45AD9054D0D}" presName="horFlow" presStyleCnt="0"/>
      <dgm:spPr/>
    </dgm:pt>
    <dgm:pt modelId="{CF324310-9403-45F8-A0BC-F5A84901D4BE}" type="pres">
      <dgm:prSet presAssocID="{1E34E326-0861-4E13-9937-D45AD9054D0D}" presName="bigChev" presStyleLbl="node1" presStyleIdx="4" presStyleCnt="6" custScaleX="459708" custScaleY="167221"/>
      <dgm:spPr/>
    </dgm:pt>
    <dgm:pt modelId="{3E8653E1-4F54-417E-829A-857F2966FB71}" type="pres">
      <dgm:prSet presAssocID="{1E34E326-0861-4E13-9937-D45AD9054D0D}" presName="vSp" presStyleCnt="0"/>
      <dgm:spPr/>
    </dgm:pt>
    <dgm:pt modelId="{D9A63880-6DED-4399-AAD5-E2A73AB6BDD1}" type="pres">
      <dgm:prSet presAssocID="{3978A6BE-C051-4165-8D9A-638FDE9828AA}" presName="horFlow" presStyleCnt="0"/>
      <dgm:spPr/>
    </dgm:pt>
    <dgm:pt modelId="{BF98B3CB-5C96-4C3F-BF09-1AE4A00B4C51}" type="pres">
      <dgm:prSet presAssocID="{3978A6BE-C051-4165-8D9A-638FDE9828AA}" presName="bigChev" presStyleLbl="node1" presStyleIdx="5" presStyleCnt="6" custScaleX="459708" custScaleY="230096"/>
      <dgm:spPr/>
    </dgm:pt>
  </dgm:ptLst>
  <dgm:cxnLst>
    <dgm:cxn modelId="{16DE6F15-E8CA-442E-AB1C-17F59C22795A}" srcId="{893E6471-6263-4288-B613-8EF710A17C8C}" destId="{25E2C89A-A918-478C-AAE5-2E3ADEB6B74A}" srcOrd="2" destOrd="0" parTransId="{3DD8F7F7-69A3-46DA-B361-BBCF42480C33}" sibTransId="{D528B4F8-78D2-4612-B28C-EE1E153CC3B4}"/>
    <dgm:cxn modelId="{BD3EB616-D5AC-43DA-98F0-99786C7E5245}" type="presOf" srcId="{3978A6BE-C051-4165-8D9A-638FDE9828AA}" destId="{BF98B3CB-5C96-4C3F-BF09-1AE4A00B4C51}" srcOrd="0" destOrd="0" presId="urn:microsoft.com/office/officeart/2005/8/layout/lProcess3"/>
    <dgm:cxn modelId="{94E61717-3E1D-4CA0-83A4-1CC206FEFCF5}" srcId="{893E6471-6263-4288-B613-8EF710A17C8C}" destId="{9ECFD7D5-5910-47BA-A282-8D883DB325F1}" srcOrd="3" destOrd="0" parTransId="{8EAD3F10-E061-4FF1-9D73-75AC62775E6C}" sibTransId="{4B663839-A337-4CAD-895C-11FE6B2F0003}"/>
    <dgm:cxn modelId="{A31EFF2A-AE46-46A4-B611-397C67E8FC50}" srcId="{893E6471-6263-4288-B613-8EF710A17C8C}" destId="{1E34E326-0861-4E13-9937-D45AD9054D0D}" srcOrd="4" destOrd="0" parTransId="{ECCA5705-D6C1-4570-ADAF-FAF68B5460D0}" sibTransId="{9B03DE5A-E69B-4F7C-A93F-59DB5805A2FA}"/>
    <dgm:cxn modelId="{5308A12B-F8F8-41CE-89E6-4B3BE371BE06}" srcId="{893E6471-6263-4288-B613-8EF710A17C8C}" destId="{B1FE781E-3B43-4D73-B9C4-DE489B0D8FA1}" srcOrd="0" destOrd="0" parTransId="{6CE77188-399F-4F9E-BE1A-E7744A6B024A}" sibTransId="{0AE0855A-CADA-4BD1-8CE8-A12E18A81336}"/>
    <dgm:cxn modelId="{EB10E43F-6EC7-4110-91C8-8233BE7667FB}" type="presOf" srcId="{9ECFD7D5-5910-47BA-A282-8D883DB325F1}" destId="{AEACFE50-B5B8-437B-B150-55941F64139A}" srcOrd="0" destOrd="0" presId="urn:microsoft.com/office/officeart/2005/8/layout/lProcess3"/>
    <dgm:cxn modelId="{33DFB25A-B82B-41EB-8EBF-87F20B16BE8E}" type="presOf" srcId="{893E6471-6263-4288-B613-8EF710A17C8C}" destId="{6F87AE6B-EA5C-41C8-BC60-44A4C7DAD092}" srcOrd="0" destOrd="0" presId="urn:microsoft.com/office/officeart/2005/8/layout/lProcess3"/>
    <dgm:cxn modelId="{E1C219AB-A0C7-4675-B6D7-A12CF6AE0620}" srcId="{893E6471-6263-4288-B613-8EF710A17C8C}" destId="{3978A6BE-C051-4165-8D9A-638FDE9828AA}" srcOrd="5" destOrd="0" parTransId="{ABAB0ED9-6457-41FB-B512-1154A67210DF}" sibTransId="{34C767FA-5C14-4681-A4A3-FCCB701943D9}"/>
    <dgm:cxn modelId="{4B614EDA-9BB0-4B99-B46A-C736FC7BFE28}" srcId="{893E6471-6263-4288-B613-8EF710A17C8C}" destId="{9C68E442-22BD-4E31-B15B-19D1A0DC8C46}" srcOrd="1" destOrd="0" parTransId="{803C458D-7F25-4F93-8395-EACC01943A52}" sibTransId="{EE2B274E-B99D-4A0D-9C3F-1A3DF7541A46}"/>
    <dgm:cxn modelId="{648B85DF-89E1-432C-9F76-E963AC6DAD0F}" type="presOf" srcId="{B1FE781E-3B43-4D73-B9C4-DE489B0D8FA1}" destId="{AF65C4E3-4A8B-4901-B856-C59B3195EB41}" srcOrd="0" destOrd="0" presId="urn:microsoft.com/office/officeart/2005/8/layout/lProcess3"/>
    <dgm:cxn modelId="{0EA590E9-2EBD-4A6B-8C4D-24B98E6B36AE}" type="presOf" srcId="{9C68E442-22BD-4E31-B15B-19D1A0DC8C46}" destId="{8BB02725-0B11-4D20-9E2B-8869F8C5FA97}" srcOrd="0" destOrd="0" presId="urn:microsoft.com/office/officeart/2005/8/layout/lProcess3"/>
    <dgm:cxn modelId="{5548AFF2-6461-4928-962F-7218F454D9CA}" type="presOf" srcId="{25E2C89A-A918-478C-AAE5-2E3ADEB6B74A}" destId="{918B94D5-3CB9-489C-92B0-6148343BF759}" srcOrd="0" destOrd="0" presId="urn:microsoft.com/office/officeart/2005/8/layout/lProcess3"/>
    <dgm:cxn modelId="{6F6F12FE-2965-4EED-8C27-7D15256911D1}" type="presOf" srcId="{1E34E326-0861-4E13-9937-D45AD9054D0D}" destId="{CF324310-9403-45F8-A0BC-F5A84901D4BE}" srcOrd="0" destOrd="0" presId="urn:microsoft.com/office/officeart/2005/8/layout/lProcess3"/>
    <dgm:cxn modelId="{60E29840-9E3D-4304-9146-276D6C7B050E}" type="presParOf" srcId="{6F87AE6B-EA5C-41C8-BC60-44A4C7DAD092}" destId="{09CDE0EF-F29A-4FF4-8B4A-FE1A9F9105B3}" srcOrd="0" destOrd="0" presId="urn:microsoft.com/office/officeart/2005/8/layout/lProcess3"/>
    <dgm:cxn modelId="{D3ED2CDD-56F9-4D3B-BE89-D27D9C3D83D5}" type="presParOf" srcId="{09CDE0EF-F29A-4FF4-8B4A-FE1A9F9105B3}" destId="{AF65C4E3-4A8B-4901-B856-C59B3195EB41}" srcOrd="0" destOrd="0" presId="urn:microsoft.com/office/officeart/2005/8/layout/lProcess3"/>
    <dgm:cxn modelId="{E7CEECE6-B2EE-4D92-B6A4-4E508A40491D}" type="presParOf" srcId="{6F87AE6B-EA5C-41C8-BC60-44A4C7DAD092}" destId="{354BA632-A1DB-4C9A-91A9-7AA8804EC775}" srcOrd="1" destOrd="0" presId="urn:microsoft.com/office/officeart/2005/8/layout/lProcess3"/>
    <dgm:cxn modelId="{A5F03B0A-139E-40A8-817E-73A858A2530E}" type="presParOf" srcId="{6F87AE6B-EA5C-41C8-BC60-44A4C7DAD092}" destId="{406F66EB-FA95-4D0F-B36C-717BBF9B7ED9}" srcOrd="2" destOrd="0" presId="urn:microsoft.com/office/officeart/2005/8/layout/lProcess3"/>
    <dgm:cxn modelId="{DE8D3D9B-85E5-4C84-9841-2F30D95BC36E}" type="presParOf" srcId="{406F66EB-FA95-4D0F-B36C-717BBF9B7ED9}" destId="{8BB02725-0B11-4D20-9E2B-8869F8C5FA97}" srcOrd="0" destOrd="0" presId="urn:microsoft.com/office/officeart/2005/8/layout/lProcess3"/>
    <dgm:cxn modelId="{503584F5-A119-493F-87BB-9FF39461720D}" type="presParOf" srcId="{6F87AE6B-EA5C-41C8-BC60-44A4C7DAD092}" destId="{5D657ECE-9C9C-4F53-9166-434A5BDC1495}" srcOrd="3" destOrd="0" presId="urn:microsoft.com/office/officeart/2005/8/layout/lProcess3"/>
    <dgm:cxn modelId="{26CA9955-BEA2-4C58-A779-C3D635921F21}" type="presParOf" srcId="{6F87AE6B-EA5C-41C8-BC60-44A4C7DAD092}" destId="{4B69D0D5-F05B-477C-AD14-054ADA3D5164}" srcOrd="4" destOrd="0" presId="urn:microsoft.com/office/officeart/2005/8/layout/lProcess3"/>
    <dgm:cxn modelId="{F7724DA9-F9BE-4955-A8BF-E1CD272C3A7D}" type="presParOf" srcId="{4B69D0D5-F05B-477C-AD14-054ADA3D5164}" destId="{918B94D5-3CB9-489C-92B0-6148343BF759}" srcOrd="0" destOrd="0" presId="urn:microsoft.com/office/officeart/2005/8/layout/lProcess3"/>
    <dgm:cxn modelId="{37C4B08F-1798-41CC-A000-40F510FE9401}" type="presParOf" srcId="{6F87AE6B-EA5C-41C8-BC60-44A4C7DAD092}" destId="{9F0D7486-3948-4CC9-88A5-DA8D968C06F3}" srcOrd="5" destOrd="0" presId="urn:microsoft.com/office/officeart/2005/8/layout/lProcess3"/>
    <dgm:cxn modelId="{7CE5D0D5-C2CF-408E-9042-B34D13566148}" type="presParOf" srcId="{6F87AE6B-EA5C-41C8-BC60-44A4C7DAD092}" destId="{057F3C89-4638-4D28-A5A9-C51775C6E617}" srcOrd="6" destOrd="0" presId="urn:microsoft.com/office/officeart/2005/8/layout/lProcess3"/>
    <dgm:cxn modelId="{CD6FA0DE-8F6C-43E5-B7B0-53535BC4F6FB}" type="presParOf" srcId="{057F3C89-4638-4D28-A5A9-C51775C6E617}" destId="{AEACFE50-B5B8-437B-B150-55941F64139A}" srcOrd="0" destOrd="0" presId="urn:microsoft.com/office/officeart/2005/8/layout/lProcess3"/>
    <dgm:cxn modelId="{39B2D013-1A5D-40D1-AFEC-ABF40D141687}" type="presParOf" srcId="{6F87AE6B-EA5C-41C8-BC60-44A4C7DAD092}" destId="{F2585752-0886-4289-AC7A-BF5A647A3E94}" srcOrd="7" destOrd="0" presId="urn:microsoft.com/office/officeart/2005/8/layout/lProcess3"/>
    <dgm:cxn modelId="{895F933A-7F62-4BC0-AE52-B3BEFAEBB30B}" type="presParOf" srcId="{6F87AE6B-EA5C-41C8-BC60-44A4C7DAD092}" destId="{DE911235-5C6E-4DF2-87A7-911EE352C791}" srcOrd="8" destOrd="0" presId="urn:microsoft.com/office/officeart/2005/8/layout/lProcess3"/>
    <dgm:cxn modelId="{46A70363-0148-43E1-93C6-908246040D35}" type="presParOf" srcId="{DE911235-5C6E-4DF2-87A7-911EE352C791}" destId="{CF324310-9403-45F8-A0BC-F5A84901D4BE}" srcOrd="0" destOrd="0" presId="urn:microsoft.com/office/officeart/2005/8/layout/lProcess3"/>
    <dgm:cxn modelId="{81429136-CF15-4D12-94AE-6F849DFFDB98}" type="presParOf" srcId="{6F87AE6B-EA5C-41C8-BC60-44A4C7DAD092}" destId="{3E8653E1-4F54-417E-829A-857F2966FB71}" srcOrd="9" destOrd="0" presId="urn:microsoft.com/office/officeart/2005/8/layout/lProcess3"/>
    <dgm:cxn modelId="{1F632E58-7D85-40E9-B3A3-181A10AF73E0}" type="presParOf" srcId="{6F87AE6B-EA5C-41C8-BC60-44A4C7DAD092}" destId="{D9A63880-6DED-4399-AAD5-E2A73AB6BDD1}" srcOrd="10" destOrd="0" presId="urn:microsoft.com/office/officeart/2005/8/layout/lProcess3"/>
    <dgm:cxn modelId="{E419E583-2398-49A1-A412-A9326C3BFE33}" type="presParOf" srcId="{D9A63880-6DED-4399-AAD5-E2A73AB6BDD1}" destId="{BF98B3CB-5C96-4C3F-BF09-1AE4A00B4C51}" srcOrd="0" destOrd="0" presId="urn:microsoft.com/office/officeart/2005/8/layout/lProcess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53A5818-FE31-450D-84B5-6FC547C11084}" type="doc">
      <dgm:prSet loTypeId="urn:microsoft.com/office/officeart/2005/8/layout/pyramid2" loCatId="list" qsTypeId="urn:microsoft.com/office/officeart/2005/8/quickstyle/3d1" qsCatId="3D" csTypeId="urn:microsoft.com/office/officeart/2005/8/colors/colorful4" csCatId="colorful" phldr="1"/>
      <dgm:spPr/>
      <dgm:t>
        <a:bodyPr/>
        <a:lstStyle/>
        <a:p>
          <a:endParaRPr lang="ru-RU"/>
        </a:p>
      </dgm:t>
    </dgm:pt>
    <dgm:pt modelId="{BF57A78D-309C-470D-9144-66FF6F938ACB}">
      <dgm:prSet phldrT="[Текст]" custT="1"/>
      <dgm:spPr/>
      <dgm:t>
        <a:bodyPr/>
        <a:lstStyle/>
        <a:p>
          <a:pPr algn="just"/>
          <a:r>
            <a:rPr lang="uk-UA" sz="1400" b="0">
              <a:latin typeface="Times New Roman" panose="02020603050405020304" pitchFamily="18" charset="0"/>
              <a:cs typeface="Times New Roman" panose="02020603050405020304" pitchFamily="18" charset="0"/>
            </a:rPr>
            <a:t>соціальні (стреси, конфлікти, насильство в суспільстві, пропаганда насильства в ЗМІ як модель поведінки);</a:t>
          </a:r>
          <a:endParaRPr lang="ru-RU" sz="1400" b="0">
            <a:latin typeface="Times New Roman" panose="02020603050405020304" pitchFamily="18" charset="0"/>
            <a:cs typeface="Times New Roman" panose="02020603050405020304" pitchFamily="18" charset="0"/>
          </a:endParaRPr>
        </a:p>
      </dgm:t>
    </dgm:pt>
    <dgm:pt modelId="{A980C650-BB3E-420F-BBD2-7D71D1408F56}" type="parTrans" cxnId="{F7084338-154E-4CA7-9CDE-27134BBF9EEC}">
      <dgm:prSet/>
      <dgm:spPr/>
      <dgm:t>
        <a:bodyPr/>
        <a:lstStyle/>
        <a:p>
          <a:endParaRPr lang="ru-RU"/>
        </a:p>
      </dgm:t>
    </dgm:pt>
    <dgm:pt modelId="{4DCA9213-3782-4210-95D0-D7DF1432322B}" type="sibTrans" cxnId="{F7084338-154E-4CA7-9CDE-27134BBF9EEC}">
      <dgm:prSet/>
      <dgm:spPr/>
      <dgm:t>
        <a:bodyPr/>
        <a:lstStyle/>
        <a:p>
          <a:endParaRPr lang="ru-RU"/>
        </a:p>
      </dgm:t>
    </dgm:pt>
    <dgm:pt modelId="{45002819-AA1F-42BC-90DE-75C59C1695DF}">
      <dgm:prSet phldrT="[Текст]" custT="1"/>
      <dgm:spPr/>
      <dgm:t>
        <a:bodyPr/>
        <a:lstStyle/>
        <a:p>
          <a:pPr algn="just"/>
          <a:endParaRPr lang="ru-RU" sz="1400" b="0">
            <a:latin typeface="Times New Roman" panose="02020603050405020304" pitchFamily="18" charset="0"/>
            <a:cs typeface="Times New Roman" panose="02020603050405020304" pitchFamily="18" charset="0"/>
          </a:endParaRPr>
        </a:p>
        <a:p>
          <a:pPr algn="just"/>
          <a:r>
            <a:rPr lang="uk-UA" sz="1400" b="0">
              <a:latin typeface="Times New Roman" panose="02020603050405020304" pitchFamily="18" charset="0"/>
              <a:cs typeface="Times New Roman" panose="02020603050405020304" pitchFamily="18" charset="0"/>
            </a:rPr>
            <a:t>правові (ставлення до насильства як до внутрішньої проблеми сім'ї, а не як до негативного соціального явища).</a:t>
          </a:r>
          <a:endParaRPr lang="ru-RU" sz="1400" b="0">
            <a:latin typeface="Times New Roman" panose="02020603050405020304" pitchFamily="18" charset="0"/>
            <a:cs typeface="Times New Roman" panose="02020603050405020304" pitchFamily="18" charset="0"/>
          </a:endParaRPr>
        </a:p>
      </dgm:t>
    </dgm:pt>
    <dgm:pt modelId="{2DEEC6D4-2516-4FC7-B0C6-8CD1EAB97CA8}" type="parTrans" cxnId="{1AB3DD71-64CD-45D1-98AA-21D71189DBFF}">
      <dgm:prSet/>
      <dgm:spPr/>
      <dgm:t>
        <a:bodyPr/>
        <a:lstStyle/>
        <a:p>
          <a:endParaRPr lang="ru-RU"/>
        </a:p>
      </dgm:t>
    </dgm:pt>
    <dgm:pt modelId="{8F189B7C-FFE8-4323-8C09-69ACD4E8C222}" type="sibTrans" cxnId="{1AB3DD71-64CD-45D1-98AA-21D71189DBFF}">
      <dgm:prSet/>
      <dgm:spPr/>
      <dgm:t>
        <a:bodyPr/>
        <a:lstStyle/>
        <a:p>
          <a:endParaRPr lang="ru-RU"/>
        </a:p>
      </dgm:t>
    </dgm:pt>
    <dgm:pt modelId="{870BFA65-EA30-4232-A374-CF0D05FF463E}">
      <dgm:prSet phldrT="[Текст]" custT="1"/>
      <dgm:spPr/>
      <dgm:t>
        <a:bodyPr/>
        <a:lstStyle/>
        <a:p>
          <a:pPr algn="just"/>
          <a:r>
            <a:rPr lang="uk-UA" sz="1400" b="0">
              <a:latin typeface="Times New Roman" panose="02020603050405020304" pitchFamily="18" charset="0"/>
              <a:cs typeface="Times New Roman" panose="02020603050405020304" pitchFamily="18" charset="0"/>
            </a:rPr>
            <a:t>соціально-педагогічні (відсутність сімейних цінностей у суспільстві, адекватної моделі поведінки у сім’ї);</a:t>
          </a:r>
          <a:endParaRPr lang="ru-RU" sz="1400" b="0">
            <a:latin typeface="Times New Roman" panose="02020603050405020304" pitchFamily="18" charset="0"/>
            <a:cs typeface="Times New Roman" panose="02020603050405020304" pitchFamily="18" charset="0"/>
          </a:endParaRPr>
        </a:p>
      </dgm:t>
    </dgm:pt>
    <dgm:pt modelId="{8F965524-91AC-4726-952F-04E601686395}" type="parTrans" cxnId="{9C7BC5A1-4A8B-4D58-8C44-1A3060D83AA4}">
      <dgm:prSet/>
      <dgm:spPr/>
      <dgm:t>
        <a:bodyPr/>
        <a:lstStyle/>
        <a:p>
          <a:endParaRPr lang="ru-RU"/>
        </a:p>
      </dgm:t>
    </dgm:pt>
    <dgm:pt modelId="{054C7B51-B882-403D-8BFC-75E7796B27B3}" type="sibTrans" cxnId="{9C7BC5A1-4A8B-4D58-8C44-1A3060D83AA4}">
      <dgm:prSet/>
      <dgm:spPr/>
      <dgm:t>
        <a:bodyPr/>
        <a:lstStyle/>
        <a:p>
          <a:endParaRPr lang="ru-RU"/>
        </a:p>
      </dgm:t>
    </dgm:pt>
    <dgm:pt modelId="{A3A5E28A-409B-429A-AB11-18383F0CFDBA}">
      <dgm:prSet phldrT="[Текст]" custT="1"/>
      <dgm:spPr/>
      <dgm:t>
        <a:bodyPr/>
        <a:lstStyle/>
        <a:p>
          <a:pPr algn="just"/>
          <a:endParaRPr lang="ru-RU" sz="1400" b="0">
            <a:latin typeface="Times New Roman" panose="02020603050405020304" pitchFamily="18" charset="0"/>
            <a:cs typeface="Times New Roman" panose="02020603050405020304" pitchFamily="18" charset="0"/>
          </a:endParaRPr>
        </a:p>
        <a:p>
          <a:pPr algn="just"/>
          <a:r>
            <a:rPr lang="uk-UA" sz="1400" b="0">
              <a:latin typeface="Times New Roman" panose="02020603050405020304" pitchFamily="18" charset="0"/>
              <a:cs typeface="Times New Roman" panose="02020603050405020304" pitchFamily="18" charset="0"/>
            </a:rPr>
            <a:t> економічні (відсутність гідних умов життя, відсутність умов для працевлаштування, заробітку, безробіття);</a:t>
          </a:r>
          <a:endParaRPr lang="ru-RU" sz="1400" b="0">
            <a:latin typeface="Times New Roman" panose="02020603050405020304" pitchFamily="18" charset="0"/>
            <a:cs typeface="Times New Roman" panose="02020603050405020304" pitchFamily="18" charset="0"/>
          </a:endParaRPr>
        </a:p>
      </dgm:t>
    </dgm:pt>
    <dgm:pt modelId="{46958F8D-A316-4A41-9207-C5C6ED8AD00E}" type="parTrans" cxnId="{37716D2A-8BD8-477B-A1A5-EFABE1DEAC89}">
      <dgm:prSet/>
      <dgm:spPr/>
      <dgm:t>
        <a:bodyPr/>
        <a:lstStyle/>
        <a:p>
          <a:endParaRPr lang="ru-RU"/>
        </a:p>
      </dgm:t>
    </dgm:pt>
    <dgm:pt modelId="{23033B34-A2D2-4387-875C-53DEBFDB3F94}" type="sibTrans" cxnId="{37716D2A-8BD8-477B-A1A5-EFABE1DEAC89}">
      <dgm:prSet/>
      <dgm:spPr/>
      <dgm:t>
        <a:bodyPr/>
        <a:lstStyle/>
        <a:p>
          <a:endParaRPr lang="ru-RU"/>
        </a:p>
      </dgm:t>
    </dgm:pt>
    <dgm:pt modelId="{99A97273-F474-4E4F-9A66-27FC8C7748C5}">
      <dgm:prSet phldrT="[Текст]" custT="1"/>
      <dgm:spPr/>
      <dgm:t>
        <a:bodyPr/>
        <a:lstStyle/>
        <a:p>
          <a:pPr algn="just"/>
          <a:endParaRPr lang="ru-RU" sz="1400" b="0">
            <a:latin typeface="Times New Roman" panose="02020603050405020304" pitchFamily="18" charset="0"/>
            <a:cs typeface="Times New Roman" panose="02020603050405020304" pitchFamily="18" charset="0"/>
          </a:endParaRPr>
        </a:p>
        <a:p>
          <a:pPr algn="just"/>
          <a:r>
            <a:rPr lang="uk-UA" sz="1400" b="0">
              <a:latin typeface="Times New Roman" panose="02020603050405020304" pitchFamily="18" charset="0"/>
              <a:cs typeface="Times New Roman" panose="02020603050405020304" pitchFamily="18" charset="0"/>
            </a:rPr>
            <a:t> педагогічні (відсутність культури поведінки);</a:t>
          </a:r>
          <a:endParaRPr lang="ru-RU" sz="1400" b="0">
            <a:latin typeface="Times New Roman" panose="02020603050405020304" pitchFamily="18" charset="0"/>
            <a:cs typeface="Times New Roman" panose="02020603050405020304" pitchFamily="18" charset="0"/>
          </a:endParaRPr>
        </a:p>
      </dgm:t>
    </dgm:pt>
    <dgm:pt modelId="{C4E28A1D-C888-4E65-9AFB-00021B8AAE06}" type="parTrans" cxnId="{F2050A62-B05B-40CD-9C60-5C2FDB950072}">
      <dgm:prSet/>
      <dgm:spPr/>
      <dgm:t>
        <a:bodyPr/>
        <a:lstStyle/>
        <a:p>
          <a:endParaRPr lang="ru-RU"/>
        </a:p>
      </dgm:t>
    </dgm:pt>
    <dgm:pt modelId="{D9B737ED-AB5C-414A-B7E0-18493104219C}" type="sibTrans" cxnId="{F2050A62-B05B-40CD-9C60-5C2FDB950072}">
      <dgm:prSet/>
      <dgm:spPr/>
      <dgm:t>
        <a:bodyPr/>
        <a:lstStyle/>
        <a:p>
          <a:endParaRPr lang="ru-RU"/>
        </a:p>
      </dgm:t>
    </dgm:pt>
    <dgm:pt modelId="{FDEAD1A2-426C-4ABD-B7A7-2C701387030D}" type="pres">
      <dgm:prSet presAssocID="{E53A5818-FE31-450D-84B5-6FC547C11084}" presName="compositeShape" presStyleCnt="0">
        <dgm:presLayoutVars>
          <dgm:dir/>
          <dgm:resizeHandles/>
        </dgm:presLayoutVars>
      </dgm:prSet>
      <dgm:spPr/>
    </dgm:pt>
    <dgm:pt modelId="{DB3EBF01-5CB4-4CE2-A036-F5BB6C063B22}" type="pres">
      <dgm:prSet presAssocID="{E53A5818-FE31-450D-84B5-6FC547C11084}" presName="pyramid" presStyleLbl="node1" presStyleIdx="0" presStyleCnt="1"/>
      <dgm:spPr/>
    </dgm:pt>
    <dgm:pt modelId="{A928B1ED-684C-4819-B4E1-D7728FCBF0E9}" type="pres">
      <dgm:prSet presAssocID="{E53A5818-FE31-450D-84B5-6FC547C11084}" presName="theList" presStyleCnt="0"/>
      <dgm:spPr/>
    </dgm:pt>
    <dgm:pt modelId="{4208FDE8-0DDF-4B55-9BC3-B4F35C317EEE}" type="pres">
      <dgm:prSet presAssocID="{BF57A78D-309C-470D-9144-66FF6F938ACB}" presName="aNode" presStyleLbl="fgAcc1" presStyleIdx="0" presStyleCnt="5">
        <dgm:presLayoutVars>
          <dgm:bulletEnabled val="1"/>
        </dgm:presLayoutVars>
      </dgm:prSet>
      <dgm:spPr/>
    </dgm:pt>
    <dgm:pt modelId="{90A5F1D8-FF75-4405-B523-A203649046BD}" type="pres">
      <dgm:prSet presAssocID="{BF57A78D-309C-470D-9144-66FF6F938ACB}" presName="aSpace" presStyleCnt="0"/>
      <dgm:spPr/>
    </dgm:pt>
    <dgm:pt modelId="{B7076DDB-C8F5-44C4-8431-EE8311E1F05E}" type="pres">
      <dgm:prSet presAssocID="{A3A5E28A-409B-429A-AB11-18383F0CFDBA}" presName="aNode" presStyleLbl="fgAcc1" presStyleIdx="1" presStyleCnt="5">
        <dgm:presLayoutVars>
          <dgm:bulletEnabled val="1"/>
        </dgm:presLayoutVars>
      </dgm:prSet>
      <dgm:spPr/>
    </dgm:pt>
    <dgm:pt modelId="{C660FB7D-177D-47B7-93C3-EB7837D8B9B3}" type="pres">
      <dgm:prSet presAssocID="{A3A5E28A-409B-429A-AB11-18383F0CFDBA}" presName="aSpace" presStyleCnt="0"/>
      <dgm:spPr/>
    </dgm:pt>
    <dgm:pt modelId="{8773B0E4-CE28-4248-BC73-3E3732E8FC16}" type="pres">
      <dgm:prSet presAssocID="{99A97273-F474-4E4F-9A66-27FC8C7748C5}" presName="aNode" presStyleLbl="fgAcc1" presStyleIdx="2" presStyleCnt="5">
        <dgm:presLayoutVars>
          <dgm:bulletEnabled val="1"/>
        </dgm:presLayoutVars>
      </dgm:prSet>
      <dgm:spPr/>
    </dgm:pt>
    <dgm:pt modelId="{44972408-EC82-4630-A50D-7A2ED62ADD27}" type="pres">
      <dgm:prSet presAssocID="{99A97273-F474-4E4F-9A66-27FC8C7748C5}" presName="aSpace" presStyleCnt="0"/>
      <dgm:spPr/>
    </dgm:pt>
    <dgm:pt modelId="{9A8D4FD5-5516-4F02-94B4-2D3E66EE0C9D}" type="pres">
      <dgm:prSet presAssocID="{870BFA65-EA30-4232-A374-CF0D05FF463E}" presName="aNode" presStyleLbl="fgAcc1" presStyleIdx="3" presStyleCnt="5">
        <dgm:presLayoutVars>
          <dgm:bulletEnabled val="1"/>
        </dgm:presLayoutVars>
      </dgm:prSet>
      <dgm:spPr/>
    </dgm:pt>
    <dgm:pt modelId="{676CA138-E4F0-4938-857B-CB34BFDD0DEA}" type="pres">
      <dgm:prSet presAssocID="{870BFA65-EA30-4232-A374-CF0D05FF463E}" presName="aSpace" presStyleCnt="0"/>
      <dgm:spPr/>
    </dgm:pt>
    <dgm:pt modelId="{D3A3DAB7-A9F7-466B-953C-45821D029F20}" type="pres">
      <dgm:prSet presAssocID="{45002819-AA1F-42BC-90DE-75C59C1695DF}" presName="aNode" presStyleLbl="fgAcc1" presStyleIdx="4" presStyleCnt="5">
        <dgm:presLayoutVars>
          <dgm:bulletEnabled val="1"/>
        </dgm:presLayoutVars>
      </dgm:prSet>
      <dgm:spPr/>
    </dgm:pt>
    <dgm:pt modelId="{9E065942-5E88-440F-86A7-0A05DC2A9CDF}" type="pres">
      <dgm:prSet presAssocID="{45002819-AA1F-42BC-90DE-75C59C1695DF}" presName="aSpace" presStyleCnt="0"/>
      <dgm:spPr/>
    </dgm:pt>
  </dgm:ptLst>
  <dgm:cxnLst>
    <dgm:cxn modelId="{37716D2A-8BD8-477B-A1A5-EFABE1DEAC89}" srcId="{E53A5818-FE31-450D-84B5-6FC547C11084}" destId="{A3A5E28A-409B-429A-AB11-18383F0CFDBA}" srcOrd="1" destOrd="0" parTransId="{46958F8D-A316-4A41-9207-C5C6ED8AD00E}" sibTransId="{23033B34-A2D2-4387-875C-53DEBFDB3F94}"/>
    <dgm:cxn modelId="{F7084338-154E-4CA7-9CDE-27134BBF9EEC}" srcId="{E53A5818-FE31-450D-84B5-6FC547C11084}" destId="{BF57A78D-309C-470D-9144-66FF6F938ACB}" srcOrd="0" destOrd="0" parTransId="{A980C650-BB3E-420F-BBD2-7D71D1408F56}" sibTransId="{4DCA9213-3782-4210-95D0-D7DF1432322B}"/>
    <dgm:cxn modelId="{F2050A62-B05B-40CD-9C60-5C2FDB950072}" srcId="{E53A5818-FE31-450D-84B5-6FC547C11084}" destId="{99A97273-F474-4E4F-9A66-27FC8C7748C5}" srcOrd="2" destOrd="0" parTransId="{C4E28A1D-C888-4E65-9AFB-00021B8AAE06}" sibTransId="{D9B737ED-AB5C-414A-B7E0-18493104219C}"/>
    <dgm:cxn modelId="{1AB3DD71-64CD-45D1-98AA-21D71189DBFF}" srcId="{E53A5818-FE31-450D-84B5-6FC547C11084}" destId="{45002819-AA1F-42BC-90DE-75C59C1695DF}" srcOrd="4" destOrd="0" parTransId="{2DEEC6D4-2516-4FC7-B0C6-8CD1EAB97CA8}" sibTransId="{8F189B7C-FFE8-4323-8C09-69ACD4E8C222}"/>
    <dgm:cxn modelId="{F1586A7C-29A3-4470-9319-E172EF101760}" type="presOf" srcId="{E53A5818-FE31-450D-84B5-6FC547C11084}" destId="{FDEAD1A2-426C-4ABD-B7A7-2C701387030D}" srcOrd="0" destOrd="0" presId="urn:microsoft.com/office/officeart/2005/8/layout/pyramid2"/>
    <dgm:cxn modelId="{9C7BC5A1-4A8B-4D58-8C44-1A3060D83AA4}" srcId="{E53A5818-FE31-450D-84B5-6FC547C11084}" destId="{870BFA65-EA30-4232-A374-CF0D05FF463E}" srcOrd="3" destOrd="0" parTransId="{8F965524-91AC-4726-952F-04E601686395}" sibTransId="{054C7B51-B882-403D-8BFC-75E7796B27B3}"/>
    <dgm:cxn modelId="{BE1DA8BB-C171-4ABE-B9F8-54A9F07B2229}" type="presOf" srcId="{BF57A78D-309C-470D-9144-66FF6F938ACB}" destId="{4208FDE8-0DDF-4B55-9BC3-B4F35C317EEE}" srcOrd="0" destOrd="0" presId="urn:microsoft.com/office/officeart/2005/8/layout/pyramid2"/>
    <dgm:cxn modelId="{D3D4F1CB-FA12-48C7-A03C-8CB0695B0E13}" type="presOf" srcId="{45002819-AA1F-42BC-90DE-75C59C1695DF}" destId="{D3A3DAB7-A9F7-466B-953C-45821D029F20}" srcOrd="0" destOrd="0" presId="urn:microsoft.com/office/officeart/2005/8/layout/pyramid2"/>
    <dgm:cxn modelId="{D4149AD7-CAF3-4973-80D6-3E37A2BCD39B}" type="presOf" srcId="{870BFA65-EA30-4232-A374-CF0D05FF463E}" destId="{9A8D4FD5-5516-4F02-94B4-2D3E66EE0C9D}" srcOrd="0" destOrd="0" presId="urn:microsoft.com/office/officeart/2005/8/layout/pyramid2"/>
    <dgm:cxn modelId="{470281DD-9222-40A6-99EA-410199672337}" type="presOf" srcId="{A3A5E28A-409B-429A-AB11-18383F0CFDBA}" destId="{B7076DDB-C8F5-44C4-8431-EE8311E1F05E}" srcOrd="0" destOrd="0" presId="urn:microsoft.com/office/officeart/2005/8/layout/pyramid2"/>
    <dgm:cxn modelId="{E66FF7E2-44FA-49A7-832F-2FB05EC5AC70}" type="presOf" srcId="{99A97273-F474-4E4F-9A66-27FC8C7748C5}" destId="{8773B0E4-CE28-4248-BC73-3E3732E8FC16}" srcOrd="0" destOrd="0" presId="urn:microsoft.com/office/officeart/2005/8/layout/pyramid2"/>
    <dgm:cxn modelId="{EAF3E785-D808-483B-86B1-D454A32CFE74}" type="presParOf" srcId="{FDEAD1A2-426C-4ABD-B7A7-2C701387030D}" destId="{DB3EBF01-5CB4-4CE2-A036-F5BB6C063B22}" srcOrd="0" destOrd="0" presId="urn:microsoft.com/office/officeart/2005/8/layout/pyramid2"/>
    <dgm:cxn modelId="{C8187ACD-F2CE-476E-B9AA-506D70BBDBF9}" type="presParOf" srcId="{FDEAD1A2-426C-4ABD-B7A7-2C701387030D}" destId="{A928B1ED-684C-4819-B4E1-D7728FCBF0E9}" srcOrd="1" destOrd="0" presId="urn:microsoft.com/office/officeart/2005/8/layout/pyramid2"/>
    <dgm:cxn modelId="{C26891ED-D324-4507-8C48-C895556E7420}" type="presParOf" srcId="{A928B1ED-684C-4819-B4E1-D7728FCBF0E9}" destId="{4208FDE8-0DDF-4B55-9BC3-B4F35C317EEE}" srcOrd="0" destOrd="0" presId="urn:microsoft.com/office/officeart/2005/8/layout/pyramid2"/>
    <dgm:cxn modelId="{151BDD26-FD2F-4AF6-ACE1-42794A5AA326}" type="presParOf" srcId="{A928B1ED-684C-4819-B4E1-D7728FCBF0E9}" destId="{90A5F1D8-FF75-4405-B523-A203649046BD}" srcOrd="1" destOrd="0" presId="urn:microsoft.com/office/officeart/2005/8/layout/pyramid2"/>
    <dgm:cxn modelId="{D250CAA9-9DC8-46AB-9285-28985504AC34}" type="presParOf" srcId="{A928B1ED-684C-4819-B4E1-D7728FCBF0E9}" destId="{B7076DDB-C8F5-44C4-8431-EE8311E1F05E}" srcOrd="2" destOrd="0" presId="urn:microsoft.com/office/officeart/2005/8/layout/pyramid2"/>
    <dgm:cxn modelId="{F6609A3F-426F-43E6-BDEC-1DC599368BF4}" type="presParOf" srcId="{A928B1ED-684C-4819-B4E1-D7728FCBF0E9}" destId="{C660FB7D-177D-47B7-93C3-EB7837D8B9B3}" srcOrd="3" destOrd="0" presId="urn:microsoft.com/office/officeart/2005/8/layout/pyramid2"/>
    <dgm:cxn modelId="{B48069C8-D827-4BB7-835F-7369BB8025D0}" type="presParOf" srcId="{A928B1ED-684C-4819-B4E1-D7728FCBF0E9}" destId="{8773B0E4-CE28-4248-BC73-3E3732E8FC16}" srcOrd="4" destOrd="0" presId="urn:microsoft.com/office/officeart/2005/8/layout/pyramid2"/>
    <dgm:cxn modelId="{8F36E291-00E6-4F2D-A4DB-38F53515E7C6}" type="presParOf" srcId="{A928B1ED-684C-4819-B4E1-D7728FCBF0E9}" destId="{44972408-EC82-4630-A50D-7A2ED62ADD27}" srcOrd="5" destOrd="0" presId="urn:microsoft.com/office/officeart/2005/8/layout/pyramid2"/>
    <dgm:cxn modelId="{1E428EE1-CDF1-4400-956A-3FD7CC5C0024}" type="presParOf" srcId="{A928B1ED-684C-4819-B4E1-D7728FCBF0E9}" destId="{9A8D4FD5-5516-4F02-94B4-2D3E66EE0C9D}" srcOrd="6" destOrd="0" presId="urn:microsoft.com/office/officeart/2005/8/layout/pyramid2"/>
    <dgm:cxn modelId="{C3FAA053-EA90-4BFA-8E7F-D80CA0C6B4C1}" type="presParOf" srcId="{A928B1ED-684C-4819-B4E1-D7728FCBF0E9}" destId="{676CA138-E4F0-4938-857B-CB34BFDD0DEA}" srcOrd="7" destOrd="0" presId="urn:microsoft.com/office/officeart/2005/8/layout/pyramid2"/>
    <dgm:cxn modelId="{858149D1-EF75-4BE0-80E5-92D5F48B962E}" type="presParOf" srcId="{A928B1ED-684C-4819-B4E1-D7728FCBF0E9}" destId="{D3A3DAB7-A9F7-466B-953C-45821D029F20}" srcOrd="8" destOrd="0" presId="urn:microsoft.com/office/officeart/2005/8/layout/pyramid2"/>
    <dgm:cxn modelId="{891C2224-FF96-4272-B8E0-214F7A8C3AA4}" type="presParOf" srcId="{A928B1ED-684C-4819-B4E1-D7728FCBF0E9}" destId="{9E065942-5E88-440F-86A7-0A05DC2A9CDF}" srcOrd="9" destOrd="0" presId="urn:microsoft.com/office/officeart/2005/8/layout/pyramid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F7D811C-57BF-4D25-83EB-AC7B6899537B}" type="doc">
      <dgm:prSet loTypeId="urn:microsoft.com/office/officeart/2005/8/layout/equation2" loCatId="process" qsTypeId="urn:microsoft.com/office/officeart/2005/8/quickstyle/simple1" qsCatId="simple" csTypeId="urn:microsoft.com/office/officeart/2005/8/colors/colorful3" csCatId="colorful" phldr="1"/>
      <dgm:spPr/>
    </dgm:pt>
    <dgm:pt modelId="{5AF4117F-99F0-4A27-A359-A1C7FB262A1A}">
      <dgm:prSet phldrT="[Текст]" custT="1"/>
      <dgm:spPr/>
      <dgm:t>
        <a:bodyPr/>
        <a:lstStyle/>
        <a:p>
          <a:pPr algn="ctr"/>
          <a:r>
            <a:rPr lang="ru-RU" sz="1400">
              <a:latin typeface="Times New Roman" panose="02020603050405020304" pitchFamily="18" charset="0"/>
              <a:cs typeface="Times New Roman" panose="02020603050405020304" pitchFamily="18" charset="0"/>
            </a:rPr>
            <a:t>Психологічні</a:t>
          </a:r>
        </a:p>
      </dgm:t>
    </dgm:pt>
    <dgm:pt modelId="{4947822B-7DFE-4129-96BD-6FB944B1BFC8}" type="parTrans" cxnId="{4123CD00-2BAD-482E-B00A-2E4A86AFAFB9}">
      <dgm:prSet/>
      <dgm:spPr/>
      <dgm:t>
        <a:bodyPr/>
        <a:lstStyle/>
        <a:p>
          <a:endParaRPr lang="ru-RU"/>
        </a:p>
      </dgm:t>
    </dgm:pt>
    <dgm:pt modelId="{AAD23FD3-7710-4691-AAD3-F2E0694801A3}" type="sibTrans" cxnId="{4123CD00-2BAD-482E-B00A-2E4A86AFAFB9}">
      <dgm:prSet/>
      <dgm:spPr/>
      <dgm:t>
        <a:bodyPr/>
        <a:lstStyle/>
        <a:p>
          <a:endParaRPr lang="ru-RU"/>
        </a:p>
      </dgm:t>
    </dgm:pt>
    <dgm:pt modelId="{16F2456C-4A50-4A11-9504-DEA251EED5F6}">
      <dgm:prSet phldrT="[Текст]" custT="1"/>
      <dgm:spPr/>
      <dgm:t>
        <a:bodyPr/>
        <a:lstStyle/>
        <a:p>
          <a:r>
            <a:rPr lang="ru-RU" sz="1400">
              <a:latin typeface="Times New Roman" panose="02020603050405020304" pitchFamily="18" charset="0"/>
              <a:cs typeface="Times New Roman" panose="02020603050405020304" pitchFamily="18" charset="0"/>
            </a:rPr>
            <a:t>Фізичні</a:t>
          </a:r>
        </a:p>
      </dgm:t>
    </dgm:pt>
    <dgm:pt modelId="{80511D8C-4C44-4891-9742-DC5085108C7C}" type="parTrans" cxnId="{7CD1E624-A6A9-456B-9A0B-209F307572E7}">
      <dgm:prSet/>
      <dgm:spPr/>
      <dgm:t>
        <a:bodyPr/>
        <a:lstStyle/>
        <a:p>
          <a:endParaRPr lang="ru-RU"/>
        </a:p>
      </dgm:t>
    </dgm:pt>
    <dgm:pt modelId="{FF1DC220-39DC-4003-BDF9-BB75D2BD800C}" type="sibTrans" cxnId="{7CD1E624-A6A9-456B-9A0B-209F307572E7}">
      <dgm:prSet/>
      <dgm:spPr/>
      <dgm:t>
        <a:bodyPr/>
        <a:lstStyle/>
        <a:p>
          <a:endParaRPr lang="ru-RU"/>
        </a:p>
      </dgm:t>
    </dgm:pt>
    <dgm:pt modelId="{3BADABC6-527D-4B7D-A3F3-34ADB22D7F41}">
      <dgm:prSet phldrT="[Текст]" custT="1"/>
      <dgm:spPr/>
      <dgm:t>
        <a:bodyPr/>
        <a:lstStyle/>
        <a:p>
          <a:r>
            <a:rPr lang="ru-RU" sz="1400">
              <a:latin typeface="Times New Roman" panose="02020603050405020304" pitchFamily="18" charset="0"/>
              <a:cs typeface="Times New Roman" panose="02020603050405020304" pitchFamily="18" charset="0"/>
            </a:rPr>
            <a:t>Наслідки для жертви </a:t>
          </a:r>
        </a:p>
      </dgm:t>
    </dgm:pt>
    <dgm:pt modelId="{D642A290-61DB-490B-AB99-BBA2DB3CEBAD}" type="parTrans" cxnId="{E704A402-7CC9-45BD-B940-4B116D4C0547}">
      <dgm:prSet/>
      <dgm:spPr/>
      <dgm:t>
        <a:bodyPr/>
        <a:lstStyle/>
        <a:p>
          <a:endParaRPr lang="ru-RU"/>
        </a:p>
      </dgm:t>
    </dgm:pt>
    <dgm:pt modelId="{28B0A18D-4C27-45C6-B0BE-AA9056807384}" type="sibTrans" cxnId="{E704A402-7CC9-45BD-B940-4B116D4C0547}">
      <dgm:prSet/>
      <dgm:spPr/>
      <dgm:t>
        <a:bodyPr/>
        <a:lstStyle/>
        <a:p>
          <a:endParaRPr lang="ru-RU"/>
        </a:p>
      </dgm:t>
    </dgm:pt>
    <dgm:pt modelId="{96E0D2CC-FD37-433C-80E6-F98A9B788EAF}" type="pres">
      <dgm:prSet presAssocID="{FF7D811C-57BF-4D25-83EB-AC7B6899537B}" presName="Name0" presStyleCnt="0">
        <dgm:presLayoutVars>
          <dgm:dir/>
          <dgm:resizeHandles val="exact"/>
        </dgm:presLayoutVars>
      </dgm:prSet>
      <dgm:spPr/>
    </dgm:pt>
    <dgm:pt modelId="{84D85695-313A-4DB9-9F57-2D1266C2E75B}" type="pres">
      <dgm:prSet presAssocID="{FF7D811C-57BF-4D25-83EB-AC7B6899537B}" presName="vNodes" presStyleCnt="0"/>
      <dgm:spPr/>
    </dgm:pt>
    <dgm:pt modelId="{AE4F7447-CFE4-498F-AEB5-C90BE6DD7171}" type="pres">
      <dgm:prSet presAssocID="{5AF4117F-99F0-4A27-A359-A1C7FB262A1A}" presName="node" presStyleLbl="node1" presStyleIdx="0" presStyleCnt="3" custScaleX="213052" custScaleY="119016" custLinFactNeighborX="9268" custLinFactNeighborY="-2136">
        <dgm:presLayoutVars>
          <dgm:bulletEnabled val="1"/>
        </dgm:presLayoutVars>
      </dgm:prSet>
      <dgm:spPr/>
    </dgm:pt>
    <dgm:pt modelId="{E6B3B9A6-AAEF-4F14-A0C9-896131FC0B14}" type="pres">
      <dgm:prSet presAssocID="{AAD23FD3-7710-4691-AAD3-F2E0694801A3}" presName="spacerT" presStyleCnt="0"/>
      <dgm:spPr/>
    </dgm:pt>
    <dgm:pt modelId="{BF9E448C-094E-4353-A99A-3C2B0C38B151}" type="pres">
      <dgm:prSet presAssocID="{AAD23FD3-7710-4691-AAD3-F2E0694801A3}" presName="sibTrans" presStyleLbl="sibTrans2D1" presStyleIdx="0" presStyleCnt="2"/>
      <dgm:spPr/>
    </dgm:pt>
    <dgm:pt modelId="{D10A0AC5-DB0F-422E-B8C0-CA8518820E77}" type="pres">
      <dgm:prSet presAssocID="{AAD23FD3-7710-4691-AAD3-F2E0694801A3}" presName="spacerB" presStyleCnt="0"/>
      <dgm:spPr/>
    </dgm:pt>
    <dgm:pt modelId="{AA8F47E0-6542-4143-A11C-94916C0D5AC5}" type="pres">
      <dgm:prSet presAssocID="{16F2456C-4A50-4A11-9504-DEA251EED5F6}" presName="node" presStyleLbl="node1" presStyleIdx="1" presStyleCnt="3" custScaleX="224158" custScaleY="120158">
        <dgm:presLayoutVars>
          <dgm:bulletEnabled val="1"/>
        </dgm:presLayoutVars>
      </dgm:prSet>
      <dgm:spPr/>
    </dgm:pt>
    <dgm:pt modelId="{A7E82C39-0AD7-4365-80B2-70590F3D00C2}" type="pres">
      <dgm:prSet presAssocID="{FF7D811C-57BF-4D25-83EB-AC7B6899537B}" presName="sibTransLast" presStyleLbl="sibTrans2D1" presStyleIdx="1" presStyleCnt="2"/>
      <dgm:spPr/>
    </dgm:pt>
    <dgm:pt modelId="{097C66C0-EC96-4A40-833A-5BABE7FFE77E}" type="pres">
      <dgm:prSet presAssocID="{FF7D811C-57BF-4D25-83EB-AC7B6899537B}" presName="connectorText" presStyleLbl="sibTrans2D1" presStyleIdx="1" presStyleCnt="2"/>
      <dgm:spPr/>
    </dgm:pt>
    <dgm:pt modelId="{5EDF44F0-661B-4248-A2BD-850677A41314}" type="pres">
      <dgm:prSet presAssocID="{FF7D811C-57BF-4D25-83EB-AC7B6899537B}" presName="lastNode" presStyleLbl="node1" presStyleIdx="2" presStyleCnt="3">
        <dgm:presLayoutVars>
          <dgm:bulletEnabled val="1"/>
        </dgm:presLayoutVars>
      </dgm:prSet>
      <dgm:spPr/>
    </dgm:pt>
  </dgm:ptLst>
  <dgm:cxnLst>
    <dgm:cxn modelId="{4123CD00-2BAD-482E-B00A-2E4A86AFAFB9}" srcId="{FF7D811C-57BF-4D25-83EB-AC7B6899537B}" destId="{5AF4117F-99F0-4A27-A359-A1C7FB262A1A}" srcOrd="0" destOrd="0" parTransId="{4947822B-7DFE-4129-96BD-6FB944B1BFC8}" sibTransId="{AAD23FD3-7710-4691-AAD3-F2E0694801A3}"/>
    <dgm:cxn modelId="{E704A402-7CC9-45BD-B940-4B116D4C0547}" srcId="{FF7D811C-57BF-4D25-83EB-AC7B6899537B}" destId="{3BADABC6-527D-4B7D-A3F3-34ADB22D7F41}" srcOrd="2" destOrd="0" parTransId="{D642A290-61DB-490B-AB99-BBA2DB3CEBAD}" sibTransId="{28B0A18D-4C27-45C6-B0BE-AA9056807384}"/>
    <dgm:cxn modelId="{23BB641C-BEBC-4B56-A0A9-72D0CB7EDE5B}" type="presOf" srcId="{FF1DC220-39DC-4003-BDF9-BB75D2BD800C}" destId="{A7E82C39-0AD7-4365-80B2-70590F3D00C2}" srcOrd="0" destOrd="0" presId="urn:microsoft.com/office/officeart/2005/8/layout/equation2"/>
    <dgm:cxn modelId="{7CD1E624-A6A9-456B-9A0B-209F307572E7}" srcId="{FF7D811C-57BF-4D25-83EB-AC7B6899537B}" destId="{16F2456C-4A50-4A11-9504-DEA251EED5F6}" srcOrd="1" destOrd="0" parTransId="{80511D8C-4C44-4891-9742-DC5085108C7C}" sibTransId="{FF1DC220-39DC-4003-BDF9-BB75D2BD800C}"/>
    <dgm:cxn modelId="{E6B40364-91BB-4011-B432-8BB0F9B24A33}" type="presOf" srcId="{AAD23FD3-7710-4691-AAD3-F2E0694801A3}" destId="{BF9E448C-094E-4353-A99A-3C2B0C38B151}" srcOrd="0" destOrd="0" presId="urn:microsoft.com/office/officeart/2005/8/layout/equation2"/>
    <dgm:cxn modelId="{F718FB66-A6F3-485C-8A47-94A3CD727C45}" type="presOf" srcId="{FF7D811C-57BF-4D25-83EB-AC7B6899537B}" destId="{96E0D2CC-FD37-433C-80E6-F98A9B788EAF}" srcOrd="0" destOrd="0" presId="urn:microsoft.com/office/officeart/2005/8/layout/equation2"/>
    <dgm:cxn modelId="{9B046C51-8D6F-4CB1-80EB-11DF8D992B61}" type="presOf" srcId="{16F2456C-4A50-4A11-9504-DEA251EED5F6}" destId="{AA8F47E0-6542-4143-A11C-94916C0D5AC5}" srcOrd="0" destOrd="0" presId="urn:microsoft.com/office/officeart/2005/8/layout/equation2"/>
    <dgm:cxn modelId="{305B7B78-373D-4C5A-95D6-5D4C7D4FE4FA}" type="presOf" srcId="{3BADABC6-527D-4B7D-A3F3-34ADB22D7F41}" destId="{5EDF44F0-661B-4248-A2BD-850677A41314}" srcOrd="0" destOrd="0" presId="urn:microsoft.com/office/officeart/2005/8/layout/equation2"/>
    <dgm:cxn modelId="{11DE11A8-F167-4FE9-AC3E-17922D3D9892}" type="presOf" srcId="{5AF4117F-99F0-4A27-A359-A1C7FB262A1A}" destId="{AE4F7447-CFE4-498F-AEB5-C90BE6DD7171}" srcOrd="0" destOrd="0" presId="urn:microsoft.com/office/officeart/2005/8/layout/equation2"/>
    <dgm:cxn modelId="{8C0F1EFD-15D8-4815-A0B7-32291E044F15}" type="presOf" srcId="{FF1DC220-39DC-4003-BDF9-BB75D2BD800C}" destId="{097C66C0-EC96-4A40-833A-5BABE7FFE77E}" srcOrd="1" destOrd="0" presId="urn:microsoft.com/office/officeart/2005/8/layout/equation2"/>
    <dgm:cxn modelId="{E9E438E4-048E-41A4-B87F-3D11AFDDF87D}" type="presParOf" srcId="{96E0D2CC-FD37-433C-80E6-F98A9B788EAF}" destId="{84D85695-313A-4DB9-9F57-2D1266C2E75B}" srcOrd="0" destOrd="0" presId="urn:microsoft.com/office/officeart/2005/8/layout/equation2"/>
    <dgm:cxn modelId="{101148FF-35C0-4B45-81AD-FFAF2CE9E4E8}" type="presParOf" srcId="{84D85695-313A-4DB9-9F57-2D1266C2E75B}" destId="{AE4F7447-CFE4-498F-AEB5-C90BE6DD7171}" srcOrd="0" destOrd="0" presId="urn:microsoft.com/office/officeart/2005/8/layout/equation2"/>
    <dgm:cxn modelId="{1F18F9AE-5FA1-4865-9810-A0B47F351872}" type="presParOf" srcId="{84D85695-313A-4DB9-9F57-2D1266C2E75B}" destId="{E6B3B9A6-AAEF-4F14-A0C9-896131FC0B14}" srcOrd="1" destOrd="0" presId="urn:microsoft.com/office/officeart/2005/8/layout/equation2"/>
    <dgm:cxn modelId="{E1C73D7C-C15A-4A97-B475-8982DDD6B1C0}" type="presParOf" srcId="{84D85695-313A-4DB9-9F57-2D1266C2E75B}" destId="{BF9E448C-094E-4353-A99A-3C2B0C38B151}" srcOrd="2" destOrd="0" presId="urn:microsoft.com/office/officeart/2005/8/layout/equation2"/>
    <dgm:cxn modelId="{A404E345-D8AD-44CB-83B0-0346ABAC9BEA}" type="presParOf" srcId="{84D85695-313A-4DB9-9F57-2D1266C2E75B}" destId="{D10A0AC5-DB0F-422E-B8C0-CA8518820E77}" srcOrd="3" destOrd="0" presId="urn:microsoft.com/office/officeart/2005/8/layout/equation2"/>
    <dgm:cxn modelId="{16A189F3-1D25-4CDD-9FAD-63366C9CA836}" type="presParOf" srcId="{84D85695-313A-4DB9-9F57-2D1266C2E75B}" destId="{AA8F47E0-6542-4143-A11C-94916C0D5AC5}" srcOrd="4" destOrd="0" presId="urn:microsoft.com/office/officeart/2005/8/layout/equation2"/>
    <dgm:cxn modelId="{106AEC66-3C12-4969-841D-1932B90A0181}" type="presParOf" srcId="{96E0D2CC-FD37-433C-80E6-F98A9B788EAF}" destId="{A7E82C39-0AD7-4365-80B2-70590F3D00C2}" srcOrd="1" destOrd="0" presId="urn:microsoft.com/office/officeart/2005/8/layout/equation2"/>
    <dgm:cxn modelId="{97566E41-BF2A-45A8-9114-8C998EE1E949}" type="presParOf" srcId="{A7E82C39-0AD7-4365-80B2-70590F3D00C2}" destId="{097C66C0-EC96-4A40-833A-5BABE7FFE77E}" srcOrd="0" destOrd="0" presId="urn:microsoft.com/office/officeart/2005/8/layout/equation2"/>
    <dgm:cxn modelId="{5E24CB90-E63E-428C-A018-F86648E29A50}" type="presParOf" srcId="{96E0D2CC-FD37-433C-80E6-F98A9B788EAF}" destId="{5EDF44F0-661B-4248-A2BD-850677A41314}" srcOrd="2" destOrd="0" presId="urn:microsoft.com/office/officeart/2005/8/layout/equation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3E3E181-4231-4400-8035-ACF542AE3F9B}" type="doc">
      <dgm:prSet loTypeId="urn:microsoft.com/office/officeart/2005/8/layout/hierarchy3" loCatId="list" qsTypeId="urn:microsoft.com/office/officeart/2005/8/quickstyle/simple1" qsCatId="simple" csTypeId="urn:microsoft.com/office/officeart/2005/8/colors/colorful4" csCatId="colorful" phldr="1"/>
      <dgm:spPr/>
      <dgm:t>
        <a:bodyPr/>
        <a:lstStyle/>
        <a:p>
          <a:endParaRPr lang="ru-RU"/>
        </a:p>
      </dgm:t>
    </dgm:pt>
    <dgm:pt modelId="{34111C5E-1B8D-4E22-A4DE-04B148EE0D3C}">
      <dgm:prSet phldrT="[Текст]" custT="1"/>
      <dgm:spPr/>
      <dgm:t>
        <a:bodyPr/>
        <a:lstStyle/>
        <a:p>
          <a:pPr algn="ctr"/>
          <a:r>
            <a:rPr lang="ru-RU" sz="1400">
              <a:latin typeface="Times New Roman" panose="02020603050405020304" pitchFamily="18" charset="0"/>
              <a:cs typeface="Times New Roman" panose="02020603050405020304" pitchFamily="18" charset="0"/>
            </a:rPr>
            <a:t>Психологічні</a:t>
          </a:r>
        </a:p>
      </dgm:t>
    </dgm:pt>
    <dgm:pt modelId="{22EE8965-2D6C-450F-9EEF-8E8C91AF3CC0}" type="parTrans" cxnId="{B037B34C-D6F8-4F47-84F7-7C3554F70B97}">
      <dgm:prSet/>
      <dgm:spPr/>
      <dgm:t>
        <a:bodyPr/>
        <a:lstStyle/>
        <a:p>
          <a:endParaRPr lang="ru-RU"/>
        </a:p>
      </dgm:t>
    </dgm:pt>
    <dgm:pt modelId="{243B2BB0-8D28-430F-AED9-34BDE3B821E6}" type="sibTrans" cxnId="{B037B34C-D6F8-4F47-84F7-7C3554F70B97}">
      <dgm:prSet/>
      <dgm:spPr/>
      <dgm:t>
        <a:bodyPr/>
        <a:lstStyle/>
        <a:p>
          <a:endParaRPr lang="ru-RU"/>
        </a:p>
      </dgm:t>
    </dgm:pt>
    <dgm:pt modelId="{25A33963-ED57-447B-BE2E-9A319ED5B147}">
      <dgm:prSet phldrT="[Текст]" custT="1"/>
      <dgm:spPr/>
      <dgm:t>
        <a:bodyPr/>
        <a:lstStyle/>
        <a:p>
          <a:pPr algn="ctr"/>
          <a:r>
            <a:rPr lang="ru-RU" sz="1400" b="0" i="0">
              <a:latin typeface="Times New Roman" panose="02020603050405020304" pitchFamily="18" charset="0"/>
              <a:cs typeface="Times New Roman" panose="02020603050405020304" pitchFamily="18" charset="0"/>
            </a:rPr>
            <a:t>почуття провини</a:t>
          </a:r>
          <a:endParaRPr lang="ru-RU" sz="1400">
            <a:latin typeface="Times New Roman" panose="02020603050405020304" pitchFamily="18" charset="0"/>
            <a:cs typeface="Times New Roman" panose="02020603050405020304" pitchFamily="18" charset="0"/>
          </a:endParaRPr>
        </a:p>
      </dgm:t>
    </dgm:pt>
    <dgm:pt modelId="{F1938FBE-2C20-4B9F-A5F7-5F3BC6338E83}" type="parTrans" cxnId="{36DCD286-1827-4CC3-A3FA-DDBF45FED7AF}">
      <dgm:prSet/>
      <dgm:spPr/>
      <dgm:t>
        <a:bodyPr/>
        <a:lstStyle/>
        <a:p>
          <a:endParaRPr lang="ru-RU"/>
        </a:p>
      </dgm:t>
    </dgm:pt>
    <dgm:pt modelId="{F144D81F-CD32-4112-8A69-848A8EE468FB}" type="sibTrans" cxnId="{36DCD286-1827-4CC3-A3FA-DDBF45FED7AF}">
      <dgm:prSet/>
      <dgm:spPr/>
      <dgm:t>
        <a:bodyPr/>
        <a:lstStyle/>
        <a:p>
          <a:endParaRPr lang="ru-RU"/>
        </a:p>
      </dgm:t>
    </dgm:pt>
    <dgm:pt modelId="{AC89660C-0983-4FF8-A02E-B8976C8D2635}">
      <dgm:prSet phldrT="[Текст]" custT="1"/>
      <dgm:spPr/>
      <dgm:t>
        <a:bodyPr/>
        <a:lstStyle/>
        <a:p>
          <a:pPr algn="ctr"/>
          <a:r>
            <a:rPr lang="ru-RU" sz="1400">
              <a:latin typeface="Times New Roman" panose="02020603050405020304" pitchFamily="18" charset="0"/>
              <a:cs typeface="Times New Roman" panose="02020603050405020304" pitchFamily="18" charset="0"/>
            </a:rPr>
            <a:t>Фізичні</a:t>
          </a:r>
        </a:p>
      </dgm:t>
    </dgm:pt>
    <dgm:pt modelId="{10A737A0-DD25-4A79-B7E5-FE2EB4D71E14}" type="parTrans" cxnId="{4BBE1B0E-9D86-4718-88CF-15E858A3242A}">
      <dgm:prSet/>
      <dgm:spPr/>
      <dgm:t>
        <a:bodyPr/>
        <a:lstStyle/>
        <a:p>
          <a:endParaRPr lang="ru-RU"/>
        </a:p>
      </dgm:t>
    </dgm:pt>
    <dgm:pt modelId="{28170ADB-4F9A-4AF5-B35E-A12D138E8AC2}" type="sibTrans" cxnId="{4BBE1B0E-9D86-4718-88CF-15E858A3242A}">
      <dgm:prSet/>
      <dgm:spPr/>
      <dgm:t>
        <a:bodyPr/>
        <a:lstStyle/>
        <a:p>
          <a:endParaRPr lang="ru-RU"/>
        </a:p>
      </dgm:t>
    </dgm:pt>
    <dgm:pt modelId="{3545E085-1459-4140-B3EB-9FC8676DE30F}">
      <dgm:prSet phldrT="[Текст]" custT="1"/>
      <dgm:spPr/>
      <dgm:t>
        <a:bodyPr/>
        <a:lstStyle/>
        <a:p>
          <a:pPr algn="ctr"/>
          <a:r>
            <a:rPr lang="ru-RU" sz="1400" b="0" i="0">
              <a:latin typeface="Times New Roman" panose="02020603050405020304" pitchFamily="18" charset="0"/>
              <a:cs typeface="Times New Roman" panose="02020603050405020304" pitchFamily="18" charset="0"/>
            </a:rPr>
            <a:t>ушкодження частин тіла та внутрішніх органів різного ступеня тяжкості</a:t>
          </a:r>
          <a:endParaRPr lang="ru-RU" sz="1400">
            <a:latin typeface="Times New Roman" panose="02020603050405020304" pitchFamily="18" charset="0"/>
            <a:cs typeface="Times New Roman" panose="02020603050405020304" pitchFamily="18" charset="0"/>
          </a:endParaRPr>
        </a:p>
      </dgm:t>
    </dgm:pt>
    <dgm:pt modelId="{77B44D49-14AA-46F3-BFC5-01C85F5D148D}" type="parTrans" cxnId="{41A8200A-EFA1-4B68-8C82-3753F03EE78B}">
      <dgm:prSet/>
      <dgm:spPr/>
      <dgm:t>
        <a:bodyPr/>
        <a:lstStyle/>
        <a:p>
          <a:endParaRPr lang="ru-RU"/>
        </a:p>
      </dgm:t>
    </dgm:pt>
    <dgm:pt modelId="{3E9933C9-ED6A-4862-B1DC-DEF396303152}" type="sibTrans" cxnId="{41A8200A-EFA1-4B68-8C82-3753F03EE78B}">
      <dgm:prSet/>
      <dgm:spPr/>
      <dgm:t>
        <a:bodyPr/>
        <a:lstStyle/>
        <a:p>
          <a:endParaRPr lang="ru-RU"/>
        </a:p>
      </dgm:t>
    </dgm:pt>
    <dgm:pt modelId="{4B215FC5-0AA9-4DBA-817E-5C490C0543D1}">
      <dgm:prSet phldrT="[Текст]" custT="1"/>
      <dgm:spPr/>
      <dgm:t>
        <a:bodyPr/>
        <a:lstStyle/>
        <a:p>
          <a:pPr algn="ctr"/>
          <a:r>
            <a:rPr lang="ru-RU" sz="1400" b="0" i="0">
              <a:latin typeface="Times New Roman" panose="02020603050405020304" pitchFamily="18" charset="0"/>
              <a:cs typeface="Times New Roman" panose="02020603050405020304" pitchFamily="18" charset="0"/>
            </a:rPr>
            <a:t>почуття сорому</a:t>
          </a:r>
          <a:endParaRPr lang="ru-RU" sz="1400">
            <a:latin typeface="Times New Roman" panose="02020603050405020304" pitchFamily="18" charset="0"/>
            <a:cs typeface="Times New Roman" panose="02020603050405020304" pitchFamily="18" charset="0"/>
          </a:endParaRPr>
        </a:p>
      </dgm:t>
    </dgm:pt>
    <dgm:pt modelId="{7C73450E-758A-4825-AEB1-9853EE472DFE}" type="parTrans" cxnId="{4446E994-D698-4A49-ACF2-0D80FBEC7DCC}">
      <dgm:prSet/>
      <dgm:spPr/>
      <dgm:t>
        <a:bodyPr/>
        <a:lstStyle/>
        <a:p>
          <a:endParaRPr lang="ru-RU"/>
        </a:p>
      </dgm:t>
    </dgm:pt>
    <dgm:pt modelId="{7B201351-6374-4723-BA01-BBAB6E1355C1}" type="sibTrans" cxnId="{4446E994-D698-4A49-ACF2-0D80FBEC7DCC}">
      <dgm:prSet/>
      <dgm:spPr/>
      <dgm:t>
        <a:bodyPr/>
        <a:lstStyle/>
        <a:p>
          <a:endParaRPr lang="ru-RU"/>
        </a:p>
      </dgm:t>
    </dgm:pt>
    <dgm:pt modelId="{C9D123BA-EEA7-4DCF-AAFD-1485A2B90F17}">
      <dgm:prSet phldrT="[Текст]" custT="1"/>
      <dgm:spPr/>
      <dgm:t>
        <a:bodyPr/>
        <a:lstStyle/>
        <a:p>
          <a:pPr algn="ctr"/>
          <a:r>
            <a:rPr lang="ru-RU" sz="1400" b="0" i="0">
              <a:latin typeface="Times New Roman" panose="02020603050405020304" pitchFamily="18" charset="0"/>
              <a:cs typeface="Times New Roman" panose="02020603050405020304" pitchFamily="18" charset="0"/>
            </a:rPr>
            <a:t>замкненість</a:t>
          </a:r>
          <a:endParaRPr lang="ru-RU" sz="1400">
            <a:latin typeface="Times New Roman" panose="02020603050405020304" pitchFamily="18" charset="0"/>
            <a:cs typeface="Times New Roman" panose="02020603050405020304" pitchFamily="18" charset="0"/>
          </a:endParaRPr>
        </a:p>
      </dgm:t>
    </dgm:pt>
    <dgm:pt modelId="{A9C6D861-0D0D-4A5B-B8D1-31E53C420CDD}" type="parTrans" cxnId="{CC7AF8D3-0503-4F41-9A4B-E63EA4BCC6C3}">
      <dgm:prSet/>
      <dgm:spPr/>
      <dgm:t>
        <a:bodyPr/>
        <a:lstStyle/>
        <a:p>
          <a:endParaRPr lang="ru-RU"/>
        </a:p>
      </dgm:t>
    </dgm:pt>
    <dgm:pt modelId="{FE068746-C6A2-438D-A898-8293BB387944}" type="sibTrans" cxnId="{CC7AF8D3-0503-4F41-9A4B-E63EA4BCC6C3}">
      <dgm:prSet/>
      <dgm:spPr/>
      <dgm:t>
        <a:bodyPr/>
        <a:lstStyle/>
        <a:p>
          <a:endParaRPr lang="ru-RU"/>
        </a:p>
      </dgm:t>
    </dgm:pt>
    <dgm:pt modelId="{1E2BB6AF-19D7-4E12-91C8-49B528FEA664}">
      <dgm:prSet phldrT="[Текст]" custT="1"/>
      <dgm:spPr/>
      <dgm:t>
        <a:bodyPr/>
        <a:lstStyle/>
        <a:p>
          <a:pPr algn="ctr"/>
          <a:r>
            <a:rPr lang="ru-RU" sz="1400" b="0" i="0">
              <a:latin typeface="Times New Roman" panose="02020603050405020304" pitchFamily="18" charset="0"/>
              <a:cs typeface="Times New Roman" panose="02020603050405020304" pitchFamily="18" charset="0"/>
            </a:rPr>
            <a:t>страх спілкування</a:t>
          </a:r>
          <a:endParaRPr lang="ru-RU" sz="1400">
            <a:latin typeface="Times New Roman" panose="02020603050405020304" pitchFamily="18" charset="0"/>
            <a:cs typeface="Times New Roman" panose="02020603050405020304" pitchFamily="18" charset="0"/>
          </a:endParaRPr>
        </a:p>
      </dgm:t>
    </dgm:pt>
    <dgm:pt modelId="{18011D42-23D3-47A5-9A4C-CA5D739C2716}" type="parTrans" cxnId="{C5653285-3D72-4AFE-B27A-6A0FFBA73340}">
      <dgm:prSet/>
      <dgm:spPr/>
      <dgm:t>
        <a:bodyPr/>
        <a:lstStyle/>
        <a:p>
          <a:endParaRPr lang="ru-RU"/>
        </a:p>
      </dgm:t>
    </dgm:pt>
    <dgm:pt modelId="{7D4FA1BE-8403-4254-9317-0E1D9F6624A4}" type="sibTrans" cxnId="{C5653285-3D72-4AFE-B27A-6A0FFBA73340}">
      <dgm:prSet/>
      <dgm:spPr/>
      <dgm:t>
        <a:bodyPr/>
        <a:lstStyle/>
        <a:p>
          <a:endParaRPr lang="ru-RU"/>
        </a:p>
      </dgm:t>
    </dgm:pt>
    <dgm:pt modelId="{96A62725-868C-446F-8F56-600687AE6445}">
      <dgm:prSet phldrT="[Текст]" custT="1"/>
      <dgm:spPr/>
      <dgm:t>
        <a:bodyPr/>
        <a:lstStyle/>
        <a:p>
          <a:pPr algn="ctr"/>
          <a:r>
            <a:rPr lang="ru-RU" sz="1400" b="0" i="0">
              <a:latin typeface="Times New Roman" panose="02020603050405020304" pitchFamily="18" charset="0"/>
              <a:cs typeface="Times New Roman" panose="02020603050405020304" pitchFamily="18" charset="0"/>
            </a:rPr>
            <a:t>низька самооцінка</a:t>
          </a:r>
          <a:endParaRPr lang="ru-RU" sz="1400">
            <a:latin typeface="Times New Roman" panose="02020603050405020304" pitchFamily="18" charset="0"/>
            <a:cs typeface="Times New Roman" panose="02020603050405020304" pitchFamily="18" charset="0"/>
          </a:endParaRPr>
        </a:p>
      </dgm:t>
    </dgm:pt>
    <dgm:pt modelId="{E2F603A1-955A-4073-969B-2E4532C83F17}" type="parTrans" cxnId="{80EA72E2-3A41-4DB1-813C-A55D3B7193F5}">
      <dgm:prSet/>
      <dgm:spPr/>
      <dgm:t>
        <a:bodyPr/>
        <a:lstStyle/>
        <a:p>
          <a:endParaRPr lang="ru-RU"/>
        </a:p>
      </dgm:t>
    </dgm:pt>
    <dgm:pt modelId="{E8B8F3BE-65BF-44D2-9BDD-1D533BD387F2}" type="sibTrans" cxnId="{80EA72E2-3A41-4DB1-813C-A55D3B7193F5}">
      <dgm:prSet/>
      <dgm:spPr/>
      <dgm:t>
        <a:bodyPr/>
        <a:lstStyle/>
        <a:p>
          <a:endParaRPr lang="ru-RU"/>
        </a:p>
      </dgm:t>
    </dgm:pt>
    <dgm:pt modelId="{7D8DDE02-6739-48E9-A629-0761FCA0F6A6}">
      <dgm:prSet phldrT="[Текст]" custT="1"/>
      <dgm:spPr/>
      <dgm:t>
        <a:bodyPr/>
        <a:lstStyle/>
        <a:p>
          <a:pPr algn="ctr"/>
          <a:r>
            <a:rPr lang="ru-RU" sz="1400" b="0" i="0">
              <a:latin typeface="Times New Roman" panose="02020603050405020304" pitchFamily="18" charset="0"/>
              <a:cs typeface="Times New Roman" panose="02020603050405020304" pitchFamily="18" charset="0"/>
            </a:rPr>
            <a:t>зневіра у собі</a:t>
          </a:r>
          <a:endParaRPr lang="ru-RU" sz="1400">
            <a:latin typeface="Times New Roman" panose="02020603050405020304" pitchFamily="18" charset="0"/>
            <a:cs typeface="Times New Roman" panose="02020603050405020304" pitchFamily="18" charset="0"/>
          </a:endParaRPr>
        </a:p>
      </dgm:t>
    </dgm:pt>
    <dgm:pt modelId="{6CFC55D9-BF12-4DC4-AFC2-21BF0AF527B0}" type="parTrans" cxnId="{4DB56F03-4251-4303-AD0D-B895AFDA2468}">
      <dgm:prSet/>
      <dgm:spPr/>
      <dgm:t>
        <a:bodyPr/>
        <a:lstStyle/>
        <a:p>
          <a:endParaRPr lang="ru-RU"/>
        </a:p>
      </dgm:t>
    </dgm:pt>
    <dgm:pt modelId="{21DD3482-F0CC-4F56-80BA-DE851152D452}" type="sibTrans" cxnId="{4DB56F03-4251-4303-AD0D-B895AFDA2468}">
      <dgm:prSet/>
      <dgm:spPr/>
      <dgm:t>
        <a:bodyPr/>
        <a:lstStyle/>
        <a:p>
          <a:endParaRPr lang="ru-RU"/>
        </a:p>
      </dgm:t>
    </dgm:pt>
    <dgm:pt modelId="{05675733-C6B5-478C-A0CD-B081DC4B81C2}">
      <dgm:prSet phldrT="[Текст]" custT="1"/>
      <dgm:spPr/>
      <dgm:t>
        <a:bodyPr/>
        <a:lstStyle/>
        <a:p>
          <a:pPr algn="ctr"/>
          <a:r>
            <a:rPr lang="ru-RU" sz="1400" b="0" i="0">
              <a:latin typeface="Times New Roman" panose="02020603050405020304" pitchFamily="18" charset="0"/>
              <a:cs typeface="Times New Roman" panose="02020603050405020304" pitchFamily="18" charset="0"/>
            </a:rPr>
            <a:t>депресія</a:t>
          </a:r>
          <a:endParaRPr lang="ru-RU" sz="1400">
            <a:latin typeface="Times New Roman" panose="02020603050405020304" pitchFamily="18" charset="0"/>
            <a:cs typeface="Times New Roman" panose="02020603050405020304" pitchFamily="18" charset="0"/>
          </a:endParaRPr>
        </a:p>
      </dgm:t>
    </dgm:pt>
    <dgm:pt modelId="{922B63A5-3F4C-4017-8F7C-0FB7EB89D55E}" type="parTrans" cxnId="{8906D68B-8AE1-4373-A82C-842582DB262B}">
      <dgm:prSet/>
      <dgm:spPr/>
      <dgm:t>
        <a:bodyPr/>
        <a:lstStyle/>
        <a:p>
          <a:endParaRPr lang="ru-RU"/>
        </a:p>
      </dgm:t>
    </dgm:pt>
    <dgm:pt modelId="{60058822-027A-4F0B-AC2A-65A2B008B70D}" type="sibTrans" cxnId="{8906D68B-8AE1-4373-A82C-842582DB262B}">
      <dgm:prSet/>
      <dgm:spPr/>
      <dgm:t>
        <a:bodyPr/>
        <a:lstStyle/>
        <a:p>
          <a:endParaRPr lang="ru-RU"/>
        </a:p>
      </dgm:t>
    </dgm:pt>
    <dgm:pt modelId="{7ABA9816-54AC-48FA-B496-2510821C9854}">
      <dgm:prSet phldrT="[Текст]" custT="1"/>
      <dgm:spPr/>
      <dgm:t>
        <a:bodyPr/>
        <a:lstStyle/>
        <a:p>
          <a:pPr algn="ctr"/>
          <a:r>
            <a:rPr lang="ru-RU" sz="1400" b="0" i="0">
              <a:latin typeface="Times New Roman" panose="02020603050405020304" pitchFamily="18" charset="0"/>
              <a:cs typeface="Times New Roman" panose="02020603050405020304" pitchFamily="18" charset="0"/>
            </a:rPr>
            <a:t>відчай</a:t>
          </a:r>
          <a:endParaRPr lang="ru-RU" sz="1400">
            <a:latin typeface="Times New Roman" panose="02020603050405020304" pitchFamily="18" charset="0"/>
            <a:cs typeface="Times New Roman" panose="02020603050405020304" pitchFamily="18" charset="0"/>
          </a:endParaRPr>
        </a:p>
      </dgm:t>
    </dgm:pt>
    <dgm:pt modelId="{EFD1F6B7-F5A5-4671-AE4F-2ABA7F92D49C}" type="parTrans" cxnId="{D7120C10-E4EE-462A-AA38-6F38FC7E85C5}">
      <dgm:prSet/>
      <dgm:spPr/>
      <dgm:t>
        <a:bodyPr/>
        <a:lstStyle/>
        <a:p>
          <a:endParaRPr lang="ru-RU"/>
        </a:p>
      </dgm:t>
    </dgm:pt>
    <dgm:pt modelId="{5F03F3AE-0ADC-4AF4-A583-2E86BCEB6EE4}" type="sibTrans" cxnId="{D7120C10-E4EE-462A-AA38-6F38FC7E85C5}">
      <dgm:prSet/>
      <dgm:spPr/>
      <dgm:t>
        <a:bodyPr/>
        <a:lstStyle/>
        <a:p>
          <a:endParaRPr lang="ru-RU"/>
        </a:p>
      </dgm:t>
    </dgm:pt>
    <dgm:pt modelId="{83E2382E-AB8A-45B9-BD4B-98DC954C32A8}">
      <dgm:prSet phldrT="[Текст]" custT="1"/>
      <dgm:spPr/>
      <dgm:t>
        <a:bodyPr/>
        <a:lstStyle/>
        <a:p>
          <a:pPr algn="ctr"/>
          <a:r>
            <a:rPr lang="ru-RU" sz="1400" b="0" i="0">
              <a:latin typeface="Times New Roman" panose="02020603050405020304" pitchFamily="18" charset="0"/>
              <a:cs typeface="Times New Roman" panose="02020603050405020304" pitchFamily="18" charset="0"/>
            </a:rPr>
            <a:t>небажання жити</a:t>
          </a:r>
          <a:endParaRPr lang="ru-RU" sz="1400">
            <a:latin typeface="Times New Roman" panose="02020603050405020304" pitchFamily="18" charset="0"/>
            <a:cs typeface="Times New Roman" panose="02020603050405020304" pitchFamily="18" charset="0"/>
          </a:endParaRPr>
        </a:p>
      </dgm:t>
    </dgm:pt>
    <dgm:pt modelId="{FE6050A8-AA07-47AC-A864-4CB9F74DE271}" type="parTrans" cxnId="{09BFEECD-DE7E-41F5-BF03-02D17C7D810C}">
      <dgm:prSet/>
      <dgm:spPr/>
      <dgm:t>
        <a:bodyPr/>
        <a:lstStyle/>
        <a:p>
          <a:endParaRPr lang="ru-RU"/>
        </a:p>
      </dgm:t>
    </dgm:pt>
    <dgm:pt modelId="{02D133C4-A143-4C93-8307-57F89BE41B02}" type="sibTrans" cxnId="{09BFEECD-DE7E-41F5-BF03-02D17C7D810C}">
      <dgm:prSet/>
      <dgm:spPr/>
      <dgm:t>
        <a:bodyPr/>
        <a:lstStyle/>
        <a:p>
          <a:endParaRPr lang="ru-RU"/>
        </a:p>
      </dgm:t>
    </dgm:pt>
    <dgm:pt modelId="{909F1FCA-321D-4D55-8F2A-36BA650D9CC8}">
      <dgm:prSet custT="1"/>
      <dgm:spPr/>
      <dgm:t>
        <a:bodyPr/>
        <a:lstStyle/>
        <a:p>
          <a:pPr algn="ctr"/>
          <a:r>
            <a:rPr lang="ru-RU" sz="1400" b="0" i="0">
              <a:latin typeface="Times New Roman" panose="02020603050405020304" pitchFamily="18" charset="0"/>
              <a:cs typeface="Times New Roman" panose="02020603050405020304" pitchFamily="18" charset="0"/>
            </a:rPr>
            <a:t>переломи кісток, каліцтва і смерть</a:t>
          </a:r>
        </a:p>
      </dgm:t>
    </dgm:pt>
    <dgm:pt modelId="{1AEBA700-99E4-48A6-A111-9451488475A6}" type="parTrans" cxnId="{E3CDDD6C-3443-474A-913B-70A4C93D9602}">
      <dgm:prSet/>
      <dgm:spPr/>
      <dgm:t>
        <a:bodyPr/>
        <a:lstStyle/>
        <a:p>
          <a:endParaRPr lang="ru-RU"/>
        </a:p>
      </dgm:t>
    </dgm:pt>
    <dgm:pt modelId="{9282B2BB-45FD-46FC-9F90-7357FA47C743}" type="sibTrans" cxnId="{E3CDDD6C-3443-474A-913B-70A4C93D9602}">
      <dgm:prSet/>
      <dgm:spPr/>
      <dgm:t>
        <a:bodyPr/>
        <a:lstStyle/>
        <a:p>
          <a:endParaRPr lang="ru-RU"/>
        </a:p>
      </dgm:t>
    </dgm:pt>
    <dgm:pt modelId="{8EB25436-D310-4192-B018-5890348F6199}">
      <dgm:prSet custT="1"/>
      <dgm:spPr/>
      <dgm:t>
        <a:bodyPr/>
        <a:lstStyle/>
        <a:p>
          <a:pPr algn="ctr"/>
          <a:r>
            <a:rPr lang="ru-RU" sz="1400" b="0" i="0">
              <a:latin typeface="Times New Roman" panose="02020603050405020304" pitchFamily="18" charset="0"/>
              <a:cs typeface="Times New Roman" panose="02020603050405020304" pitchFamily="18" charset="0"/>
            </a:rPr>
            <a:t>інфекційні хвороби, хвороби, які передаються статевим шляхом, та/або травми геніталій у випадках сексуального насильства</a:t>
          </a:r>
        </a:p>
      </dgm:t>
    </dgm:pt>
    <dgm:pt modelId="{0DF34066-EB60-48B2-9374-7D7E35FD6693}" type="parTrans" cxnId="{EBA789C1-AF4D-4742-B155-26BAB3B8ED09}">
      <dgm:prSet/>
      <dgm:spPr/>
      <dgm:t>
        <a:bodyPr/>
        <a:lstStyle/>
        <a:p>
          <a:endParaRPr lang="ru-RU"/>
        </a:p>
      </dgm:t>
    </dgm:pt>
    <dgm:pt modelId="{C363BFA1-023B-4106-93B6-4635962E9DEF}" type="sibTrans" cxnId="{EBA789C1-AF4D-4742-B155-26BAB3B8ED09}">
      <dgm:prSet/>
      <dgm:spPr/>
      <dgm:t>
        <a:bodyPr/>
        <a:lstStyle/>
        <a:p>
          <a:endParaRPr lang="ru-RU"/>
        </a:p>
      </dgm:t>
    </dgm:pt>
    <dgm:pt modelId="{901D542F-38E5-41D5-ACBD-B9C1D9BDFDAD}" type="pres">
      <dgm:prSet presAssocID="{53E3E181-4231-4400-8035-ACF542AE3F9B}" presName="diagram" presStyleCnt="0">
        <dgm:presLayoutVars>
          <dgm:chPref val="1"/>
          <dgm:dir/>
          <dgm:animOne val="branch"/>
          <dgm:animLvl val="lvl"/>
          <dgm:resizeHandles/>
        </dgm:presLayoutVars>
      </dgm:prSet>
      <dgm:spPr/>
    </dgm:pt>
    <dgm:pt modelId="{1B86431A-1431-4299-8805-708B23CAA4C8}" type="pres">
      <dgm:prSet presAssocID="{34111C5E-1B8D-4E22-A4DE-04B148EE0D3C}" presName="root" presStyleCnt="0"/>
      <dgm:spPr/>
    </dgm:pt>
    <dgm:pt modelId="{A09244ED-0D79-4E91-878B-D5067E8EF630}" type="pres">
      <dgm:prSet presAssocID="{34111C5E-1B8D-4E22-A4DE-04B148EE0D3C}" presName="rootComposite" presStyleCnt="0"/>
      <dgm:spPr/>
    </dgm:pt>
    <dgm:pt modelId="{CA2A1112-E1A2-4BEF-9F93-B89C5207CB9C}" type="pres">
      <dgm:prSet presAssocID="{34111C5E-1B8D-4E22-A4DE-04B148EE0D3C}" presName="rootText" presStyleLbl="node1" presStyleIdx="0" presStyleCnt="2" custScaleX="168389"/>
      <dgm:spPr/>
    </dgm:pt>
    <dgm:pt modelId="{8A3E0106-C6AE-4BEE-8385-B14B16F6B0F7}" type="pres">
      <dgm:prSet presAssocID="{34111C5E-1B8D-4E22-A4DE-04B148EE0D3C}" presName="rootConnector" presStyleLbl="node1" presStyleIdx="0" presStyleCnt="2"/>
      <dgm:spPr/>
    </dgm:pt>
    <dgm:pt modelId="{EBA5ECC9-6AF3-46A0-98A5-889E17538C3E}" type="pres">
      <dgm:prSet presAssocID="{34111C5E-1B8D-4E22-A4DE-04B148EE0D3C}" presName="childShape" presStyleCnt="0"/>
      <dgm:spPr/>
    </dgm:pt>
    <dgm:pt modelId="{D51B1266-B733-4BF9-8523-FAB50906428D}" type="pres">
      <dgm:prSet presAssocID="{F1938FBE-2C20-4B9F-A5F7-5F3BC6338E83}" presName="Name13" presStyleLbl="parChTrans1D2" presStyleIdx="0" presStyleCnt="12"/>
      <dgm:spPr/>
    </dgm:pt>
    <dgm:pt modelId="{8A0707A5-1BF6-4489-83CB-57E35DE1F796}" type="pres">
      <dgm:prSet presAssocID="{25A33963-ED57-447B-BE2E-9A319ED5B147}" presName="childText" presStyleLbl="bgAcc1" presStyleIdx="0" presStyleCnt="12" custScaleX="119007">
        <dgm:presLayoutVars>
          <dgm:bulletEnabled val="1"/>
        </dgm:presLayoutVars>
      </dgm:prSet>
      <dgm:spPr/>
    </dgm:pt>
    <dgm:pt modelId="{E8D2B642-FBCD-43D8-9BC4-8E596B84E3D5}" type="pres">
      <dgm:prSet presAssocID="{7C73450E-758A-4825-AEB1-9853EE472DFE}" presName="Name13" presStyleLbl="parChTrans1D2" presStyleIdx="1" presStyleCnt="12"/>
      <dgm:spPr/>
    </dgm:pt>
    <dgm:pt modelId="{DE82260C-FE5D-40F1-B593-393F9252E9AD}" type="pres">
      <dgm:prSet presAssocID="{4B215FC5-0AA9-4DBA-817E-5C490C0543D1}" presName="childText" presStyleLbl="bgAcc1" presStyleIdx="1" presStyleCnt="12" custScaleX="108689">
        <dgm:presLayoutVars>
          <dgm:bulletEnabled val="1"/>
        </dgm:presLayoutVars>
      </dgm:prSet>
      <dgm:spPr/>
    </dgm:pt>
    <dgm:pt modelId="{19259970-87F2-4574-B871-D01662DDD882}" type="pres">
      <dgm:prSet presAssocID="{A9C6D861-0D0D-4A5B-B8D1-31E53C420CDD}" presName="Name13" presStyleLbl="parChTrans1D2" presStyleIdx="2" presStyleCnt="12"/>
      <dgm:spPr/>
    </dgm:pt>
    <dgm:pt modelId="{EC3FDFB8-F6AD-446B-A5ED-C6ED70DC4110}" type="pres">
      <dgm:prSet presAssocID="{C9D123BA-EEA7-4DCF-AAFD-1485A2B90F17}" presName="childText" presStyleLbl="bgAcc1" presStyleIdx="2" presStyleCnt="12" custScaleX="112816">
        <dgm:presLayoutVars>
          <dgm:bulletEnabled val="1"/>
        </dgm:presLayoutVars>
      </dgm:prSet>
      <dgm:spPr/>
    </dgm:pt>
    <dgm:pt modelId="{8957B3DF-7DBB-4E22-AFD6-832CF8E0F958}" type="pres">
      <dgm:prSet presAssocID="{18011D42-23D3-47A5-9A4C-CA5D739C2716}" presName="Name13" presStyleLbl="parChTrans1D2" presStyleIdx="3" presStyleCnt="12"/>
      <dgm:spPr/>
    </dgm:pt>
    <dgm:pt modelId="{5FDDD1D2-D11A-4D5A-81D6-F8FAE07C7052}" type="pres">
      <dgm:prSet presAssocID="{1E2BB6AF-19D7-4E12-91C8-49B528FEA664}" presName="childText" presStyleLbl="bgAcc1" presStyleIdx="3" presStyleCnt="12" custScaleX="112816">
        <dgm:presLayoutVars>
          <dgm:bulletEnabled val="1"/>
        </dgm:presLayoutVars>
      </dgm:prSet>
      <dgm:spPr/>
    </dgm:pt>
    <dgm:pt modelId="{B4066C5E-DE8E-4787-8218-CA3F4D4795CB}" type="pres">
      <dgm:prSet presAssocID="{E2F603A1-955A-4073-969B-2E4532C83F17}" presName="Name13" presStyleLbl="parChTrans1D2" presStyleIdx="4" presStyleCnt="12"/>
      <dgm:spPr/>
    </dgm:pt>
    <dgm:pt modelId="{EDCF2BA5-380C-4030-82DF-50E6935F709B}" type="pres">
      <dgm:prSet presAssocID="{96A62725-868C-446F-8F56-600687AE6445}" presName="childText" presStyleLbl="bgAcc1" presStyleIdx="4" presStyleCnt="12">
        <dgm:presLayoutVars>
          <dgm:bulletEnabled val="1"/>
        </dgm:presLayoutVars>
      </dgm:prSet>
      <dgm:spPr/>
    </dgm:pt>
    <dgm:pt modelId="{DB8A5598-232E-4EB1-B079-EA86729BFA10}" type="pres">
      <dgm:prSet presAssocID="{6CFC55D9-BF12-4DC4-AFC2-21BF0AF527B0}" presName="Name13" presStyleLbl="parChTrans1D2" presStyleIdx="5" presStyleCnt="12"/>
      <dgm:spPr/>
    </dgm:pt>
    <dgm:pt modelId="{924844C0-D25F-4D4A-B051-1ADFD7C7B134}" type="pres">
      <dgm:prSet presAssocID="{7D8DDE02-6739-48E9-A629-0761FCA0F6A6}" presName="childText" presStyleLbl="bgAcc1" presStyleIdx="5" presStyleCnt="12">
        <dgm:presLayoutVars>
          <dgm:bulletEnabled val="1"/>
        </dgm:presLayoutVars>
      </dgm:prSet>
      <dgm:spPr/>
    </dgm:pt>
    <dgm:pt modelId="{6F35DC5F-C08F-4F5C-BF09-39FEAA28F5F1}" type="pres">
      <dgm:prSet presAssocID="{922B63A5-3F4C-4017-8F7C-0FB7EB89D55E}" presName="Name13" presStyleLbl="parChTrans1D2" presStyleIdx="6" presStyleCnt="12"/>
      <dgm:spPr/>
    </dgm:pt>
    <dgm:pt modelId="{B482DA61-D4F4-4E14-B182-6A0773419441}" type="pres">
      <dgm:prSet presAssocID="{05675733-C6B5-478C-A0CD-B081DC4B81C2}" presName="childText" presStyleLbl="bgAcc1" presStyleIdx="6" presStyleCnt="12">
        <dgm:presLayoutVars>
          <dgm:bulletEnabled val="1"/>
        </dgm:presLayoutVars>
      </dgm:prSet>
      <dgm:spPr/>
    </dgm:pt>
    <dgm:pt modelId="{AC7AB0CE-E6F2-4DCE-B086-FAF3E16A3209}" type="pres">
      <dgm:prSet presAssocID="{EFD1F6B7-F5A5-4671-AE4F-2ABA7F92D49C}" presName="Name13" presStyleLbl="parChTrans1D2" presStyleIdx="7" presStyleCnt="12"/>
      <dgm:spPr/>
    </dgm:pt>
    <dgm:pt modelId="{64DE7E49-E9EE-4EC0-B1F8-E6038524F166}" type="pres">
      <dgm:prSet presAssocID="{7ABA9816-54AC-48FA-B496-2510821C9854}" presName="childText" presStyleLbl="bgAcc1" presStyleIdx="7" presStyleCnt="12">
        <dgm:presLayoutVars>
          <dgm:bulletEnabled val="1"/>
        </dgm:presLayoutVars>
      </dgm:prSet>
      <dgm:spPr/>
    </dgm:pt>
    <dgm:pt modelId="{908C2C42-429B-41B2-B505-52A531233050}" type="pres">
      <dgm:prSet presAssocID="{FE6050A8-AA07-47AC-A864-4CB9F74DE271}" presName="Name13" presStyleLbl="parChTrans1D2" presStyleIdx="8" presStyleCnt="12"/>
      <dgm:spPr/>
    </dgm:pt>
    <dgm:pt modelId="{D3DD3699-12FA-415A-BE79-BB4089E25630}" type="pres">
      <dgm:prSet presAssocID="{83E2382E-AB8A-45B9-BD4B-98DC954C32A8}" presName="childText" presStyleLbl="bgAcc1" presStyleIdx="8" presStyleCnt="12">
        <dgm:presLayoutVars>
          <dgm:bulletEnabled val="1"/>
        </dgm:presLayoutVars>
      </dgm:prSet>
      <dgm:spPr/>
    </dgm:pt>
    <dgm:pt modelId="{711D736B-1BAD-489C-B261-EDF67C1B8EA0}" type="pres">
      <dgm:prSet presAssocID="{AC89660C-0983-4FF8-A02E-B8976C8D2635}" presName="root" presStyleCnt="0"/>
      <dgm:spPr/>
    </dgm:pt>
    <dgm:pt modelId="{004577BB-8434-4F67-B96B-E860AB507645}" type="pres">
      <dgm:prSet presAssocID="{AC89660C-0983-4FF8-A02E-B8976C8D2635}" presName="rootComposite" presStyleCnt="0"/>
      <dgm:spPr/>
    </dgm:pt>
    <dgm:pt modelId="{2A0625A4-9356-4304-A3EA-770981F68453}" type="pres">
      <dgm:prSet presAssocID="{AC89660C-0983-4FF8-A02E-B8976C8D2635}" presName="rootText" presStyleLbl="node1" presStyleIdx="1" presStyleCnt="2" custScaleX="215505"/>
      <dgm:spPr/>
    </dgm:pt>
    <dgm:pt modelId="{241E9AAE-BCEA-445F-967B-3FDB47A9D15B}" type="pres">
      <dgm:prSet presAssocID="{AC89660C-0983-4FF8-A02E-B8976C8D2635}" presName="rootConnector" presStyleLbl="node1" presStyleIdx="1" presStyleCnt="2"/>
      <dgm:spPr/>
    </dgm:pt>
    <dgm:pt modelId="{FCACBA25-7C43-4B1A-ABF7-2EFA2D65E2C2}" type="pres">
      <dgm:prSet presAssocID="{AC89660C-0983-4FF8-A02E-B8976C8D2635}" presName="childShape" presStyleCnt="0"/>
      <dgm:spPr/>
    </dgm:pt>
    <dgm:pt modelId="{DAA2E23A-438E-4A4A-A831-AC0190D1A636}" type="pres">
      <dgm:prSet presAssocID="{77B44D49-14AA-46F3-BFC5-01C85F5D148D}" presName="Name13" presStyleLbl="parChTrans1D2" presStyleIdx="9" presStyleCnt="12"/>
      <dgm:spPr/>
    </dgm:pt>
    <dgm:pt modelId="{35B9E3C3-3B98-402E-8B70-C5265FEAFFD8}" type="pres">
      <dgm:prSet presAssocID="{3545E085-1459-4140-B3EB-9FC8676DE30F}" presName="childText" presStyleLbl="bgAcc1" presStyleIdx="9" presStyleCnt="12" custScaleX="277866">
        <dgm:presLayoutVars>
          <dgm:bulletEnabled val="1"/>
        </dgm:presLayoutVars>
      </dgm:prSet>
      <dgm:spPr/>
    </dgm:pt>
    <dgm:pt modelId="{6BC701A0-5FD4-468A-A12D-E5DE88107117}" type="pres">
      <dgm:prSet presAssocID="{1AEBA700-99E4-48A6-A111-9451488475A6}" presName="Name13" presStyleLbl="parChTrans1D2" presStyleIdx="10" presStyleCnt="12"/>
      <dgm:spPr/>
    </dgm:pt>
    <dgm:pt modelId="{F3428877-AEDC-4F9D-8122-57D68D2E326A}" type="pres">
      <dgm:prSet presAssocID="{909F1FCA-321D-4D55-8F2A-36BA650D9CC8}" presName="childText" presStyleLbl="bgAcc1" presStyleIdx="10" presStyleCnt="12" custScaleX="281417" custScaleY="121727">
        <dgm:presLayoutVars>
          <dgm:bulletEnabled val="1"/>
        </dgm:presLayoutVars>
      </dgm:prSet>
      <dgm:spPr/>
    </dgm:pt>
    <dgm:pt modelId="{C961988F-DE52-47C5-B3E5-0A20BF909B47}" type="pres">
      <dgm:prSet presAssocID="{0DF34066-EB60-48B2-9374-7D7E35FD6693}" presName="Name13" presStyleLbl="parChTrans1D2" presStyleIdx="11" presStyleCnt="12"/>
      <dgm:spPr/>
    </dgm:pt>
    <dgm:pt modelId="{993351EB-4E1D-4FC1-9A36-99570E834372}" type="pres">
      <dgm:prSet presAssocID="{8EB25436-D310-4192-B018-5890348F6199}" presName="childText" presStyleLbl="bgAcc1" presStyleIdx="11" presStyleCnt="12" custScaleX="323333" custScaleY="193907">
        <dgm:presLayoutVars>
          <dgm:bulletEnabled val="1"/>
        </dgm:presLayoutVars>
      </dgm:prSet>
      <dgm:spPr/>
    </dgm:pt>
  </dgm:ptLst>
  <dgm:cxnLst>
    <dgm:cxn modelId="{4DB56F03-4251-4303-AD0D-B895AFDA2468}" srcId="{34111C5E-1B8D-4E22-A4DE-04B148EE0D3C}" destId="{7D8DDE02-6739-48E9-A629-0761FCA0F6A6}" srcOrd="5" destOrd="0" parTransId="{6CFC55D9-BF12-4DC4-AFC2-21BF0AF527B0}" sibTransId="{21DD3482-F0CC-4F56-80BA-DE851152D452}"/>
    <dgm:cxn modelId="{41A8200A-EFA1-4B68-8C82-3753F03EE78B}" srcId="{AC89660C-0983-4FF8-A02E-B8976C8D2635}" destId="{3545E085-1459-4140-B3EB-9FC8676DE30F}" srcOrd="0" destOrd="0" parTransId="{77B44D49-14AA-46F3-BFC5-01C85F5D148D}" sibTransId="{3E9933C9-ED6A-4862-B1DC-DEF396303152}"/>
    <dgm:cxn modelId="{0912510C-1425-4264-A330-FE6740EA7FE3}" type="presOf" srcId="{25A33963-ED57-447B-BE2E-9A319ED5B147}" destId="{8A0707A5-1BF6-4489-83CB-57E35DE1F796}" srcOrd="0" destOrd="0" presId="urn:microsoft.com/office/officeart/2005/8/layout/hierarchy3"/>
    <dgm:cxn modelId="{4BBE1B0E-9D86-4718-88CF-15E858A3242A}" srcId="{53E3E181-4231-4400-8035-ACF542AE3F9B}" destId="{AC89660C-0983-4FF8-A02E-B8976C8D2635}" srcOrd="1" destOrd="0" parTransId="{10A737A0-DD25-4A79-B7E5-FE2EB4D71E14}" sibTransId="{28170ADB-4F9A-4AF5-B35E-A12D138E8AC2}"/>
    <dgm:cxn modelId="{D7120C10-E4EE-462A-AA38-6F38FC7E85C5}" srcId="{34111C5E-1B8D-4E22-A4DE-04B148EE0D3C}" destId="{7ABA9816-54AC-48FA-B496-2510821C9854}" srcOrd="7" destOrd="0" parTransId="{EFD1F6B7-F5A5-4671-AE4F-2ABA7F92D49C}" sibTransId="{5F03F3AE-0ADC-4AF4-A583-2E86BCEB6EE4}"/>
    <dgm:cxn modelId="{BD8E0511-3971-4449-B7D2-893BD521A7BD}" type="presOf" srcId="{7ABA9816-54AC-48FA-B496-2510821C9854}" destId="{64DE7E49-E9EE-4EC0-B1F8-E6038524F166}" srcOrd="0" destOrd="0" presId="urn:microsoft.com/office/officeart/2005/8/layout/hierarchy3"/>
    <dgm:cxn modelId="{190AB815-1BC1-43A1-BF46-7243B8B989EA}" type="presOf" srcId="{4B215FC5-0AA9-4DBA-817E-5C490C0543D1}" destId="{DE82260C-FE5D-40F1-B593-393F9252E9AD}" srcOrd="0" destOrd="0" presId="urn:microsoft.com/office/officeart/2005/8/layout/hierarchy3"/>
    <dgm:cxn modelId="{6C082A1D-7962-452B-867D-2ABF8071A0EE}" type="presOf" srcId="{34111C5E-1B8D-4E22-A4DE-04B148EE0D3C}" destId="{8A3E0106-C6AE-4BEE-8385-B14B16F6B0F7}" srcOrd="1" destOrd="0" presId="urn:microsoft.com/office/officeart/2005/8/layout/hierarchy3"/>
    <dgm:cxn modelId="{A3C9801F-1C83-49ED-BB62-873FB9503FBD}" type="presOf" srcId="{3545E085-1459-4140-B3EB-9FC8676DE30F}" destId="{35B9E3C3-3B98-402E-8B70-C5265FEAFFD8}" srcOrd="0" destOrd="0" presId="urn:microsoft.com/office/officeart/2005/8/layout/hierarchy3"/>
    <dgm:cxn modelId="{23557A27-0A0A-4DBF-A5CD-F602E74FED34}" type="presOf" srcId="{0DF34066-EB60-48B2-9374-7D7E35FD6693}" destId="{C961988F-DE52-47C5-B3E5-0A20BF909B47}" srcOrd="0" destOrd="0" presId="urn:microsoft.com/office/officeart/2005/8/layout/hierarchy3"/>
    <dgm:cxn modelId="{CE0FE93C-DF0B-4FCB-A80E-46D00687E010}" type="presOf" srcId="{96A62725-868C-446F-8F56-600687AE6445}" destId="{EDCF2BA5-380C-4030-82DF-50E6935F709B}" srcOrd="0" destOrd="0" presId="urn:microsoft.com/office/officeart/2005/8/layout/hierarchy3"/>
    <dgm:cxn modelId="{84BDED3C-BB13-4E52-9CE5-0A7910E8DD12}" type="presOf" srcId="{FE6050A8-AA07-47AC-A864-4CB9F74DE271}" destId="{908C2C42-429B-41B2-B505-52A531233050}" srcOrd="0" destOrd="0" presId="urn:microsoft.com/office/officeart/2005/8/layout/hierarchy3"/>
    <dgm:cxn modelId="{E1070562-F5E6-4C37-A2BF-78FF49DD87DA}" type="presOf" srcId="{34111C5E-1B8D-4E22-A4DE-04B148EE0D3C}" destId="{CA2A1112-E1A2-4BEF-9F93-B89C5207CB9C}" srcOrd="0" destOrd="0" presId="urn:microsoft.com/office/officeart/2005/8/layout/hierarchy3"/>
    <dgm:cxn modelId="{E141AB49-373D-45BF-B75F-81FEC9D144B3}" type="presOf" srcId="{18011D42-23D3-47A5-9A4C-CA5D739C2716}" destId="{8957B3DF-7DBB-4E22-AFD6-832CF8E0F958}" srcOrd="0" destOrd="0" presId="urn:microsoft.com/office/officeart/2005/8/layout/hierarchy3"/>
    <dgm:cxn modelId="{B037B34C-D6F8-4F47-84F7-7C3554F70B97}" srcId="{53E3E181-4231-4400-8035-ACF542AE3F9B}" destId="{34111C5E-1B8D-4E22-A4DE-04B148EE0D3C}" srcOrd="0" destOrd="0" parTransId="{22EE8965-2D6C-450F-9EEF-8E8C91AF3CC0}" sibTransId="{243B2BB0-8D28-430F-AED9-34BDE3B821E6}"/>
    <dgm:cxn modelId="{E3CDDD6C-3443-474A-913B-70A4C93D9602}" srcId="{AC89660C-0983-4FF8-A02E-B8976C8D2635}" destId="{909F1FCA-321D-4D55-8F2A-36BA650D9CC8}" srcOrd="1" destOrd="0" parTransId="{1AEBA700-99E4-48A6-A111-9451488475A6}" sibTransId="{9282B2BB-45FD-46FC-9F90-7357FA47C743}"/>
    <dgm:cxn modelId="{650A1255-09D8-44E7-803B-C6E0BC0D0D96}" type="presOf" srcId="{53E3E181-4231-4400-8035-ACF542AE3F9B}" destId="{901D542F-38E5-41D5-ACBD-B9C1D9BDFDAD}" srcOrd="0" destOrd="0" presId="urn:microsoft.com/office/officeart/2005/8/layout/hierarchy3"/>
    <dgm:cxn modelId="{92053157-9C7A-4B95-9669-08C241C9ECE6}" type="presOf" srcId="{C9D123BA-EEA7-4DCF-AAFD-1485A2B90F17}" destId="{EC3FDFB8-F6AD-446B-A5ED-C6ED70DC4110}" srcOrd="0" destOrd="0" presId="urn:microsoft.com/office/officeart/2005/8/layout/hierarchy3"/>
    <dgm:cxn modelId="{66149C57-EC38-494F-9482-9B5D6F9FBCD2}" type="presOf" srcId="{7C73450E-758A-4825-AEB1-9853EE472DFE}" destId="{E8D2B642-FBCD-43D8-9BC4-8E596B84E3D5}" srcOrd="0" destOrd="0" presId="urn:microsoft.com/office/officeart/2005/8/layout/hierarchy3"/>
    <dgm:cxn modelId="{C3DC6658-9C22-4846-8B4C-115C8554AB30}" type="presOf" srcId="{1E2BB6AF-19D7-4E12-91C8-49B528FEA664}" destId="{5FDDD1D2-D11A-4D5A-81D6-F8FAE07C7052}" srcOrd="0" destOrd="0" presId="urn:microsoft.com/office/officeart/2005/8/layout/hierarchy3"/>
    <dgm:cxn modelId="{199E5078-4B9E-48EB-AAB9-2F0D6DEE6B29}" type="presOf" srcId="{F1938FBE-2C20-4B9F-A5F7-5F3BC6338E83}" destId="{D51B1266-B733-4BF9-8523-FAB50906428D}" srcOrd="0" destOrd="0" presId="urn:microsoft.com/office/officeart/2005/8/layout/hierarchy3"/>
    <dgm:cxn modelId="{139DF678-1E37-4FE3-82C7-495782CCF9CE}" type="presOf" srcId="{1AEBA700-99E4-48A6-A111-9451488475A6}" destId="{6BC701A0-5FD4-468A-A12D-E5DE88107117}" srcOrd="0" destOrd="0" presId="urn:microsoft.com/office/officeart/2005/8/layout/hierarchy3"/>
    <dgm:cxn modelId="{C5653285-3D72-4AFE-B27A-6A0FFBA73340}" srcId="{34111C5E-1B8D-4E22-A4DE-04B148EE0D3C}" destId="{1E2BB6AF-19D7-4E12-91C8-49B528FEA664}" srcOrd="3" destOrd="0" parTransId="{18011D42-23D3-47A5-9A4C-CA5D739C2716}" sibTransId="{7D4FA1BE-8403-4254-9317-0E1D9F6624A4}"/>
    <dgm:cxn modelId="{36DCD286-1827-4CC3-A3FA-DDBF45FED7AF}" srcId="{34111C5E-1B8D-4E22-A4DE-04B148EE0D3C}" destId="{25A33963-ED57-447B-BE2E-9A319ED5B147}" srcOrd="0" destOrd="0" parTransId="{F1938FBE-2C20-4B9F-A5F7-5F3BC6338E83}" sibTransId="{F144D81F-CD32-4112-8A69-848A8EE468FB}"/>
    <dgm:cxn modelId="{8906D68B-8AE1-4373-A82C-842582DB262B}" srcId="{34111C5E-1B8D-4E22-A4DE-04B148EE0D3C}" destId="{05675733-C6B5-478C-A0CD-B081DC4B81C2}" srcOrd="6" destOrd="0" parTransId="{922B63A5-3F4C-4017-8F7C-0FB7EB89D55E}" sibTransId="{60058822-027A-4F0B-AC2A-65A2B008B70D}"/>
    <dgm:cxn modelId="{4446E994-D698-4A49-ACF2-0D80FBEC7DCC}" srcId="{34111C5E-1B8D-4E22-A4DE-04B148EE0D3C}" destId="{4B215FC5-0AA9-4DBA-817E-5C490C0543D1}" srcOrd="1" destOrd="0" parTransId="{7C73450E-758A-4825-AEB1-9853EE472DFE}" sibTransId="{7B201351-6374-4723-BA01-BBAB6E1355C1}"/>
    <dgm:cxn modelId="{B1B30395-24AE-4273-9AEF-14D82E912B01}" type="presOf" srcId="{922B63A5-3F4C-4017-8F7C-0FB7EB89D55E}" destId="{6F35DC5F-C08F-4F5C-BF09-39FEAA28F5F1}" srcOrd="0" destOrd="0" presId="urn:microsoft.com/office/officeart/2005/8/layout/hierarchy3"/>
    <dgm:cxn modelId="{0626BAB3-56F6-4841-AE2D-A8D30AA825F0}" type="presOf" srcId="{A9C6D861-0D0D-4A5B-B8D1-31E53C420CDD}" destId="{19259970-87F2-4574-B871-D01662DDD882}" srcOrd="0" destOrd="0" presId="urn:microsoft.com/office/officeart/2005/8/layout/hierarchy3"/>
    <dgm:cxn modelId="{B90D27B5-FB04-4C1C-A499-5F605E4A4D9D}" type="presOf" srcId="{6CFC55D9-BF12-4DC4-AFC2-21BF0AF527B0}" destId="{DB8A5598-232E-4EB1-B079-EA86729BFA10}" srcOrd="0" destOrd="0" presId="urn:microsoft.com/office/officeart/2005/8/layout/hierarchy3"/>
    <dgm:cxn modelId="{CA3838B6-2C78-46FB-9B74-BF08282FD03C}" type="presOf" srcId="{E2F603A1-955A-4073-969B-2E4532C83F17}" destId="{B4066C5E-DE8E-4787-8218-CA3F4D4795CB}" srcOrd="0" destOrd="0" presId="urn:microsoft.com/office/officeart/2005/8/layout/hierarchy3"/>
    <dgm:cxn modelId="{2928DBB8-E037-4EEA-BC75-120F5220C3B7}" type="presOf" srcId="{AC89660C-0983-4FF8-A02E-B8976C8D2635}" destId="{2A0625A4-9356-4304-A3EA-770981F68453}" srcOrd="0" destOrd="0" presId="urn:microsoft.com/office/officeart/2005/8/layout/hierarchy3"/>
    <dgm:cxn modelId="{89D6D1B9-2E49-4929-8412-BE48B3B9F0CC}" type="presOf" srcId="{EFD1F6B7-F5A5-4671-AE4F-2ABA7F92D49C}" destId="{AC7AB0CE-E6F2-4DCE-B086-FAF3E16A3209}" srcOrd="0" destOrd="0" presId="urn:microsoft.com/office/officeart/2005/8/layout/hierarchy3"/>
    <dgm:cxn modelId="{EBA789C1-AF4D-4742-B155-26BAB3B8ED09}" srcId="{AC89660C-0983-4FF8-A02E-B8976C8D2635}" destId="{8EB25436-D310-4192-B018-5890348F6199}" srcOrd="2" destOrd="0" parTransId="{0DF34066-EB60-48B2-9374-7D7E35FD6693}" sibTransId="{C363BFA1-023B-4106-93B6-4635962E9DEF}"/>
    <dgm:cxn modelId="{09BFEECD-DE7E-41F5-BF03-02D17C7D810C}" srcId="{34111C5E-1B8D-4E22-A4DE-04B148EE0D3C}" destId="{83E2382E-AB8A-45B9-BD4B-98DC954C32A8}" srcOrd="8" destOrd="0" parTransId="{FE6050A8-AA07-47AC-A864-4CB9F74DE271}" sibTransId="{02D133C4-A143-4C93-8307-57F89BE41B02}"/>
    <dgm:cxn modelId="{347144CE-2C68-433F-B8A2-A24B7D2132F1}" type="presOf" srcId="{83E2382E-AB8A-45B9-BD4B-98DC954C32A8}" destId="{D3DD3699-12FA-415A-BE79-BB4089E25630}" srcOrd="0" destOrd="0" presId="urn:microsoft.com/office/officeart/2005/8/layout/hierarchy3"/>
    <dgm:cxn modelId="{0D79CBCE-21C3-4A62-8622-A31E28C8BA2D}" type="presOf" srcId="{AC89660C-0983-4FF8-A02E-B8976C8D2635}" destId="{241E9AAE-BCEA-445F-967B-3FDB47A9D15B}" srcOrd="1" destOrd="0" presId="urn:microsoft.com/office/officeart/2005/8/layout/hierarchy3"/>
    <dgm:cxn modelId="{CC7AF8D3-0503-4F41-9A4B-E63EA4BCC6C3}" srcId="{34111C5E-1B8D-4E22-A4DE-04B148EE0D3C}" destId="{C9D123BA-EEA7-4DCF-AAFD-1485A2B90F17}" srcOrd="2" destOrd="0" parTransId="{A9C6D861-0D0D-4A5B-B8D1-31E53C420CDD}" sibTransId="{FE068746-C6A2-438D-A898-8293BB387944}"/>
    <dgm:cxn modelId="{63C479D8-84CE-463D-A54B-67B6D24829AF}" type="presOf" srcId="{05675733-C6B5-478C-A0CD-B081DC4B81C2}" destId="{B482DA61-D4F4-4E14-B182-6A0773419441}" srcOrd="0" destOrd="0" presId="urn:microsoft.com/office/officeart/2005/8/layout/hierarchy3"/>
    <dgm:cxn modelId="{B626FCDD-66DD-4F32-B628-7FB993357F5E}" type="presOf" srcId="{77B44D49-14AA-46F3-BFC5-01C85F5D148D}" destId="{DAA2E23A-438E-4A4A-A831-AC0190D1A636}" srcOrd="0" destOrd="0" presId="urn:microsoft.com/office/officeart/2005/8/layout/hierarchy3"/>
    <dgm:cxn modelId="{CF8B49DF-627A-40CD-AF00-D4A370AFE780}" type="presOf" srcId="{8EB25436-D310-4192-B018-5890348F6199}" destId="{993351EB-4E1D-4FC1-9A36-99570E834372}" srcOrd="0" destOrd="0" presId="urn:microsoft.com/office/officeart/2005/8/layout/hierarchy3"/>
    <dgm:cxn modelId="{80EA72E2-3A41-4DB1-813C-A55D3B7193F5}" srcId="{34111C5E-1B8D-4E22-A4DE-04B148EE0D3C}" destId="{96A62725-868C-446F-8F56-600687AE6445}" srcOrd="4" destOrd="0" parTransId="{E2F603A1-955A-4073-969B-2E4532C83F17}" sibTransId="{E8B8F3BE-65BF-44D2-9BDD-1D533BD387F2}"/>
    <dgm:cxn modelId="{453223E8-3CE1-4820-963D-26CAB63353F6}" type="presOf" srcId="{909F1FCA-321D-4D55-8F2A-36BA650D9CC8}" destId="{F3428877-AEDC-4F9D-8122-57D68D2E326A}" srcOrd="0" destOrd="0" presId="urn:microsoft.com/office/officeart/2005/8/layout/hierarchy3"/>
    <dgm:cxn modelId="{5C5330FD-6279-4CB8-A144-D8D4991FBFFF}" type="presOf" srcId="{7D8DDE02-6739-48E9-A629-0761FCA0F6A6}" destId="{924844C0-D25F-4D4A-B051-1ADFD7C7B134}" srcOrd="0" destOrd="0" presId="urn:microsoft.com/office/officeart/2005/8/layout/hierarchy3"/>
    <dgm:cxn modelId="{C74752F7-D273-4F15-9514-7692AB6CDF34}" type="presParOf" srcId="{901D542F-38E5-41D5-ACBD-B9C1D9BDFDAD}" destId="{1B86431A-1431-4299-8805-708B23CAA4C8}" srcOrd="0" destOrd="0" presId="urn:microsoft.com/office/officeart/2005/8/layout/hierarchy3"/>
    <dgm:cxn modelId="{EAD06C05-6C03-4496-AF75-36C830CBDCFF}" type="presParOf" srcId="{1B86431A-1431-4299-8805-708B23CAA4C8}" destId="{A09244ED-0D79-4E91-878B-D5067E8EF630}" srcOrd="0" destOrd="0" presId="urn:microsoft.com/office/officeart/2005/8/layout/hierarchy3"/>
    <dgm:cxn modelId="{59388EF6-84C5-4BBC-81BF-410AA4E335B4}" type="presParOf" srcId="{A09244ED-0D79-4E91-878B-D5067E8EF630}" destId="{CA2A1112-E1A2-4BEF-9F93-B89C5207CB9C}" srcOrd="0" destOrd="0" presId="urn:microsoft.com/office/officeart/2005/8/layout/hierarchy3"/>
    <dgm:cxn modelId="{47C754E3-8B4C-4F9E-B93C-5FDD9E7A1AA7}" type="presParOf" srcId="{A09244ED-0D79-4E91-878B-D5067E8EF630}" destId="{8A3E0106-C6AE-4BEE-8385-B14B16F6B0F7}" srcOrd="1" destOrd="0" presId="urn:microsoft.com/office/officeart/2005/8/layout/hierarchy3"/>
    <dgm:cxn modelId="{92B122FC-7680-44C1-A5FC-558A8150420F}" type="presParOf" srcId="{1B86431A-1431-4299-8805-708B23CAA4C8}" destId="{EBA5ECC9-6AF3-46A0-98A5-889E17538C3E}" srcOrd="1" destOrd="0" presId="urn:microsoft.com/office/officeart/2005/8/layout/hierarchy3"/>
    <dgm:cxn modelId="{12C1C4F6-20A7-4297-9F4D-EA767CFC0212}" type="presParOf" srcId="{EBA5ECC9-6AF3-46A0-98A5-889E17538C3E}" destId="{D51B1266-B733-4BF9-8523-FAB50906428D}" srcOrd="0" destOrd="0" presId="urn:microsoft.com/office/officeart/2005/8/layout/hierarchy3"/>
    <dgm:cxn modelId="{97164AE9-50ED-482A-BF0B-4DF15609BEA2}" type="presParOf" srcId="{EBA5ECC9-6AF3-46A0-98A5-889E17538C3E}" destId="{8A0707A5-1BF6-4489-83CB-57E35DE1F796}" srcOrd="1" destOrd="0" presId="urn:microsoft.com/office/officeart/2005/8/layout/hierarchy3"/>
    <dgm:cxn modelId="{B57BECA5-4DE6-452B-81D8-E8185F700C9F}" type="presParOf" srcId="{EBA5ECC9-6AF3-46A0-98A5-889E17538C3E}" destId="{E8D2B642-FBCD-43D8-9BC4-8E596B84E3D5}" srcOrd="2" destOrd="0" presId="urn:microsoft.com/office/officeart/2005/8/layout/hierarchy3"/>
    <dgm:cxn modelId="{377C3CAE-62BB-4701-B902-CEE0D31F0F6B}" type="presParOf" srcId="{EBA5ECC9-6AF3-46A0-98A5-889E17538C3E}" destId="{DE82260C-FE5D-40F1-B593-393F9252E9AD}" srcOrd="3" destOrd="0" presId="urn:microsoft.com/office/officeart/2005/8/layout/hierarchy3"/>
    <dgm:cxn modelId="{55C28D6D-CD0A-4F3F-9622-E35BEC916CCA}" type="presParOf" srcId="{EBA5ECC9-6AF3-46A0-98A5-889E17538C3E}" destId="{19259970-87F2-4574-B871-D01662DDD882}" srcOrd="4" destOrd="0" presId="urn:microsoft.com/office/officeart/2005/8/layout/hierarchy3"/>
    <dgm:cxn modelId="{DCEA046B-1551-45E9-A198-92B7444F96F1}" type="presParOf" srcId="{EBA5ECC9-6AF3-46A0-98A5-889E17538C3E}" destId="{EC3FDFB8-F6AD-446B-A5ED-C6ED70DC4110}" srcOrd="5" destOrd="0" presId="urn:microsoft.com/office/officeart/2005/8/layout/hierarchy3"/>
    <dgm:cxn modelId="{FCAB7296-EFC2-4E68-9136-4909BD9461A1}" type="presParOf" srcId="{EBA5ECC9-6AF3-46A0-98A5-889E17538C3E}" destId="{8957B3DF-7DBB-4E22-AFD6-832CF8E0F958}" srcOrd="6" destOrd="0" presId="urn:microsoft.com/office/officeart/2005/8/layout/hierarchy3"/>
    <dgm:cxn modelId="{3D1C6097-CB0A-489C-AAF3-DC269FB2AA02}" type="presParOf" srcId="{EBA5ECC9-6AF3-46A0-98A5-889E17538C3E}" destId="{5FDDD1D2-D11A-4D5A-81D6-F8FAE07C7052}" srcOrd="7" destOrd="0" presId="urn:microsoft.com/office/officeart/2005/8/layout/hierarchy3"/>
    <dgm:cxn modelId="{BF09FD56-EEE2-4151-8E9D-792BC2A36F66}" type="presParOf" srcId="{EBA5ECC9-6AF3-46A0-98A5-889E17538C3E}" destId="{B4066C5E-DE8E-4787-8218-CA3F4D4795CB}" srcOrd="8" destOrd="0" presId="urn:microsoft.com/office/officeart/2005/8/layout/hierarchy3"/>
    <dgm:cxn modelId="{E6272978-589E-423E-BF68-18FD6EB0CB8D}" type="presParOf" srcId="{EBA5ECC9-6AF3-46A0-98A5-889E17538C3E}" destId="{EDCF2BA5-380C-4030-82DF-50E6935F709B}" srcOrd="9" destOrd="0" presId="urn:microsoft.com/office/officeart/2005/8/layout/hierarchy3"/>
    <dgm:cxn modelId="{40935489-A48F-48B2-9621-EC24E3D54475}" type="presParOf" srcId="{EBA5ECC9-6AF3-46A0-98A5-889E17538C3E}" destId="{DB8A5598-232E-4EB1-B079-EA86729BFA10}" srcOrd="10" destOrd="0" presId="urn:microsoft.com/office/officeart/2005/8/layout/hierarchy3"/>
    <dgm:cxn modelId="{304BB033-CBBA-42E9-B1DF-DF2667E68A25}" type="presParOf" srcId="{EBA5ECC9-6AF3-46A0-98A5-889E17538C3E}" destId="{924844C0-D25F-4D4A-B051-1ADFD7C7B134}" srcOrd="11" destOrd="0" presId="urn:microsoft.com/office/officeart/2005/8/layout/hierarchy3"/>
    <dgm:cxn modelId="{A8C473B2-2E18-4D5A-8A59-CD9FCBD25668}" type="presParOf" srcId="{EBA5ECC9-6AF3-46A0-98A5-889E17538C3E}" destId="{6F35DC5F-C08F-4F5C-BF09-39FEAA28F5F1}" srcOrd="12" destOrd="0" presId="urn:microsoft.com/office/officeart/2005/8/layout/hierarchy3"/>
    <dgm:cxn modelId="{6043E5EB-C1F8-4E8E-88A0-FD997E8714A6}" type="presParOf" srcId="{EBA5ECC9-6AF3-46A0-98A5-889E17538C3E}" destId="{B482DA61-D4F4-4E14-B182-6A0773419441}" srcOrd="13" destOrd="0" presId="urn:microsoft.com/office/officeart/2005/8/layout/hierarchy3"/>
    <dgm:cxn modelId="{6D3C88C7-1ED4-4622-8F26-8DD3F3069D76}" type="presParOf" srcId="{EBA5ECC9-6AF3-46A0-98A5-889E17538C3E}" destId="{AC7AB0CE-E6F2-4DCE-B086-FAF3E16A3209}" srcOrd="14" destOrd="0" presId="urn:microsoft.com/office/officeart/2005/8/layout/hierarchy3"/>
    <dgm:cxn modelId="{9E3B49A0-8897-4AAC-8490-15B2D2BD643A}" type="presParOf" srcId="{EBA5ECC9-6AF3-46A0-98A5-889E17538C3E}" destId="{64DE7E49-E9EE-4EC0-B1F8-E6038524F166}" srcOrd="15" destOrd="0" presId="urn:microsoft.com/office/officeart/2005/8/layout/hierarchy3"/>
    <dgm:cxn modelId="{D043F937-DAA4-4A8A-A8CC-E5F255CC9D11}" type="presParOf" srcId="{EBA5ECC9-6AF3-46A0-98A5-889E17538C3E}" destId="{908C2C42-429B-41B2-B505-52A531233050}" srcOrd="16" destOrd="0" presId="urn:microsoft.com/office/officeart/2005/8/layout/hierarchy3"/>
    <dgm:cxn modelId="{BE542B3F-4CD5-42B1-8BD2-EBE01E0F2AF4}" type="presParOf" srcId="{EBA5ECC9-6AF3-46A0-98A5-889E17538C3E}" destId="{D3DD3699-12FA-415A-BE79-BB4089E25630}" srcOrd="17" destOrd="0" presId="urn:microsoft.com/office/officeart/2005/8/layout/hierarchy3"/>
    <dgm:cxn modelId="{0C491C88-66CA-4379-8EFD-9E9D51794476}" type="presParOf" srcId="{901D542F-38E5-41D5-ACBD-B9C1D9BDFDAD}" destId="{711D736B-1BAD-489C-B261-EDF67C1B8EA0}" srcOrd="1" destOrd="0" presId="urn:microsoft.com/office/officeart/2005/8/layout/hierarchy3"/>
    <dgm:cxn modelId="{34125234-A763-4B3A-B37C-4AFE9EBDA3DD}" type="presParOf" srcId="{711D736B-1BAD-489C-B261-EDF67C1B8EA0}" destId="{004577BB-8434-4F67-B96B-E860AB507645}" srcOrd="0" destOrd="0" presId="urn:microsoft.com/office/officeart/2005/8/layout/hierarchy3"/>
    <dgm:cxn modelId="{9446605C-DFA6-4509-9DE4-9B6AF418A5CD}" type="presParOf" srcId="{004577BB-8434-4F67-B96B-E860AB507645}" destId="{2A0625A4-9356-4304-A3EA-770981F68453}" srcOrd="0" destOrd="0" presId="urn:microsoft.com/office/officeart/2005/8/layout/hierarchy3"/>
    <dgm:cxn modelId="{738AFF59-8094-4C8F-9E36-F467C9E26F8E}" type="presParOf" srcId="{004577BB-8434-4F67-B96B-E860AB507645}" destId="{241E9AAE-BCEA-445F-967B-3FDB47A9D15B}" srcOrd="1" destOrd="0" presId="urn:microsoft.com/office/officeart/2005/8/layout/hierarchy3"/>
    <dgm:cxn modelId="{F4804184-D631-4C1A-99F0-BA458DA9EFD7}" type="presParOf" srcId="{711D736B-1BAD-489C-B261-EDF67C1B8EA0}" destId="{FCACBA25-7C43-4B1A-ABF7-2EFA2D65E2C2}" srcOrd="1" destOrd="0" presId="urn:microsoft.com/office/officeart/2005/8/layout/hierarchy3"/>
    <dgm:cxn modelId="{5936F0C8-BA76-4531-9740-98E0AB561AE0}" type="presParOf" srcId="{FCACBA25-7C43-4B1A-ABF7-2EFA2D65E2C2}" destId="{DAA2E23A-438E-4A4A-A831-AC0190D1A636}" srcOrd="0" destOrd="0" presId="urn:microsoft.com/office/officeart/2005/8/layout/hierarchy3"/>
    <dgm:cxn modelId="{ED37A409-969B-47D2-9909-65F4CE420509}" type="presParOf" srcId="{FCACBA25-7C43-4B1A-ABF7-2EFA2D65E2C2}" destId="{35B9E3C3-3B98-402E-8B70-C5265FEAFFD8}" srcOrd="1" destOrd="0" presId="urn:microsoft.com/office/officeart/2005/8/layout/hierarchy3"/>
    <dgm:cxn modelId="{2E27C697-BC80-4B55-84F4-F84E2011EBD2}" type="presParOf" srcId="{FCACBA25-7C43-4B1A-ABF7-2EFA2D65E2C2}" destId="{6BC701A0-5FD4-468A-A12D-E5DE88107117}" srcOrd="2" destOrd="0" presId="urn:microsoft.com/office/officeart/2005/8/layout/hierarchy3"/>
    <dgm:cxn modelId="{ED2BA1F4-2EE1-4ECA-82BB-88DCE13CA0E3}" type="presParOf" srcId="{FCACBA25-7C43-4B1A-ABF7-2EFA2D65E2C2}" destId="{F3428877-AEDC-4F9D-8122-57D68D2E326A}" srcOrd="3" destOrd="0" presId="urn:microsoft.com/office/officeart/2005/8/layout/hierarchy3"/>
    <dgm:cxn modelId="{9AA6A3A6-FC4B-400D-B20A-2DE586078FF3}" type="presParOf" srcId="{FCACBA25-7C43-4B1A-ABF7-2EFA2D65E2C2}" destId="{C961988F-DE52-47C5-B3E5-0A20BF909B47}" srcOrd="4" destOrd="0" presId="urn:microsoft.com/office/officeart/2005/8/layout/hierarchy3"/>
    <dgm:cxn modelId="{409544AF-C30C-4366-90C0-C6D27C262F08}" type="presParOf" srcId="{FCACBA25-7C43-4B1A-ABF7-2EFA2D65E2C2}" destId="{993351EB-4E1D-4FC1-9A36-99570E834372}" srcOrd="5" destOrd="0" presId="urn:microsoft.com/office/officeart/2005/8/layout/hierarchy3"/>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F7D811C-57BF-4D25-83EB-AC7B6899537B}" type="doc">
      <dgm:prSet loTypeId="urn:microsoft.com/office/officeart/2005/8/layout/equation2" loCatId="process" qsTypeId="urn:microsoft.com/office/officeart/2005/8/quickstyle/simple1" qsCatId="simple" csTypeId="urn:microsoft.com/office/officeart/2005/8/colors/colorful3" csCatId="colorful" phldr="1"/>
      <dgm:spPr/>
    </dgm:pt>
    <dgm:pt modelId="{5AF4117F-99F0-4A27-A359-A1C7FB262A1A}">
      <dgm:prSet phldrT="[Текст]" custT="1"/>
      <dgm:spPr>
        <a:xfrm>
          <a:off x="336849" y="0"/>
          <a:ext cx="2290816" cy="1279705"/>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ru-RU" sz="1400">
              <a:solidFill>
                <a:sysClr val="window" lastClr="FFFFFF"/>
              </a:solidFill>
              <a:latin typeface="Times New Roman" panose="02020603050405020304" pitchFamily="18" charset="0"/>
              <a:ea typeface="+mn-ea"/>
              <a:cs typeface="Times New Roman" panose="02020603050405020304" pitchFamily="18" charset="0"/>
            </a:rPr>
            <a:t>Економічні</a:t>
          </a:r>
        </a:p>
      </dgm:t>
    </dgm:pt>
    <dgm:pt modelId="{4947822B-7DFE-4129-96BD-6FB944B1BFC8}" type="parTrans" cxnId="{4123CD00-2BAD-482E-B00A-2E4A86AFAFB9}">
      <dgm:prSet/>
      <dgm:spPr/>
      <dgm:t>
        <a:bodyPr/>
        <a:lstStyle/>
        <a:p>
          <a:endParaRPr lang="ru-RU"/>
        </a:p>
      </dgm:t>
    </dgm:pt>
    <dgm:pt modelId="{AAD23FD3-7710-4691-AAD3-F2E0694801A3}" type="sibTrans" cxnId="{4123CD00-2BAD-482E-B00A-2E4A86AFAFB9}">
      <dgm:prSet/>
      <dgm:spPr>
        <a:xfrm>
          <a:off x="1070785" y="1367301"/>
          <a:ext cx="623638" cy="623638"/>
        </a:xfrm>
        <a:solidFill>
          <a:srgbClr val="9BBB59">
            <a:hueOff val="0"/>
            <a:satOff val="0"/>
            <a:lumOff val="0"/>
            <a:alphaOff val="0"/>
          </a:srgbClr>
        </a:solidFill>
        <a:ln>
          <a:noFill/>
        </a:ln>
        <a:effectLst/>
      </dgm:spPr>
      <dgm:t>
        <a:bodyPr/>
        <a:lstStyle/>
        <a:p>
          <a:endParaRPr lang="ru-RU">
            <a:solidFill>
              <a:sysClr val="window" lastClr="FFFFFF"/>
            </a:solidFill>
            <a:latin typeface="Calibri"/>
            <a:ea typeface="+mn-ea"/>
            <a:cs typeface="+mn-cs"/>
          </a:endParaRPr>
        </a:p>
      </dgm:t>
    </dgm:pt>
    <dgm:pt modelId="{16F2456C-4A50-4A11-9504-DEA251EED5F6}">
      <dgm:prSet phldrT="[Текст]" custT="1"/>
      <dgm:spPr>
        <a:xfrm>
          <a:off x="177488" y="2078249"/>
          <a:ext cx="2410232" cy="1291984"/>
        </a:xfrm>
        <a:solidFill>
          <a:srgbClr val="9BBB59">
            <a:hueOff val="5625132"/>
            <a:satOff val="-8440"/>
            <a:lumOff val="-1373"/>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ru-RU" sz="1400">
              <a:solidFill>
                <a:sysClr val="window" lastClr="FFFFFF"/>
              </a:solidFill>
              <a:latin typeface="Times New Roman" panose="02020603050405020304" pitchFamily="18" charset="0"/>
              <a:ea typeface="+mn-ea"/>
              <a:cs typeface="Times New Roman" panose="02020603050405020304" pitchFamily="18" charset="0"/>
            </a:rPr>
            <a:t>Соціальні</a:t>
          </a:r>
        </a:p>
      </dgm:t>
    </dgm:pt>
    <dgm:pt modelId="{80511D8C-4C44-4891-9742-DC5085108C7C}" type="parTrans" cxnId="{7CD1E624-A6A9-456B-9A0B-209F307572E7}">
      <dgm:prSet/>
      <dgm:spPr/>
      <dgm:t>
        <a:bodyPr/>
        <a:lstStyle/>
        <a:p>
          <a:endParaRPr lang="ru-RU"/>
        </a:p>
      </dgm:t>
    </dgm:pt>
    <dgm:pt modelId="{FF1DC220-39DC-4003-BDF9-BB75D2BD800C}" type="sibTrans" cxnId="{7CD1E624-A6A9-456B-9A0B-209F307572E7}">
      <dgm:prSet/>
      <dgm:spPr>
        <a:xfrm rot="170">
          <a:off x="2778965" y="1485198"/>
          <a:ext cx="320754" cy="399988"/>
        </a:xfrm>
        <a:solidFill>
          <a:srgbClr val="9BBB59">
            <a:hueOff val="11250264"/>
            <a:satOff val="-16880"/>
            <a:lumOff val="-2745"/>
            <a:alphaOff val="0"/>
          </a:srgbClr>
        </a:solidFill>
        <a:ln>
          <a:noFill/>
        </a:ln>
        <a:effectLst/>
      </dgm:spPr>
      <dgm:t>
        <a:bodyPr/>
        <a:lstStyle/>
        <a:p>
          <a:endParaRPr lang="ru-RU">
            <a:solidFill>
              <a:sysClr val="window" lastClr="FFFFFF"/>
            </a:solidFill>
            <a:latin typeface="Calibri"/>
            <a:ea typeface="+mn-ea"/>
            <a:cs typeface="+mn-cs"/>
          </a:endParaRPr>
        </a:p>
      </dgm:t>
    </dgm:pt>
    <dgm:pt modelId="{3BADABC6-527D-4B7D-A3F3-34ADB22D7F41}">
      <dgm:prSet phldrT="[Текст]" custT="1"/>
      <dgm:spPr>
        <a:xfrm>
          <a:off x="3232863" y="610022"/>
          <a:ext cx="2150476" cy="2150476"/>
        </a:xfr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ru-RU" sz="1400">
              <a:solidFill>
                <a:sysClr val="window" lastClr="FFFFFF"/>
              </a:solidFill>
              <a:latin typeface="Times New Roman" panose="02020603050405020304" pitchFamily="18" charset="0"/>
              <a:ea typeface="+mn-ea"/>
              <a:cs typeface="Times New Roman" panose="02020603050405020304" pitchFamily="18" charset="0"/>
            </a:rPr>
            <a:t>Наслідки для суспільства</a:t>
          </a:r>
        </a:p>
      </dgm:t>
    </dgm:pt>
    <dgm:pt modelId="{D642A290-61DB-490B-AB99-BBA2DB3CEBAD}" type="parTrans" cxnId="{E704A402-7CC9-45BD-B940-4B116D4C0547}">
      <dgm:prSet/>
      <dgm:spPr/>
      <dgm:t>
        <a:bodyPr/>
        <a:lstStyle/>
        <a:p>
          <a:endParaRPr lang="ru-RU"/>
        </a:p>
      </dgm:t>
    </dgm:pt>
    <dgm:pt modelId="{28B0A18D-4C27-45C6-B0BE-AA9056807384}" type="sibTrans" cxnId="{E704A402-7CC9-45BD-B940-4B116D4C0547}">
      <dgm:prSet/>
      <dgm:spPr/>
      <dgm:t>
        <a:bodyPr/>
        <a:lstStyle/>
        <a:p>
          <a:endParaRPr lang="ru-RU"/>
        </a:p>
      </dgm:t>
    </dgm:pt>
    <dgm:pt modelId="{96E0D2CC-FD37-433C-80E6-F98A9B788EAF}" type="pres">
      <dgm:prSet presAssocID="{FF7D811C-57BF-4D25-83EB-AC7B6899537B}" presName="Name0" presStyleCnt="0">
        <dgm:presLayoutVars>
          <dgm:dir/>
          <dgm:resizeHandles val="exact"/>
        </dgm:presLayoutVars>
      </dgm:prSet>
      <dgm:spPr/>
    </dgm:pt>
    <dgm:pt modelId="{84D85695-313A-4DB9-9F57-2D1266C2E75B}" type="pres">
      <dgm:prSet presAssocID="{FF7D811C-57BF-4D25-83EB-AC7B6899537B}" presName="vNodes" presStyleCnt="0"/>
      <dgm:spPr/>
    </dgm:pt>
    <dgm:pt modelId="{AE4F7447-CFE4-498F-AEB5-C90BE6DD7171}" type="pres">
      <dgm:prSet presAssocID="{5AF4117F-99F0-4A27-A359-A1C7FB262A1A}" presName="node" presStyleLbl="node1" presStyleIdx="0" presStyleCnt="3" custScaleX="213052" custScaleY="119016" custLinFactNeighborX="9268" custLinFactNeighborY="-2136">
        <dgm:presLayoutVars>
          <dgm:bulletEnabled val="1"/>
        </dgm:presLayoutVars>
      </dgm:prSet>
      <dgm:spPr>
        <a:prstGeom prst="ellipse">
          <a:avLst/>
        </a:prstGeom>
      </dgm:spPr>
    </dgm:pt>
    <dgm:pt modelId="{E6B3B9A6-AAEF-4F14-A0C9-896131FC0B14}" type="pres">
      <dgm:prSet presAssocID="{AAD23FD3-7710-4691-AAD3-F2E0694801A3}" presName="spacerT" presStyleCnt="0"/>
      <dgm:spPr/>
    </dgm:pt>
    <dgm:pt modelId="{BF9E448C-094E-4353-A99A-3C2B0C38B151}" type="pres">
      <dgm:prSet presAssocID="{AAD23FD3-7710-4691-AAD3-F2E0694801A3}" presName="sibTrans" presStyleLbl="sibTrans2D1" presStyleIdx="0" presStyleCnt="2"/>
      <dgm:spPr>
        <a:prstGeom prst="mathPlus">
          <a:avLst/>
        </a:prstGeom>
      </dgm:spPr>
    </dgm:pt>
    <dgm:pt modelId="{D10A0AC5-DB0F-422E-B8C0-CA8518820E77}" type="pres">
      <dgm:prSet presAssocID="{AAD23FD3-7710-4691-AAD3-F2E0694801A3}" presName="spacerB" presStyleCnt="0"/>
      <dgm:spPr/>
    </dgm:pt>
    <dgm:pt modelId="{AA8F47E0-6542-4143-A11C-94916C0D5AC5}" type="pres">
      <dgm:prSet presAssocID="{16F2456C-4A50-4A11-9504-DEA251EED5F6}" presName="node" presStyleLbl="node1" presStyleIdx="1" presStyleCnt="3" custScaleX="224158" custScaleY="120158">
        <dgm:presLayoutVars>
          <dgm:bulletEnabled val="1"/>
        </dgm:presLayoutVars>
      </dgm:prSet>
      <dgm:spPr>
        <a:prstGeom prst="ellipse">
          <a:avLst/>
        </a:prstGeom>
      </dgm:spPr>
    </dgm:pt>
    <dgm:pt modelId="{A7E82C39-0AD7-4365-80B2-70590F3D00C2}" type="pres">
      <dgm:prSet presAssocID="{FF7D811C-57BF-4D25-83EB-AC7B6899537B}" presName="sibTransLast" presStyleLbl="sibTrans2D1" presStyleIdx="1" presStyleCnt="2"/>
      <dgm:spPr>
        <a:prstGeom prst="rightArrow">
          <a:avLst>
            <a:gd name="adj1" fmla="val 60000"/>
            <a:gd name="adj2" fmla="val 50000"/>
          </a:avLst>
        </a:prstGeom>
      </dgm:spPr>
    </dgm:pt>
    <dgm:pt modelId="{097C66C0-EC96-4A40-833A-5BABE7FFE77E}" type="pres">
      <dgm:prSet presAssocID="{FF7D811C-57BF-4D25-83EB-AC7B6899537B}" presName="connectorText" presStyleLbl="sibTrans2D1" presStyleIdx="1" presStyleCnt="2"/>
      <dgm:spPr/>
    </dgm:pt>
    <dgm:pt modelId="{5EDF44F0-661B-4248-A2BD-850677A41314}" type="pres">
      <dgm:prSet presAssocID="{FF7D811C-57BF-4D25-83EB-AC7B6899537B}" presName="lastNode" presStyleLbl="node1" presStyleIdx="2" presStyleCnt="3">
        <dgm:presLayoutVars>
          <dgm:bulletEnabled val="1"/>
        </dgm:presLayoutVars>
      </dgm:prSet>
      <dgm:spPr>
        <a:prstGeom prst="ellipse">
          <a:avLst/>
        </a:prstGeom>
      </dgm:spPr>
    </dgm:pt>
  </dgm:ptLst>
  <dgm:cxnLst>
    <dgm:cxn modelId="{4123CD00-2BAD-482E-B00A-2E4A86AFAFB9}" srcId="{FF7D811C-57BF-4D25-83EB-AC7B6899537B}" destId="{5AF4117F-99F0-4A27-A359-A1C7FB262A1A}" srcOrd="0" destOrd="0" parTransId="{4947822B-7DFE-4129-96BD-6FB944B1BFC8}" sibTransId="{AAD23FD3-7710-4691-AAD3-F2E0694801A3}"/>
    <dgm:cxn modelId="{E704A402-7CC9-45BD-B940-4B116D4C0547}" srcId="{FF7D811C-57BF-4D25-83EB-AC7B6899537B}" destId="{3BADABC6-527D-4B7D-A3F3-34ADB22D7F41}" srcOrd="2" destOrd="0" parTransId="{D642A290-61DB-490B-AB99-BBA2DB3CEBAD}" sibTransId="{28B0A18D-4C27-45C6-B0BE-AA9056807384}"/>
    <dgm:cxn modelId="{7CD1E624-A6A9-456B-9A0B-209F307572E7}" srcId="{FF7D811C-57BF-4D25-83EB-AC7B6899537B}" destId="{16F2456C-4A50-4A11-9504-DEA251EED5F6}" srcOrd="1" destOrd="0" parTransId="{80511D8C-4C44-4891-9742-DC5085108C7C}" sibTransId="{FF1DC220-39DC-4003-BDF9-BB75D2BD800C}"/>
    <dgm:cxn modelId="{85BA9438-BF4C-42CC-BA08-882B28EBFE73}" type="presOf" srcId="{5AF4117F-99F0-4A27-A359-A1C7FB262A1A}" destId="{AE4F7447-CFE4-498F-AEB5-C90BE6DD7171}" srcOrd="0" destOrd="0" presId="urn:microsoft.com/office/officeart/2005/8/layout/equation2"/>
    <dgm:cxn modelId="{ED462A5B-8980-4E54-BAC5-A97098EBFB4A}" type="presOf" srcId="{3BADABC6-527D-4B7D-A3F3-34ADB22D7F41}" destId="{5EDF44F0-661B-4248-A2BD-850677A41314}" srcOrd="0" destOrd="0" presId="urn:microsoft.com/office/officeart/2005/8/layout/equation2"/>
    <dgm:cxn modelId="{18501249-FB70-4A6C-A8E9-F5C67DCBC1B9}" type="presOf" srcId="{FF1DC220-39DC-4003-BDF9-BB75D2BD800C}" destId="{A7E82C39-0AD7-4365-80B2-70590F3D00C2}" srcOrd="0" destOrd="0" presId="urn:microsoft.com/office/officeart/2005/8/layout/equation2"/>
    <dgm:cxn modelId="{47748D5A-69B0-4C22-8368-3D158A0DAF5E}" type="presOf" srcId="{FF7D811C-57BF-4D25-83EB-AC7B6899537B}" destId="{96E0D2CC-FD37-433C-80E6-F98A9B788EAF}" srcOrd="0" destOrd="0" presId="urn:microsoft.com/office/officeart/2005/8/layout/equation2"/>
    <dgm:cxn modelId="{3CFC0289-5851-456B-87D2-236E4048F5C3}" type="presOf" srcId="{AAD23FD3-7710-4691-AAD3-F2E0694801A3}" destId="{BF9E448C-094E-4353-A99A-3C2B0C38B151}" srcOrd="0" destOrd="0" presId="urn:microsoft.com/office/officeart/2005/8/layout/equation2"/>
    <dgm:cxn modelId="{F7D0E3E1-F085-4622-B143-C80887E0816F}" type="presOf" srcId="{16F2456C-4A50-4A11-9504-DEA251EED5F6}" destId="{AA8F47E0-6542-4143-A11C-94916C0D5AC5}" srcOrd="0" destOrd="0" presId="urn:microsoft.com/office/officeart/2005/8/layout/equation2"/>
    <dgm:cxn modelId="{8182F2E4-8DA1-4113-9168-88A876410746}" type="presOf" srcId="{FF1DC220-39DC-4003-BDF9-BB75D2BD800C}" destId="{097C66C0-EC96-4A40-833A-5BABE7FFE77E}" srcOrd="1" destOrd="0" presId="urn:microsoft.com/office/officeart/2005/8/layout/equation2"/>
    <dgm:cxn modelId="{03343987-004C-4DBF-A54E-742956362484}" type="presParOf" srcId="{96E0D2CC-FD37-433C-80E6-F98A9B788EAF}" destId="{84D85695-313A-4DB9-9F57-2D1266C2E75B}" srcOrd="0" destOrd="0" presId="urn:microsoft.com/office/officeart/2005/8/layout/equation2"/>
    <dgm:cxn modelId="{AA296575-88AA-4AFF-99D0-881C21742174}" type="presParOf" srcId="{84D85695-313A-4DB9-9F57-2D1266C2E75B}" destId="{AE4F7447-CFE4-498F-AEB5-C90BE6DD7171}" srcOrd="0" destOrd="0" presId="urn:microsoft.com/office/officeart/2005/8/layout/equation2"/>
    <dgm:cxn modelId="{FC85D8A5-BE2C-47E6-AEB0-478DBEED730A}" type="presParOf" srcId="{84D85695-313A-4DB9-9F57-2D1266C2E75B}" destId="{E6B3B9A6-AAEF-4F14-A0C9-896131FC0B14}" srcOrd="1" destOrd="0" presId="urn:microsoft.com/office/officeart/2005/8/layout/equation2"/>
    <dgm:cxn modelId="{76EB963F-B5FF-46F5-AE41-32019C72AFB0}" type="presParOf" srcId="{84D85695-313A-4DB9-9F57-2D1266C2E75B}" destId="{BF9E448C-094E-4353-A99A-3C2B0C38B151}" srcOrd="2" destOrd="0" presId="urn:microsoft.com/office/officeart/2005/8/layout/equation2"/>
    <dgm:cxn modelId="{DA83C691-F37B-4D7C-BC91-A745B5CFC5A1}" type="presParOf" srcId="{84D85695-313A-4DB9-9F57-2D1266C2E75B}" destId="{D10A0AC5-DB0F-422E-B8C0-CA8518820E77}" srcOrd="3" destOrd="0" presId="urn:microsoft.com/office/officeart/2005/8/layout/equation2"/>
    <dgm:cxn modelId="{708E4E83-9547-4E0B-B843-9CD845B66D9D}" type="presParOf" srcId="{84D85695-313A-4DB9-9F57-2D1266C2E75B}" destId="{AA8F47E0-6542-4143-A11C-94916C0D5AC5}" srcOrd="4" destOrd="0" presId="urn:microsoft.com/office/officeart/2005/8/layout/equation2"/>
    <dgm:cxn modelId="{61E46233-CA70-4E2C-B0B1-0FE68BFB2CEC}" type="presParOf" srcId="{96E0D2CC-FD37-433C-80E6-F98A9B788EAF}" destId="{A7E82C39-0AD7-4365-80B2-70590F3D00C2}" srcOrd="1" destOrd="0" presId="urn:microsoft.com/office/officeart/2005/8/layout/equation2"/>
    <dgm:cxn modelId="{615804CE-40E2-4FEF-9DE1-8E9C0A082F9C}" type="presParOf" srcId="{A7E82C39-0AD7-4365-80B2-70590F3D00C2}" destId="{097C66C0-EC96-4A40-833A-5BABE7FFE77E}" srcOrd="0" destOrd="0" presId="urn:microsoft.com/office/officeart/2005/8/layout/equation2"/>
    <dgm:cxn modelId="{4E3CE15F-C0FB-48E2-B8A0-445040229178}" type="presParOf" srcId="{96E0D2CC-FD37-433C-80E6-F98A9B788EAF}" destId="{5EDF44F0-661B-4248-A2BD-850677A41314}" srcOrd="2" destOrd="0" presId="urn:microsoft.com/office/officeart/2005/8/layout/equation2"/>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3E3E181-4231-4400-8035-ACF542AE3F9B}" type="doc">
      <dgm:prSet loTypeId="urn:microsoft.com/office/officeart/2005/8/layout/hierarchy3" loCatId="list" qsTypeId="urn:microsoft.com/office/officeart/2005/8/quickstyle/simple1" qsCatId="simple" csTypeId="urn:microsoft.com/office/officeart/2005/8/colors/colorful4" csCatId="colorful" phldr="1"/>
      <dgm:spPr/>
      <dgm:t>
        <a:bodyPr/>
        <a:lstStyle/>
        <a:p>
          <a:endParaRPr lang="ru-RU"/>
        </a:p>
      </dgm:t>
    </dgm:pt>
    <dgm:pt modelId="{34111C5E-1B8D-4E22-A4DE-04B148EE0D3C}">
      <dgm:prSet phldrT="[Текст]" custT="1"/>
      <dgm:spPr/>
      <dgm:t>
        <a:bodyPr/>
        <a:lstStyle/>
        <a:p>
          <a:r>
            <a:rPr lang="ru-RU" sz="1400">
              <a:latin typeface="Times New Roman" panose="02020603050405020304" pitchFamily="18" charset="0"/>
              <a:cs typeface="Times New Roman" panose="02020603050405020304" pitchFamily="18" charset="0"/>
            </a:rPr>
            <a:t>Економічні</a:t>
          </a:r>
        </a:p>
      </dgm:t>
    </dgm:pt>
    <dgm:pt modelId="{22EE8965-2D6C-450F-9EEF-8E8C91AF3CC0}" type="parTrans" cxnId="{B037B34C-D6F8-4F47-84F7-7C3554F70B97}">
      <dgm:prSet/>
      <dgm:spPr/>
      <dgm:t>
        <a:bodyPr/>
        <a:lstStyle/>
        <a:p>
          <a:endParaRPr lang="ru-RU"/>
        </a:p>
      </dgm:t>
    </dgm:pt>
    <dgm:pt modelId="{243B2BB0-8D28-430F-AED9-34BDE3B821E6}" type="sibTrans" cxnId="{B037B34C-D6F8-4F47-84F7-7C3554F70B97}">
      <dgm:prSet/>
      <dgm:spPr/>
      <dgm:t>
        <a:bodyPr/>
        <a:lstStyle/>
        <a:p>
          <a:endParaRPr lang="ru-RU"/>
        </a:p>
      </dgm:t>
    </dgm:pt>
    <dgm:pt modelId="{3545E085-1459-4140-B3EB-9FC8676DE30F}">
      <dgm:prSet phldrT="[Текст]" custT="1"/>
      <dgm:spPr/>
      <dgm:t>
        <a:bodyPr/>
        <a:lstStyle/>
        <a:p>
          <a:r>
            <a:rPr lang="ru-RU" sz="1400" b="0" i="0">
              <a:latin typeface="Times New Roman" panose="02020603050405020304" pitchFamily="18" charset="0"/>
              <a:cs typeface="Times New Roman" panose="02020603050405020304" pitchFamily="18" charset="0"/>
            </a:rPr>
            <a:t>феномен соціальної естафети</a:t>
          </a:r>
          <a:endParaRPr lang="ru-RU" sz="1400">
            <a:latin typeface="Times New Roman" panose="02020603050405020304" pitchFamily="18" charset="0"/>
            <a:cs typeface="Times New Roman" panose="02020603050405020304" pitchFamily="18" charset="0"/>
          </a:endParaRPr>
        </a:p>
      </dgm:t>
    </dgm:pt>
    <dgm:pt modelId="{77B44D49-14AA-46F3-BFC5-01C85F5D148D}" type="parTrans" cxnId="{41A8200A-EFA1-4B68-8C82-3753F03EE78B}">
      <dgm:prSet/>
      <dgm:spPr/>
      <dgm:t>
        <a:bodyPr/>
        <a:lstStyle/>
        <a:p>
          <a:endParaRPr lang="ru-RU"/>
        </a:p>
      </dgm:t>
    </dgm:pt>
    <dgm:pt modelId="{3E9933C9-ED6A-4862-B1DC-DEF396303152}" type="sibTrans" cxnId="{41A8200A-EFA1-4B68-8C82-3753F03EE78B}">
      <dgm:prSet/>
      <dgm:spPr/>
      <dgm:t>
        <a:bodyPr/>
        <a:lstStyle/>
        <a:p>
          <a:endParaRPr lang="ru-RU"/>
        </a:p>
      </dgm:t>
    </dgm:pt>
    <dgm:pt modelId="{AC89660C-0983-4FF8-A02E-B8976C8D2635}">
      <dgm:prSet phldrT="[Текст]" custT="1"/>
      <dgm:spPr/>
      <dgm:t>
        <a:bodyPr/>
        <a:lstStyle/>
        <a:p>
          <a:r>
            <a:rPr lang="ru-RU" sz="1400">
              <a:latin typeface="Times New Roman" panose="02020603050405020304" pitchFamily="18" charset="0"/>
              <a:cs typeface="Times New Roman" panose="02020603050405020304" pitchFamily="18" charset="0"/>
            </a:rPr>
            <a:t>Соціальні</a:t>
          </a:r>
        </a:p>
      </dgm:t>
    </dgm:pt>
    <dgm:pt modelId="{28170ADB-4F9A-4AF5-B35E-A12D138E8AC2}" type="sibTrans" cxnId="{4BBE1B0E-9D86-4718-88CF-15E858A3242A}">
      <dgm:prSet/>
      <dgm:spPr/>
      <dgm:t>
        <a:bodyPr/>
        <a:lstStyle/>
        <a:p>
          <a:endParaRPr lang="ru-RU"/>
        </a:p>
      </dgm:t>
    </dgm:pt>
    <dgm:pt modelId="{10A737A0-DD25-4A79-B7E5-FE2EB4D71E14}" type="parTrans" cxnId="{4BBE1B0E-9D86-4718-88CF-15E858A3242A}">
      <dgm:prSet/>
      <dgm:spPr/>
      <dgm:t>
        <a:bodyPr/>
        <a:lstStyle/>
        <a:p>
          <a:endParaRPr lang="ru-RU"/>
        </a:p>
      </dgm:t>
    </dgm:pt>
    <dgm:pt modelId="{25A33963-ED57-447B-BE2E-9A319ED5B147}">
      <dgm:prSet phldrT="[Текст]" custT="1"/>
      <dgm:spPr/>
      <dgm:t>
        <a:bodyPr/>
        <a:lstStyle/>
        <a:p>
          <a:r>
            <a:rPr lang="ru-RU" sz="1400" b="0" i="0">
              <a:latin typeface="Times New Roman" panose="02020603050405020304" pitchFamily="18" charset="0"/>
              <a:cs typeface="Times New Roman" panose="02020603050405020304" pitchFamily="18" charset="0"/>
            </a:rPr>
            <a:t>фінансові втрати роботодавців через непрацездатність жертв</a:t>
          </a:r>
          <a:endParaRPr lang="ru-RU" sz="1400">
            <a:latin typeface="Times New Roman" panose="02020603050405020304" pitchFamily="18" charset="0"/>
            <a:cs typeface="Times New Roman" panose="02020603050405020304" pitchFamily="18" charset="0"/>
          </a:endParaRPr>
        </a:p>
      </dgm:t>
    </dgm:pt>
    <dgm:pt modelId="{F144D81F-CD32-4112-8A69-848A8EE468FB}" type="sibTrans" cxnId="{36DCD286-1827-4CC3-A3FA-DDBF45FED7AF}">
      <dgm:prSet/>
      <dgm:spPr/>
      <dgm:t>
        <a:bodyPr/>
        <a:lstStyle/>
        <a:p>
          <a:endParaRPr lang="ru-RU"/>
        </a:p>
      </dgm:t>
    </dgm:pt>
    <dgm:pt modelId="{F1938FBE-2C20-4B9F-A5F7-5F3BC6338E83}" type="parTrans" cxnId="{36DCD286-1827-4CC3-A3FA-DDBF45FED7AF}">
      <dgm:prSet/>
      <dgm:spPr/>
      <dgm:t>
        <a:bodyPr/>
        <a:lstStyle/>
        <a:p>
          <a:endParaRPr lang="ru-RU"/>
        </a:p>
      </dgm:t>
    </dgm:pt>
    <dgm:pt modelId="{084CA8ED-9E77-4304-89A0-AFE72AECBC6B}">
      <dgm:prSet custT="1"/>
      <dgm:spPr/>
      <dgm:t>
        <a:bodyPr/>
        <a:lstStyle/>
        <a:p>
          <a:r>
            <a:rPr lang="ru-RU" sz="1400" b="0" i="0">
              <a:latin typeface="Times New Roman" panose="02020603050405020304" pitchFamily="18" charset="0"/>
              <a:cs typeface="Times New Roman" panose="02020603050405020304" pitchFamily="18" charset="0"/>
            </a:rPr>
            <a:t>додаткові витрати роботодавців на наслідки насильства</a:t>
          </a:r>
        </a:p>
      </dgm:t>
    </dgm:pt>
    <dgm:pt modelId="{A6DBE145-2762-41F3-8893-C9268F026AB5}" type="parTrans" cxnId="{F30BDA73-5E05-447F-86B5-682728962E07}">
      <dgm:prSet/>
      <dgm:spPr/>
      <dgm:t>
        <a:bodyPr/>
        <a:lstStyle/>
        <a:p>
          <a:endParaRPr lang="ru-RU"/>
        </a:p>
      </dgm:t>
    </dgm:pt>
    <dgm:pt modelId="{BF8EA827-3488-405A-9188-B900FD281AE3}" type="sibTrans" cxnId="{F30BDA73-5E05-447F-86B5-682728962E07}">
      <dgm:prSet/>
      <dgm:spPr/>
      <dgm:t>
        <a:bodyPr/>
        <a:lstStyle/>
        <a:p>
          <a:endParaRPr lang="ru-RU"/>
        </a:p>
      </dgm:t>
    </dgm:pt>
    <dgm:pt modelId="{5A27289E-5A59-4393-A4F0-9DA6F619AE91}">
      <dgm:prSet custT="1"/>
      <dgm:spPr/>
      <dgm:t>
        <a:bodyPr/>
        <a:lstStyle/>
        <a:p>
          <a:r>
            <a:rPr lang="ru-RU" sz="1400" b="0" i="0">
              <a:latin typeface="Times New Roman" panose="02020603050405020304" pitchFamily="18" charset="0"/>
              <a:cs typeface="Times New Roman" panose="02020603050405020304" pitchFamily="18" charset="0"/>
            </a:rPr>
            <a:t>економічні втрати самих постраждалих</a:t>
          </a:r>
        </a:p>
      </dgm:t>
    </dgm:pt>
    <dgm:pt modelId="{F420E608-45BF-4312-8998-B7BAD4122AA6}" type="parTrans" cxnId="{1E09F493-28C6-4853-BE89-15B4395A22CF}">
      <dgm:prSet/>
      <dgm:spPr/>
      <dgm:t>
        <a:bodyPr/>
        <a:lstStyle/>
        <a:p>
          <a:endParaRPr lang="ru-RU"/>
        </a:p>
      </dgm:t>
    </dgm:pt>
    <dgm:pt modelId="{9774E711-9A12-4779-B675-BC7089BA3247}" type="sibTrans" cxnId="{1E09F493-28C6-4853-BE89-15B4395A22CF}">
      <dgm:prSet/>
      <dgm:spPr/>
      <dgm:t>
        <a:bodyPr/>
        <a:lstStyle/>
        <a:p>
          <a:endParaRPr lang="ru-RU"/>
        </a:p>
      </dgm:t>
    </dgm:pt>
    <dgm:pt modelId="{901D542F-38E5-41D5-ACBD-B9C1D9BDFDAD}" type="pres">
      <dgm:prSet presAssocID="{53E3E181-4231-4400-8035-ACF542AE3F9B}" presName="diagram" presStyleCnt="0">
        <dgm:presLayoutVars>
          <dgm:chPref val="1"/>
          <dgm:dir/>
          <dgm:animOne val="branch"/>
          <dgm:animLvl val="lvl"/>
          <dgm:resizeHandles/>
        </dgm:presLayoutVars>
      </dgm:prSet>
      <dgm:spPr/>
    </dgm:pt>
    <dgm:pt modelId="{1B86431A-1431-4299-8805-708B23CAA4C8}" type="pres">
      <dgm:prSet presAssocID="{34111C5E-1B8D-4E22-A4DE-04B148EE0D3C}" presName="root" presStyleCnt="0"/>
      <dgm:spPr/>
    </dgm:pt>
    <dgm:pt modelId="{A09244ED-0D79-4E91-878B-D5067E8EF630}" type="pres">
      <dgm:prSet presAssocID="{34111C5E-1B8D-4E22-A4DE-04B148EE0D3C}" presName="rootComposite" presStyleCnt="0"/>
      <dgm:spPr/>
    </dgm:pt>
    <dgm:pt modelId="{CA2A1112-E1A2-4BEF-9F93-B89C5207CB9C}" type="pres">
      <dgm:prSet presAssocID="{34111C5E-1B8D-4E22-A4DE-04B148EE0D3C}" presName="rootText" presStyleLbl="node1" presStyleIdx="0" presStyleCnt="2" custScaleX="168389" custLinFactNeighborX="17407" custLinFactNeighborY="-9947"/>
      <dgm:spPr/>
    </dgm:pt>
    <dgm:pt modelId="{8A3E0106-C6AE-4BEE-8385-B14B16F6B0F7}" type="pres">
      <dgm:prSet presAssocID="{34111C5E-1B8D-4E22-A4DE-04B148EE0D3C}" presName="rootConnector" presStyleLbl="node1" presStyleIdx="0" presStyleCnt="2"/>
      <dgm:spPr/>
    </dgm:pt>
    <dgm:pt modelId="{EBA5ECC9-6AF3-46A0-98A5-889E17538C3E}" type="pres">
      <dgm:prSet presAssocID="{34111C5E-1B8D-4E22-A4DE-04B148EE0D3C}" presName="childShape" presStyleCnt="0"/>
      <dgm:spPr/>
    </dgm:pt>
    <dgm:pt modelId="{D51B1266-B733-4BF9-8523-FAB50906428D}" type="pres">
      <dgm:prSet presAssocID="{F1938FBE-2C20-4B9F-A5F7-5F3BC6338E83}" presName="Name13" presStyleLbl="parChTrans1D2" presStyleIdx="0" presStyleCnt="4"/>
      <dgm:spPr/>
    </dgm:pt>
    <dgm:pt modelId="{8A0707A5-1BF6-4489-83CB-57E35DE1F796}" type="pres">
      <dgm:prSet presAssocID="{25A33963-ED57-447B-BE2E-9A319ED5B147}" presName="childText" presStyleLbl="bgAcc1" presStyleIdx="0" presStyleCnt="4" custScaleX="227685" custScaleY="126323">
        <dgm:presLayoutVars>
          <dgm:bulletEnabled val="1"/>
        </dgm:presLayoutVars>
      </dgm:prSet>
      <dgm:spPr/>
    </dgm:pt>
    <dgm:pt modelId="{7D0D9FCD-1E2C-4AE6-AE7F-05626452DA9A}" type="pres">
      <dgm:prSet presAssocID="{A6DBE145-2762-41F3-8893-C9268F026AB5}" presName="Name13" presStyleLbl="parChTrans1D2" presStyleIdx="1" presStyleCnt="4"/>
      <dgm:spPr/>
    </dgm:pt>
    <dgm:pt modelId="{7A82ADAF-90B2-4770-BA25-2CB9AE6B9D2A}" type="pres">
      <dgm:prSet presAssocID="{084CA8ED-9E77-4304-89A0-AFE72AECBC6B}" presName="childText" presStyleLbl="bgAcc1" presStyleIdx="1" presStyleCnt="4" custScaleX="217691" custScaleY="111455" custLinFactNeighborX="3080" custLinFactNeighborY="1643">
        <dgm:presLayoutVars>
          <dgm:bulletEnabled val="1"/>
        </dgm:presLayoutVars>
      </dgm:prSet>
      <dgm:spPr/>
    </dgm:pt>
    <dgm:pt modelId="{2C42A606-E975-4E83-B901-DC39DDD96251}" type="pres">
      <dgm:prSet presAssocID="{F420E608-45BF-4312-8998-B7BAD4122AA6}" presName="Name13" presStyleLbl="parChTrans1D2" presStyleIdx="2" presStyleCnt="4"/>
      <dgm:spPr/>
    </dgm:pt>
    <dgm:pt modelId="{F9512E76-B25C-4D85-B8DE-1D08C68FE96F}" type="pres">
      <dgm:prSet presAssocID="{5A27289E-5A59-4393-A4F0-9DA6F619AE91}" presName="childText" presStyleLbl="bgAcc1" presStyleIdx="2" presStyleCnt="4" custScaleX="203430" custScaleY="170446">
        <dgm:presLayoutVars>
          <dgm:bulletEnabled val="1"/>
        </dgm:presLayoutVars>
      </dgm:prSet>
      <dgm:spPr/>
    </dgm:pt>
    <dgm:pt modelId="{711D736B-1BAD-489C-B261-EDF67C1B8EA0}" type="pres">
      <dgm:prSet presAssocID="{AC89660C-0983-4FF8-A02E-B8976C8D2635}" presName="root" presStyleCnt="0"/>
      <dgm:spPr/>
    </dgm:pt>
    <dgm:pt modelId="{004577BB-8434-4F67-B96B-E860AB507645}" type="pres">
      <dgm:prSet presAssocID="{AC89660C-0983-4FF8-A02E-B8976C8D2635}" presName="rootComposite" presStyleCnt="0"/>
      <dgm:spPr/>
    </dgm:pt>
    <dgm:pt modelId="{2A0625A4-9356-4304-A3EA-770981F68453}" type="pres">
      <dgm:prSet presAssocID="{AC89660C-0983-4FF8-A02E-B8976C8D2635}" presName="rootText" presStyleLbl="node1" presStyleIdx="1" presStyleCnt="2" custScaleX="215505" custLinFactNeighborX="4973" custLinFactNeighborY="-81232"/>
      <dgm:spPr/>
    </dgm:pt>
    <dgm:pt modelId="{241E9AAE-BCEA-445F-967B-3FDB47A9D15B}" type="pres">
      <dgm:prSet presAssocID="{AC89660C-0983-4FF8-A02E-B8976C8D2635}" presName="rootConnector" presStyleLbl="node1" presStyleIdx="1" presStyleCnt="2"/>
      <dgm:spPr/>
    </dgm:pt>
    <dgm:pt modelId="{FCACBA25-7C43-4B1A-ABF7-2EFA2D65E2C2}" type="pres">
      <dgm:prSet presAssocID="{AC89660C-0983-4FF8-A02E-B8976C8D2635}" presName="childShape" presStyleCnt="0"/>
      <dgm:spPr/>
    </dgm:pt>
    <dgm:pt modelId="{DAA2E23A-438E-4A4A-A831-AC0190D1A636}" type="pres">
      <dgm:prSet presAssocID="{77B44D49-14AA-46F3-BFC5-01C85F5D148D}" presName="Name13" presStyleLbl="parChTrans1D2" presStyleIdx="3" presStyleCnt="4"/>
      <dgm:spPr/>
    </dgm:pt>
    <dgm:pt modelId="{35B9E3C3-3B98-402E-8B70-C5265FEAFFD8}" type="pres">
      <dgm:prSet presAssocID="{3545E085-1459-4140-B3EB-9FC8676DE30F}" presName="childText" presStyleLbl="bgAcc1" presStyleIdx="3" presStyleCnt="4" custScaleX="277866">
        <dgm:presLayoutVars>
          <dgm:bulletEnabled val="1"/>
        </dgm:presLayoutVars>
      </dgm:prSet>
      <dgm:spPr/>
    </dgm:pt>
  </dgm:ptLst>
  <dgm:cxnLst>
    <dgm:cxn modelId="{41A8200A-EFA1-4B68-8C82-3753F03EE78B}" srcId="{AC89660C-0983-4FF8-A02E-B8976C8D2635}" destId="{3545E085-1459-4140-B3EB-9FC8676DE30F}" srcOrd="0" destOrd="0" parTransId="{77B44D49-14AA-46F3-BFC5-01C85F5D148D}" sibTransId="{3E9933C9-ED6A-4862-B1DC-DEF396303152}"/>
    <dgm:cxn modelId="{4BBE1B0E-9D86-4718-88CF-15E858A3242A}" srcId="{53E3E181-4231-4400-8035-ACF542AE3F9B}" destId="{AC89660C-0983-4FF8-A02E-B8976C8D2635}" srcOrd="1" destOrd="0" parTransId="{10A737A0-DD25-4A79-B7E5-FE2EB4D71E14}" sibTransId="{28170ADB-4F9A-4AF5-B35E-A12D138E8AC2}"/>
    <dgm:cxn modelId="{61DB720F-2179-4B40-AD7C-39CC4467EDDC}" type="presOf" srcId="{F420E608-45BF-4312-8998-B7BAD4122AA6}" destId="{2C42A606-E975-4E83-B901-DC39DDD96251}" srcOrd="0" destOrd="0" presId="urn:microsoft.com/office/officeart/2005/8/layout/hierarchy3"/>
    <dgm:cxn modelId="{10F9A60F-3A75-4594-926A-4C902DAE9BEF}" type="presOf" srcId="{084CA8ED-9E77-4304-89A0-AFE72AECBC6B}" destId="{7A82ADAF-90B2-4770-BA25-2CB9AE6B9D2A}" srcOrd="0" destOrd="0" presId="urn:microsoft.com/office/officeart/2005/8/layout/hierarchy3"/>
    <dgm:cxn modelId="{562BB71A-4EA3-4135-AC08-04324923C2DE}" type="presOf" srcId="{5A27289E-5A59-4393-A4F0-9DA6F619AE91}" destId="{F9512E76-B25C-4D85-B8DE-1D08C68FE96F}" srcOrd="0" destOrd="0" presId="urn:microsoft.com/office/officeart/2005/8/layout/hierarchy3"/>
    <dgm:cxn modelId="{3C187821-0F93-4130-AED6-57744174BD65}" type="presOf" srcId="{53E3E181-4231-4400-8035-ACF542AE3F9B}" destId="{901D542F-38E5-41D5-ACBD-B9C1D9BDFDAD}" srcOrd="0" destOrd="0" presId="urn:microsoft.com/office/officeart/2005/8/layout/hierarchy3"/>
    <dgm:cxn modelId="{B037B34C-D6F8-4F47-84F7-7C3554F70B97}" srcId="{53E3E181-4231-4400-8035-ACF542AE3F9B}" destId="{34111C5E-1B8D-4E22-A4DE-04B148EE0D3C}" srcOrd="0" destOrd="0" parTransId="{22EE8965-2D6C-450F-9EEF-8E8C91AF3CC0}" sibTransId="{243B2BB0-8D28-430F-AED9-34BDE3B821E6}"/>
    <dgm:cxn modelId="{0758EF51-28B5-4894-BDDF-82F974043F6D}" type="presOf" srcId="{3545E085-1459-4140-B3EB-9FC8676DE30F}" destId="{35B9E3C3-3B98-402E-8B70-C5265FEAFFD8}" srcOrd="0" destOrd="0" presId="urn:microsoft.com/office/officeart/2005/8/layout/hierarchy3"/>
    <dgm:cxn modelId="{F1C9C852-FBA3-4281-B06D-AF5D401B0EAA}" type="presOf" srcId="{77B44D49-14AA-46F3-BFC5-01C85F5D148D}" destId="{DAA2E23A-438E-4A4A-A831-AC0190D1A636}" srcOrd="0" destOrd="0" presId="urn:microsoft.com/office/officeart/2005/8/layout/hierarchy3"/>
    <dgm:cxn modelId="{F30BDA73-5E05-447F-86B5-682728962E07}" srcId="{34111C5E-1B8D-4E22-A4DE-04B148EE0D3C}" destId="{084CA8ED-9E77-4304-89A0-AFE72AECBC6B}" srcOrd="1" destOrd="0" parTransId="{A6DBE145-2762-41F3-8893-C9268F026AB5}" sibTransId="{BF8EA827-3488-405A-9188-B900FD281AE3}"/>
    <dgm:cxn modelId="{3CE4E673-2137-46B9-98DE-95BDA91A425D}" type="presOf" srcId="{A6DBE145-2762-41F3-8893-C9268F026AB5}" destId="{7D0D9FCD-1E2C-4AE6-AE7F-05626452DA9A}" srcOrd="0" destOrd="0" presId="urn:microsoft.com/office/officeart/2005/8/layout/hierarchy3"/>
    <dgm:cxn modelId="{36DCD286-1827-4CC3-A3FA-DDBF45FED7AF}" srcId="{34111C5E-1B8D-4E22-A4DE-04B148EE0D3C}" destId="{25A33963-ED57-447B-BE2E-9A319ED5B147}" srcOrd="0" destOrd="0" parTransId="{F1938FBE-2C20-4B9F-A5F7-5F3BC6338E83}" sibTransId="{F144D81F-CD32-4112-8A69-848A8EE468FB}"/>
    <dgm:cxn modelId="{FA1D4E88-4FF7-404B-A7DE-80D800ED0FF2}" type="presOf" srcId="{34111C5E-1B8D-4E22-A4DE-04B148EE0D3C}" destId="{8A3E0106-C6AE-4BEE-8385-B14B16F6B0F7}" srcOrd="1" destOrd="0" presId="urn:microsoft.com/office/officeart/2005/8/layout/hierarchy3"/>
    <dgm:cxn modelId="{1E09F493-28C6-4853-BE89-15B4395A22CF}" srcId="{34111C5E-1B8D-4E22-A4DE-04B148EE0D3C}" destId="{5A27289E-5A59-4393-A4F0-9DA6F619AE91}" srcOrd="2" destOrd="0" parTransId="{F420E608-45BF-4312-8998-B7BAD4122AA6}" sibTransId="{9774E711-9A12-4779-B675-BC7089BA3247}"/>
    <dgm:cxn modelId="{A36E1B9B-885A-4618-9C02-19523C4BC58B}" type="presOf" srcId="{AC89660C-0983-4FF8-A02E-B8976C8D2635}" destId="{241E9AAE-BCEA-445F-967B-3FDB47A9D15B}" srcOrd="1" destOrd="0" presId="urn:microsoft.com/office/officeart/2005/8/layout/hierarchy3"/>
    <dgm:cxn modelId="{AED4EEA2-538C-4301-81F9-67BEF86C7D92}" type="presOf" srcId="{25A33963-ED57-447B-BE2E-9A319ED5B147}" destId="{8A0707A5-1BF6-4489-83CB-57E35DE1F796}" srcOrd="0" destOrd="0" presId="urn:microsoft.com/office/officeart/2005/8/layout/hierarchy3"/>
    <dgm:cxn modelId="{E6F6B8A4-2165-489E-B6BD-FB1FBFEA470D}" type="presOf" srcId="{AC89660C-0983-4FF8-A02E-B8976C8D2635}" destId="{2A0625A4-9356-4304-A3EA-770981F68453}" srcOrd="0" destOrd="0" presId="urn:microsoft.com/office/officeart/2005/8/layout/hierarchy3"/>
    <dgm:cxn modelId="{A32AEFC8-B26B-42C6-8922-96EB9ADD6A76}" type="presOf" srcId="{F1938FBE-2C20-4B9F-A5F7-5F3BC6338E83}" destId="{D51B1266-B733-4BF9-8523-FAB50906428D}" srcOrd="0" destOrd="0" presId="urn:microsoft.com/office/officeart/2005/8/layout/hierarchy3"/>
    <dgm:cxn modelId="{93071AE8-9A3C-4FE1-B936-0A0E0E3B8E31}" type="presOf" srcId="{34111C5E-1B8D-4E22-A4DE-04B148EE0D3C}" destId="{CA2A1112-E1A2-4BEF-9F93-B89C5207CB9C}" srcOrd="0" destOrd="0" presId="urn:microsoft.com/office/officeart/2005/8/layout/hierarchy3"/>
    <dgm:cxn modelId="{243A0A00-DC2E-4FB2-AF6F-2E696F0EC168}" type="presParOf" srcId="{901D542F-38E5-41D5-ACBD-B9C1D9BDFDAD}" destId="{1B86431A-1431-4299-8805-708B23CAA4C8}" srcOrd="0" destOrd="0" presId="urn:microsoft.com/office/officeart/2005/8/layout/hierarchy3"/>
    <dgm:cxn modelId="{BF5CE800-F788-4F98-AD2D-0CB0E04D4027}" type="presParOf" srcId="{1B86431A-1431-4299-8805-708B23CAA4C8}" destId="{A09244ED-0D79-4E91-878B-D5067E8EF630}" srcOrd="0" destOrd="0" presId="urn:microsoft.com/office/officeart/2005/8/layout/hierarchy3"/>
    <dgm:cxn modelId="{A2C4A439-DC29-46C4-87B3-6799F70677A6}" type="presParOf" srcId="{A09244ED-0D79-4E91-878B-D5067E8EF630}" destId="{CA2A1112-E1A2-4BEF-9F93-B89C5207CB9C}" srcOrd="0" destOrd="0" presId="urn:microsoft.com/office/officeart/2005/8/layout/hierarchy3"/>
    <dgm:cxn modelId="{BE1DF0CD-5D97-4E7C-8364-B23C03DE3127}" type="presParOf" srcId="{A09244ED-0D79-4E91-878B-D5067E8EF630}" destId="{8A3E0106-C6AE-4BEE-8385-B14B16F6B0F7}" srcOrd="1" destOrd="0" presId="urn:microsoft.com/office/officeart/2005/8/layout/hierarchy3"/>
    <dgm:cxn modelId="{72A9F504-1E98-468A-992C-530BAD0C3EDF}" type="presParOf" srcId="{1B86431A-1431-4299-8805-708B23CAA4C8}" destId="{EBA5ECC9-6AF3-46A0-98A5-889E17538C3E}" srcOrd="1" destOrd="0" presId="urn:microsoft.com/office/officeart/2005/8/layout/hierarchy3"/>
    <dgm:cxn modelId="{D0142073-2E8F-4235-8B50-32E7570ECF5B}" type="presParOf" srcId="{EBA5ECC9-6AF3-46A0-98A5-889E17538C3E}" destId="{D51B1266-B733-4BF9-8523-FAB50906428D}" srcOrd="0" destOrd="0" presId="urn:microsoft.com/office/officeart/2005/8/layout/hierarchy3"/>
    <dgm:cxn modelId="{785B582D-318F-4E37-A6A3-0866BC12334E}" type="presParOf" srcId="{EBA5ECC9-6AF3-46A0-98A5-889E17538C3E}" destId="{8A0707A5-1BF6-4489-83CB-57E35DE1F796}" srcOrd="1" destOrd="0" presId="urn:microsoft.com/office/officeart/2005/8/layout/hierarchy3"/>
    <dgm:cxn modelId="{60209CFD-28A3-4926-BC7C-FA7ECD947EB5}" type="presParOf" srcId="{EBA5ECC9-6AF3-46A0-98A5-889E17538C3E}" destId="{7D0D9FCD-1E2C-4AE6-AE7F-05626452DA9A}" srcOrd="2" destOrd="0" presId="urn:microsoft.com/office/officeart/2005/8/layout/hierarchy3"/>
    <dgm:cxn modelId="{E645211A-9410-41E6-B74E-8A2ABE849DA9}" type="presParOf" srcId="{EBA5ECC9-6AF3-46A0-98A5-889E17538C3E}" destId="{7A82ADAF-90B2-4770-BA25-2CB9AE6B9D2A}" srcOrd="3" destOrd="0" presId="urn:microsoft.com/office/officeart/2005/8/layout/hierarchy3"/>
    <dgm:cxn modelId="{1072C4DA-7CC8-4B41-ABC0-C3578B7089AE}" type="presParOf" srcId="{EBA5ECC9-6AF3-46A0-98A5-889E17538C3E}" destId="{2C42A606-E975-4E83-B901-DC39DDD96251}" srcOrd="4" destOrd="0" presId="urn:microsoft.com/office/officeart/2005/8/layout/hierarchy3"/>
    <dgm:cxn modelId="{485A43D7-3BD5-4EB4-A278-CFB571B8F124}" type="presParOf" srcId="{EBA5ECC9-6AF3-46A0-98A5-889E17538C3E}" destId="{F9512E76-B25C-4D85-B8DE-1D08C68FE96F}" srcOrd="5" destOrd="0" presId="urn:microsoft.com/office/officeart/2005/8/layout/hierarchy3"/>
    <dgm:cxn modelId="{FA9375B8-2BD6-4A3E-BF6B-025AD0B16943}" type="presParOf" srcId="{901D542F-38E5-41D5-ACBD-B9C1D9BDFDAD}" destId="{711D736B-1BAD-489C-B261-EDF67C1B8EA0}" srcOrd="1" destOrd="0" presId="urn:microsoft.com/office/officeart/2005/8/layout/hierarchy3"/>
    <dgm:cxn modelId="{5E33CAE9-7810-4761-AAD3-525D3D240007}" type="presParOf" srcId="{711D736B-1BAD-489C-B261-EDF67C1B8EA0}" destId="{004577BB-8434-4F67-B96B-E860AB507645}" srcOrd="0" destOrd="0" presId="urn:microsoft.com/office/officeart/2005/8/layout/hierarchy3"/>
    <dgm:cxn modelId="{93A02D6F-570A-4CF7-B07A-633B31EC26E6}" type="presParOf" srcId="{004577BB-8434-4F67-B96B-E860AB507645}" destId="{2A0625A4-9356-4304-A3EA-770981F68453}" srcOrd="0" destOrd="0" presId="urn:microsoft.com/office/officeart/2005/8/layout/hierarchy3"/>
    <dgm:cxn modelId="{BAEB8914-11FD-4C17-A231-CD9A2D6F4C65}" type="presParOf" srcId="{004577BB-8434-4F67-B96B-E860AB507645}" destId="{241E9AAE-BCEA-445F-967B-3FDB47A9D15B}" srcOrd="1" destOrd="0" presId="urn:microsoft.com/office/officeart/2005/8/layout/hierarchy3"/>
    <dgm:cxn modelId="{65B953FE-F8DD-4DC0-B21B-81068BF7EBC0}" type="presParOf" srcId="{711D736B-1BAD-489C-B261-EDF67C1B8EA0}" destId="{FCACBA25-7C43-4B1A-ABF7-2EFA2D65E2C2}" srcOrd="1" destOrd="0" presId="urn:microsoft.com/office/officeart/2005/8/layout/hierarchy3"/>
    <dgm:cxn modelId="{58013948-D06C-468E-93A0-4F13C92AB017}" type="presParOf" srcId="{FCACBA25-7C43-4B1A-ABF7-2EFA2D65E2C2}" destId="{DAA2E23A-438E-4A4A-A831-AC0190D1A636}" srcOrd="0" destOrd="0" presId="urn:microsoft.com/office/officeart/2005/8/layout/hierarchy3"/>
    <dgm:cxn modelId="{6F6E9E59-F174-4FCB-8DCC-762A34B1DC1B}" type="presParOf" srcId="{FCACBA25-7C43-4B1A-ABF7-2EFA2D65E2C2}" destId="{35B9E3C3-3B98-402E-8B70-C5265FEAFFD8}" srcOrd="1" destOrd="0" presId="urn:microsoft.com/office/officeart/2005/8/layout/hierarchy3"/>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5BC9B61-6944-491D-8A36-2D6101CAA3E6}" type="doc">
      <dgm:prSet loTypeId="urn:microsoft.com/office/officeart/2005/8/layout/target3" loCatId="list" qsTypeId="urn:microsoft.com/office/officeart/2005/8/quickstyle/simple3" qsCatId="simple" csTypeId="urn:microsoft.com/office/officeart/2005/8/colors/colorful2" csCatId="colorful" phldr="1"/>
      <dgm:spPr/>
      <dgm:t>
        <a:bodyPr/>
        <a:lstStyle/>
        <a:p>
          <a:endParaRPr lang="ru-RU"/>
        </a:p>
      </dgm:t>
    </dgm:pt>
    <dgm:pt modelId="{E582A954-C7B3-433B-BDBF-61EA704BBB28}">
      <dgm:prSet phldrT="[Текст]" custT="1"/>
      <dgm:spPr/>
      <dgm:t>
        <a:bodyPr/>
        <a:lstStyle/>
        <a:p>
          <a:pPr algn="ctr"/>
          <a:r>
            <a:rPr lang="ru-RU" sz="1400" b="0" i="0">
              <a:latin typeface="Times New Roman" panose="02020603050405020304" pitchFamily="18" charset="0"/>
              <a:cs typeface="Times New Roman" panose="02020603050405020304" pitchFamily="18" charset="0"/>
            </a:rPr>
            <a:t>Терміновий заборонний припис</a:t>
          </a:r>
        </a:p>
      </dgm:t>
    </dgm:pt>
    <dgm:pt modelId="{CA58D206-FB81-48C9-9C77-577EC9B33531}" type="parTrans" cxnId="{EF541FED-7980-4EE3-93C4-8446B73BB9DB}">
      <dgm:prSet/>
      <dgm:spPr/>
      <dgm:t>
        <a:bodyPr/>
        <a:lstStyle/>
        <a:p>
          <a:endParaRPr lang="ru-RU"/>
        </a:p>
      </dgm:t>
    </dgm:pt>
    <dgm:pt modelId="{D7B63188-690C-4EAE-8698-BC626BAC8B80}" type="sibTrans" cxnId="{EF541FED-7980-4EE3-93C4-8446B73BB9DB}">
      <dgm:prSet/>
      <dgm:spPr/>
      <dgm:t>
        <a:bodyPr/>
        <a:lstStyle/>
        <a:p>
          <a:endParaRPr lang="ru-RU"/>
        </a:p>
      </dgm:t>
    </dgm:pt>
    <dgm:pt modelId="{4CE4E8CB-68A8-4177-B4CC-D29B1A6E207E}">
      <dgm:prSet phldrT="[Текст]" custT="1"/>
      <dgm:spPr/>
      <dgm:t>
        <a:bodyPr/>
        <a:lstStyle/>
        <a:p>
          <a:r>
            <a:rPr lang="ru-RU" sz="1400" b="0" i="0">
              <a:latin typeface="Times New Roman" panose="02020603050405020304" pitchFamily="18" charset="0"/>
              <a:cs typeface="Times New Roman" panose="02020603050405020304" pitchFamily="18" charset="0"/>
            </a:rPr>
            <a:t>Обмежувальний припис</a:t>
          </a:r>
        </a:p>
      </dgm:t>
    </dgm:pt>
    <dgm:pt modelId="{51A6CB66-5FF5-4293-BCA1-040AA6C1416B}" type="parTrans" cxnId="{BF5C7A04-695D-4954-BD1D-38A81555093F}">
      <dgm:prSet/>
      <dgm:spPr/>
      <dgm:t>
        <a:bodyPr/>
        <a:lstStyle/>
        <a:p>
          <a:endParaRPr lang="ru-RU"/>
        </a:p>
      </dgm:t>
    </dgm:pt>
    <dgm:pt modelId="{0AA22CEF-6FFF-4E53-B05E-4FF05CD0C48E}" type="sibTrans" cxnId="{BF5C7A04-695D-4954-BD1D-38A81555093F}">
      <dgm:prSet/>
      <dgm:spPr/>
      <dgm:t>
        <a:bodyPr/>
        <a:lstStyle/>
        <a:p>
          <a:endParaRPr lang="ru-RU"/>
        </a:p>
      </dgm:t>
    </dgm:pt>
    <dgm:pt modelId="{D2A3F53B-C0D0-4ADD-9A99-4B8831F2B371}">
      <dgm:prSet phldrT="[Текст]" custT="1"/>
      <dgm:spPr/>
      <dgm:t>
        <a:bodyPr/>
        <a:lstStyle/>
        <a:p>
          <a:r>
            <a:rPr lang="ru-RU" sz="1400" b="0" i="0">
              <a:latin typeface="Times New Roman" panose="02020603050405020304" pitchFamily="18" charset="0"/>
              <a:cs typeface="Times New Roman" panose="02020603050405020304" pitchFamily="18" charset="0"/>
            </a:rPr>
            <a:t>Взяття на профілактичний облік та проведення профілактичної роботи</a:t>
          </a:r>
        </a:p>
      </dgm:t>
    </dgm:pt>
    <dgm:pt modelId="{EA9C67C4-4E65-4BE4-A6FC-C5EE7F4B8A64}" type="parTrans" cxnId="{D62A7624-D617-4254-BBA9-F54E3AF1B540}">
      <dgm:prSet/>
      <dgm:spPr/>
      <dgm:t>
        <a:bodyPr/>
        <a:lstStyle/>
        <a:p>
          <a:endParaRPr lang="ru-RU"/>
        </a:p>
      </dgm:t>
    </dgm:pt>
    <dgm:pt modelId="{FBEB7E33-27B4-4DB1-9B9E-BD4CBCFD54F5}" type="sibTrans" cxnId="{D62A7624-D617-4254-BBA9-F54E3AF1B540}">
      <dgm:prSet/>
      <dgm:spPr/>
      <dgm:t>
        <a:bodyPr/>
        <a:lstStyle/>
        <a:p>
          <a:endParaRPr lang="ru-RU"/>
        </a:p>
      </dgm:t>
    </dgm:pt>
    <dgm:pt modelId="{EB6B1EE1-9D06-41B9-B3F6-1D0B0B0BDCCA}">
      <dgm:prSet phldrT="[Текст]" custT="1"/>
      <dgm:spPr/>
      <dgm:t>
        <a:bodyPr/>
        <a:lstStyle/>
        <a:p>
          <a:r>
            <a:rPr lang="ru-RU" sz="1400" b="0" i="0">
              <a:latin typeface="Times New Roman" panose="02020603050405020304" pitchFamily="18" charset="0"/>
              <a:cs typeface="Times New Roman" panose="02020603050405020304" pitchFamily="18" charset="0"/>
            </a:rPr>
            <a:t>Направлення на проходження програми для кривдників</a:t>
          </a:r>
        </a:p>
      </dgm:t>
    </dgm:pt>
    <dgm:pt modelId="{D0F78836-9353-45DD-AFAC-E7671694D45E}" type="parTrans" cxnId="{25AA88F1-0AF8-496C-9BC6-00243CC9E3BD}">
      <dgm:prSet/>
      <dgm:spPr/>
      <dgm:t>
        <a:bodyPr/>
        <a:lstStyle/>
        <a:p>
          <a:endParaRPr lang="ru-RU"/>
        </a:p>
      </dgm:t>
    </dgm:pt>
    <dgm:pt modelId="{C08C071E-4D9D-43BA-9625-DEECD652CDE1}" type="sibTrans" cxnId="{25AA88F1-0AF8-496C-9BC6-00243CC9E3BD}">
      <dgm:prSet/>
      <dgm:spPr/>
      <dgm:t>
        <a:bodyPr/>
        <a:lstStyle/>
        <a:p>
          <a:endParaRPr lang="ru-RU"/>
        </a:p>
      </dgm:t>
    </dgm:pt>
    <dgm:pt modelId="{3B4AED83-0472-490E-8EB7-672C5F0AFF49}" type="pres">
      <dgm:prSet presAssocID="{25BC9B61-6944-491D-8A36-2D6101CAA3E6}" presName="Name0" presStyleCnt="0">
        <dgm:presLayoutVars>
          <dgm:chMax val="7"/>
          <dgm:dir/>
          <dgm:animLvl val="lvl"/>
          <dgm:resizeHandles val="exact"/>
        </dgm:presLayoutVars>
      </dgm:prSet>
      <dgm:spPr/>
    </dgm:pt>
    <dgm:pt modelId="{003ABB49-4467-4B3F-8CBC-C024E571C291}" type="pres">
      <dgm:prSet presAssocID="{E582A954-C7B3-433B-BDBF-61EA704BBB28}" presName="circle1" presStyleLbl="node1" presStyleIdx="0" presStyleCnt="4" custScaleX="148708"/>
      <dgm:spPr/>
    </dgm:pt>
    <dgm:pt modelId="{233ACD6C-274E-44A5-BB04-EAB5A7312F40}" type="pres">
      <dgm:prSet presAssocID="{E582A954-C7B3-433B-BDBF-61EA704BBB28}" presName="space" presStyleCnt="0"/>
      <dgm:spPr/>
    </dgm:pt>
    <dgm:pt modelId="{FCEDE9E9-F876-4A74-AB77-9C741509F5C2}" type="pres">
      <dgm:prSet presAssocID="{E582A954-C7B3-433B-BDBF-61EA704BBB28}" presName="rect1" presStyleLbl="alignAcc1" presStyleIdx="0" presStyleCnt="4" custLinFactNeighborX="2285" custLinFactNeighborY="0"/>
      <dgm:spPr/>
    </dgm:pt>
    <dgm:pt modelId="{0EFAD25C-6325-4B88-97CE-74B4D26475A8}" type="pres">
      <dgm:prSet presAssocID="{4CE4E8CB-68A8-4177-B4CC-D29B1A6E207E}" presName="vertSpace2" presStyleLbl="node1" presStyleIdx="0" presStyleCnt="4"/>
      <dgm:spPr/>
    </dgm:pt>
    <dgm:pt modelId="{ABCB2142-BA8E-4AF0-83EB-188B322E2CBE}" type="pres">
      <dgm:prSet presAssocID="{4CE4E8CB-68A8-4177-B4CC-D29B1A6E207E}" presName="circle2" presStyleLbl="node1" presStyleIdx="1" presStyleCnt="4"/>
      <dgm:spPr/>
    </dgm:pt>
    <dgm:pt modelId="{C50A6738-3B22-4132-89F6-8ABD8FFAE694}" type="pres">
      <dgm:prSet presAssocID="{4CE4E8CB-68A8-4177-B4CC-D29B1A6E207E}" presName="rect2" presStyleLbl="alignAcc1" presStyleIdx="1" presStyleCnt="4"/>
      <dgm:spPr/>
    </dgm:pt>
    <dgm:pt modelId="{4F6628AF-2B88-463F-84CF-D605D4D655A8}" type="pres">
      <dgm:prSet presAssocID="{D2A3F53B-C0D0-4ADD-9A99-4B8831F2B371}" presName="vertSpace3" presStyleLbl="node1" presStyleIdx="1" presStyleCnt="4"/>
      <dgm:spPr/>
    </dgm:pt>
    <dgm:pt modelId="{C5A07C2F-C4EA-4724-AA5F-3C1A4490442A}" type="pres">
      <dgm:prSet presAssocID="{D2A3F53B-C0D0-4ADD-9A99-4B8831F2B371}" presName="circle3" presStyleLbl="node1" presStyleIdx="2" presStyleCnt="4"/>
      <dgm:spPr/>
    </dgm:pt>
    <dgm:pt modelId="{8DD5F20A-B07C-4FCF-9CA1-AB6A583D4F34}" type="pres">
      <dgm:prSet presAssocID="{D2A3F53B-C0D0-4ADD-9A99-4B8831F2B371}" presName="rect3" presStyleLbl="alignAcc1" presStyleIdx="2" presStyleCnt="4"/>
      <dgm:spPr/>
    </dgm:pt>
    <dgm:pt modelId="{B2ADF0B6-3EDE-4837-951F-33D083A95274}" type="pres">
      <dgm:prSet presAssocID="{EB6B1EE1-9D06-41B9-B3F6-1D0B0B0BDCCA}" presName="vertSpace4" presStyleLbl="node1" presStyleIdx="2" presStyleCnt="4"/>
      <dgm:spPr/>
    </dgm:pt>
    <dgm:pt modelId="{1E2C1BCA-3702-40E7-A78C-DBA8F2D56807}" type="pres">
      <dgm:prSet presAssocID="{EB6B1EE1-9D06-41B9-B3F6-1D0B0B0BDCCA}" presName="circle4" presStyleLbl="node1" presStyleIdx="3" presStyleCnt="4"/>
      <dgm:spPr/>
    </dgm:pt>
    <dgm:pt modelId="{7FF2D1F9-7A8F-4DC8-98CF-FFB7F8140F62}" type="pres">
      <dgm:prSet presAssocID="{EB6B1EE1-9D06-41B9-B3F6-1D0B0B0BDCCA}" presName="rect4" presStyleLbl="alignAcc1" presStyleIdx="3" presStyleCnt="4"/>
      <dgm:spPr/>
    </dgm:pt>
    <dgm:pt modelId="{509D1D99-536F-4DB0-84A0-2D22E2DA053C}" type="pres">
      <dgm:prSet presAssocID="{E582A954-C7B3-433B-BDBF-61EA704BBB28}" presName="rect1ParTxNoCh" presStyleLbl="alignAcc1" presStyleIdx="3" presStyleCnt="4">
        <dgm:presLayoutVars>
          <dgm:chMax val="1"/>
          <dgm:bulletEnabled val="1"/>
        </dgm:presLayoutVars>
      </dgm:prSet>
      <dgm:spPr/>
    </dgm:pt>
    <dgm:pt modelId="{BFEC0868-C58C-4C10-9E6F-E44720591FFF}" type="pres">
      <dgm:prSet presAssocID="{4CE4E8CB-68A8-4177-B4CC-D29B1A6E207E}" presName="rect2ParTxNoCh" presStyleLbl="alignAcc1" presStyleIdx="3" presStyleCnt="4">
        <dgm:presLayoutVars>
          <dgm:chMax val="1"/>
          <dgm:bulletEnabled val="1"/>
        </dgm:presLayoutVars>
      </dgm:prSet>
      <dgm:spPr/>
    </dgm:pt>
    <dgm:pt modelId="{155A9ACC-3133-4339-BB96-8666AA3CDEDA}" type="pres">
      <dgm:prSet presAssocID="{D2A3F53B-C0D0-4ADD-9A99-4B8831F2B371}" presName="rect3ParTxNoCh" presStyleLbl="alignAcc1" presStyleIdx="3" presStyleCnt="4">
        <dgm:presLayoutVars>
          <dgm:chMax val="1"/>
          <dgm:bulletEnabled val="1"/>
        </dgm:presLayoutVars>
      </dgm:prSet>
      <dgm:spPr/>
    </dgm:pt>
    <dgm:pt modelId="{03BFECBD-1FDB-4F55-8205-BCC4BDE57118}" type="pres">
      <dgm:prSet presAssocID="{EB6B1EE1-9D06-41B9-B3F6-1D0B0B0BDCCA}" presName="rect4ParTxNoCh" presStyleLbl="alignAcc1" presStyleIdx="3" presStyleCnt="4">
        <dgm:presLayoutVars>
          <dgm:chMax val="1"/>
          <dgm:bulletEnabled val="1"/>
        </dgm:presLayoutVars>
      </dgm:prSet>
      <dgm:spPr/>
    </dgm:pt>
  </dgm:ptLst>
  <dgm:cxnLst>
    <dgm:cxn modelId="{BF5C7A04-695D-4954-BD1D-38A81555093F}" srcId="{25BC9B61-6944-491D-8A36-2D6101CAA3E6}" destId="{4CE4E8CB-68A8-4177-B4CC-D29B1A6E207E}" srcOrd="1" destOrd="0" parTransId="{51A6CB66-5FF5-4293-BCA1-040AA6C1416B}" sibTransId="{0AA22CEF-6FFF-4E53-B05E-4FF05CD0C48E}"/>
    <dgm:cxn modelId="{015B5008-94E9-46FF-8E30-8768541A02C9}" type="presOf" srcId="{EB6B1EE1-9D06-41B9-B3F6-1D0B0B0BDCCA}" destId="{7FF2D1F9-7A8F-4DC8-98CF-FFB7F8140F62}" srcOrd="0" destOrd="0" presId="urn:microsoft.com/office/officeart/2005/8/layout/target3"/>
    <dgm:cxn modelId="{D62A7624-D617-4254-BBA9-F54E3AF1B540}" srcId="{25BC9B61-6944-491D-8A36-2D6101CAA3E6}" destId="{D2A3F53B-C0D0-4ADD-9A99-4B8831F2B371}" srcOrd="2" destOrd="0" parTransId="{EA9C67C4-4E65-4BE4-A6FC-C5EE7F4B8A64}" sibTransId="{FBEB7E33-27B4-4DB1-9B9E-BD4CBCFD54F5}"/>
    <dgm:cxn modelId="{3EA62B2E-D7E0-4BD7-80B1-9BB0EDDF2E71}" type="presOf" srcId="{4CE4E8CB-68A8-4177-B4CC-D29B1A6E207E}" destId="{C50A6738-3B22-4132-89F6-8ABD8FFAE694}" srcOrd="0" destOrd="0" presId="urn:microsoft.com/office/officeart/2005/8/layout/target3"/>
    <dgm:cxn modelId="{0E827C35-DFBB-47FE-9DD5-C36BE91AD344}" type="presOf" srcId="{D2A3F53B-C0D0-4ADD-9A99-4B8831F2B371}" destId="{8DD5F20A-B07C-4FCF-9CA1-AB6A583D4F34}" srcOrd="0" destOrd="0" presId="urn:microsoft.com/office/officeart/2005/8/layout/target3"/>
    <dgm:cxn modelId="{46D86B67-737A-4813-B990-2DCDF9A17BED}" type="presOf" srcId="{25BC9B61-6944-491D-8A36-2D6101CAA3E6}" destId="{3B4AED83-0472-490E-8EB7-672C5F0AFF49}" srcOrd="0" destOrd="0" presId="urn:microsoft.com/office/officeart/2005/8/layout/target3"/>
    <dgm:cxn modelId="{7252A674-5FC1-4D96-93F0-3E77F0C2995B}" type="presOf" srcId="{E582A954-C7B3-433B-BDBF-61EA704BBB28}" destId="{FCEDE9E9-F876-4A74-AB77-9C741509F5C2}" srcOrd="0" destOrd="0" presId="urn:microsoft.com/office/officeart/2005/8/layout/target3"/>
    <dgm:cxn modelId="{4A18E479-3DA7-47D2-9E65-E8C38BDE9334}" type="presOf" srcId="{D2A3F53B-C0D0-4ADD-9A99-4B8831F2B371}" destId="{155A9ACC-3133-4339-BB96-8666AA3CDEDA}" srcOrd="1" destOrd="0" presId="urn:microsoft.com/office/officeart/2005/8/layout/target3"/>
    <dgm:cxn modelId="{539AB8B4-F7FB-42C1-8F9F-764A407A69BD}" type="presOf" srcId="{4CE4E8CB-68A8-4177-B4CC-D29B1A6E207E}" destId="{BFEC0868-C58C-4C10-9E6F-E44720591FFF}" srcOrd="1" destOrd="0" presId="urn:microsoft.com/office/officeart/2005/8/layout/target3"/>
    <dgm:cxn modelId="{2E7858DD-AEEC-4FFC-B4A2-698638F24056}" type="presOf" srcId="{EB6B1EE1-9D06-41B9-B3F6-1D0B0B0BDCCA}" destId="{03BFECBD-1FDB-4F55-8205-BCC4BDE57118}" srcOrd="1" destOrd="0" presId="urn:microsoft.com/office/officeart/2005/8/layout/target3"/>
    <dgm:cxn modelId="{EF541FED-7980-4EE3-93C4-8446B73BB9DB}" srcId="{25BC9B61-6944-491D-8A36-2D6101CAA3E6}" destId="{E582A954-C7B3-433B-BDBF-61EA704BBB28}" srcOrd="0" destOrd="0" parTransId="{CA58D206-FB81-48C9-9C77-577EC9B33531}" sibTransId="{D7B63188-690C-4EAE-8698-BC626BAC8B80}"/>
    <dgm:cxn modelId="{25AA88F1-0AF8-496C-9BC6-00243CC9E3BD}" srcId="{25BC9B61-6944-491D-8A36-2D6101CAA3E6}" destId="{EB6B1EE1-9D06-41B9-B3F6-1D0B0B0BDCCA}" srcOrd="3" destOrd="0" parTransId="{D0F78836-9353-45DD-AFAC-E7671694D45E}" sibTransId="{C08C071E-4D9D-43BA-9625-DEECD652CDE1}"/>
    <dgm:cxn modelId="{C53B70F6-E522-466C-A65C-449C69CED4E8}" type="presOf" srcId="{E582A954-C7B3-433B-BDBF-61EA704BBB28}" destId="{509D1D99-536F-4DB0-84A0-2D22E2DA053C}" srcOrd="1" destOrd="0" presId="urn:microsoft.com/office/officeart/2005/8/layout/target3"/>
    <dgm:cxn modelId="{C1333E98-1E31-4760-9830-A39E5082E683}" type="presParOf" srcId="{3B4AED83-0472-490E-8EB7-672C5F0AFF49}" destId="{003ABB49-4467-4B3F-8CBC-C024E571C291}" srcOrd="0" destOrd="0" presId="urn:microsoft.com/office/officeart/2005/8/layout/target3"/>
    <dgm:cxn modelId="{AC502A26-E597-44B7-9D50-53045C001F70}" type="presParOf" srcId="{3B4AED83-0472-490E-8EB7-672C5F0AFF49}" destId="{233ACD6C-274E-44A5-BB04-EAB5A7312F40}" srcOrd="1" destOrd="0" presId="urn:microsoft.com/office/officeart/2005/8/layout/target3"/>
    <dgm:cxn modelId="{C6015F4F-A342-4B19-9DF2-5E9BA3AA23FA}" type="presParOf" srcId="{3B4AED83-0472-490E-8EB7-672C5F0AFF49}" destId="{FCEDE9E9-F876-4A74-AB77-9C741509F5C2}" srcOrd="2" destOrd="0" presId="urn:microsoft.com/office/officeart/2005/8/layout/target3"/>
    <dgm:cxn modelId="{DCE38094-2BF0-4C10-B6C8-D772894EF00D}" type="presParOf" srcId="{3B4AED83-0472-490E-8EB7-672C5F0AFF49}" destId="{0EFAD25C-6325-4B88-97CE-74B4D26475A8}" srcOrd="3" destOrd="0" presId="urn:microsoft.com/office/officeart/2005/8/layout/target3"/>
    <dgm:cxn modelId="{BCFC6991-B8EA-4F50-B14F-9611C734E80D}" type="presParOf" srcId="{3B4AED83-0472-490E-8EB7-672C5F0AFF49}" destId="{ABCB2142-BA8E-4AF0-83EB-188B322E2CBE}" srcOrd="4" destOrd="0" presId="urn:microsoft.com/office/officeart/2005/8/layout/target3"/>
    <dgm:cxn modelId="{104DFEAD-4872-4745-A366-E44D6FC095FF}" type="presParOf" srcId="{3B4AED83-0472-490E-8EB7-672C5F0AFF49}" destId="{C50A6738-3B22-4132-89F6-8ABD8FFAE694}" srcOrd="5" destOrd="0" presId="urn:microsoft.com/office/officeart/2005/8/layout/target3"/>
    <dgm:cxn modelId="{6338B9FF-BCB1-4AFB-966D-DA50D37A189E}" type="presParOf" srcId="{3B4AED83-0472-490E-8EB7-672C5F0AFF49}" destId="{4F6628AF-2B88-463F-84CF-D605D4D655A8}" srcOrd="6" destOrd="0" presId="urn:microsoft.com/office/officeart/2005/8/layout/target3"/>
    <dgm:cxn modelId="{57CBA043-F2C4-4C31-B19F-DE435C2C6C49}" type="presParOf" srcId="{3B4AED83-0472-490E-8EB7-672C5F0AFF49}" destId="{C5A07C2F-C4EA-4724-AA5F-3C1A4490442A}" srcOrd="7" destOrd="0" presId="urn:microsoft.com/office/officeart/2005/8/layout/target3"/>
    <dgm:cxn modelId="{429F7157-D919-42DE-A667-9DCFDB63A291}" type="presParOf" srcId="{3B4AED83-0472-490E-8EB7-672C5F0AFF49}" destId="{8DD5F20A-B07C-4FCF-9CA1-AB6A583D4F34}" srcOrd="8" destOrd="0" presId="urn:microsoft.com/office/officeart/2005/8/layout/target3"/>
    <dgm:cxn modelId="{00BAFB92-2BA3-4EDD-9940-BF847333B3B7}" type="presParOf" srcId="{3B4AED83-0472-490E-8EB7-672C5F0AFF49}" destId="{B2ADF0B6-3EDE-4837-951F-33D083A95274}" srcOrd="9" destOrd="0" presId="urn:microsoft.com/office/officeart/2005/8/layout/target3"/>
    <dgm:cxn modelId="{BBE18FD3-DCEE-4443-95CE-7D6B22AC2333}" type="presParOf" srcId="{3B4AED83-0472-490E-8EB7-672C5F0AFF49}" destId="{1E2C1BCA-3702-40E7-A78C-DBA8F2D56807}" srcOrd="10" destOrd="0" presId="urn:microsoft.com/office/officeart/2005/8/layout/target3"/>
    <dgm:cxn modelId="{499EBD14-69FF-4BE1-9A76-C0AAECA67687}" type="presParOf" srcId="{3B4AED83-0472-490E-8EB7-672C5F0AFF49}" destId="{7FF2D1F9-7A8F-4DC8-98CF-FFB7F8140F62}" srcOrd="11" destOrd="0" presId="urn:microsoft.com/office/officeart/2005/8/layout/target3"/>
    <dgm:cxn modelId="{EAB5FB20-BF10-46CE-974B-475B9F5FC40D}" type="presParOf" srcId="{3B4AED83-0472-490E-8EB7-672C5F0AFF49}" destId="{509D1D99-536F-4DB0-84A0-2D22E2DA053C}" srcOrd="12" destOrd="0" presId="urn:microsoft.com/office/officeart/2005/8/layout/target3"/>
    <dgm:cxn modelId="{36579F6E-F4B1-49F2-8E09-6A7F2A516F93}" type="presParOf" srcId="{3B4AED83-0472-490E-8EB7-672C5F0AFF49}" destId="{BFEC0868-C58C-4C10-9E6F-E44720591FFF}" srcOrd="13" destOrd="0" presId="urn:microsoft.com/office/officeart/2005/8/layout/target3"/>
    <dgm:cxn modelId="{A331B452-EFA7-46B5-B8E7-8FF5B60D1564}" type="presParOf" srcId="{3B4AED83-0472-490E-8EB7-672C5F0AFF49}" destId="{155A9ACC-3133-4339-BB96-8666AA3CDEDA}" srcOrd="14" destOrd="0" presId="urn:microsoft.com/office/officeart/2005/8/layout/target3"/>
    <dgm:cxn modelId="{5DCC22DA-E325-4A90-9D14-683C399BC474}" type="presParOf" srcId="{3B4AED83-0472-490E-8EB7-672C5F0AFF49}" destId="{03BFECBD-1FDB-4F55-8205-BCC4BDE57118}" srcOrd="15" destOrd="0" presId="urn:microsoft.com/office/officeart/2005/8/layout/target3"/>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C4EF7A91-73C0-415E-B6EB-BCCAD9677BD8}" type="doc">
      <dgm:prSet loTypeId="urn:microsoft.com/office/officeart/2005/8/layout/chevron2" loCatId="list" qsTypeId="urn:microsoft.com/office/officeart/2005/8/quickstyle/3d1" qsCatId="3D" csTypeId="urn:microsoft.com/office/officeart/2005/8/colors/accent2_3" csCatId="accent2" phldr="1"/>
      <dgm:spPr/>
      <dgm:t>
        <a:bodyPr/>
        <a:lstStyle/>
        <a:p>
          <a:endParaRPr lang="ru-RU"/>
        </a:p>
      </dgm:t>
    </dgm:pt>
    <dgm:pt modelId="{7E3C9F2C-A5D7-4804-BAC4-5AAFFC7A82DD}">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B20A2C5B-5795-4C63-B66D-7BA6B5F80F73}" type="parTrans" cxnId="{4CBE678C-2F30-46F6-BD1C-7732F37A5247}">
      <dgm:prSet/>
      <dgm:spPr/>
      <dgm:t>
        <a:bodyPr/>
        <a:lstStyle/>
        <a:p>
          <a:endParaRPr lang="ru-RU"/>
        </a:p>
      </dgm:t>
    </dgm:pt>
    <dgm:pt modelId="{B6D7B573-4FE1-4E42-A34E-E66694FF46D3}" type="sibTrans" cxnId="{4CBE678C-2F30-46F6-BD1C-7732F37A5247}">
      <dgm:prSet/>
      <dgm:spPr/>
      <dgm:t>
        <a:bodyPr/>
        <a:lstStyle/>
        <a:p>
          <a:endParaRPr lang="ru-RU"/>
        </a:p>
      </dgm:t>
    </dgm:pt>
    <dgm:pt modelId="{AD1DF79F-710E-4730-87D8-84468F9E6DE5}">
      <dgm:prSet phldrT="[Текст]" custT="1"/>
      <dgm:spPr/>
      <dgm:t>
        <a:bodyPr/>
        <a:lstStyle/>
        <a:p>
          <a:r>
            <a:rPr lang="ru-RU" sz="1400" b="0" i="0">
              <a:latin typeface="Times New Roman" panose="02020603050405020304" pitchFamily="18" charset="0"/>
              <a:cs typeface="Times New Roman" panose="02020603050405020304" pitchFamily="18" charset="0"/>
            </a:rPr>
            <a:t>1) вивчення ситуації та збір згрупованих за статтю статистичних даних про факти домашнього насильства;</a:t>
          </a:r>
          <a:endParaRPr lang="ru-RU" sz="1400">
            <a:latin typeface="Times New Roman" panose="02020603050405020304" pitchFamily="18" charset="0"/>
            <a:cs typeface="Times New Roman" panose="02020603050405020304" pitchFamily="18" charset="0"/>
          </a:endParaRPr>
        </a:p>
      </dgm:t>
    </dgm:pt>
    <dgm:pt modelId="{5B9D3C50-2233-4051-A144-E650A9DCC4C7}" type="parTrans" cxnId="{1E07E015-AF70-405C-BB76-26627C135B0A}">
      <dgm:prSet/>
      <dgm:spPr/>
      <dgm:t>
        <a:bodyPr/>
        <a:lstStyle/>
        <a:p>
          <a:endParaRPr lang="ru-RU"/>
        </a:p>
      </dgm:t>
    </dgm:pt>
    <dgm:pt modelId="{A3782DD0-A4D7-4B8B-A3E4-3E86EB85FEB1}" type="sibTrans" cxnId="{1E07E015-AF70-405C-BB76-26627C135B0A}">
      <dgm:prSet/>
      <dgm:spPr/>
      <dgm:t>
        <a:bodyPr/>
        <a:lstStyle/>
        <a:p>
          <a:endParaRPr lang="ru-RU"/>
        </a:p>
      </dgm:t>
    </dgm:pt>
    <dgm:pt modelId="{1861BCD4-56EE-419C-9D44-857CBB7E09FE}">
      <dgm:prSet phldrT="[Текст]" custT="1"/>
      <dgm:spPr/>
      <dgm:t>
        <a:bodyPr/>
        <a:lstStyle/>
        <a:p>
          <a:r>
            <a:rPr lang="ru-RU" sz="1400" b="0" i="0">
              <a:latin typeface="Times New Roman" panose="02020603050405020304" pitchFamily="18" charset="0"/>
              <a:cs typeface="Times New Roman" panose="02020603050405020304" pitchFamily="18" charset="0"/>
            </a:rPr>
            <a:t>2) організацію і проведення галузевих та міжгалузевих досліджень стану, причин і передумов поширення домашнього насильства, ефективності законодавства у сфері запобігання та протидії домашньому насильству та практики його застосування;</a:t>
          </a:r>
          <a:endParaRPr lang="ru-RU" sz="1400">
            <a:latin typeface="Times New Roman" panose="02020603050405020304" pitchFamily="18" charset="0"/>
            <a:cs typeface="Times New Roman" panose="02020603050405020304" pitchFamily="18" charset="0"/>
          </a:endParaRPr>
        </a:p>
      </dgm:t>
    </dgm:pt>
    <dgm:pt modelId="{FCBB1D44-2ADD-4D40-946D-4E99063CF576}" type="parTrans" cxnId="{657F3D9B-C8E2-47FF-AA7A-482E03AB2586}">
      <dgm:prSet/>
      <dgm:spPr/>
      <dgm:t>
        <a:bodyPr/>
        <a:lstStyle/>
        <a:p>
          <a:endParaRPr lang="ru-RU"/>
        </a:p>
      </dgm:t>
    </dgm:pt>
    <dgm:pt modelId="{12C634EF-8E90-4724-BD0E-B8FBB1DAFD33}" type="sibTrans" cxnId="{657F3D9B-C8E2-47FF-AA7A-482E03AB2586}">
      <dgm:prSet/>
      <dgm:spPr/>
      <dgm:t>
        <a:bodyPr/>
        <a:lstStyle/>
        <a:p>
          <a:endParaRPr lang="ru-RU"/>
        </a:p>
      </dgm:t>
    </dgm:pt>
    <dgm:pt modelId="{0AC973FD-41F0-472A-A394-3455EEEC2BE9}">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72C9247D-6EF8-4F76-BEB6-F8F868528625}" type="parTrans" cxnId="{55ABE5AC-CCAC-4A93-BC18-E59D65B50A4C}">
      <dgm:prSet/>
      <dgm:spPr/>
      <dgm:t>
        <a:bodyPr/>
        <a:lstStyle/>
        <a:p>
          <a:endParaRPr lang="ru-RU"/>
        </a:p>
      </dgm:t>
    </dgm:pt>
    <dgm:pt modelId="{86B98462-D0CB-4FBF-BFD3-791CAE51821D}" type="sibTrans" cxnId="{55ABE5AC-CCAC-4A93-BC18-E59D65B50A4C}">
      <dgm:prSet/>
      <dgm:spPr/>
      <dgm:t>
        <a:bodyPr/>
        <a:lstStyle/>
        <a:p>
          <a:endParaRPr lang="ru-RU"/>
        </a:p>
      </dgm:t>
    </dgm:pt>
    <dgm:pt modelId="{53A395DF-B32B-4CB8-9563-18B153B7D8CC}">
      <dgm:prSet phldrT="[Текст]" custT="1"/>
      <dgm:spPr/>
      <dgm:t>
        <a:bodyPr/>
        <a:lstStyle/>
        <a:p>
          <a:r>
            <a:rPr lang="ru-RU" sz="1400" b="0" i="0">
              <a:latin typeface="Times New Roman" panose="02020603050405020304" pitchFamily="18" charset="0"/>
              <a:cs typeface="Times New Roman" panose="02020603050405020304" pitchFamily="18" charset="0"/>
            </a:rPr>
            <a:t>3) організацію і проведення серед населення, у тому числі серед дітей та молоді, інформаційних кампаній щодо запобігання та протидії домашньому насильству, роз’яснення його форм, проявів і наслідків;</a:t>
          </a:r>
          <a:endParaRPr lang="ru-RU" sz="1400">
            <a:latin typeface="Times New Roman" panose="02020603050405020304" pitchFamily="18" charset="0"/>
            <a:cs typeface="Times New Roman" panose="02020603050405020304" pitchFamily="18" charset="0"/>
          </a:endParaRPr>
        </a:p>
      </dgm:t>
    </dgm:pt>
    <dgm:pt modelId="{5283B3C4-A90B-428E-A5FA-36CA1C1AADA0}" type="parTrans" cxnId="{DC2B4362-EA0C-456E-A06E-53A00FD86BFF}">
      <dgm:prSet/>
      <dgm:spPr/>
      <dgm:t>
        <a:bodyPr/>
        <a:lstStyle/>
        <a:p>
          <a:endParaRPr lang="ru-RU"/>
        </a:p>
      </dgm:t>
    </dgm:pt>
    <dgm:pt modelId="{F610270F-E956-42E5-BF10-C03C681EADF3}" type="sibTrans" cxnId="{DC2B4362-EA0C-456E-A06E-53A00FD86BFF}">
      <dgm:prSet/>
      <dgm:spPr/>
      <dgm:t>
        <a:bodyPr/>
        <a:lstStyle/>
        <a:p>
          <a:endParaRPr lang="ru-RU"/>
        </a:p>
      </dgm:t>
    </dgm:pt>
    <dgm:pt modelId="{251D8B45-FD78-42C9-B7A6-F0DB8B808230}">
      <dgm:prSet phldrT="[Текст]" custT="1"/>
      <dgm:spPr/>
      <dgm:t>
        <a:bodyPr/>
        <a:lstStyle/>
        <a:p>
          <a:r>
            <a:rPr lang="ru-RU" sz="1400" b="0" i="0">
              <a:latin typeface="Times New Roman" panose="02020603050405020304" pitchFamily="18" charset="0"/>
              <a:cs typeface="Times New Roman" panose="02020603050405020304" pitchFamily="18" charset="0"/>
            </a:rPr>
            <a:t>4) розроблення та впровадження у навчальних закладах навчальних і виховних програм з питань запобігання та протидії домашньому насильству, у тому числі стосовно дітей;</a:t>
          </a:r>
          <a:endParaRPr lang="ru-RU" sz="1400">
            <a:latin typeface="Times New Roman" panose="02020603050405020304" pitchFamily="18" charset="0"/>
            <a:cs typeface="Times New Roman" panose="02020603050405020304" pitchFamily="18" charset="0"/>
          </a:endParaRPr>
        </a:p>
      </dgm:t>
    </dgm:pt>
    <dgm:pt modelId="{BB29CA76-3EE4-4540-93F6-319D1A83B7E9}" type="parTrans" cxnId="{101F471B-682C-433A-A53E-EFA5085ACAAB}">
      <dgm:prSet/>
      <dgm:spPr/>
      <dgm:t>
        <a:bodyPr/>
        <a:lstStyle/>
        <a:p>
          <a:endParaRPr lang="ru-RU"/>
        </a:p>
      </dgm:t>
    </dgm:pt>
    <dgm:pt modelId="{6C0ACC94-88E1-40A2-81F6-5336B35D149C}" type="sibTrans" cxnId="{101F471B-682C-433A-A53E-EFA5085ACAAB}">
      <dgm:prSet/>
      <dgm:spPr/>
      <dgm:t>
        <a:bodyPr/>
        <a:lstStyle/>
        <a:p>
          <a:endParaRPr lang="ru-RU"/>
        </a:p>
      </dgm:t>
    </dgm:pt>
    <dgm:pt modelId="{22766E96-7FE4-4ECC-94B4-80FE7426B8D2}">
      <dgm:prSet phldrT="[Текст]" custT="1"/>
      <dgm:spPr/>
      <dgm:t>
        <a:bodyPr/>
        <a:lstStyle/>
        <a:p>
          <a:r>
            <a:rPr lang="ru-RU" sz="1400" b="0" i="0">
              <a:latin typeface="Times New Roman" panose="02020603050405020304" pitchFamily="18" charset="0"/>
              <a:cs typeface="Times New Roman" panose="02020603050405020304" pitchFamily="18" charset="0"/>
            </a:rPr>
            <a:t>5) залучення засобів масової інформації до проведення просвітницьких кампаній, спрямованих на виконання завдань у сфері запобігання домашньому насильству, зокрема формування небайдужого ставлення до постраждалих осіб, насамперед постраждалих дітей, усвідомлення необхідності невідкладного повідомлення про випадки домашнього насильства, зокрема до кол-центру з питань запобігання та протидії домашньому насильству, насильству за ознакою статі та насильству стосовно дітей;</a:t>
          </a:r>
          <a:endParaRPr lang="ru-RU" sz="1400">
            <a:latin typeface="Times New Roman" panose="02020603050405020304" pitchFamily="18" charset="0"/>
            <a:cs typeface="Times New Roman" panose="02020603050405020304" pitchFamily="18" charset="0"/>
          </a:endParaRPr>
        </a:p>
      </dgm:t>
    </dgm:pt>
    <dgm:pt modelId="{8FB498B2-D9AC-44C6-9C69-4679CFEABCFC}" type="parTrans" cxnId="{655E5E12-F70C-4FEC-83A8-D6473AEF226D}">
      <dgm:prSet/>
      <dgm:spPr/>
      <dgm:t>
        <a:bodyPr/>
        <a:lstStyle/>
        <a:p>
          <a:endParaRPr lang="ru-RU"/>
        </a:p>
      </dgm:t>
    </dgm:pt>
    <dgm:pt modelId="{58D93826-26F3-4D04-BC83-7CB53E168B2A}" type="sibTrans" cxnId="{655E5E12-F70C-4FEC-83A8-D6473AEF226D}">
      <dgm:prSet/>
      <dgm:spPr/>
      <dgm:t>
        <a:bodyPr/>
        <a:lstStyle/>
        <a:p>
          <a:endParaRPr lang="ru-RU"/>
        </a:p>
      </dgm:t>
    </dgm:pt>
    <dgm:pt modelId="{6240478E-7EC9-4A3F-9C26-930B1717BA63}">
      <dgm:prSet phldrT="[Текст]" custT="1"/>
      <dgm:spPr/>
      <dgm:t>
        <a:bodyPr/>
        <a:lstStyle/>
        <a:p>
          <a:r>
            <a:rPr lang="ru-RU" sz="1400" b="0" i="0">
              <a:latin typeface="Times New Roman" panose="02020603050405020304" pitchFamily="18" charset="0"/>
              <a:cs typeface="Times New Roman" panose="02020603050405020304" pitchFamily="18" charset="0"/>
            </a:rPr>
            <a:t>6) організацію та проведення спільних і спеціалізованих тренінгів та семінарів для фахівців, які працюють у сфері запобігання та протидії домашньому насильству, а також для працівників правоохоронних органів і суддів.</a:t>
          </a:r>
          <a:endParaRPr lang="ru-RU" sz="1400">
            <a:latin typeface="Times New Roman" panose="02020603050405020304" pitchFamily="18" charset="0"/>
            <a:cs typeface="Times New Roman" panose="02020603050405020304" pitchFamily="18" charset="0"/>
          </a:endParaRPr>
        </a:p>
      </dgm:t>
    </dgm:pt>
    <dgm:pt modelId="{F610DA47-2AD8-4D23-8A60-B33484B9DCA6}" type="parTrans" cxnId="{82BBA3DC-6383-4978-A7A6-4530326B5ADA}">
      <dgm:prSet/>
      <dgm:spPr/>
      <dgm:t>
        <a:bodyPr/>
        <a:lstStyle/>
        <a:p>
          <a:endParaRPr lang="ru-RU"/>
        </a:p>
      </dgm:t>
    </dgm:pt>
    <dgm:pt modelId="{4167B9DC-9CA2-4181-A132-672E0C67F3E2}" type="sibTrans" cxnId="{82BBA3DC-6383-4978-A7A6-4530326B5ADA}">
      <dgm:prSet/>
      <dgm:spPr/>
      <dgm:t>
        <a:bodyPr/>
        <a:lstStyle/>
        <a:p>
          <a:endParaRPr lang="ru-RU"/>
        </a:p>
      </dgm:t>
    </dgm:pt>
    <dgm:pt modelId="{DBA3E1CC-3072-484E-A3C8-7D777B7C5484}">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E7F9172F-CA73-4616-8410-6543F78154D9}" type="sibTrans" cxnId="{F3D5FA63-1390-438C-AFC1-348249EE19CB}">
      <dgm:prSet/>
      <dgm:spPr/>
      <dgm:t>
        <a:bodyPr/>
        <a:lstStyle/>
        <a:p>
          <a:endParaRPr lang="ru-RU"/>
        </a:p>
      </dgm:t>
    </dgm:pt>
    <dgm:pt modelId="{BD6EC121-D1C7-49FA-B1FB-B1B80ED5E8BB}" type="parTrans" cxnId="{F3D5FA63-1390-438C-AFC1-348249EE19CB}">
      <dgm:prSet/>
      <dgm:spPr/>
      <dgm:t>
        <a:bodyPr/>
        <a:lstStyle/>
        <a:p>
          <a:endParaRPr lang="ru-RU"/>
        </a:p>
      </dgm:t>
    </dgm:pt>
    <dgm:pt modelId="{AB09D669-F3F2-4913-987C-C76B55E41891}" type="pres">
      <dgm:prSet presAssocID="{C4EF7A91-73C0-415E-B6EB-BCCAD9677BD8}" presName="linearFlow" presStyleCnt="0">
        <dgm:presLayoutVars>
          <dgm:dir/>
          <dgm:animLvl val="lvl"/>
          <dgm:resizeHandles val="exact"/>
        </dgm:presLayoutVars>
      </dgm:prSet>
      <dgm:spPr/>
    </dgm:pt>
    <dgm:pt modelId="{2CD60190-C532-491B-981B-534082221CD3}" type="pres">
      <dgm:prSet presAssocID="{7E3C9F2C-A5D7-4804-BAC4-5AAFFC7A82DD}" presName="composite" presStyleCnt="0"/>
      <dgm:spPr/>
    </dgm:pt>
    <dgm:pt modelId="{E46FF9BC-E913-4AC6-82FF-5008D1ACF144}" type="pres">
      <dgm:prSet presAssocID="{7E3C9F2C-A5D7-4804-BAC4-5AAFFC7A82DD}" presName="parentText" presStyleLbl="alignNode1" presStyleIdx="0" presStyleCnt="3">
        <dgm:presLayoutVars>
          <dgm:chMax val="1"/>
          <dgm:bulletEnabled val="1"/>
        </dgm:presLayoutVars>
      </dgm:prSet>
      <dgm:spPr/>
    </dgm:pt>
    <dgm:pt modelId="{8F2049DF-FF4C-4260-94C4-D869B34CEFB1}" type="pres">
      <dgm:prSet presAssocID="{7E3C9F2C-A5D7-4804-BAC4-5AAFFC7A82DD}" presName="descendantText" presStyleLbl="alignAcc1" presStyleIdx="0" presStyleCnt="3" custScaleY="133462">
        <dgm:presLayoutVars>
          <dgm:bulletEnabled val="1"/>
        </dgm:presLayoutVars>
      </dgm:prSet>
      <dgm:spPr/>
    </dgm:pt>
    <dgm:pt modelId="{C1AF4762-71E0-4BC0-BFD9-071143B59606}" type="pres">
      <dgm:prSet presAssocID="{B6D7B573-4FE1-4E42-A34E-E66694FF46D3}" presName="sp" presStyleCnt="0"/>
      <dgm:spPr/>
    </dgm:pt>
    <dgm:pt modelId="{B6848CBD-827E-4757-81D0-179E98AE36DE}" type="pres">
      <dgm:prSet presAssocID="{0AC973FD-41F0-472A-A394-3455EEEC2BE9}" presName="composite" presStyleCnt="0"/>
      <dgm:spPr/>
    </dgm:pt>
    <dgm:pt modelId="{BA9557A2-BE71-4CFF-AA0B-62B2923C216F}" type="pres">
      <dgm:prSet presAssocID="{0AC973FD-41F0-472A-A394-3455EEEC2BE9}" presName="parentText" presStyleLbl="alignNode1" presStyleIdx="1" presStyleCnt="3">
        <dgm:presLayoutVars>
          <dgm:chMax val="1"/>
          <dgm:bulletEnabled val="1"/>
        </dgm:presLayoutVars>
      </dgm:prSet>
      <dgm:spPr/>
    </dgm:pt>
    <dgm:pt modelId="{5E4E33D6-D623-48F0-9B0F-74080A7D8853}" type="pres">
      <dgm:prSet presAssocID="{0AC973FD-41F0-472A-A394-3455EEEC2BE9}" presName="descendantText" presStyleLbl="alignAcc1" presStyleIdx="1" presStyleCnt="3">
        <dgm:presLayoutVars>
          <dgm:bulletEnabled val="1"/>
        </dgm:presLayoutVars>
      </dgm:prSet>
      <dgm:spPr/>
    </dgm:pt>
    <dgm:pt modelId="{BBB936E4-E4F9-4F91-AA8A-A410D69DA120}" type="pres">
      <dgm:prSet presAssocID="{86B98462-D0CB-4FBF-BFD3-791CAE51821D}" presName="sp" presStyleCnt="0"/>
      <dgm:spPr/>
    </dgm:pt>
    <dgm:pt modelId="{0BEF2D99-C0D0-40AE-8DF4-EC261E09F9A0}" type="pres">
      <dgm:prSet presAssocID="{DBA3E1CC-3072-484E-A3C8-7D777B7C5484}" presName="composite" presStyleCnt="0"/>
      <dgm:spPr/>
    </dgm:pt>
    <dgm:pt modelId="{6C764DDE-3EE6-41F3-A56C-74E5D273D563}" type="pres">
      <dgm:prSet presAssocID="{DBA3E1CC-3072-484E-A3C8-7D777B7C5484}" presName="parentText" presStyleLbl="alignNode1" presStyleIdx="2" presStyleCnt="3" custLinFactNeighborX="-18523" custLinFactNeighborY="-6717">
        <dgm:presLayoutVars>
          <dgm:chMax val="1"/>
          <dgm:bulletEnabled val="1"/>
        </dgm:presLayoutVars>
      </dgm:prSet>
      <dgm:spPr/>
    </dgm:pt>
    <dgm:pt modelId="{11594B88-674D-4D5B-AA71-881C0DCB24A5}" type="pres">
      <dgm:prSet presAssocID="{DBA3E1CC-3072-484E-A3C8-7D777B7C5484}" presName="descendantText" presStyleLbl="alignAcc1" presStyleIdx="2" presStyleCnt="3" custScaleY="201888">
        <dgm:presLayoutVars>
          <dgm:bulletEnabled val="1"/>
        </dgm:presLayoutVars>
      </dgm:prSet>
      <dgm:spPr/>
    </dgm:pt>
  </dgm:ptLst>
  <dgm:cxnLst>
    <dgm:cxn modelId="{655E5E12-F70C-4FEC-83A8-D6473AEF226D}" srcId="{DBA3E1CC-3072-484E-A3C8-7D777B7C5484}" destId="{22766E96-7FE4-4ECC-94B4-80FE7426B8D2}" srcOrd="0" destOrd="0" parTransId="{8FB498B2-D9AC-44C6-9C69-4679CFEABCFC}" sibTransId="{58D93826-26F3-4D04-BC83-7CB53E168B2A}"/>
    <dgm:cxn modelId="{1E07E015-AF70-405C-BB76-26627C135B0A}" srcId="{7E3C9F2C-A5D7-4804-BAC4-5AAFFC7A82DD}" destId="{AD1DF79F-710E-4730-87D8-84468F9E6DE5}" srcOrd="0" destOrd="0" parTransId="{5B9D3C50-2233-4051-A144-E650A9DCC4C7}" sibTransId="{A3782DD0-A4D7-4B8B-A3E4-3E86EB85FEB1}"/>
    <dgm:cxn modelId="{101F471B-682C-433A-A53E-EFA5085ACAAB}" srcId="{0AC973FD-41F0-472A-A394-3455EEEC2BE9}" destId="{251D8B45-FD78-42C9-B7A6-F0DB8B808230}" srcOrd="1" destOrd="0" parTransId="{BB29CA76-3EE4-4540-93F6-319D1A83B7E9}" sibTransId="{6C0ACC94-88E1-40A2-81F6-5336B35D149C}"/>
    <dgm:cxn modelId="{CF79D922-E667-498D-989D-E5FCD3F0DB4F}" type="presOf" srcId="{DBA3E1CC-3072-484E-A3C8-7D777B7C5484}" destId="{6C764DDE-3EE6-41F3-A56C-74E5D273D563}" srcOrd="0" destOrd="0" presId="urn:microsoft.com/office/officeart/2005/8/layout/chevron2"/>
    <dgm:cxn modelId="{DC2B4362-EA0C-456E-A06E-53A00FD86BFF}" srcId="{0AC973FD-41F0-472A-A394-3455EEEC2BE9}" destId="{53A395DF-B32B-4CB8-9563-18B153B7D8CC}" srcOrd="0" destOrd="0" parTransId="{5283B3C4-A90B-428E-A5FA-36CA1C1AADA0}" sibTransId="{F610270F-E956-42E5-BF10-C03C681EADF3}"/>
    <dgm:cxn modelId="{F3D5FA63-1390-438C-AFC1-348249EE19CB}" srcId="{C4EF7A91-73C0-415E-B6EB-BCCAD9677BD8}" destId="{DBA3E1CC-3072-484E-A3C8-7D777B7C5484}" srcOrd="2" destOrd="0" parTransId="{BD6EC121-D1C7-49FA-B1FB-B1B80ED5E8BB}" sibTransId="{E7F9172F-CA73-4616-8410-6543F78154D9}"/>
    <dgm:cxn modelId="{4CBE678C-2F30-46F6-BD1C-7732F37A5247}" srcId="{C4EF7A91-73C0-415E-B6EB-BCCAD9677BD8}" destId="{7E3C9F2C-A5D7-4804-BAC4-5AAFFC7A82DD}" srcOrd="0" destOrd="0" parTransId="{B20A2C5B-5795-4C63-B66D-7BA6B5F80F73}" sibTransId="{B6D7B573-4FE1-4E42-A34E-E66694FF46D3}"/>
    <dgm:cxn modelId="{E2A36891-D346-4765-B82F-D4A718A1F8E3}" type="presOf" srcId="{53A395DF-B32B-4CB8-9563-18B153B7D8CC}" destId="{5E4E33D6-D623-48F0-9B0F-74080A7D8853}" srcOrd="0" destOrd="0" presId="urn:microsoft.com/office/officeart/2005/8/layout/chevron2"/>
    <dgm:cxn modelId="{4DB8F293-A3FD-4A93-B69C-DAA6E07DE791}" type="presOf" srcId="{1861BCD4-56EE-419C-9D44-857CBB7E09FE}" destId="{8F2049DF-FF4C-4260-94C4-D869B34CEFB1}" srcOrd="0" destOrd="1" presId="urn:microsoft.com/office/officeart/2005/8/layout/chevron2"/>
    <dgm:cxn modelId="{657F3D9B-C8E2-47FF-AA7A-482E03AB2586}" srcId="{7E3C9F2C-A5D7-4804-BAC4-5AAFFC7A82DD}" destId="{1861BCD4-56EE-419C-9D44-857CBB7E09FE}" srcOrd="1" destOrd="0" parTransId="{FCBB1D44-2ADD-4D40-946D-4E99063CF576}" sibTransId="{12C634EF-8E90-4724-BD0E-B8FBB1DAFD33}"/>
    <dgm:cxn modelId="{07003EA0-554C-4D53-AD0D-390A49443D7D}" type="presOf" srcId="{22766E96-7FE4-4ECC-94B4-80FE7426B8D2}" destId="{11594B88-674D-4D5B-AA71-881C0DCB24A5}" srcOrd="0" destOrd="0" presId="urn:microsoft.com/office/officeart/2005/8/layout/chevron2"/>
    <dgm:cxn modelId="{55ABE5AC-CCAC-4A93-BC18-E59D65B50A4C}" srcId="{C4EF7A91-73C0-415E-B6EB-BCCAD9677BD8}" destId="{0AC973FD-41F0-472A-A394-3455EEEC2BE9}" srcOrd="1" destOrd="0" parTransId="{72C9247D-6EF8-4F76-BEB6-F8F868528625}" sibTransId="{86B98462-D0CB-4FBF-BFD3-791CAE51821D}"/>
    <dgm:cxn modelId="{9077BBB1-CC2E-4437-B027-5351F94F7F7D}" type="presOf" srcId="{0AC973FD-41F0-472A-A394-3455EEEC2BE9}" destId="{BA9557A2-BE71-4CFF-AA0B-62B2923C216F}" srcOrd="0" destOrd="0" presId="urn:microsoft.com/office/officeart/2005/8/layout/chevron2"/>
    <dgm:cxn modelId="{4E48EAD2-4DB9-419C-907D-9B7B1C944D28}" type="presOf" srcId="{7E3C9F2C-A5D7-4804-BAC4-5AAFFC7A82DD}" destId="{E46FF9BC-E913-4AC6-82FF-5008D1ACF144}" srcOrd="0" destOrd="0" presId="urn:microsoft.com/office/officeart/2005/8/layout/chevron2"/>
    <dgm:cxn modelId="{80A65DDB-DAFD-4C8B-AD06-EA551458DE7A}" type="presOf" srcId="{6240478E-7EC9-4A3F-9C26-930B1717BA63}" destId="{11594B88-674D-4D5B-AA71-881C0DCB24A5}" srcOrd="0" destOrd="1" presId="urn:microsoft.com/office/officeart/2005/8/layout/chevron2"/>
    <dgm:cxn modelId="{82BBA3DC-6383-4978-A7A6-4530326B5ADA}" srcId="{DBA3E1CC-3072-484E-A3C8-7D777B7C5484}" destId="{6240478E-7EC9-4A3F-9C26-930B1717BA63}" srcOrd="1" destOrd="0" parTransId="{F610DA47-2AD8-4D23-8A60-B33484B9DCA6}" sibTransId="{4167B9DC-9CA2-4181-A132-672E0C67F3E2}"/>
    <dgm:cxn modelId="{95D5FEDF-FDC7-4C53-B107-D0DE21911E3A}" type="presOf" srcId="{AD1DF79F-710E-4730-87D8-84468F9E6DE5}" destId="{8F2049DF-FF4C-4260-94C4-D869B34CEFB1}" srcOrd="0" destOrd="0" presId="urn:microsoft.com/office/officeart/2005/8/layout/chevron2"/>
    <dgm:cxn modelId="{15BB59EA-9A65-4991-9CDA-EEA32F98B678}" type="presOf" srcId="{251D8B45-FD78-42C9-B7A6-F0DB8B808230}" destId="{5E4E33D6-D623-48F0-9B0F-74080A7D8853}" srcOrd="0" destOrd="1" presId="urn:microsoft.com/office/officeart/2005/8/layout/chevron2"/>
    <dgm:cxn modelId="{005AD2ED-146F-4F96-B55F-789173DD59C4}" type="presOf" srcId="{C4EF7A91-73C0-415E-B6EB-BCCAD9677BD8}" destId="{AB09D669-F3F2-4913-987C-C76B55E41891}" srcOrd="0" destOrd="0" presId="urn:microsoft.com/office/officeart/2005/8/layout/chevron2"/>
    <dgm:cxn modelId="{D039D353-365E-4610-ACF6-B08A07620E08}" type="presParOf" srcId="{AB09D669-F3F2-4913-987C-C76B55E41891}" destId="{2CD60190-C532-491B-981B-534082221CD3}" srcOrd="0" destOrd="0" presId="urn:microsoft.com/office/officeart/2005/8/layout/chevron2"/>
    <dgm:cxn modelId="{85936693-71B2-44E4-B0D0-D21D5EE19258}" type="presParOf" srcId="{2CD60190-C532-491B-981B-534082221CD3}" destId="{E46FF9BC-E913-4AC6-82FF-5008D1ACF144}" srcOrd="0" destOrd="0" presId="urn:microsoft.com/office/officeart/2005/8/layout/chevron2"/>
    <dgm:cxn modelId="{46C2B841-F934-4067-AF8C-462B553C94D5}" type="presParOf" srcId="{2CD60190-C532-491B-981B-534082221CD3}" destId="{8F2049DF-FF4C-4260-94C4-D869B34CEFB1}" srcOrd="1" destOrd="0" presId="urn:microsoft.com/office/officeart/2005/8/layout/chevron2"/>
    <dgm:cxn modelId="{50D1523F-BC7E-486A-A6CB-DBB2F5755B30}" type="presParOf" srcId="{AB09D669-F3F2-4913-987C-C76B55E41891}" destId="{C1AF4762-71E0-4BC0-BFD9-071143B59606}" srcOrd="1" destOrd="0" presId="urn:microsoft.com/office/officeart/2005/8/layout/chevron2"/>
    <dgm:cxn modelId="{CF50FA2E-BF65-4AB6-AC0B-DF733AD07B27}" type="presParOf" srcId="{AB09D669-F3F2-4913-987C-C76B55E41891}" destId="{B6848CBD-827E-4757-81D0-179E98AE36DE}" srcOrd="2" destOrd="0" presId="urn:microsoft.com/office/officeart/2005/8/layout/chevron2"/>
    <dgm:cxn modelId="{B8AC1D35-5EBB-44F6-8389-FF3C49A211BF}" type="presParOf" srcId="{B6848CBD-827E-4757-81D0-179E98AE36DE}" destId="{BA9557A2-BE71-4CFF-AA0B-62B2923C216F}" srcOrd="0" destOrd="0" presId="urn:microsoft.com/office/officeart/2005/8/layout/chevron2"/>
    <dgm:cxn modelId="{C575CC56-0E8A-4FAD-BFD0-8070480659D1}" type="presParOf" srcId="{B6848CBD-827E-4757-81D0-179E98AE36DE}" destId="{5E4E33D6-D623-48F0-9B0F-74080A7D8853}" srcOrd="1" destOrd="0" presId="urn:microsoft.com/office/officeart/2005/8/layout/chevron2"/>
    <dgm:cxn modelId="{0B686EC7-D053-47A3-B82B-22E1ED760105}" type="presParOf" srcId="{AB09D669-F3F2-4913-987C-C76B55E41891}" destId="{BBB936E4-E4F9-4F91-AA8A-A410D69DA120}" srcOrd="3" destOrd="0" presId="urn:microsoft.com/office/officeart/2005/8/layout/chevron2"/>
    <dgm:cxn modelId="{F6A820D1-0B75-48D8-97E9-DC378604DBCB}" type="presParOf" srcId="{AB09D669-F3F2-4913-987C-C76B55E41891}" destId="{0BEF2D99-C0D0-40AE-8DF4-EC261E09F9A0}" srcOrd="4" destOrd="0" presId="urn:microsoft.com/office/officeart/2005/8/layout/chevron2"/>
    <dgm:cxn modelId="{98D7C6E5-36A3-47F1-A6E6-92086FC22CA7}" type="presParOf" srcId="{0BEF2D99-C0D0-40AE-8DF4-EC261E09F9A0}" destId="{6C764DDE-3EE6-41F3-A56C-74E5D273D563}" srcOrd="0" destOrd="0" presId="urn:microsoft.com/office/officeart/2005/8/layout/chevron2"/>
    <dgm:cxn modelId="{13BFFF40-4EDC-4A2C-8CF4-7B65683E3FB1}" type="presParOf" srcId="{0BEF2D99-C0D0-40AE-8DF4-EC261E09F9A0}" destId="{11594B88-674D-4D5B-AA71-881C0DCB24A5}" srcOrd="1" destOrd="0" presId="urn:microsoft.com/office/officeart/2005/8/layout/chevron2"/>
  </dgm:cxnLst>
  <dgm:bg/>
  <dgm:whole/>
  <dgm:extLst>
    <a:ext uri="http://schemas.microsoft.com/office/drawing/2008/diagram">
      <dsp:dataModelExt xmlns:dsp="http://schemas.microsoft.com/office/drawing/2008/diagram" relId="rId9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8B59061-D684-4242-826F-EDA9095C90E7}" type="doc">
      <dgm:prSet loTypeId="urn:microsoft.com/office/officeart/2005/8/layout/list1" loCatId="list" qsTypeId="urn:microsoft.com/office/officeart/2005/8/quickstyle/simple3" qsCatId="simple" csTypeId="urn:microsoft.com/office/officeart/2005/8/colors/colorful1" csCatId="colorful" phldr="1"/>
      <dgm:spPr/>
      <dgm:t>
        <a:bodyPr/>
        <a:lstStyle/>
        <a:p>
          <a:endParaRPr lang="ru-RU"/>
        </a:p>
      </dgm:t>
    </dgm:pt>
    <dgm:pt modelId="{DA30421C-39EA-437C-AA19-2A5D4BDDC242}">
      <dgm:prSet phldrT="[Текст]" custT="1"/>
      <dgm:spPr/>
      <dgm:t>
        <a:bodyPr/>
        <a:lstStyle/>
        <a:p>
          <a:r>
            <a:rPr lang="ru-RU" sz="1400" b="0" i="0">
              <a:latin typeface="Times New Roman" panose="02020603050405020304" pitchFamily="18" charset="0"/>
              <a:cs typeface="Times New Roman" panose="02020603050405020304" pitchFamily="18" charset="0"/>
            </a:rPr>
            <a:t>1) надання постраждалим особам інформації про їхні права та можливості реалізації таких прав зрозумілою їм мовою або через перекладача чи залучену третю особу, яка володіє мовою, зрозумілою постраждалим особам;</a:t>
          </a:r>
        </a:p>
      </dgm:t>
    </dgm:pt>
    <dgm:pt modelId="{C5623069-EBAF-4E9B-80BC-6B8264C76396}" type="parTrans" cxnId="{A45964DD-B7C0-4E6B-8804-8EC593A5F632}">
      <dgm:prSet/>
      <dgm:spPr/>
      <dgm:t>
        <a:bodyPr/>
        <a:lstStyle/>
        <a:p>
          <a:endParaRPr lang="ru-RU"/>
        </a:p>
      </dgm:t>
    </dgm:pt>
    <dgm:pt modelId="{0484D091-0F81-44EC-8C31-EC31BBBD252A}" type="sibTrans" cxnId="{A45964DD-B7C0-4E6B-8804-8EC593A5F632}">
      <dgm:prSet/>
      <dgm:spPr/>
      <dgm:t>
        <a:bodyPr/>
        <a:lstStyle/>
        <a:p>
          <a:endParaRPr lang="ru-RU"/>
        </a:p>
      </dgm:t>
    </dgm:pt>
    <dgm:pt modelId="{5F3C953E-3900-4E09-B62D-BB3CA4C9353B}">
      <dgm:prSet phldrT="[Текст]" custT="1"/>
      <dgm:spPr/>
      <dgm:t>
        <a:bodyPr/>
        <a:lstStyle/>
        <a:p>
          <a:r>
            <a:rPr lang="ru-RU" sz="1400" b="0" i="0">
              <a:latin typeface="Times New Roman" panose="02020603050405020304" pitchFamily="18" charset="0"/>
              <a:cs typeface="Times New Roman" panose="02020603050405020304" pitchFamily="18" charset="0"/>
            </a:rPr>
            <a:t>4) забезпечення постраждалим особам доступу до правосуддя та інших механізмів юридичного захисту, у тому числі шляхом надання безоплатної правової допомоги у порядку, встановленому Законом України “Про безоплатну правову допомогу” тощо.</a:t>
          </a:r>
          <a:endParaRPr lang="ru-RU" sz="1400">
            <a:latin typeface="Times New Roman" panose="02020603050405020304" pitchFamily="18" charset="0"/>
            <a:cs typeface="Times New Roman" panose="02020603050405020304" pitchFamily="18" charset="0"/>
          </a:endParaRPr>
        </a:p>
      </dgm:t>
    </dgm:pt>
    <dgm:pt modelId="{0E217E8B-5D47-43AD-84F2-BB1DDA03E682}" type="parTrans" cxnId="{57126ABF-CAD6-4B0F-9ECE-A41FE040ABDA}">
      <dgm:prSet/>
      <dgm:spPr/>
      <dgm:t>
        <a:bodyPr/>
        <a:lstStyle/>
        <a:p>
          <a:endParaRPr lang="ru-RU"/>
        </a:p>
      </dgm:t>
    </dgm:pt>
    <dgm:pt modelId="{E533A2EA-F415-4F9B-BEA3-57CD51229167}" type="sibTrans" cxnId="{57126ABF-CAD6-4B0F-9ECE-A41FE040ABDA}">
      <dgm:prSet/>
      <dgm:spPr/>
      <dgm:t>
        <a:bodyPr/>
        <a:lstStyle/>
        <a:p>
          <a:endParaRPr lang="ru-RU"/>
        </a:p>
      </dgm:t>
    </dgm:pt>
    <dgm:pt modelId="{5B8DEE5E-6CE5-42FA-8170-BADDCDC0022C}">
      <dgm:prSet custT="1"/>
      <dgm:spPr/>
      <dgm:t>
        <a:bodyPr/>
        <a:lstStyle/>
        <a:p>
          <a:r>
            <a:rPr lang="ru-RU" sz="1400" b="0" i="0">
              <a:latin typeface="Times New Roman" panose="02020603050405020304" pitchFamily="18" charset="0"/>
              <a:cs typeface="Times New Roman" panose="02020603050405020304" pitchFamily="18" charset="0"/>
            </a:rPr>
            <a:t>2) забезпечення доступу до загальних та спеціалізованих служб підтримки постраждалих осіб для отримання соціальних послуг медичної, соціальної, психологічної допомоги;</a:t>
          </a:r>
        </a:p>
      </dgm:t>
    </dgm:pt>
    <dgm:pt modelId="{158D823E-F123-4B41-A1CB-A2C6F1BC1C6A}" type="parTrans" cxnId="{2D18584B-B60B-4D4F-8014-F9E538B6F692}">
      <dgm:prSet/>
      <dgm:spPr/>
      <dgm:t>
        <a:bodyPr/>
        <a:lstStyle/>
        <a:p>
          <a:endParaRPr lang="ru-RU"/>
        </a:p>
      </dgm:t>
    </dgm:pt>
    <dgm:pt modelId="{EC25FF64-644A-42DC-91C3-983C2FB07693}" type="sibTrans" cxnId="{2D18584B-B60B-4D4F-8014-F9E538B6F692}">
      <dgm:prSet/>
      <dgm:spPr/>
      <dgm:t>
        <a:bodyPr/>
        <a:lstStyle/>
        <a:p>
          <a:endParaRPr lang="ru-RU"/>
        </a:p>
      </dgm:t>
    </dgm:pt>
    <dgm:pt modelId="{547E64EC-ADB1-4DAA-BA2B-00EF67E5C0D1}">
      <dgm:prSet custT="1"/>
      <dgm:spPr/>
      <dgm:t>
        <a:bodyPr/>
        <a:lstStyle/>
        <a:p>
          <a:r>
            <a:rPr lang="ru-RU" sz="1400" b="0" i="0">
              <a:latin typeface="Times New Roman" panose="02020603050405020304" pitchFamily="18" charset="0"/>
              <a:cs typeface="Times New Roman" panose="02020603050405020304" pitchFamily="18" charset="0"/>
            </a:rPr>
            <a:t>3) надання у разі потреби тимчасового притулку для безпечного розміщення постраждалих осіб;</a:t>
          </a:r>
          <a:endParaRPr lang="ru-RU" sz="1400">
            <a:latin typeface="Times New Roman" panose="02020603050405020304" pitchFamily="18" charset="0"/>
            <a:cs typeface="Times New Roman" panose="02020603050405020304" pitchFamily="18" charset="0"/>
          </a:endParaRPr>
        </a:p>
      </dgm:t>
    </dgm:pt>
    <dgm:pt modelId="{A75DAC17-9FEB-467F-AE8A-46AF6445DD77}" type="parTrans" cxnId="{9B838DB4-53DA-4C7F-AB99-4BFE07C679B3}">
      <dgm:prSet/>
      <dgm:spPr/>
      <dgm:t>
        <a:bodyPr/>
        <a:lstStyle/>
        <a:p>
          <a:endParaRPr lang="ru-RU"/>
        </a:p>
      </dgm:t>
    </dgm:pt>
    <dgm:pt modelId="{0CE1D2E9-A11E-4C2E-A936-D350B102229B}" type="sibTrans" cxnId="{9B838DB4-53DA-4C7F-AB99-4BFE07C679B3}">
      <dgm:prSet/>
      <dgm:spPr/>
      <dgm:t>
        <a:bodyPr/>
        <a:lstStyle/>
        <a:p>
          <a:endParaRPr lang="ru-RU"/>
        </a:p>
      </dgm:t>
    </dgm:pt>
    <dgm:pt modelId="{BBF7B9DE-1960-4508-9AB2-A60C81369615}" type="pres">
      <dgm:prSet presAssocID="{58B59061-D684-4242-826F-EDA9095C90E7}" presName="linear" presStyleCnt="0">
        <dgm:presLayoutVars>
          <dgm:dir/>
          <dgm:animLvl val="lvl"/>
          <dgm:resizeHandles val="exact"/>
        </dgm:presLayoutVars>
      </dgm:prSet>
      <dgm:spPr/>
    </dgm:pt>
    <dgm:pt modelId="{5A1ACD5A-FDBF-417E-9DED-F384D50E7716}" type="pres">
      <dgm:prSet presAssocID="{DA30421C-39EA-437C-AA19-2A5D4BDDC242}" presName="parentLin" presStyleCnt="0"/>
      <dgm:spPr/>
    </dgm:pt>
    <dgm:pt modelId="{7197DDB1-0631-478C-ACD8-17645E92D478}" type="pres">
      <dgm:prSet presAssocID="{DA30421C-39EA-437C-AA19-2A5D4BDDC242}" presName="parentLeftMargin" presStyleLbl="node1" presStyleIdx="0" presStyleCnt="4"/>
      <dgm:spPr/>
    </dgm:pt>
    <dgm:pt modelId="{E76A4C46-5257-4A3A-B104-E1ED58234C59}" type="pres">
      <dgm:prSet presAssocID="{DA30421C-39EA-437C-AA19-2A5D4BDDC242}" presName="parentText" presStyleLbl="node1" presStyleIdx="0" presStyleCnt="4" custScaleX="142857" custScaleY="148533">
        <dgm:presLayoutVars>
          <dgm:chMax val="0"/>
          <dgm:bulletEnabled val="1"/>
        </dgm:presLayoutVars>
      </dgm:prSet>
      <dgm:spPr/>
    </dgm:pt>
    <dgm:pt modelId="{02EE3621-645A-46EF-A05F-2484E7BF905D}" type="pres">
      <dgm:prSet presAssocID="{DA30421C-39EA-437C-AA19-2A5D4BDDC242}" presName="negativeSpace" presStyleCnt="0"/>
      <dgm:spPr/>
    </dgm:pt>
    <dgm:pt modelId="{CE86842E-1EA1-45B5-8E5C-DEA9276D99AC}" type="pres">
      <dgm:prSet presAssocID="{DA30421C-39EA-437C-AA19-2A5D4BDDC242}" presName="childText" presStyleLbl="conFgAcc1" presStyleIdx="0" presStyleCnt="4">
        <dgm:presLayoutVars>
          <dgm:bulletEnabled val="1"/>
        </dgm:presLayoutVars>
      </dgm:prSet>
      <dgm:spPr/>
    </dgm:pt>
    <dgm:pt modelId="{5410DB49-ED6A-44C8-9580-A9DF9727EF0C}" type="pres">
      <dgm:prSet presAssocID="{0484D091-0F81-44EC-8C31-EC31BBBD252A}" presName="spaceBetweenRectangles" presStyleCnt="0"/>
      <dgm:spPr/>
    </dgm:pt>
    <dgm:pt modelId="{1AE23B97-D4B0-45AD-9BB7-B41D434B2E43}" type="pres">
      <dgm:prSet presAssocID="{5B8DEE5E-6CE5-42FA-8170-BADDCDC0022C}" presName="parentLin" presStyleCnt="0"/>
      <dgm:spPr/>
    </dgm:pt>
    <dgm:pt modelId="{4EBE24BD-0194-4DA9-BD20-983A1184FD7B}" type="pres">
      <dgm:prSet presAssocID="{5B8DEE5E-6CE5-42FA-8170-BADDCDC0022C}" presName="parentLeftMargin" presStyleLbl="node1" presStyleIdx="0" presStyleCnt="4"/>
      <dgm:spPr/>
    </dgm:pt>
    <dgm:pt modelId="{6EAEC4BD-783A-40A4-9F18-2B4A99A36E84}" type="pres">
      <dgm:prSet presAssocID="{5B8DEE5E-6CE5-42FA-8170-BADDCDC0022C}" presName="parentText" presStyleLbl="node1" presStyleIdx="1" presStyleCnt="4" custScaleX="142857">
        <dgm:presLayoutVars>
          <dgm:chMax val="0"/>
          <dgm:bulletEnabled val="1"/>
        </dgm:presLayoutVars>
      </dgm:prSet>
      <dgm:spPr/>
    </dgm:pt>
    <dgm:pt modelId="{EFA8D313-2629-4DB6-8F07-A950E8E28A3E}" type="pres">
      <dgm:prSet presAssocID="{5B8DEE5E-6CE5-42FA-8170-BADDCDC0022C}" presName="negativeSpace" presStyleCnt="0"/>
      <dgm:spPr/>
    </dgm:pt>
    <dgm:pt modelId="{45BC1764-FDBA-4CD7-B5B7-7A8837238A37}" type="pres">
      <dgm:prSet presAssocID="{5B8DEE5E-6CE5-42FA-8170-BADDCDC0022C}" presName="childText" presStyleLbl="conFgAcc1" presStyleIdx="1" presStyleCnt="4">
        <dgm:presLayoutVars>
          <dgm:bulletEnabled val="1"/>
        </dgm:presLayoutVars>
      </dgm:prSet>
      <dgm:spPr/>
    </dgm:pt>
    <dgm:pt modelId="{34797C63-F8D8-40F2-9BA9-0DA3005B200F}" type="pres">
      <dgm:prSet presAssocID="{EC25FF64-644A-42DC-91C3-983C2FB07693}" presName="spaceBetweenRectangles" presStyleCnt="0"/>
      <dgm:spPr/>
    </dgm:pt>
    <dgm:pt modelId="{6244A741-C388-4284-A5A2-B924D366AA90}" type="pres">
      <dgm:prSet presAssocID="{547E64EC-ADB1-4DAA-BA2B-00EF67E5C0D1}" presName="parentLin" presStyleCnt="0"/>
      <dgm:spPr/>
    </dgm:pt>
    <dgm:pt modelId="{601A56AB-25A7-4325-9BFF-9C9E672E7C62}" type="pres">
      <dgm:prSet presAssocID="{547E64EC-ADB1-4DAA-BA2B-00EF67E5C0D1}" presName="parentLeftMargin" presStyleLbl="node1" presStyleIdx="1" presStyleCnt="4"/>
      <dgm:spPr/>
    </dgm:pt>
    <dgm:pt modelId="{FD22A5FB-B9BA-4CDE-BEDD-3CEB4E25BABE}" type="pres">
      <dgm:prSet presAssocID="{547E64EC-ADB1-4DAA-BA2B-00EF67E5C0D1}" presName="parentText" presStyleLbl="node1" presStyleIdx="2" presStyleCnt="4" custScaleX="138462">
        <dgm:presLayoutVars>
          <dgm:chMax val="0"/>
          <dgm:bulletEnabled val="1"/>
        </dgm:presLayoutVars>
      </dgm:prSet>
      <dgm:spPr/>
    </dgm:pt>
    <dgm:pt modelId="{AC3517CE-2CB9-4065-BB33-789A74F4F2DD}" type="pres">
      <dgm:prSet presAssocID="{547E64EC-ADB1-4DAA-BA2B-00EF67E5C0D1}" presName="negativeSpace" presStyleCnt="0"/>
      <dgm:spPr/>
    </dgm:pt>
    <dgm:pt modelId="{78BB80EE-DAC1-4FC7-A268-E9BDA06751D1}" type="pres">
      <dgm:prSet presAssocID="{547E64EC-ADB1-4DAA-BA2B-00EF67E5C0D1}" presName="childText" presStyleLbl="conFgAcc1" presStyleIdx="2" presStyleCnt="4">
        <dgm:presLayoutVars>
          <dgm:bulletEnabled val="1"/>
        </dgm:presLayoutVars>
      </dgm:prSet>
      <dgm:spPr/>
    </dgm:pt>
    <dgm:pt modelId="{C7E663C4-BDD7-41D0-864E-A33F2F8A7FFF}" type="pres">
      <dgm:prSet presAssocID="{0CE1D2E9-A11E-4C2E-A936-D350B102229B}" presName="spaceBetweenRectangles" presStyleCnt="0"/>
      <dgm:spPr/>
    </dgm:pt>
    <dgm:pt modelId="{8032DA14-F762-49F8-B6BC-47DCB6F309D3}" type="pres">
      <dgm:prSet presAssocID="{5F3C953E-3900-4E09-B62D-BB3CA4C9353B}" presName="parentLin" presStyleCnt="0"/>
      <dgm:spPr/>
    </dgm:pt>
    <dgm:pt modelId="{18A6E5ED-0A19-4B7F-A357-110359CF371A}" type="pres">
      <dgm:prSet presAssocID="{5F3C953E-3900-4E09-B62D-BB3CA4C9353B}" presName="parentLeftMargin" presStyleLbl="node1" presStyleIdx="2" presStyleCnt="4"/>
      <dgm:spPr/>
    </dgm:pt>
    <dgm:pt modelId="{1DD2A943-83E0-479D-9B48-2052CC92430A}" type="pres">
      <dgm:prSet presAssocID="{5F3C953E-3900-4E09-B62D-BB3CA4C9353B}" presName="parentText" presStyleLbl="node1" presStyleIdx="3" presStyleCnt="4" custScaleX="142857" custScaleY="191995">
        <dgm:presLayoutVars>
          <dgm:chMax val="0"/>
          <dgm:bulletEnabled val="1"/>
        </dgm:presLayoutVars>
      </dgm:prSet>
      <dgm:spPr/>
    </dgm:pt>
    <dgm:pt modelId="{17C90D30-D78F-456B-AC5D-E1E0848E22C1}" type="pres">
      <dgm:prSet presAssocID="{5F3C953E-3900-4E09-B62D-BB3CA4C9353B}" presName="negativeSpace" presStyleCnt="0"/>
      <dgm:spPr/>
    </dgm:pt>
    <dgm:pt modelId="{C66265AB-08AE-4400-9B38-470B51224BBE}" type="pres">
      <dgm:prSet presAssocID="{5F3C953E-3900-4E09-B62D-BB3CA4C9353B}" presName="childText" presStyleLbl="conFgAcc1" presStyleIdx="3" presStyleCnt="4">
        <dgm:presLayoutVars>
          <dgm:bulletEnabled val="1"/>
        </dgm:presLayoutVars>
      </dgm:prSet>
      <dgm:spPr/>
    </dgm:pt>
  </dgm:ptLst>
  <dgm:cxnLst>
    <dgm:cxn modelId="{BD4CE00F-B1D0-47F9-9440-72639112A241}" type="presOf" srcId="{547E64EC-ADB1-4DAA-BA2B-00EF67E5C0D1}" destId="{601A56AB-25A7-4325-9BFF-9C9E672E7C62}" srcOrd="0" destOrd="0" presId="urn:microsoft.com/office/officeart/2005/8/layout/list1"/>
    <dgm:cxn modelId="{7207F92E-8484-4FCF-88E0-67C686A24335}" type="presOf" srcId="{DA30421C-39EA-437C-AA19-2A5D4BDDC242}" destId="{E76A4C46-5257-4A3A-B104-E1ED58234C59}" srcOrd="1" destOrd="0" presId="urn:microsoft.com/office/officeart/2005/8/layout/list1"/>
    <dgm:cxn modelId="{7AEEC13C-A36B-455D-98A9-ABDE6DBB05F5}" type="presOf" srcId="{5F3C953E-3900-4E09-B62D-BB3CA4C9353B}" destId="{1DD2A943-83E0-479D-9B48-2052CC92430A}" srcOrd="1" destOrd="0" presId="urn:microsoft.com/office/officeart/2005/8/layout/list1"/>
    <dgm:cxn modelId="{2D18584B-B60B-4D4F-8014-F9E538B6F692}" srcId="{58B59061-D684-4242-826F-EDA9095C90E7}" destId="{5B8DEE5E-6CE5-42FA-8170-BADDCDC0022C}" srcOrd="1" destOrd="0" parTransId="{158D823E-F123-4B41-A1CB-A2C6F1BC1C6A}" sibTransId="{EC25FF64-644A-42DC-91C3-983C2FB07693}"/>
    <dgm:cxn modelId="{6E725B6E-F2DD-41C5-A768-A12A9D1769D4}" type="presOf" srcId="{5B8DEE5E-6CE5-42FA-8170-BADDCDC0022C}" destId="{4EBE24BD-0194-4DA9-BD20-983A1184FD7B}" srcOrd="0" destOrd="0" presId="urn:microsoft.com/office/officeart/2005/8/layout/list1"/>
    <dgm:cxn modelId="{A3321A6F-0B2E-481F-BCF1-8940E39F2F88}" type="presOf" srcId="{5F3C953E-3900-4E09-B62D-BB3CA4C9353B}" destId="{18A6E5ED-0A19-4B7F-A357-110359CF371A}" srcOrd="0" destOrd="0" presId="urn:microsoft.com/office/officeart/2005/8/layout/list1"/>
    <dgm:cxn modelId="{76F558B4-9777-44EF-9106-30F4D8106854}" type="presOf" srcId="{DA30421C-39EA-437C-AA19-2A5D4BDDC242}" destId="{7197DDB1-0631-478C-ACD8-17645E92D478}" srcOrd="0" destOrd="0" presId="urn:microsoft.com/office/officeart/2005/8/layout/list1"/>
    <dgm:cxn modelId="{9B838DB4-53DA-4C7F-AB99-4BFE07C679B3}" srcId="{58B59061-D684-4242-826F-EDA9095C90E7}" destId="{547E64EC-ADB1-4DAA-BA2B-00EF67E5C0D1}" srcOrd="2" destOrd="0" parTransId="{A75DAC17-9FEB-467F-AE8A-46AF6445DD77}" sibTransId="{0CE1D2E9-A11E-4C2E-A936-D350B102229B}"/>
    <dgm:cxn modelId="{57126ABF-CAD6-4B0F-9ECE-A41FE040ABDA}" srcId="{58B59061-D684-4242-826F-EDA9095C90E7}" destId="{5F3C953E-3900-4E09-B62D-BB3CA4C9353B}" srcOrd="3" destOrd="0" parTransId="{0E217E8B-5D47-43AD-84F2-BB1DDA03E682}" sibTransId="{E533A2EA-F415-4F9B-BEA3-57CD51229167}"/>
    <dgm:cxn modelId="{C1C2F0C3-1DB0-45E7-AD99-437F411A3F65}" type="presOf" srcId="{5B8DEE5E-6CE5-42FA-8170-BADDCDC0022C}" destId="{6EAEC4BD-783A-40A4-9F18-2B4A99A36E84}" srcOrd="1" destOrd="0" presId="urn:microsoft.com/office/officeart/2005/8/layout/list1"/>
    <dgm:cxn modelId="{A45964DD-B7C0-4E6B-8804-8EC593A5F632}" srcId="{58B59061-D684-4242-826F-EDA9095C90E7}" destId="{DA30421C-39EA-437C-AA19-2A5D4BDDC242}" srcOrd="0" destOrd="0" parTransId="{C5623069-EBAF-4E9B-80BC-6B8264C76396}" sibTransId="{0484D091-0F81-44EC-8C31-EC31BBBD252A}"/>
    <dgm:cxn modelId="{2C7142DE-DBB1-487B-98CF-AF43A5625F95}" type="presOf" srcId="{58B59061-D684-4242-826F-EDA9095C90E7}" destId="{BBF7B9DE-1960-4508-9AB2-A60C81369615}" srcOrd="0" destOrd="0" presId="urn:microsoft.com/office/officeart/2005/8/layout/list1"/>
    <dgm:cxn modelId="{799DC5FD-593C-4B69-B2F0-B99801AFED48}" type="presOf" srcId="{547E64EC-ADB1-4DAA-BA2B-00EF67E5C0D1}" destId="{FD22A5FB-B9BA-4CDE-BEDD-3CEB4E25BABE}" srcOrd="1" destOrd="0" presId="urn:microsoft.com/office/officeart/2005/8/layout/list1"/>
    <dgm:cxn modelId="{721B7010-7137-44AA-8C98-0D86F0251157}" type="presParOf" srcId="{BBF7B9DE-1960-4508-9AB2-A60C81369615}" destId="{5A1ACD5A-FDBF-417E-9DED-F384D50E7716}" srcOrd="0" destOrd="0" presId="urn:microsoft.com/office/officeart/2005/8/layout/list1"/>
    <dgm:cxn modelId="{34FCA901-E790-4F2A-AA55-74D30BE1159C}" type="presParOf" srcId="{5A1ACD5A-FDBF-417E-9DED-F384D50E7716}" destId="{7197DDB1-0631-478C-ACD8-17645E92D478}" srcOrd="0" destOrd="0" presId="urn:microsoft.com/office/officeart/2005/8/layout/list1"/>
    <dgm:cxn modelId="{F575CA26-B047-4FC0-A231-B6191AE449ED}" type="presParOf" srcId="{5A1ACD5A-FDBF-417E-9DED-F384D50E7716}" destId="{E76A4C46-5257-4A3A-B104-E1ED58234C59}" srcOrd="1" destOrd="0" presId="urn:microsoft.com/office/officeart/2005/8/layout/list1"/>
    <dgm:cxn modelId="{178D8FB6-E035-4416-92F0-20E9EA90B37A}" type="presParOf" srcId="{BBF7B9DE-1960-4508-9AB2-A60C81369615}" destId="{02EE3621-645A-46EF-A05F-2484E7BF905D}" srcOrd="1" destOrd="0" presId="urn:microsoft.com/office/officeart/2005/8/layout/list1"/>
    <dgm:cxn modelId="{81C2CFF8-F784-48DC-8EF1-FC2847541B97}" type="presParOf" srcId="{BBF7B9DE-1960-4508-9AB2-A60C81369615}" destId="{CE86842E-1EA1-45B5-8E5C-DEA9276D99AC}" srcOrd="2" destOrd="0" presId="urn:microsoft.com/office/officeart/2005/8/layout/list1"/>
    <dgm:cxn modelId="{1F4F53A0-856E-4832-A602-F00FEB40C4E1}" type="presParOf" srcId="{BBF7B9DE-1960-4508-9AB2-A60C81369615}" destId="{5410DB49-ED6A-44C8-9580-A9DF9727EF0C}" srcOrd="3" destOrd="0" presId="urn:microsoft.com/office/officeart/2005/8/layout/list1"/>
    <dgm:cxn modelId="{77C90543-F8AA-4176-8608-744528D66B8A}" type="presParOf" srcId="{BBF7B9DE-1960-4508-9AB2-A60C81369615}" destId="{1AE23B97-D4B0-45AD-9BB7-B41D434B2E43}" srcOrd="4" destOrd="0" presId="urn:microsoft.com/office/officeart/2005/8/layout/list1"/>
    <dgm:cxn modelId="{20CA2E8B-0263-461C-AA78-9972157CD9AB}" type="presParOf" srcId="{1AE23B97-D4B0-45AD-9BB7-B41D434B2E43}" destId="{4EBE24BD-0194-4DA9-BD20-983A1184FD7B}" srcOrd="0" destOrd="0" presId="urn:microsoft.com/office/officeart/2005/8/layout/list1"/>
    <dgm:cxn modelId="{AC7B1B3C-0A9B-45D0-8D6B-05C1B870DC5C}" type="presParOf" srcId="{1AE23B97-D4B0-45AD-9BB7-B41D434B2E43}" destId="{6EAEC4BD-783A-40A4-9F18-2B4A99A36E84}" srcOrd="1" destOrd="0" presId="urn:microsoft.com/office/officeart/2005/8/layout/list1"/>
    <dgm:cxn modelId="{089743ED-1D6F-4A99-8AEB-E451DE8DD93E}" type="presParOf" srcId="{BBF7B9DE-1960-4508-9AB2-A60C81369615}" destId="{EFA8D313-2629-4DB6-8F07-A950E8E28A3E}" srcOrd="5" destOrd="0" presId="urn:microsoft.com/office/officeart/2005/8/layout/list1"/>
    <dgm:cxn modelId="{84DF12C5-426A-4D44-91E8-C29B9442081F}" type="presParOf" srcId="{BBF7B9DE-1960-4508-9AB2-A60C81369615}" destId="{45BC1764-FDBA-4CD7-B5B7-7A8837238A37}" srcOrd="6" destOrd="0" presId="urn:microsoft.com/office/officeart/2005/8/layout/list1"/>
    <dgm:cxn modelId="{53624CCB-2765-49A7-BC8F-EADBD0FE9538}" type="presParOf" srcId="{BBF7B9DE-1960-4508-9AB2-A60C81369615}" destId="{34797C63-F8D8-40F2-9BA9-0DA3005B200F}" srcOrd="7" destOrd="0" presId="urn:microsoft.com/office/officeart/2005/8/layout/list1"/>
    <dgm:cxn modelId="{6DB88794-BFB9-44DC-A480-2288E5A78D9E}" type="presParOf" srcId="{BBF7B9DE-1960-4508-9AB2-A60C81369615}" destId="{6244A741-C388-4284-A5A2-B924D366AA90}" srcOrd="8" destOrd="0" presId="urn:microsoft.com/office/officeart/2005/8/layout/list1"/>
    <dgm:cxn modelId="{E4E9FB27-5780-4DB1-B047-402FA00F2817}" type="presParOf" srcId="{6244A741-C388-4284-A5A2-B924D366AA90}" destId="{601A56AB-25A7-4325-9BFF-9C9E672E7C62}" srcOrd="0" destOrd="0" presId="urn:microsoft.com/office/officeart/2005/8/layout/list1"/>
    <dgm:cxn modelId="{490E99C7-1ADB-4120-9473-33FCF7457D1A}" type="presParOf" srcId="{6244A741-C388-4284-A5A2-B924D366AA90}" destId="{FD22A5FB-B9BA-4CDE-BEDD-3CEB4E25BABE}" srcOrd="1" destOrd="0" presId="urn:microsoft.com/office/officeart/2005/8/layout/list1"/>
    <dgm:cxn modelId="{3FDD36E0-BAD2-4558-8B62-D73ACDF2EE49}" type="presParOf" srcId="{BBF7B9DE-1960-4508-9AB2-A60C81369615}" destId="{AC3517CE-2CB9-4065-BB33-789A74F4F2DD}" srcOrd="9" destOrd="0" presId="urn:microsoft.com/office/officeart/2005/8/layout/list1"/>
    <dgm:cxn modelId="{87D1D899-C33D-4855-94D7-A375F5AB5F5E}" type="presParOf" srcId="{BBF7B9DE-1960-4508-9AB2-A60C81369615}" destId="{78BB80EE-DAC1-4FC7-A268-E9BDA06751D1}" srcOrd="10" destOrd="0" presId="urn:microsoft.com/office/officeart/2005/8/layout/list1"/>
    <dgm:cxn modelId="{A670C9FF-619A-4072-83D0-9E1AE226131F}" type="presParOf" srcId="{BBF7B9DE-1960-4508-9AB2-A60C81369615}" destId="{C7E663C4-BDD7-41D0-864E-A33F2F8A7FFF}" srcOrd="11" destOrd="0" presId="urn:microsoft.com/office/officeart/2005/8/layout/list1"/>
    <dgm:cxn modelId="{1ACD5E04-1681-4E9C-BE09-2BEEBD8B5570}" type="presParOf" srcId="{BBF7B9DE-1960-4508-9AB2-A60C81369615}" destId="{8032DA14-F762-49F8-B6BC-47DCB6F309D3}" srcOrd="12" destOrd="0" presId="urn:microsoft.com/office/officeart/2005/8/layout/list1"/>
    <dgm:cxn modelId="{CB011707-0278-4038-A5A2-6BE9EA8A7FE9}" type="presParOf" srcId="{8032DA14-F762-49F8-B6BC-47DCB6F309D3}" destId="{18A6E5ED-0A19-4B7F-A357-110359CF371A}" srcOrd="0" destOrd="0" presId="urn:microsoft.com/office/officeart/2005/8/layout/list1"/>
    <dgm:cxn modelId="{E431C2AD-6362-4D82-BA82-EF3B85793041}" type="presParOf" srcId="{8032DA14-F762-49F8-B6BC-47DCB6F309D3}" destId="{1DD2A943-83E0-479D-9B48-2052CC92430A}" srcOrd="1" destOrd="0" presId="urn:microsoft.com/office/officeart/2005/8/layout/list1"/>
    <dgm:cxn modelId="{3F08630D-0B60-48AB-A649-849CB4A978B4}" type="presParOf" srcId="{BBF7B9DE-1960-4508-9AB2-A60C81369615}" destId="{17C90D30-D78F-456B-AC5D-E1E0848E22C1}" srcOrd="13" destOrd="0" presId="urn:microsoft.com/office/officeart/2005/8/layout/list1"/>
    <dgm:cxn modelId="{EBE689F1-F080-4DE5-B6BB-D00E8A22BCD9}" type="presParOf" srcId="{BBF7B9DE-1960-4508-9AB2-A60C81369615}" destId="{C66265AB-08AE-4400-9B38-470B51224BBE}" srcOrd="14" destOrd="0" presId="urn:microsoft.com/office/officeart/2005/8/layout/list1"/>
  </dgm:cxnLst>
  <dgm:bg/>
  <dgm:whole/>
  <dgm:extLst>
    <a:ext uri="http://schemas.microsoft.com/office/drawing/2008/diagram">
      <dsp:dataModelExt xmlns:dsp="http://schemas.microsoft.com/office/drawing/2008/diagram" relId="rId103"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22395CC1-D8D1-415C-A187-736040387CF6}" type="doc">
      <dgm:prSet loTypeId="urn:microsoft.com/office/officeart/2005/8/layout/cycle8" loCatId="cycle" qsTypeId="urn:microsoft.com/office/officeart/2005/8/quickstyle/simple3" qsCatId="simple" csTypeId="urn:microsoft.com/office/officeart/2005/8/colors/colorful4" csCatId="colorful" phldr="1"/>
      <dgm:spPr/>
    </dgm:pt>
    <dgm:pt modelId="{6761C42D-DFA5-4C26-82A5-42E0118A3FCD}">
      <dgm:prSet phldrT="[Текст]" custT="1"/>
      <dgm:spPr/>
      <dgm:t>
        <a:bodyPr/>
        <a:lstStyle/>
        <a:p>
          <a:r>
            <a:rPr lang="ru-RU" sz="1400" b="0" i="0">
              <a:latin typeface="Times New Roman" panose="02020603050405020304" pitchFamily="18" charset="0"/>
              <a:cs typeface="Times New Roman" panose="02020603050405020304" pitchFamily="18" charset="0"/>
            </a:rPr>
            <a:t>загальні та спеціалізовані служби підтримки постраждалих осіб</a:t>
          </a:r>
          <a:endParaRPr lang="ru-RU" sz="1400">
            <a:latin typeface="Times New Roman" panose="02020603050405020304" pitchFamily="18" charset="0"/>
            <a:cs typeface="Times New Roman" panose="02020603050405020304" pitchFamily="18" charset="0"/>
          </a:endParaRPr>
        </a:p>
      </dgm:t>
    </dgm:pt>
    <dgm:pt modelId="{5C895E9C-F6A7-4CD1-A30F-7ECD1F332F51}" type="parTrans" cxnId="{85B7F8ED-82FB-4C50-9B65-6F1B183AC673}">
      <dgm:prSet/>
      <dgm:spPr/>
      <dgm:t>
        <a:bodyPr/>
        <a:lstStyle/>
        <a:p>
          <a:endParaRPr lang="ru-RU"/>
        </a:p>
      </dgm:t>
    </dgm:pt>
    <dgm:pt modelId="{1732D887-22ED-4FCE-A3F8-53D24C8F7869}" type="sibTrans" cxnId="{85B7F8ED-82FB-4C50-9B65-6F1B183AC673}">
      <dgm:prSet/>
      <dgm:spPr/>
      <dgm:t>
        <a:bodyPr/>
        <a:lstStyle/>
        <a:p>
          <a:endParaRPr lang="ru-RU"/>
        </a:p>
      </dgm:t>
    </dgm:pt>
    <dgm:pt modelId="{9A1A1E86-3528-4C08-95BE-D518515E5B06}">
      <dgm:prSet phldrT="[Текст]" custT="1"/>
      <dgm:spPr/>
      <dgm:t>
        <a:bodyPr/>
        <a:lstStyle/>
        <a:p>
          <a:r>
            <a:rPr lang="ru-RU" sz="1400" b="0" i="0">
              <a:latin typeface="Times New Roman" panose="02020603050405020304" pitchFamily="18" charset="0"/>
              <a:cs typeface="Times New Roman" panose="02020603050405020304" pitchFamily="18" charset="0"/>
            </a:rPr>
            <a:t> спеціально уповноважені органи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FCB2BAAB-5A16-486E-9EEF-82986F87B542}" type="parTrans" cxnId="{3B58A414-E6A1-4600-8325-F26B70E56771}">
      <dgm:prSet/>
      <dgm:spPr/>
      <dgm:t>
        <a:bodyPr/>
        <a:lstStyle/>
        <a:p>
          <a:endParaRPr lang="ru-RU"/>
        </a:p>
      </dgm:t>
    </dgm:pt>
    <dgm:pt modelId="{06CA6A12-D27F-4F31-8A04-054D571A8983}" type="sibTrans" cxnId="{3B58A414-E6A1-4600-8325-F26B70E56771}">
      <dgm:prSet/>
      <dgm:spPr/>
      <dgm:t>
        <a:bodyPr/>
        <a:lstStyle/>
        <a:p>
          <a:endParaRPr lang="ru-RU"/>
        </a:p>
      </dgm:t>
    </dgm:pt>
    <dgm:pt modelId="{F27F15F2-02AC-48C1-87BF-C165E5D730FA}">
      <dgm:prSet custT="1"/>
      <dgm:spPr/>
      <dgm:t>
        <a:bodyPr/>
        <a:lstStyle/>
        <a:p>
          <a:r>
            <a:rPr lang="ru-RU" sz="1400" b="0" i="0">
              <a:latin typeface="Times New Roman" panose="02020603050405020304" pitchFamily="18" charset="0"/>
              <a:cs typeface="Times New Roman" panose="02020603050405020304" pitchFamily="18" charset="0"/>
            </a:rPr>
            <a:t>громадяни України, іноземці та особи без громадянства, які перебувають в Україні на законних підставах.</a:t>
          </a:r>
          <a:endParaRPr lang="ru-RU" sz="1400">
            <a:latin typeface="Times New Roman" panose="02020603050405020304" pitchFamily="18" charset="0"/>
            <a:cs typeface="Times New Roman" panose="02020603050405020304" pitchFamily="18" charset="0"/>
          </a:endParaRPr>
        </a:p>
      </dgm:t>
    </dgm:pt>
    <dgm:pt modelId="{705A9782-76B5-4E3A-B835-0557F9EDA4A9}" type="parTrans" cxnId="{E5F18049-397D-45F2-9804-D5292F3CA93E}">
      <dgm:prSet/>
      <dgm:spPr/>
      <dgm:t>
        <a:bodyPr/>
        <a:lstStyle/>
        <a:p>
          <a:endParaRPr lang="ru-RU"/>
        </a:p>
      </dgm:t>
    </dgm:pt>
    <dgm:pt modelId="{97BEACD4-EC7E-4051-B1E6-E4993F6CDF0A}" type="sibTrans" cxnId="{E5F18049-397D-45F2-9804-D5292F3CA93E}">
      <dgm:prSet/>
      <dgm:spPr/>
      <dgm:t>
        <a:bodyPr/>
        <a:lstStyle/>
        <a:p>
          <a:endParaRPr lang="ru-RU"/>
        </a:p>
      </dgm:t>
    </dgm:pt>
    <dgm:pt modelId="{611D41E2-F054-4080-A763-16E8A8E5B939}">
      <dgm:prSet custT="1"/>
      <dgm:spPr/>
      <dgm:t>
        <a:bodyPr/>
        <a:lstStyle/>
        <a:p>
          <a:r>
            <a:rPr lang="ru-RU" sz="1400" b="0" i="0">
              <a:latin typeface="Times New Roman" panose="02020603050405020304" pitchFamily="18" charset="0"/>
              <a:cs typeface="Times New Roman" panose="02020603050405020304" pitchFamily="18" charset="0"/>
            </a:rPr>
            <a:t>інші органи та установи, на які покладаються функції із здійснення заходів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A199AB5A-4FBC-4C80-8C16-688A03252D50}" type="parTrans" cxnId="{69354C8A-6DAD-4F23-BD8E-2FE6163E2A6E}">
      <dgm:prSet/>
      <dgm:spPr/>
      <dgm:t>
        <a:bodyPr/>
        <a:lstStyle/>
        <a:p>
          <a:endParaRPr lang="ru-RU"/>
        </a:p>
      </dgm:t>
    </dgm:pt>
    <dgm:pt modelId="{71CC1333-B116-48F2-AFD1-84A4EA71C40C}" type="sibTrans" cxnId="{69354C8A-6DAD-4F23-BD8E-2FE6163E2A6E}">
      <dgm:prSet/>
      <dgm:spPr/>
      <dgm:t>
        <a:bodyPr/>
        <a:lstStyle/>
        <a:p>
          <a:endParaRPr lang="ru-RU"/>
        </a:p>
      </dgm:t>
    </dgm:pt>
    <dgm:pt modelId="{8595B82C-B0EA-4263-A794-BD6002C41AC6}" type="pres">
      <dgm:prSet presAssocID="{22395CC1-D8D1-415C-A187-736040387CF6}" presName="compositeShape" presStyleCnt="0">
        <dgm:presLayoutVars>
          <dgm:chMax val="7"/>
          <dgm:dir/>
          <dgm:resizeHandles val="exact"/>
        </dgm:presLayoutVars>
      </dgm:prSet>
      <dgm:spPr/>
    </dgm:pt>
    <dgm:pt modelId="{46F36158-9BD5-4DC0-B1CF-40DE401A4330}" type="pres">
      <dgm:prSet presAssocID="{22395CC1-D8D1-415C-A187-736040387CF6}" presName="wedge1" presStyleLbl="node1" presStyleIdx="0" presStyleCnt="4"/>
      <dgm:spPr/>
    </dgm:pt>
    <dgm:pt modelId="{0D1BAEDC-1A08-41AF-879B-5FE443278E0F}" type="pres">
      <dgm:prSet presAssocID="{22395CC1-D8D1-415C-A187-736040387CF6}" presName="dummy1a" presStyleCnt="0"/>
      <dgm:spPr/>
    </dgm:pt>
    <dgm:pt modelId="{AECC3153-829D-487F-B07C-F0833316150E}" type="pres">
      <dgm:prSet presAssocID="{22395CC1-D8D1-415C-A187-736040387CF6}" presName="dummy1b" presStyleCnt="0"/>
      <dgm:spPr/>
    </dgm:pt>
    <dgm:pt modelId="{1B3E0734-63DF-4A83-AD75-267B37DA90AA}" type="pres">
      <dgm:prSet presAssocID="{22395CC1-D8D1-415C-A187-736040387CF6}" presName="wedge1Tx" presStyleLbl="node1" presStyleIdx="0" presStyleCnt="4">
        <dgm:presLayoutVars>
          <dgm:chMax val="0"/>
          <dgm:chPref val="0"/>
          <dgm:bulletEnabled val="1"/>
        </dgm:presLayoutVars>
      </dgm:prSet>
      <dgm:spPr/>
    </dgm:pt>
    <dgm:pt modelId="{C087C612-DC2C-4B7B-AC28-2A5B462662F1}" type="pres">
      <dgm:prSet presAssocID="{22395CC1-D8D1-415C-A187-736040387CF6}" presName="wedge2" presStyleLbl="node1" presStyleIdx="1" presStyleCnt="4" custScaleX="111398" custScaleY="105183"/>
      <dgm:spPr/>
    </dgm:pt>
    <dgm:pt modelId="{FD139962-AE7B-407B-B0C7-8B76996C4437}" type="pres">
      <dgm:prSet presAssocID="{22395CC1-D8D1-415C-A187-736040387CF6}" presName="dummy2a" presStyleCnt="0"/>
      <dgm:spPr/>
    </dgm:pt>
    <dgm:pt modelId="{9434B125-0186-4AD0-AD2E-10E25EA9AB21}" type="pres">
      <dgm:prSet presAssocID="{22395CC1-D8D1-415C-A187-736040387CF6}" presName="dummy2b" presStyleCnt="0"/>
      <dgm:spPr/>
    </dgm:pt>
    <dgm:pt modelId="{150293FE-D61E-43F6-A0D0-CF2307BDEC4A}" type="pres">
      <dgm:prSet presAssocID="{22395CC1-D8D1-415C-A187-736040387CF6}" presName="wedge2Tx" presStyleLbl="node1" presStyleIdx="1" presStyleCnt="4">
        <dgm:presLayoutVars>
          <dgm:chMax val="0"/>
          <dgm:chPref val="0"/>
          <dgm:bulletEnabled val="1"/>
        </dgm:presLayoutVars>
      </dgm:prSet>
      <dgm:spPr/>
    </dgm:pt>
    <dgm:pt modelId="{6EB6CC25-FD2D-417D-86F6-13510C916497}" type="pres">
      <dgm:prSet presAssocID="{22395CC1-D8D1-415C-A187-736040387CF6}" presName="wedge3" presStyleLbl="node1" presStyleIdx="2" presStyleCnt="4"/>
      <dgm:spPr/>
    </dgm:pt>
    <dgm:pt modelId="{50469C6E-03BF-485B-86FA-D8546F4DF9F8}" type="pres">
      <dgm:prSet presAssocID="{22395CC1-D8D1-415C-A187-736040387CF6}" presName="dummy3a" presStyleCnt="0"/>
      <dgm:spPr/>
    </dgm:pt>
    <dgm:pt modelId="{D81AF6A3-D8CA-48E6-8ACB-D8061EA87200}" type="pres">
      <dgm:prSet presAssocID="{22395CC1-D8D1-415C-A187-736040387CF6}" presName="dummy3b" presStyleCnt="0"/>
      <dgm:spPr/>
    </dgm:pt>
    <dgm:pt modelId="{31D33330-6DCF-42FA-9170-856382C23BD9}" type="pres">
      <dgm:prSet presAssocID="{22395CC1-D8D1-415C-A187-736040387CF6}" presName="wedge3Tx" presStyleLbl="node1" presStyleIdx="2" presStyleCnt="4">
        <dgm:presLayoutVars>
          <dgm:chMax val="0"/>
          <dgm:chPref val="0"/>
          <dgm:bulletEnabled val="1"/>
        </dgm:presLayoutVars>
      </dgm:prSet>
      <dgm:spPr/>
    </dgm:pt>
    <dgm:pt modelId="{784E9B9B-BC5B-48EE-88AE-773A7CE3C864}" type="pres">
      <dgm:prSet presAssocID="{22395CC1-D8D1-415C-A187-736040387CF6}" presName="wedge4" presStyleLbl="node1" presStyleIdx="3" presStyleCnt="4" custLinFactNeighborX="-1229"/>
      <dgm:spPr/>
    </dgm:pt>
    <dgm:pt modelId="{0C4DFCBD-ED42-4C61-A06A-0EAF18BD76C4}" type="pres">
      <dgm:prSet presAssocID="{22395CC1-D8D1-415C-A187-736040387CF6}" presName="dummy4a" presStyleCnt="0"/>
      <dgm:spPr/>
    </dgm:pt>
    <dgm:pt modelId="{F2AFE82A-E0E8-4DCF-B742-F2605D8E8673}" type="pres">
      <dgm:prSet presAssocID="{22395CC1-D8D1-415C-A187-736040387CF6}" presName="dummy4b" presStyleCnt="0"/>
      <dgm:spPr/>
    </dgm:pt>
    <dgm:pt modelId="{64267F90-79F7-496F-B946-85176A96B33F}" type="pres">
      <dgm:prSet presAssocID="{22395CC1-D8D1-415C-A187-736040387CF6}" presName="wedge4Tx" presStyleLbl="node1" presStyleIdx="3" presStyleCnt="4">
        <dgm:presLayoutVars>
          <dgm:chMax val="0"/>
          <dgm:chPref val="0"/>
          <dgm:bulletEnabled val="1"/>
        </dgm:presLayoutVars>
      </dgm:prSet>
      <dgm:spPr/>
    </dgm:pt>
    <dgm:pt modelId="{A1DDDB78-F139-4750-9DAE-2264EE770755}" type="pres">
      <dgm:prSet presAssocID="{1732D887-22ED-4FCE-A3F8-53D24C8F7869}" presName="arrowWedge1" presStyleLbl="fgSibTrans2D1" presStyleIdx="0" presStyleCnt="4"/>
      <dgm:spPr/>
    </dgm:pt>
    <dgm:pt modelId="{2F434FA3-AC21-4247-9CAE-553F066AA5C8}" type="pres">
      <dgm:prSet presAssocID="{71CC1333-B116-48F2-AFD1-84A4EA71C40C}" presName="arrowWedge2" presStyleLbl="fgSibTrans2D1" presStyleIdx="1" presStyleCnt="4" custLinFactNeighborX="3008" custLinFactNeighborY="2338"/>
      <dgm:spPr/>
    </dgm:pt>
    <dgm:pt modelId="{E12984CB-0598-4209-AB90-AFC6EA5F2831}" type="pres">
      <dgm:prSet presAssocID="{97BEACD4-EC7E-4051-B1E6-E4993F6CDF0A}" presName="arrowWedge3" presStyleLbl="fgSibTrans2D1" presStyleIdx="2" presStyleCnt="4"/>
      <dgm:spPr/>
    </dgm:pt>
    <dgm:pt modelId="{D247B04F-06A9-4118-8BA8-D1CF22A7C8D7}" type="pres">
      <dgm:prSet presAssocID="{06CA6A12-D27F-4F31-8A04-054D571A8983}" presName="arrowWedge4" presStyleLbl="fgSibTrans2D1" presStyleIdx="3" presStyleCnt="4"/>
      <dgm:spPr/>
    </dgm:pt>
  </dgm:ptLst>
  <dgm:cxnLst>
    <dgm:cxn modelId="{046A6D0E-CBC2-4003-90DB-1228B873E2FC}" type="presOf" srcId="{9A1A1E86-3528-4C08-95BE-D518515E5B06}" destId="{64267F90-79F7-496F-B946-85176A96B33F}" srcOrd="1" destOrd="0" presId="urn:microsoft.com/office/officeart/2005/8/layout/cycle8"/>
    <dgm:cxn modelId="{3B58A414-E6A1-4600-8325-F26B70E56771}" srcId="{22395CC1-D8D1-415C-A187-736040387CF6}" destId="{9A1A1E86-3528-4C08-95BE-D518515E5B06}" srcOrd="3" destOrd="0" parTransId="{FCB2BAAB-5A16-486E-9EEF-82986F87B542}" sibTransId="{06CA6A12-D27F-4F31-8A04-054D571A8983}"/>
    <dgm:cxn modelId="{A83B992F-801A-4543-A72B-DDA22E845B16}" type="presOf" srcId="{F27F15F2-02AC-48C1-87BF-C165E5D730FA}" destId="{6EB6CC25-FD2D-417D-86F6-13510C916497}" srcOrd="0" destOrd="0" presId="urn:microsoft.com/office/officeart/2005/8/layout/cycle8"/>
    <dgm:cxn modelId="{ED764F38-412A-4C17-BC03-2BBBC7151AE5}" type="presOf" srcId="{9A1A1E86-3528-4C08-95BE-D518515E5B06}" destId="{784E9B9B-BC5B-48EE-88AE-773A7CE3C864}" srcOrd="0" destOrd="0" presId="urn:microsoft.com/office/officeart/2005/8/layout/cycle8"/>
    <dgm:cxn modelId="{E5F18049-397D-45F2-9804-D5292F3CA93E}" srcId="{22395CC1-D8D1-415C-A187-736040387CF6}" destId="{F27F15F2-02AC-48C1-87BF-C165E5D730FA}" srcOrd="2" destOrd="0" parTransId="{705A9782-76B5-4E3A-B835-0557F9EDA4A9}" sibTransId="{97BEACD4-EC7E-4051-B1E6-E4993F6CDF0A}"/>
    <dgm:cxn modelId="{3DC06F78-7F2D-4275-BF4E-52CDAB0B0F6E}" type="presOf" srcId="{22395CC1-D8D1-415C-A187-736040387CF6}" destId="{8595B82C-B0EA-4263-A794-BD6002C41AC6}" srcOrd="0" destOrd="0" presId="urn:microsoft.com/office/officeart/2005/8/layout/cycle8"/>
    <dgm:cxn modelId="{118FBC5A-8AEB-4E89-9A1A-89275C9455E8}" type="presOf" srcId="{6761C42D-DFA5-4C26-82A5-42E0118A3FCD}" destId="{1B3E0734-63DF-4A83-AD75-267B37DA90AA}" srcOrd="1" destOrd="0" presId="urn:microsoft.com/office/officeart/2005/8/layout/cycle8"/>
    <dgm:cxn modelId="{69354C8A-6DAD-4F23-BD8E-2FE6163E2A6E}" srcId="{22395CC1-D8D1-415C-A187-736040387CF6}" destId="{611D41E2-F054-4080-A763-16E8A8E5B939}" srcOrd="1" destOrd="0" parTransId="{A199AB5A-4FBC-4C80-8C16-688A03252D50}" sibTransId="{71CC1333-B116-48F2-AFD1-84A4EA71C40C}"/>
    <dgm:cxn modelId="{781B3BB5-C198-4EA2-A421-6FD2AB0B67E1}" type="presOf" srcId="{611D41E2-F054-4080-A763-16E8A8E5B939}" destId="{C087C612-DC2C-4B7B-AC28-2A5B462662F1}" srcOrd="0" destOrd="0" presId="urn:microsoft.com/office/officeart/2005/8/layout/cycle8"/>
    <dgm:cxn modelId="{38EF0ED0-645B-4D53-9AE9-1DCF9AB32CEA}" type="presOf" srcId="{F27F15F2-02AC-48C1-87BF-C165E5D730FA}" destId="{31D33330-6DCF-42FA-9170-856382C23BD9}" srcOrd="1" destOrd="0" presId="urn:microsoft.com/office/officeart/2005/8/layout/cycle8"/>
    <dgm:cxn modelId="{566276E6-3662-42BC-B020-4E8B5215F751}" type="presOf" srcId="{611D41E2-F054-4080-A763-16E8A8E5B939}" destId="{150293FE-D61E-43F6-A0D0-CF2307BDEC4A}" srcOrd="1" destOrd="0" presId="urn:microsoft.com/office/officeart/2005/8/layout/cycle8"/>
    <dgm:cxn modelId="{85B7F8ED-82FB-4C50-9B65-6F1B183AC673}" srcId="{22395CC1-D8D1-415C-A187-736040387CF6}" destId="{6761C42D-DFA5-4C26-82A5-42E0118A3FCD}" srcOrd="0" destOrd="0" parTransId="{5C895E9C-F6A7-4CD1-A30F-7ECD1F332F51}" sibTransId="{1732D887-22ED-4FCE-A3F8-53D24C8F7869}"/>
    <dgm:cxn modelId="{3FCBB3F7-D3CF-4D55-AE20-A25C3F0F6E9A}" type="presOf" srcId="{6761C42D-DFA5-4C26-82A5-42E0118A3FCD}" destId="{46F36158-9BD5-4DC0-B1CF-40DE401A4330}" srcOrd="0" destOrd="0" presId="urn:microsoft.com/office/officeart/2005/8/layout/cycle8"/>
    <dgm:cxn modelId="{AF29AEAA-F5E4-4F7D-B48D-61C0ABDB32BF}" type="presParOf" srcId="{8595B82C-B0EA-4263-A794-BD6002C41AC6}" destId="{46F36158-9BD5-4DC0-B1CF-40DE401A4330}" srcOrd="0" destOrd="0" presId="urn:microsoft.com/office/officeart/2005/8/layout/cycle8"/>
    <dgm:cxn modelId="{4DEFEA35-8885-4B3B-B1B2-77FD9475C54B}" type="presParOf" srcId="{8595B82C-B0EA-4263-A794-BD6002C41AC6}" destId="{0D1BAEDC-1A08-41AF-879B-5FE443278E0F}" srcOrd="1" destOrd="0" presId="urn:microsoft.com/office/officeart/2005/8/layout/cycle8"/>
    <dgm:cxn modelId="{46141118-3DA3-4D15-A958-120B85FA72EE}" type="presParOf" srcId="{8595B82C-B0EA-4263-A794-BD6002C41AC6}" destId="{AECC3153-829D-487F-B07C-F0833316150E}" srcOrd="2" destOrd="0" presId="urn:microsoft.com/office/officeart/2005/8/layout/cycle8"/>
    <dgm:cxn modelId="{6D3F8A39-9FB2-4F7B-9A15-32CB87D88184}" type="presParOf" srcId="{8595B82C-B0EA-4263-A794-BD6002C41AC6}" destId="{1B3E0734-63DF-4A83-AD75-267B37DA90AA}" srcOrd="3" destOrd="0" presId="urn:microsoft.com/office/officeart/2005/8/layout/cycle8"/>
    <dgm:cxn modelId="{8BFE276F-4CD3-4197-BB4A-9F95F25EA5B9}" type="presParOf" srcId="{8595B82C-B0EA-4263-A794-BD6002C41AC6}" destId="{C087C612-DC2C-4B7B-AC28-2A5B462662F1}" srcOrd="4" destOrd="0" presId="urn:microsoft.com/office/officeart/2005/8/layout/cycle8"/>
    <dgm:cxn modelId="{212735C8-2956-4A5A-8F8B-BD58E41F02DF}" type="presParOf" srcId="{8595B82C-B0EA-4263-A794-BD6002C41AC6}" destId="{FD139962-AE7B-407B-B0C7-8B76996C4437}" srcOrd="5" destOrd="0" presId="urn:microsoft.com/office/officeart/2005/8/layout/cycle8"/>
    <dgm:cxn modelId="{7350FD41-3192-439B-9BFF-C214CEEED72F}" type="presParOf" srcId="{8595B82C-B0EA-4263-A794-BD6002C41AC6}" destId="{9434B125-0186-4AD0-AD2E-10E25EA9AB21}" srcOrd="6" destOrd="0" presId="urn:microsoft.com/office/officeart/2005/8/layout/cycle8"/>
    <dgm:cxn modelId="{45672634-D528-4B16-9602-69CE9313196A}" type="presParOf" srcId="{8595B82C-B0EA-4263-A794-BD6002C41AC6}" destId="{150293FE-D61E-43F6-A0D0-CF2307BDEC4A}" srcOrd="7" destOrd="0" presId="urn:microsoft.com/office/officeart/2005/8/layout/cycle8"/>
    <dgm:cxn modelId="{7D585B32-2889-434D-8FE1-89F429B6ABD5}" type="presParOf" srcId="{8595B82C-B0EA-4263-A794-BD6002C41AC6}" destId="{6EB6CC25-FD2D-417D-86F6-13510C916497}" srcOrd="8" destOrd="0" presId="urn:microsoft.com/office/officeart/2005/8/layout/cycle8"/>
    <dgm:cxn modelId="{516793D1-D046-46BB-8155-6EA7523B7873}" type="presParOf" srcId="{8595B82C-B0EA-4263-A794-BD6002C41AC6}" destId="{50469C6E-03BF-485B-86FA-D8546F4DF9F8}" srcOrd="9" destOrd="0" presId="urn:microsoft.com/office/officeart/2005/8/layout/cycle8"/>
    <dgm:cxn modelId="{79AD04E8-FDAF-499C-92E9-9C9429F22CBA}" type="presParOf" srcId="{8595B82C-B0EA-4263-A794-BD6002C41AC6}" destId="{D81AF6A3-D8CA-48E6-8ACB-D8061EA87200}" srcOrd="10" destOrd="0" presId="urn:microsoft.com/office/officeart/2005/8/layout/cycle8"/>
    <dgm:cxn modelId="{9950A1AC-E7CE-4AC5-A5EE-4865AF36462B}" type="presParOf" srcId="{8595B82C-B0EA-4263-A794-BD6002C41AC6}" destId="{31D33330-6DCF-42FA-9170-856382C23BD9}" srcOrd="11" destOrd="0" presId="urn:microsoft.com/office/officeart/2005/8/layout/cycle8"/>
    <dgm:cxn modelId="{1AE30BE6-FA8C-4932-977D-9F84EC416962}" type="presParOf" srcId="{8595B82C-B0EA-4263-A794-BD6002C41AC6}" destId="{784E9B9B-BC5B-48EE-88AE-773A7CE3C864}" srcOrd="12" destOrd="0" presId="urn:microsoft.com/office/officeart/2005/8/layout/cycle8"/>
    <dgm:cxn modelId="{CDD29B9E-AD7C-4685-B51A-2D6C13659E61}" type="presParOf" srcId="{8595B82C-B0EA-4263-A794-BD6002C41AC6}" destId="{0C4DFCBD-ED42-4C61-A06A-0EAF18BD76C4}" srcOrd="13" destOrd="0" presId="urn:microsoft.com/office/officeart/2005/8/layout/cycle8"/>
    <dgm:cxn modelId="{E8933AAE-EF83-49B7-A03D-4882790E6FB9}" type="presParOf" srcId="{8595B82C-B0EA-4263-A794-BD6002C41AC6}" destId="{F2AFE82A-E0E8-4DCF-B742-F2605D8E8673}" srcOrd="14" destOrd="0" presId="urn:microsoft.com/office/officeart/2005/8/layout/cycle8"/>
    <dgm:cxn modelId="{E7E2B996-AE54-41D4-B391-7440DE2AD896}" type="presParOf" srcId="{8595B82C-B0EA-4263-A794-BD6002C41AC6}" destId="{64267F90-79F7-496F-B946-85176A96B33F}" srcOrd="15" destOrd="0" presId="urn:microsoft.com/office/officeart/2005/8/layout/cycle8"/>
    <dgm:cxn modelId="{A192DEBF-F84B-4882-882C-87D048B23631}" type="presParOf" srcId="{8595B82C-B0EA-4263-A794-BD6002C41AC6}" destId="{A1DDDB78-F139-4750-9DAE-2264EE770755}" srcOrd="16" destOrd="0" presId="urn:microsoft.com/office/officeart/2005/8/layout/cycle8"/>
    <dgm:cxn modelId="{499E9F2F-612A-4708-AC46-03029F7E0083}" type="presParOf" srcId="{8595B82C-B0EA-4263-A794-BD6002C41AC6}" destId="{2F434FA3-AC21-4247-9CAE-553F066AA5C8}" srcOrd="17" destOrd="0" presId="urn:microsoft.com/office/officeart/2005/8/layout/cycle8"/>
    <dgm:cxn modelId="{C4512983-CA0B-45EE-A78B-2D5D843100E4}" type="presParOf" srcId="{8595B82C-B0EA-4263-A794-BD6002C41AC6}" destId="{E12984CB-0598-4209-AB90-AFC6EA5F2831}" srcOrd="18" destOrd="0" presId="urn:microsoft.com/office/officeart/2005/8/layout/cycle8"/>
    <dgm:cxn modelId="{5766343B-050E-4124-9F4B-ADEBF0645961}" type="presParOf" srcId="{8595B82C-B0EA-4263-A794-BD6002C41AC6}" destId="{D247B04F-06A9-4118-8BA8-D1CF22A7C8D7}" srcOrd="19" destOrd="0" presId="urn:microsoft.com/office/officeart/2005/8/layout/cycle8"/>
  </dgm:cxnLst>
  <dgm:bg/>
  <dgm:whole/>
  <dgm:extLst>
    <a:ext uri="http://schemas.microsoft.com/office/drawing/2008/diagram">
      <dsp:dataModelExt xmlns:dsp="http://schemas.microsoft.com/office/drawing/2008/diagram" relId="rId10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55CE0285-37C4-4116-A41C-C6260F97F9E7}" type="doc">
      <dgm:prSet loTypeId="urn:microsoft.com/office/officeart/2008/layout/AlternatingHexagons" loCatId="list" qsTypeId="urn:microsoft.com/office/officeart/2005/8/quickstyle/simple3" qsCatId="simple" csTypeId="urn:microsoft.com/office/officeart/2005/8/colors/colorful4" csCatId="colorful" phldr="1"/>
      <dgm:spPr/>
      <dgm:t>
        <a:bodyPr/>
        <a:lstStyle/>
        <a:p>
          <a:endParaRPr lang="ru-RU"/>
        </a:p>
      </dgm:t>
    </dgm:pt>
    <dgm:pt modelId="{6A277F69-314A-47D4-A2DD-8F2DDFE10082}">
      <dgm:prSet custT="1"/>
      <dgm:spPr/>
      <dgm:t>
        <a:bodyPr/>
        <a:lstStyle/>
        <a:p>
          <a:pPr algn="ctr"/>
          <a:r>
            <a:rPr lang="ru-RU" sz="1400" b="0" i="0">
              <a:latin typeface="Times New Roman" panose="02020603050405020304" pitchFamily="18" charset="0"/>
              <a:cs typeface="Times New Roman" panose="02020603050405020304" pitchFamily="18" charset="0"/>
            </a:rPr>
            <a:t>1) центральний орган виконавчої влади, що забезпечує формування державної політики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30C39FDE-5E1F-4078-9C5A-2DA9CAC21296}" type="parTrans" cxnId="{F74EF5E8-FF15-4556-9DD3-C34E26F5263F}">
      <dgm:prSet/>
      <dgm:spPr/>
      <dgm:t>
        <a:bodyPr/>
        <a:lstStyle/>
        <a:p>
          <a:endParaRPr lang="ru-RU"/>
        </a:p>
      </dgm:t>
    </dgm:pt>
    <dgm:pt modelId="{A06CC1B7-2232-45FE-9012-F91D636C7038}" type="sibTrans" cxnId="{F74EF5E8-FF15-4556-9DD3-C34E26F5263F}">
      <dgm:prSet/>
      <dgm:spPr/>
      <dgm:t>
        <a:bodyPr/>
        <a:lstStyle/>
        <a:p>
          <a:endParaRPr lang="ru-RU"/>
        </a:p>
      </dgm:t>
    </dgm:pt>
    <dgm:pt modelId="{FD5F1242-97AF-4C20-884D-430814D8884F}">
      <dgm:prSet custT="1"/>
      <dgm:spPr/>
      <dgm:t>
        <a:bodyPr/>
        <a:lstStyle/>
        <a:p>
          <a:pPr algn="ctr"/>
          <a:r>
            <a:rPr lang="ru-RU" sz="1400" b="0" i="0">
              <a:latin typeface="Times New Roman" panose="02020603050405020304" pitchFamily="18" charset="0"/>
              <a:cs typeface="Times New Roman" panose="02020603050405020304" pitchFamily="18" charset="0"/>
            </a:rPr>
            <a:t>2) центральний орган виконавчої влади, що реалізує державну політику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8931A50E-672C-4C5F-A97E-C9867C423D6B}" type="parTrans" cxnId="{986F824E-262F-4F42-9127-A8239C161C1A}">
      <dgm:prSet/>
      <dgm:spPr/>
      <dgm:t>
        <a:bodyPr/>
        <a:lstStyle/>
        <a:p>
          <a:endParaRPr lang="ru-RU"/>
        </a:p>
      </dgm:t>
    </dgm:pt>
    <dgm:pt modelId="{8DB68A72-4D47-40DA-B5F5-7F9B0119A325}" type="sibTrans" cxnId="{986F824E-262F-4F42-9127-A8239C161C1A}">
      <dgm:prSet/>
      <dgm:spPr/>
      <dgm:t>
        <a:bodyPr/>
        <a:lstStyle/>
        <a:p>
          <a:endParaRPr lang="ru-RU"/>
        </a:p>
      </dgm:t>
    </dgm:pt>
    <dgm:pt modelId="{BD740EE8-1A08-48CF-AFC0-13EA85E97F3B}">
      <dgm:prSet custT="1"/>
      <dgm:spPr/>
      <dgm:t>
        <a:bodyPr/>
        <a:lstStyle/>
        <a:p>
          <a:pPr algn="ctr"/>
          <a:r>
            <a:rPr lang="ru-RU" sz="1400" b="0" i="0">
              <a:latin typeface="Times New Roman" panose="02020603050405020304" pitchFamily="18" charset="0"/>
              <a:cs typeface="Times New Roman" panose="02020603050405020304" pitchFamily="18" charset="0"/>
            </a:rPr>
            <a:t>3) Рада міністрів Автономної Республіки Крим, місцеві державні адміністрації, у тому числі їх структурні підрозділи, до повноважень яких належить здійснення заходів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BB72B2D5-2686-4627-8DF4-9DFA01B9BD2F}" type="parTrans" cxnId="{AC45114D-447B-4AA6-8A0B-EBF5BDB592C7}">
      <dgm:prSet/>
      <dgm:spPr/>
      <dgm:t>
        <a:bodyPr/>
        <a:lstStyle/>
        <a:p>
          <a:endParaRPr lang="ru-RU"/>
        </a:p>
      </dgm:t>
    </dgm:pt>
    <dgm:pt modelId="{AB7D7C0E-57C8-4783-9AF9-00C6415EDB26}" type="sibTrans" cxnId="{AC45114D-447B-4AA6-8A0B-EBF5BDB592C7}">
      <dgm:prSet/>
      <dgm:spPr/>
      <dgm:t>
        <a:bodyPr/>
        <a:lstStyle/>
        <a:p>
          <a:endParaRPr lang="ru-RU"/>
        </a:p>
      </dgm:t>
    </dgm:pt>
    <dgm:pt modelId="{FF7CFF2C-871E-4061-B384-CFCF1FE71624}">
      <dgm:prSet custT="1"/>
      <dgm:spPr/>
      <dgm:t>
        <a:bodyPr/>
        <a:lstStyle/>
        <a:p>
          <a:pPr algn="ctr"/>
          <a:r>
            <a:rPr lang="ru-RU" sz="1400" b="0" i="0">
              <a:latin typeface="Times New Roman" panose="02020603050405020304" pitchFamily="18" charset="0"/>
              <a:cs typeface="Times New Roman" panose="02020603050405020304" pitchFamily="18" charset="0"/>
            </a:rPr>
            <a:t>4) сільські, селищні, міські, районні у містах (у разі їх створення) ради, їх виконавчі органи, до повноважень яких належить здійснення заходів у сфері запобігання та протидії домашньому насильству.</a:t>
          </a:r>
          <a:endParaRPr lang="ru-RU" sz="1400">
            <a:latin typeface="Times New Roman" panose="02020603050405020304" pitchFamily="18" charset="0"/>
            <a:cs typeface="Times New Roman" panose="02020603050405020304" pitchFamily="18" charset="0"/>
          </a:endParaRPr>
        </a:p>
      </dgm:t>
    </dgm:pt>
    <dgm:pt modelId="{15F89D46-09CA-4CE7-985F-854E84D18A62}" type="parTrans" cxnId="{0063E43E-42F2-4F23-AA00-7B27A5F67857}">
      <dgm:prSet/>
      <dgm:spPr/>
      <dgm:t>
        <a:bodyPr/>
        <a:lstStyle/>
        <a:p>
          <a:endParaRPr lang="ru-RU"/>
        </a:p>
      </dgm:t>
    </dgm:pt>
    <dgm:pt modelId="{5C546D1D-4BC3-4386-A843-EC726F0E37F2}" type="sibTrans" cxnId="{0063E43E-42F2-4F23-AA00-7B27A5F67857}">
      <dgm:prSet/>
      <dgm:spPr/>
      <dgm:t>
        <a:bodyPr/>
        <a:lstStyle/>
        <a:p>
          <a:endParaRPr lang="ru-RU"/>
        </a:p>
      </dgm:t>
    </dgm:pt>
    <dgm:pt modelId="{3219B788-77E0-4565-873E-1E9D041153A3}" type="pres">
      <dgm:prSet presAssocID="{55CE0285-37C4-4116-A41C-C6260F97F9E7}" presName="Name0" presStyleCnt="0">
        <dgm:presLayoutVars>
          <dgm:chMax/>
          <dgm:chPref/>
          <dgm:dir/>
          <dgm:animLvl val="lvl"/>
        </dgm:presLayoutVars>
      </dgm:prSet>
      <dgm:spPr/>
    </dgm:pt>
    <dgm:pt modelId="{F49A3693-B82C-4131-AF6E-3560289B631B}" type="pres">
      <dgm:prSet presAssocID="{6A277F69-314A-47D4-A2DD-8F2DDFE10082}" presName="composite" presStyleCnt="0"/>
      <dgm:spPr/>
    </dgm:pt>
    <dgm:pt modelId="{2A524534-A905-408F-8615-10AAA6585BA6}" type="pres">
      <dgm:prSet presAssocID="{6A277F69-314A-47D4-A2DD-8F2DDFE10082}" presName="Parent1" presStyleLbl="node1" presStyleIdx="0" presStyleCnt="8" custScaleX="270442" custScaleY="146308">
        <dgm:presLayoutVars>
          <dgm:chMax val="1"/>
          <dgm:chPref val="1"/>
          <dgm:bulletEnabled val="1"/>
        </dgm:presLayoutVars>
      </dgm:prSet>
      <dgm:spPr/>
    </dgm:pt>
    <dgm:pt modelId="{6C573A7A-9105-4FBE-A216-00F3265A4FB2}" type="pres">
      <dgm:prSet presAssocID="{6A277F69-314A-47D4-A2DD-8F2DDFE10082}" presName="Childtext1" presStyleLbl="revTx" presStyleIdx="0" presStyleCnt="4">
        <dgm:presLayoutVars>
          <dgm:chMax val="0"/>
          <dgm:chPref val="0"/>
          <dgm:bulletEnabled val="1"/>
        </dgm:presLayoutVars>
      </dgm:prSet>
      <dgm:spPr/>
    </dgm:pt>
    <dgm:pt modelId="{694789DE-BAC5-4F23-8963-A229C7132ABC}" type="pres">
      <dgm:prSet presAssocID="{6A277F69-314A-47D4-A2DD-8F2DDFE10082}" presName="BalanceSpacing" presStyleCnt="0"/>
      <dgm:spPr/>
    </dgm:pt>
    <dgm:pt modelId="{EE4FAD73-127F-4C8F-BFBE-C68316B39B48}" type="pres">
      <dgm:prSet presAssocID="{6A277F69-314A-47D4-A2DD-8F2DDFE10082}" presName="BalanceSpacing1" presStyleCnt="0"/>
      <dgm:spPr/>
    </dgm:pt>
    <dgm:pt modelId="{A6E10632-76D4-4DAD-8D7E-FAAEBEAC6351}" type="pres">
      <dgm:prSet presAssocID="{A06CC1B7-2232-45FE-9012-F91D636C7038}" presName="Accent1Text" presStyleLbl="node1" presStyleIdx="1" presStyleCnt="8" custLinFactNeighborX="-10527" custLinFactNeighborY="-705"/>
      <dgm:spPr/>
    </dgm:pt>
    <dgm:pt modelId="{8E6F1C84-E31A-47F6-B7E8-AFBCF08A288E}" type="pres">
      <dgm:prSet presAssocID="{A06CC1B7-2232-45FE-9012-F91D636C7038}" presName="spaceBetweenRectangles" presStyleCnt="0"/>
      <dgm:spPr/>
    </dgm:pt>
    <dgm:pt modelId="{E008D633-FFF9-4166-9847-B3196D79E78D}" type="pres">
      <dgm:prSet presAssocID="{FD5F1242-97AF-4C20-884D-430814D8884F}" presName="composite" presStyleCnt="0"/>
      <dgm:spPr/>
    </dgm:pt>
    <dgm:pt modelId="{BCE50F4A-F433-410C-BE7E-03BAC8BA784C}" type="pres">
      <dgm:prSet presAssocID="{FD5F1242-97AF-4C20-884D-430814D8884F}" presName="Parent1" presStyleLbl="node1" presStyleIdx="2" presStyleCnt="8" custScaleX="316424" custScaleY="148612">
        <dgm:presLayoutVars>
          <dgm:chMax val="1"/>
          <dgm:chPref val="1"/>
          <dgm:bulletEnabled val="1"/>
        </dgm:presLayoutVars>
      </dgm:prSet>
      <dgm:spPr/>
    </dgm:pt>
    <dgm:pt modelId="{F58A8578-7797-46CA-B4BD-9F32629D7647}" type="pres">
      <dgm:prSet presAssocID="{FD5F1242-97AF-4C20-884D-430814D8884F}" presName="Childtext1" presStyleLbl="revTx" presStyleIdx="1" presStyleCnt="4">
        <dgm:presLayoutVars>
          <dgm:chMax val="0"/>
          <dgm:chPref val="0"/>
          <dgm:bulletEnabled val="1"/>
        </dgm:presLayoutVars>
      </dgm:prSet>
      <dgm:spPr/>
    </dgm:pt>
    <dgm:pt modelId="{5B33F97C-0BEF-482E-8FA1-58C672BD79C7}" type="pres">
      <dgm:prSet presAssocID="{FD5F1242-97AF-4C20-884D-430814D8884F}" presName="BalanceSpacing" presStyleCnt="0"/>
      <dgm:spPr/>
    </dgm:pt>
    <dgm:pt modelId="{62E74867-CEDA-4411-947F-FF8EC63A289A}" type="pres">
      <dgm:prSet presAssocID="{FD5F1242-97AF-4C20-884D-430814D8884F}" presName="BalanceSpacing1" presStyleCnt="0"/>
      <dgm:spPr/>
    </dgm:pt>
    <dgm:pt modelId="{6878C861-5334-4FC1-A981-D09CEBB331A0}" type="pres">
      <dgm:prSet presAssocID="{8DB68A72-4D47-40DA-B5F5-7F9B0119A325}" presName="Accent1Text" presStyleLbl="node1" presStyleIdx="3" presStyleCnt="8" custLinFactNeighborX="26723" custLinFactNeighborY="0"/>
      <dgm:spPr/>
    </dgm:pt>
    <dgm:pt modelId="{A10AAD71-EB60-4182-A484-A9D9ECA9E86E}" type="pres">
      <dgm:prSet presAssocID="{8DB68A72-4D47-40DA-B5F5-7F9B0119A325}" presName="spaceBetweenRectangles" presStyleCnt="0"/>
      <dgm:spPr/>
    </dgm:pt>
    <dgm:pt modelId="{78CDE315-FBF1-4A6F-887C-F1326967C70E}" type="pres">
      <dgm:prSet presAssocID="{BD740EE8-1A08-48CF-AFC0-13EA85E97F3B}" presName="composite" presStyleCnt="0"/>
      <dgm:spPr/>
    </dgm:pt>
    <dgm:pt modelId="{098A401C-BDA7-4384-B1AB-C217BB37C83C}" type="pres">
      <dgm:prSet presAssocID="{BD740EE8-1A08-48CF-AFC0-13EA85E97F3B}" presName="Parent1" presStyleLbl="node1" presStyleIdx="4" presStyleCnt="8" custScaleX="325739" custScaleY="146450">
        <dgm:presLayoutVars>
          <dgm:chMax val="1"/>
          <dgm:chPref val="1"/>
          <dgm:bulletEnabled val="1"/>
        </dgm:presLayoutVars>
      </dgm:prSet>
      <dgm:spPr/>
    </dgm:pt>
    <dgm:pt modelId="{EA9CF3DE-23E2-458E-81E0-F2F4BAF57B75}" type="pres">
      <dgm:prSet presAssocID="{BD740EE8-1A08-48CF-AFC0-13EA85E97F3B}" presName="Childtext1" presStyleLbl="revTx" presStyleIdx="2" presStyleCnt="4">
        <dgm:presLayoutVars>
          <dgm:chMax val="0"/>
          <dgm:chPref val="0"/>
          <dgm:bulletEnabled val="1"/>
        </dgm:presLayoutVars>
      </dgm:prSet>
      <dgm:spPr/>
    </dgm:pt>
    <dgm:pt modelId="{A9DC535F-0AF8-4095-8E1F-7B3287A2B4B3}" type="pres">
      <dgm:prSet presAssocID="{BD740EE8-1A08-48CF-AFC0-13EA85E97F3B}" presName="BalanceSpacing" presStyleCnt="0"/>
      <dgm:spPr/>
    </dgm:pt>
    <dgm:pt modelId="{FC741514-E343-414A-820B-829E203CB5AD}" type="pres">
      <dgm:prSet presAssocID="{BD740EE8-1A08-48CF-AFC0-13EA85E97F3B}" presName="BalanceSpacing1" presStyleCnt="0"/>
      <dgm:spPr/>
    </dgm:pt>
    <dgm:pt modelId="{8903F42D-26E2-45AB-9CF0-A704E6689176}" type="pres">
      <dgm:prSet presAssocID="{AB7D7C0E-57C8-4783-9AF9-00C6415EDB26}" presName="Accent1Text" presStyleLbl="node1" presStyleIdx="5" presStyleCnt="8" custScaleX="91347" custLinFactNeighborX="-39110" custLinFactNeighborY="-3313"/>
      <dgm:spPr/>
    </dgm:pt>
    <dgm:pt modelId="{A09CBE12-B93E-4E9B-A2D7-110364A7E425}" type="pres">
      <dgm:prSet presAssocID="{AB7D7C0E-57C8-4783-9AF9-00C6415EDB26}" presName="spaceBetweenRectangles" presStyleCnt="0"/>
      <dgm:spPr/>
    </dgm:pt>
    <dgm:pt modelId="{F28D1595-A71B-476C-B130-A556B2E1BF0F}" type="pres">
      <dgm:prSet presAssocID="{FF7CFF2C-871E-4061-B384-CFCF1FE71624}" presName="composite" presStyleCnt="0"/>
      <dgm:spPr/>
    </dgm:pt>
    <dgm:pt modelId="{F080BD72-6D09-4AB2-B698-79FA410B2C10}" type="pres">
      <dgm:prSet presAssocID="{FF7CFF2C-871E-4061-B384-CFCF1FE71624}" presName="Parent1" presStyleLbl="node1" presStyleIdx="6" presStyleCnt="8" custScaleX="371243" custScaleY="135280">
        <dgm:presLayoutVars>
          <dgm:chMax val="1"/>
          <dgm:chPref val="1"/>
          <dgm:bulletEnabled val="1"/>
        </dgm:presLayoutVars>
      </dgm:prSet>
      <dgm:spPr/>
    </dgm:pt>
    <dgm:pt modelId="{D11AA737-730B-4AF4-BA04-5487060B98DC}" type="pres">
      <dgm:prSet presAssocID="{FF7CFF2C-871E-4061-B384-CFCF1FE71624}" presName="Childtext1" presStyleLbl="revTx" presStyleIdx="3" presStyleCnt="4">
        <dgm:presLayoutVars>
          <dgm:chMax val="0"/>
          <dgm:chPref val="0"/>
          <dgm:bulletEnabled val="1"/>
        </dgm:presLayoutVars>
      </dgm:prSet>
      <dgm:spPr/>
    </dgm:pt>
    <dgm:pt modelId="{2D9B37C5-8B73-4D75-9E47-976DDCAC1CC0}" type="pres">
      <dgm:prSet presAssocID="{FF7CFF2C-871E-4061-B384-CFCF1FE71624}" presName="BalanceSpacing" presStyleCnt="0"/>
      <dgm:spPr/>
    </dgm:pt>
    <dgm:pt modelId="{EDBDF1A1-0928-49BB-A759-FE458DEA6AFE}" type="pres">
      <dgm:prSet presAssocID="{FF7CFF2C-871E-4061-B384-CFCF1FE71624}" presName="BalanceSpacing1" presStyleCnt="0"/>
      <dgm:spPr/>
    </dgm:pt>
    <dgm:pt modelId="{4F388359-358C-40B7-94C2-54892AB9E69C}" type="pres">
      <dgm:prSet presAssocID="{5C546D1D-4BC3-4386-A843-EC726F0E37F2}" presName="Accent1Text" presStyleLbl="node1" presStyleIdx="7" presStyleCnt="8" custScaleX="77700" custLinFactNeighborX="42110"/>
      <dgm:spPr/>
    </dgm:pt>
  </dgm:ptLst>
  <dgm:cxnLst>
    <dgm:cxn modelId="{C5BD2101-A35C-4B21-B7A7-14D487ADEDA8}" type="presOf" srcId="{FD5F1242-97AF-4C20-884D-430814D8884F}" destId="{BCE50F4A-F433-410C-BE7E-03BAC8BA784C}" srcOrd="0" destOrd="0" presId="urn:microsoft.com/office/officeart/2008/layout/AlternatingHexagons"/>
    <dgm:cxn modelId="{0063E43E-42F2-4F23-AA00-7B27A5F67857}" srcId="{55CE0285-37C4-4116-A41C-C6260F97F9E7}" destId="{FF7CFF2C-871E-4061-B384-CFCF1FE71624}" srcOrd="3" destOrd="0" parTransId="{15F89D46-09CA-4CE7-985F-854E84D18A62}" sibTransId="{5C546D1D-4BC3-4386-A843-EC726F0E37F2}"/>
    <dgm:cxn modelId="{B5176C42-4B5A-4B0D-9372-73E23C53C481}" type="presOf" srcId="{BD740EE8-1A08-48CF-AFC0-13EA85E97F3B}" destId="{098A401C-BDA7-4384-B1AB-C217BB37C83C}" srcOrd="0" destOrd="0" presId="urn:microsoft.com/office/officeart/2008/layout/AlternatingHexagons"/>
    <dgm:cxn modelId="{49351063-8587-4193-B697-40AAD793D4DD}" type="presOf" srcId="{8DB68A72-4D47-40DA-B5F5-7F9B0119A325}" destId="{6878C861-5334-4FC1-A981-D09CEBB331A0}" srcOrd="0" destOrd="0" presId="urn:microsoft.com/office/officeart/2008/layout/AlternatingHexagons"/>
    <dgm:cxn modelId="{0A7C4B4A-1F0B-4F01-B260-24AF45EF110A}" type="presOf" srcId="{AB7D7C0E-57C8-4783-9AF9-00C6415EDB26}" destId="{8903F42D-26E2-45AB-9CF0-A704E6689176}" srcOrd="0" destOrd="0" presId="urn:microsoft.com/office/officeart/2008/layout/AlternatingHexagons"/>
    <dgm:cxn modelId="{AC45114D-447B-4AA6-8A0B-EBF5BDB592C7}" srcId="{55CE0285-37C4-4116-A41C-C6260F97F9E7}" destId="{BD740EE8-1A08-48CF-AFC0-13EA85E97F3B}" srcOrd="2" destOrd="0" parTransId="{BB72B2D5-2686-4627-8DF4-9DFA01B9BD2F}" sibTransId="{AB7D7C0E-57C8-4783-9AF9-00C6415EDB26}"/>
    <dgm:cxn modelId="{986F824E-262F-4F42-9127-A8239C161C1A}" srcId="{55CE0285-37C4-4116-A41C-C6260F97F9E7}" destId="{FD5F1242-97AF-4C20-884D-430814D8884F}" srcOrd="1" destOrd="0" parTransId="{8931A50E-672C-4C5F-A97E-C9867C423D6B}" sibTransId="{8DB68A72-4D47-40DA-B5F5-7F9B0119A325}"/>
    <dgm:cxn modelId="{8BB5F159-24E5-4505-8B67-3002FE78C8C4}" type="presOf" srcId="{6A277F69-314A-47D4-A2DD-8F2DDFE10082}" destId="{2A524534-A905-408F-8615-10AAA6585BA6}" srcOrd="0" destOrd="0" presId="urn:microsoft.com/office/officeart/2008/layout/AlternatingHexagons"/>
    <dgm:cxn modelId="{28ED9C97-BC91-4A85-8656-A352229CBFAA}" type="presOf" srcId="{FF7CFF2C-871E-4061-B384-CFCF1FE71624}" destId="{F080BD72-6D09-4AB2-B698-79FA410B2C10}" srcOrd="0" destOrd="0" presId="urn:microsoft.com/office/officeart/2008/layout/AlternatingHexagons"/>
    <dgm:cxn modelId="{73C0E2CA-7F73-4EF8-AB15-EBC5BAE24B6E}" type="presOf" srcId="{A06CC1B7-2232-45FE-9012-F91D636C7038}" destId="{A6E10632-76D4-4DAD-8D7E-FAAEBEAC6351}" srcOrd="0" destOrd="0" presId="urn:microsoft.com/office/officeart/2008/layout/AlternatingHexagons"/>
    <dgm:cxn modelId="{F74EF5E8-FF15-4556-9DD3-C34E26F5263F}" srcId="{55CE0285-37C4-4116-A41C-C6260F97F9E7}" destId="{6A277F69-314A-47D4-A2DD-8F2DDFE10082}" srcOrd="0" destOrd="0" parTransId="{30C39FDE-5E1F-4078-9C5A-2DA9CAC21296}" sibTransId="{A06CC1B7-2232-45FE-9012-F91D636C7038}"/>
    <dgm:cxn modelId="{52BAFBF2-7DE5-42E2-ABBF-699CFF258EAC}" type="presOf" srcId="{5C546D1D-4BC3-4386-A843-EC726F0E37F2}" destId="{4F388359-358C-40B7-94C2-54892AB9E69C}" srcOrd="0" destOrd="0" presId="urn:microsoft.com/office/officeart/2008/layout/AlternatingHexagons"/>
    <dgm:cxn modelId="{F7245FFA-D2D9-47C3-88B9-2C9F142BB774}" type="presOf" srcId="{55CE0285-37C4-4116-A41C-C6260F97F9E7}" destId="{3219B788-77E0-4565-873E-1E9D041153A3}" srcOrd="0" destOrd="0" presId="urn:microsoft.com/office/officeart/2008/layout/AlternatingHexagons"/>
    <dgm:cxn modelId="{82292C2C-B5AF-4C08-BAE9-E8F8FC5D8812}" type="presParOf" srcId="{3219B788-77E0-4565-873E-1E9D041153A3}" destId="{F49A3693-B82C-4131-AF6E-3560289B631B}" srcOrd="0" destOrd="0" presId="urn:microsoft.com/office/officeart/2008/layout/AlternatingHexagons"/>
    <dgm:cxn modelId="{AFCF416A-E32A-4146-B274-6B459341F8B3}" type="presParOf" srcId="{F49A3693-B82C-4131-AF6E-3560289B631B}" destId="{2A524534-A905-408F-8615-10AAA6585BA6}" srcOrd="0" destOrd="0" presId="urn:microsoft.com/office/officeart/2008/layout/AlternatingHexagons"/>
    <dgm:cxn modelId="{88943CAF-90E1-42EA-8BC8-122A3E56592F}" type="presParOf" srcId="{F49A3693-B82C-4131-AF6E-3560289B631B}" destId="{6C573A7A-9105-4FBE-A216-00F3265A4FB2}" srcOrd="1" destOrd="0" presId="urn:microsoft.com/office/officeart/2008/layout/AlternatingHexagons"/>
    <dgm:cxn modelId="{35DEF484-6436-45D0-B7C4-4BCB4244AB99}" type="presParOf" srcId="{F49A3693-B82C-4131-AF6E-3560289B631B}" destId="{694789DE-BAC5-4F23-8963-A229C7132ABC}" srcOrd="2" destOrd="0" presId="urn:microsoft.com/office/officeart/2008/layout/AlternatingHexagons"/>
    <dgm:cxn modelId="{744D70B5-8ADF-4695-A556-04AB8C7F3901}" type="presParOf" srcId="{F49A3693-B82C-4131-AF6E-3560289B631B}" destId="{EE4FAD73-127F-4C8F-BFBE-C68316B39B48}" srcOrd="3" destOrd="0" presId="urn:microsoft.com/office/officeart/2008/layout/AlternatingHexagons"/>
    <dgm:cxn modelId="{D71A82E2-6658-41ED-88D0-52F0E30C5215}" type="presParOf" srcId="{F49A3693-B82C-4131-AF6E-3560289B631B}" destId="{A6E10632-76D4-4DAD-8D7E-FAAEBEAC6351}" srcOrd="4" destOrd="0" presId="urn:microsoft.com/office/officeart/2008/layout/AlternatingHexagons"/>
    <dgm:cxn modelId="{C0B38FC9-878E-47D1-B392-2773AA91B9F5}" type="presParOf" srcId="{3219B788-77E0-4565-873E-1E9D041153A3}" destId="{8E6F1C84-E31A-47F6-B7E8-AFBCF08A288E}" srcOrd="1" destOrd="0" presId="urn:microsoft.com/office/officeart/2008/layout/AlternatingHexagons"/>
    <dgm:cxn modelId="{59E8FAB2-2811-4E25-9AFF-8F71BCE59465}" type="presParOf" srcId="{3219B788-77E0-4565-873E-1E9D041153A3}" destId="{E008D633-FFF9-4166-9847-B3196D79E78D}" srcOrd="2" destOrd="0" presId="urn:microsoft.com/office/officeart/2008/layout/AlternatingHexagons"/>
    <dgm:cxn modelId="{A9A1C4C7-E511-4B8C-9DEB-510A90A96448}" type="presParOf" srcId="{E008D633-FFF9-4166-9847-B3196D79E78D}" destId="{BCE50F4A-F433-410C-BE7E-03BAC8BA784C}" srcOrd="0" destOrd="0" presId="urn:microsoft.com/office/officeart/2008/layout/AlternatingHexagons"/>
    <dgm:cxn modelId="{B6E344D9-AE66-46B7-AD98-1D54F3EA6354}" type="presParOf" srcId="{E008D633-FFF9-4166-9847-B3196D79E78D}" destId="{F58A8578-7797-46CA-B4BD-9F32629D7647}" srcOrd="1" destOrd="0" presId="urn:microsoft.com/office/officeart/2008/layout/AlternatingHexagons"/>
    <dgm:cxn modelId="{330586A6-D1D8-41DA-AE62-96B842FFD0BC}" type="presParOf" srcId="{E008D633-FFF9-4166-9847-B3196D79E78D}" destId="{5B33F97C-0BEF-482E-8FA1-58C672BD79C7}" srcOrd="2" destOrd="0" presId="urn:microsoft.com/office/officeart/2008/layout/AlternatingHexagons"/>
    <dgm:cxn modelId="{C843A4DF-8A83-42F5-947C-8E0191702B80}" type="presParOf" srcId="{E008D633-FFF9-4166-9847-B3196D79E78D}" destId="{62E74867-CEDA-4411-947F-FF8EC63A289A}" srcOrd="3" destOrd="0" presId="urn:microsoft.com/office/officeart/2008/layout/AlternatingHexagons"/>
    <dgm:cxn modelId="{0BA0BBD7-6E16-4061-8F5C-3ADF27FEE308}" type="presParOf" srcId="{E008D633-FFF9-4166-9847-B3196D79E78D}" destId="{6878C861-5334-4FC1-A981-D09CEBB331A0}" srcOrd="4" destOrd="0" presId="urn:microsoft.com/office/officeart/2008/layout/AlternatingHexagons"/>
    <dgm:cxn modelId="{CCE8C594-FAD4-4213-A78B-DCA241817B4D}" type="presParOf" srcId="{3219B788-77E0-4565-873E-1E9D041153A3}" destId="{A10AAD71-EB60-4182-A484-A9D9ECA9E86E}" srcOrd="3" destOrd="0" presId="urn:microsoft.com/office/officeart/2008/layout/AlternatingHexagons"/>
    <dgm:cxn modelId="{E7EC1377-9E33-4F59-AD81-8FCAFD298F34}" type="presParOf" srcId="{3219B788-77E0-4565-873E-1E9D041153A3}" destId="{78CDE315-FBF1-4A6F-887C-F1326967C70E}" srcOrd="4" destOrd="0" presId="urn:microsoft.com/office/officeart/2008/layout/AlternatingHexagons"/>
    <dgm:cxn modelId="{C0267306-E11F-4555-9788-FC8723989AA3}" type="presParOf" srcId="{78CDE315-FBF1-4A6F-887C-F1326967C70E}" destId="{098A401C-BDA7-4384-B1AB-C217BB37C83C}" srcOrd="0" destOrd="0" presId="urn:microsoft.com/office/officeart/2008/layout/AlternatingHexagons"/>
    <dgm:cxn modelId="{57804E24-5095-4264-8A70-106EBE6C47DD}" type="presParOf" srcId="{78CDE315-FBF1-4A6F-887C-F1326967C70E}" destId="{EA9CF3DE-23E2-458E-81E0-F2F4BAF57B75}" srcOrd="1" destOrd="0" presId="urn:microsoft.com/office/officeart/2008/layout/AlternatingHexagons"/>
    <dgm:cxn modelId="{65F99657-26FF-4E44-A0AC-8ACC9FAB73D9}" type="presParOf" srcId="{78CDE315-FBF1-4A6F-887C-F1326967C70E}" destId="{A9DC535F-0AF8-4095-8E1F-7B3287A2B4B3}" srcOrd="2" destOrd="0" presId="urn:microsoft.com/office/officeart/2008/layout/AlternatingHexagons"/>
    <dgm:cxn modelId="{92525FE3-140B-4891-866B-E1B72C345083}" type="presParOf" srcId="{78CDE315-FBF1-4A6F-887C-F1326967C70E}" destId="{FC741514-E343-414A-820B-829E203CB5AD}" srcOrd="3" destOrd="0" presId="urn:microsoft.com/office/officeart/2008/layout/AlternatingHexagons"/>
    <dgm:cxn modelId="{B107352A-2451-4DBF-B357-36236D85D4CF}" type="presParOf" srcId="{78CDE315-FBF1-4A6F-887C-F1326967C70E}" destId="{8903F42D-26E2-45AB-9CF0-A704E6689176}" srcOrd="4" destOrd="0" presId="urn:microsoft.com/office/officeart/2008/layout/AlternatingHexagons"/>
    <dgm:cxn modelId="{4088B576-AB0C-4BB0-AAAE-1A02BC952963}" type="presParOf" srcId="{3219B788-77E0-4565-873E-1E9D041153A3}" destId="{A09CBE12-B93E-4E9B-A2D7-110364A7E425}" srcOrd="5" destOrd="0" presId="urn:microsoft.com/office/officeart/2008/layout/AlternatingHexagons"/>
    <dgm:cxn modelId="{D64FA092-1BEB-4914-9FF1-D1329B48513E}" type="presParOf" srcId="{3219B788-77E0-4565-873E-1E9D041153A3}" destId="{F28D1595-A71B-476C-B130-A556B2E1BF0F}" srcOrd="6" destOrd="0" presId="urn:microsoft.com/office/officeart/2008/layout/AlternatingHexagons"/>
    <dgm:cxn modelId="{519BCE5C-B46B-46AB-A5E8-63BC747273F7}" type="presParOf" srcId="{F28D1595-A71B-476C-B130-A556B2E1BF0F}" destId="{F080BD72-6D09-4AB2-B698-79FA410B2C10}" srcOrd="0" destOrd="0" presId="urn:microsoft.com/office/officeart/2008/layout/AlternatingHexagons"/>
    <dgm:cxn modelId="{248A7481-B030-4125-8382-C89CAB2053AA}" type="presParOf" srcId="{F28D1595-A71B-476C-B130-A556B2E1BF0F}" destId="{D11AA737-730B-4AF4-BA04-5487060B98DC}" srcOrd="1" destOrd="0" presId="urn:microsoft.com/office/officeart/2008/layout/AlternatingHexagons"/>
    <dgm:cxn modelId="{A897DCAF-3013-4DC2-9C52-B975A9BA7142}" type="presParOf" srcId="{F28D1595-A71B-476C-B130-A556B2E1BF0F}" destId="{2D9B37C5-8B73-4D75-9E47-976DDCAC1CC0}" srcOrd="2" destOrd="0" presId="urn:microsoft.com/office/officeart/2008/layout/AlternatingHexagons"/>
    <dgm:cxn modelId="{AAD6D8AC-3327-451D-9980-28D07A709115}" type="presParOf" srcId="{F28D1595-A71B-476C-B130-A556B2E1BF0F}" destId="{EDBDF1A1-0928-49BB-A759-FE458DEA6AFE}" srcOrd="3" destOrd="0" presId="urn:microsoft.com/office/officeart/2008/layout/AlternatingHexagons"/>
    <dgm:cxn modelId="{9F179B54-D557-4D6E-8F38-ADCB2AED5F4C}" type="presParOf" srcId="{F28D1595-A71B-476C-B130-A556B2E1BF0F}" destId="{4F388359-358C-40B7-94C2-54892AB9E69C}" srcOrd="4" destOrd="0" presId="urn:microsoft.com/office/officeart/2008/layout/AlternatingHexagons"/>
  </dgm:cxnLst>
  <dgm:bg/>
  <dgm:whole/>
  <dgm:extLst>
    <a:ext uri="http://schemas.microsoft.com/office/drawing/2008/diagram">
      <dsp:dataModelExt xmlns:dsp="http://schemas.microsoft.com/office/drawing/2008/diagram" relId="rId114"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AECC26DB-2891-4920-8C05-98D2C7BCEC81}" type="doc">
      <dgm:prSet loTypeId="urn:microsoft.com/office/officeart/2008/layout/LinedList" loCatId="list" qsTypeId="urn:microsoft.com/office/officeart/2005/8/quickstyle/simple1" qsCatId="simple" csTypeId="urn:microsoft.com/office/officeart/2005/8/colors/colorful4" csCatId="colorful" phldr="1"/>
      <dgm:spPr/>
      <dgm:t>
        <a:bodyPr/>
        <a:lstStyle/>
        <a:p>
          <a:endParaRPr lang="ru-RU"/>
        </a:p>
      </dgm:t>
    </dgm:pt>
    <dgm:pt modelId="{A1C337CA-68E8-4A9A-89A5-253DA571740E}">
      <dgm:prSet phldrT="[Текст]" custT="1"/>
      <dgm:spPr/>
      <dgm:t>
        <a:bodyPr/>
        <a:lstStyle/>
        <a:p>
          <a:endParaRPr lang="ru-RU" sz="1400" b="0">
            <a:latin typeface="Times New Roman" panose="02020603050405020304" pitchFamily="18" charset="0"/>
            <a:cs typeface="Times New Roman" panose="02020603050405020304" pitchFamily="18" charset="0"/>
          </a:endParaRPr>
        </a:p>
      </dgm:t>
    </dgm:pt>
    <dgm:pt modelId="{415F7AD9-BC80-4F59-9FD4-A0FA040D0F7F}" type="parTrans" cxnId="{D501C060-27AE-42E3-B1CC-94A6F8BBC353}">
      <dgm:prSet/>
      <dgm:spPr/>
      <dgm:t>
        <a:bodyPr/>
        <a:lstStyle/>
        <a:p>
          <a:endParaRPr lang="ru-RU"/>
        </a:p>
      </dgm:t>
    </dgm:pt>
    <dgm:pt modelId="{6D9E028D-7969-433F-8478-8575E7FE1F9E}" type="sibTrans" cxnId="{D501C060-27AE-42E3-B1CC-94A6F8BBC353}">
      <dgm:prSet/>
      <dgm:spPr/>
      <dgm:t>
        <a:bodyPr/>
        <a:lstStyle/>
        <a:p>
          <a:endParaRPr lang="ru-RU"/>
        </a:p>
      </dgm:t>
    </dgm:pt>
    <dgm:pt modelId="{5AAE5305-AF42-4100-AAFF-5AB2EFCD3812}">
      <dgm:prSet phldrT="[Текст]" custT="1"/>
      <dgm:spPr/>
      <dgm:t>
        <a:bodyPr/>
        <a:lstStyle/>
        <a:p>
          <a:r>
            <a:rPr lang="ru-RU" sz="1400" b="0" i="0">
              <a:latin typeface="Times New Roman" panose="02020603050405020304" pitchFamily="18" charset="0"/>
              <a:cs typeface="Times New Roman" panose="02020603050405020304" pitchFamily="18" charset="0"/>
            </a:rPr>
            <a:t>1) служби у справах дітей</a:t>
          </a:r>
          <a:endParaRPr lang="ru-RU" sz="1400" b="0">
            <a:latin typeface="Times New Roman" panose="02020603050405020304" pitchFamily="18" charset="0"/>
            <a:cs typeface="Times New Roman" panose="02020603050405020304" pitchFamily="18" charset="0"/>
          </a:endParaRPr>
        </a:p>
      </dgm:t>
    </dgm:pt>
    <dgm:pt modelId="{74273A5A-5A16-4E6F-8487-E440E07495B9}" type="parTrans" cxnId="{E0FE2577-03B6-4EE6-ADF2-89ABD1333D6C}">
      <dgm:prSet/>
      <dgm:spPr/>
      <dgm:t>
        <a:bodyPr/>
        <a:lstStyle/>
        <a:p>
          <a:endParaRPr lang="ru-RU"/>
        </a:p>
      </dgm:t>
    </dgm:pt>
    <dgm:pt modelId="{F1397177-00E8-4CBF-A7D6-BEAA6296EBA0}" type="sibTrans" cxnId="{E0FE2577-03B6-4EE6-ADF2-89ABD1333D6C}">
      <dgm:prSet/>
      <dgm:spPr/>
      <dgm:t>
        <a:bodyPr/>
        <a:lstStyle/>
        <a:p>
          <a:endParaRPr lang="ru-RU"/>
        </a:p>
      </dgm:t>
    </dgm:pt>
    <dgm:pt modelId="{474BA13E-4447-4995-97A4-A3300D0A76AA}">
      <dgm:prSet custT="1"/>
      <dgm:spPr/>
      <dgm:t>
        <a:bodyPr/>
        <a:lstStyle/>
        <a:p>
          <a:r>
            <a:rPr lang="ru-RU" sz="1400" b="0" i="0">
              <a:latin typeface="Times New Roman" panose="02020603050405020304" pitchFamily="18" charset="0"/>
              <a:cs typeface="Times New Roman" panose="02020603050405020304" pitchFamily="18" charset="0"/>
            </a:rPr>
            <a:t>2) уповноважені підрозділи органів Національної поліції України</a:t>
          </a:r>
        </a:p>
      </dgm:t>
    </dgm:pt>
    <dgm:pt modelId="{A5FE1011-2002-4FC6-9A0E-E9AE95605A62}" type="parTrans" cxnId="{68DF81B1-F950-48FA-A538-E64D5299E6BE}">
      <dgm:prSet/>
      <dgm:spPr/>
      <dgm:t>
        <a:bodyPr/>
        <a:lstStyle/>
        <a:p>
          <a:endParaRPr lang="ru-RU"/>
        </a:p>
      </dgm:t>
    </dgm:pt>
    <dgm:pt modelId="{729D9586-E94A-4F13-992B-D7C573DB7102}" type="sibTrans" cxnId="{68DF81B1-F950-48FA-A538-E64D5299E6BE}">
      <dgm:prSet/>
      <dgm:spPr/>
      <dgm:t>
        <a:bodyPr/>
        <a:lstStyle/>
        <a:p>
          <a:endParaRPr lang="ru-RU"/>
        </a:p>
      </dgm:t>
    </dgm:pt>
    <dgm:pt modelId="{1CD5936E-F24B-4D4E-A2C7-DC22F331992C}">
      <dgm:prSet custT="1"/>
      <dgm:spPr/>
      <dgm:t>
        <a:bodyPr/>
        <a:lstStyle/>
        <a:p>
          <a:r>
            <a:rPr lang="ru-RU" sz="1400" b="0" i="0">
              <a:latin typeface="Times New Roman" panose="02020603050405020304" pitchFamily="18" charset="0"/>
              <a:cs typeface="Times New Roman" panose="02020603050405020304" pitchFamily="18" charset="0"/>
            </a:rPr>
            <a:t>3) органи управління освітою, навчальні заклади, установи та організації системи освіти</a:t>
          </a:r>
        </a:p>
      </dgm:t>
    </dgm:pt>
    <dgm:pt modelId="{EADD4624-DC0A-4178-8585-98196FBEE022}" type="parTrans" cxnId="{6F8EE340-2317-48B7-A937-4CE2F3F5D565}">
      <dgm:prSet/>
      <dgm:spPr/>
      <dgm:t>
        <a:bodyPr/>
        <a:lstStyle/>
        <a:p>
          <a:endParaRPr lang="ru-RU"/>
        </a:p>
      </dgm:t>
    </dgm:pt>
    <dgm:pt modelId="{AFA6F9D0-C1DE-464F-B8AB-8F9FF26B541B}" type="sibTrans" cxnId="{6F8EE340-2317-48B7-A937-4CE2F3F5D565}">
      <dgm:prSet/>
      <dgm:spPr/>
      <dgm:t>
        <a:bodyPr/>
        <a:lstStyle/>
        <a:p>
          <a:endParaRPr lang="ru-RU"/>
        </a:p>
      </dgm:t>
    </dgm:pt>
    <dgm:pt modelId="{2A18B643-637D-4F0F-AA3F-471A1A6EF48E}">
      <dgm:prSet custT="1"/>
      <dgm:spPr/>
      <dgm:t>
        <a:bodyPr/>
        <a:lstStyle/>
        <a:p>
          <a:r>
            <a:rPr lang="ru-RU" sz="1400" b="0" i="0">
              <a:latin typeface="Times New Roman" panose="02020603050405020304" pitchFamily="18" charset="0"/>
              <a:cs typeface="Times New Roman" panose="02020603050405020304" pitchFamily="18" charset="0"/>
            </a:rPr>
            <a:t>4) органи охорони здоров’я, установи та заклади охорони здоров’я</a:t>
          </a:r>
        </a:p>
      </dgm:t>
    </dgm:pt>
    <dgm:pt modelId="{3BA47D0A-3B06-4A3E-8EDA-C3821929F21F}" type="parTrans" cxnId="{0868D8FA-0A20-4360-9D19-D600BFA2F293}">
      <dgm:prSet/>
      <dgm:spPr/>
      <dgm:t>
        <a:bodyPr/>
        <a:lstStyle/>
        <a:p>
          <a:endParaRPr lang="ru-RU"/>
        </a:p>
      </dgm:t>
    </dgm:pt>
    <dgm:pt modelId="{65960C70-264F-469F-821B-F518FCA82411}" type="sibTrans" cxnId="{0868D8FA-0A20-4360-9D19-D600BFA2F293}">
      <dgm:prSet/>
      <dgm:spPr/>
      <dgm:t>
        <a:bodyPr/>
        <a:lstStyle/>
        <a:p>
          <a:endParaRPr lang="ru-RU"/>
        </a:p>
      </dgm:t>
    </dgm:pt>
    <dgm:pt modelId="{BAA1523B-F99F-4574-A898-453039EA929E}">
      <dgm:prSet custT="1"/>
      <dgm:spPr/>
      <dgm:t>
        <a:bodyPr/>
        <a:lstStyle/>
        <a:p>
          <a:r>
            <a:rPr lang="ru-RU" sz="1400" b="0" i="0">
              <a:latin typeface="Times New Roman" panose="02020603050405020304" pitchFamily="18" charset="0"/>
              <a:cs typeface="Times New Roman" panose="02020603050405020304" pitchFamily="18" charset="0"/>
            </a:rPr>
            <a:t>5) центри з надання безоплатної вторинної правової допомоги</a:t>
          </a:r>
        </a:p>
      </dgm:t>
    </dgm:pt>
    <dgm:pt modelId="{4C6280DD-C400-41D3-8FC8-807BA0D6A975}" type="parTrans" cxnId="{86BA8C46-1F92-4A28-B141-FE572EF24900}">
      <dgm:prSet/>
      <dgm:spPr/>
      <dgm:t>
        <a:bodyPr/>
        <a:lstStyle/>
        <a:p>
          <a:endParaRPr lang="ru-RU"/>
        </a:p>
      </dgm:t>
    </dgm:pt>
    <dgm:pt modelId="{73393856-A48F-4165-9B73-554A99CC0AAD}" type="sibTrans" cxnId="{86BA8C46-1F92-4A28-B141-FE572EF24900}">
      <dgm:prSet/>
      <dgm:spPr/>
      <dgm:t>
        <a:bodyPr/>
        <a:lstStyle/>
        <a:p>
          <a:endParaRPr lang="ru-RU"/>
        </a:p>
      </dgm:t>
    </dgm:pt>
    <dgm:pt modelId="{4A11460F-79A3-4453-8DFC-1C21561DE5C5}">
      <dgm:prSet custT="1"/>
      <dgm:spPr/>
      <dgm:t>
        <a:bodyPr/>
        <a:lstStyle/>
        <a:p>
          <a:r>
            <a:rPr lang="ru-RU" sz="1400" b="0" i="0">
              <a:latin typeface="Times New Roman" panose="02020603050405020304" pitchFamily="18" charset="0"/>
              <a:cs typeface="Times New Roman" panose="02020603050405020304" pitchFamily="18" charset="0"/>
            </a:rPr>
            <a:t>6) суди</a:t>
          </a:r>
        </a:p>
      </dgm:t>
    </dgm:pt>
    <dgm:pt modelId="{FEA29460-B1EC-4ECF-82B3-2C8DEC0259FE}" type="parTrans" cxnId="{8E2E9642-CC0F-414B-A304-35EFD7868196}">
      <dgm:prSet/>
      <dgm:spPr/>
      <dgm:t>
        <a:bodyPr/>
        <a:lstStyle/>
        <a:p>
          <a:endParaRPr lang="ru-RU"/>
        </a:p>
      </dgm:t>
    </dgm:pt>
    <dgm:pt modelId="{4633E4B5-1CDD-4B66-9FF3-FF0B1AF740A8}" type="sibTrans" cxnId="{8E2E9642-CC0F-414B-A304-35EFD7868196}">
      <dgm:prSet/>
      <dgm:spPr/>
      <dgm:t>
        <a:bodyPr/>
        <a:lstStyle/>
        <a:p>
          <a:endParaRPr lang="ru-RU"/>
        </a:p>
      </dgm:t>
    </dgm:pt>
    <dgm:pt modelId="{3B600257-0EA3-41E4-A856-F6995903D325}">
      <dgm:prSet custT="1"/>
      <dgm:spPr/>
      <dgm:t>
        <a:bodyPr/>
        <a:lstStyle/>
        <a:p>
          <a:r>
            <a:rPr lang="ru-RU" sz="1400" b="0" i="0">
              <a:latin typeface="Times New Roman" panose="02020603050405020304" pitchFamily="18" charset="0"/>
              <a:cs typeface="Times New Roman" panose="02020603050405020304" pitchFamily="18" charset="0"/>
            </a:rPr>
            <a:t>7) прокуратура</a:t>
          </a:r>
        </a:p>
      </dgm:t>
    </dgm:pt>
    <dgm:pt modelId="{A304DC1C-CD14-4523-872E-56F1F32FC295}" type="parTrans" cxnId="{AE40DB0E-EADA-47F1-A84D-79BD8EE58160}">
      <dgm:prSet/>
      <dgm:spPr/>
      <dgm:t>
        <a:bodyPr/>
        <a:lstStyle/>
        <a:p>
          <a:endParaRPr lang="ru-RU"/>
        </a:p>
      </dgm:t>
    </dgm:pt>
    <dgm:pt modelId="{2351D059-4CE2-4B08-A43A-0A451D287F90}" type="sibTrans" cxnId="{AE40DB0E-EADA-47F1-A84D-79BD8EE58160}">
      <dgm:prSet/>
      <dgm:spPr/>
      <dgm:t>
        <a:bodyPr/>
        <a:lstStyle/>
        <a:p>
          <a:endParaRPr lang="ru-RU"/>
        </a:p>
      </dgm:t>
    </dgm:pt>
    <dgm:pt modelId="{2DB89700-BFCB-42E0-BF65-2FE0E77693A3}">
      <dgm:prSet custT="1"/>
      <dgm:spPr/>
      <dgm:t>
        <a:bodyPr/>
        <a:lstStyle/>
        <a:p>
          <a:r>
            <a:rPr lang="ru-RU" sz="1400" b="0" i="0">
              <a:latin typeface="Times New Roman" panose="02020603050405020304" pitchFamily="18" charset="0"/>
              <a:cs typeface="Times New Roman" panose="02020603050405020304" pitchFamily="18" charset="0"/>
            </a:rPr>
            <a:t>8) уповноважені органи з питань пробації</a:t>
          </a:r>
        </a:p>
      </dgm:t>
    </dgm:pt>
    <dgm:pt modelId="{5E0D1C45-8363-4848-836A-F6FDF69327BA}" type="parTrans" cxnId="{A3B96E33-83B6-4AD9-840B-62C9FA295FA1}">
      <dgm:prSet/>
      <dgm:spPr/>
      <dgm:t>
        <a:bodyPr/>
        <a:lstStyle/>
        <a:p>
          <a:endParaRPr lang="ru-RU"/>
        </a:p>
      </dgm:t>
    </dgm:pt>
    <dgm:pt modelId="{7A103D33-CDCC-4E95-82EF-7283A6F7FDE2}" type="sibTrans" cxnId="{A3B96E33-83B6-4AD9-840B-62C9FA295FA1}">
      <dgm:prSet/>
      <dgm:spPr/>
      <dgm:t>
        <a:bodyPr/>
        <a:lstStyle/>
        <a:p>
          <a:endParaRPr lang="ru-RU"/>
        </a:p>
      </dgm:t>
    </dgm:pt>
    <dgm:pt modelId="{082C9CB0-57A7-432C-AC9C-DF971C4E1840}" type="pres">
      <dgm:prSet presAssocID="{AECC26DB-2891-4920-8C05-98D2C7BCEC81}" presName="vert0" presStyleCnt="0">
        <dgm:presLayoutVars>
          <dgm:dir/>
          <dgm:animOne val="branch"/>
          <dgm:animLvl val="lvl"/>
        </dgm:presLayoutVars>
      </dgm:prSet>
      <dgm:spPr/>
    </dgm:pt>
    <dgm:pt modelId="{E8D3911A-8196-421E-9C90-BDD652D202C9}" type="pres">
      <dgm:prSet presAssocID="{A1C337CA-68E8-4A9A-89A5-253DA571740E}" presName="thickLine" presStyleLbl="alignNode1" presStyleIdx="0" presStyleCnt="1"/>
      <dgm:spPr/>
    </dgm:pt>
    <dgm:pt modelId="{DA4010A3-8735-435E-8288-F920F96D0292}" type="pres">
      <dgm:prSet presAssocID="{A1C337CA-68E8-4A9A-89A5-253DA571740E}" presName="horz1" presStyleCnt="0"/>
      <dgm:spPr/>
    </dgm:pt>
    <dgm:pt modelId="{71EED5F4-3385-4D52-B84F-F44448F1E8B9}" type="pres">
      <dgm:prSet presAssocID="{A1C337CA-68E8-4A9A-89A5-253DA571740E}" presName="tx1" presStyleLbl="revTx" presStyleIdx="0" presStyleCnt="9"/>
      <dgm:spPr/>
    </dgm:pt>
    <dgm:pt modelId="{572F738F-882D-4A60-A242-14ECF6838F2D}" type="pres">
      <dgm:prSet presAssocID="{A1C337CA-68E8-4A9A-89A5-253DA571740E}" presName="vert1" presStyleCnt="0"/>
      <dgm:spPr/>
    </dgm:pt>
    <dgm:pt modelId="{32363C5A-B4A3-454C-A804-7F973B6997E1}" type="pres">
      <dgm:prSet presAssocID="{5AAE5305-AF42-4100-AAFF-5AB2EFCD3812}" presName="vertSpace2a" presStyleCnt="0"/>
      <dgm:spPr/>
    </dgm:pt>
    <dgm:pt modelId="{AFCF014A-3598-41A8-9F08-7B11F92ADAA2}" type="pres">
      <dgm:prSet presAssocID="{5AAE5305-AF42-4100-AAFF-5AB2EFCD3812}" presName="horz2" presStyleCnt="0"/>
      <dgm:spPr/>
    </dgm:pt>
    <dgm:pt modelId="{29AF4C66-E07F-4975-9BCC-86F98F2EBC6C}" type="pres">
      <dgm:prSet presAssocID="{5AAE5305-AF42-4100-AAFF-5AB2EFCD3812}" presName="horzSpace2" presStyleCnt="0"/>
      <dgm:spPr/>
    </dgm:pt>
    <dgm:pt modelId="{6D8731E4-61A9-4331-BD79-3604C723B86C}" type="pres">
      <dgm:prSet presAssocID="{5AAE5305-AF42-4100-AAFF-5AB2EFCD3812}" presName="tx2" presStyleLbl="revTx" presStyleIdx="1" presStyleCnt="9"/>
      <dgm:spPr/>
    </dgm:pt>
    <dgm:pt modelId="{19649410-B5BC-46CB-9D6C-9A470E9C4EEB}" type="pres">
      <dgm:prSet presAssocID="{5AAE5305-AF42-4100-AAFF-5AB2EFCD3812}" presName="vert2" presStyleCnt="0"/>
      <dgm:spPr/>
    </dgm:pt>
    <dgm:pt modelId="{EEA1F88E-2283-4A1D-A3C6-0CDBB4311567}" type="pres">
      <dgm:prSet presAssocID="{5AAE5305-AF42-4100-AAFF-5AB2EFCD3812}" presName="thinLine2b" presStyleLbl="callout" presStyleIdx="0" presStyleCnt="8"/>
      <dgm:spPr/>
    </dgm:pt>
    <dgm:pt modelId="{8CEF005A-BDEB-4F2F-9533-9774253587C6}" type="pres">
      <dgm:prSet presAssocID="{5AAE5305-AF42-4100-AAFF-5AB2EFCD3812}" presName="vertSpace2b" presStyleCnt="0"/>
      <dgm:spPr/>
    </dgm:pt>
    <dgm:pt modelId="{56FCF431-671D-475F-82C3-60B7A3041E77}" type="pres">
      <dgm:prSet presAssocID="{474BA13E-4447-4995-97A4-A3300D0A76AA}" presName="horz2" presStyleCnt="0"/>
      <dgm:spPr/>
    </dgm:pt>
    <dgm:pt modelId="{C10532F0-B398-41E5-96BE-B34B0B566F9E}" type="pres">
      <dgm:prSet presAssocID="{474BA13E-4447-4995-97A4-A3300D0A76AA}" presName="horzSpace2" presStyleCnt="0"/>
      <dgm:spPr/>
    </dgm:pt>
    <dgm:pt modelId="{B4FE4297-B178-4710-BB25-9BBACB6B5B50}" type="pres">
      <dgm:prSet presAssocID="{474BA13E-4447-4995-97A4-A3300D0A76AA}" presName="tx2" presStyleLbl="revTx" presStyleIdx="2" presStyleCnt="9"/>
      <dgm:spPr/>
    </dgm:pt>
    <dgm:pt modelId="{4467CCFD-09D3-4852-A5AE-6E9D12A81BB6}" type="pres">
      <dgm:prSet presAssocID="{474BA13E-4447-4995-97A4-A3300D0A76AA}" presName="vert2" presStyleCnt="0"/>
      <dgm:spPr/>
    </dgm:pt>
    <dgm:pt modelId="{EE65EE6D-F163-47C0-8DBC-9843534D2F77}" type="pres">
      <dgm:prSet presAssocID="{474BA13E-4447-4995-97A4-A3300D0A76AA}" presName="thinLine2b" presStyleLbl="callout" presStyleIdx="1" presStyleCnt="8"/>
      <dgm:spPr/>
    </dgm:pt>
    <dgm:pt modelId="{C2108486-0738-4949-B107-3A44C2E3FB1D}" type="pres">
      <dgm:prSet presAssocID="{474BA13E-4447-4995-97A4-A3300D0A76AA}" presName="vertSpace2b" presStyleCnt="0"/>
      <dgm:spPr/>
    </dgm:pt>
    <dgm:pt modelId="{3FCB9997-405C-4D04-8DDA-4C88790FA0F9}" type="pres">
      <dgm:prSet presAssocID="{1CD5936E-F24B-4D4E-A2C7-DC22F331992C}" presName="horz2" presStyleCnt="0"/>
      <dgm:spPr/>
    </dgm:pt>
    <dgm:pt modelId="{ABAB234E-BB2E-4E7A-A166-5FC3456154E5}" type="pres">
      <dgm:prSet presAssocID="{1CD5936E-F24B-4D4E-A2C7-DC22F331992C}" presName="horzSpace2" presStyleCnt="0"/>
      <dgm:spPr/>
    </dgm:pt>
    <dgm:pt modelId="{DC3F23BF-0FFD-4DE1-A242-70450C4673A9}" type="pres">
      <dgm:prSet presAssocID="{1CD5936E-F24B-4D4E-A2C7-DC22F331992C}" presName="tx2" presStyleLbl="revTx" presStyleIdx="3" presStyleCnt="9"/>
      <dgm:spPr/>
    </dgm:pt>
    <dgm:pt modelId="{2D111035-E170-4FBE-8015-2CA2625ABE08}" type="pres">
      <dgm:prSet presAssocID="{1CD5936E-F24B-4D4E-A2C7-DC22F331992C}" presName="vert2" presStyleCnt="0"/>
      <dgm:spPr/>
    </dgm:pt>
    <dgm:pt modelId="{F143A876-B907-4F48-B419-6FBFA30F9B37}" type="pres">
      <dgm:prSet presAssocID="{1CD5936E-F24B-4D4E-A2C7-DC22F331992C}" presName="thinLine2b" presStyleLbl="callout" presStyleIdx="2" presStyleCnt="8"/>
      <dgm:spPr/>
    </dgm:pt>
    <dgm:pt modelId="{A5274EC7-BE4E-435F-95BA-213E39B2DF13}" type="pres">
      <dgm:prSet presAssocID="{1CD5936E-F24B-4D4E-A2C7-DC22F331992C}" presName="vertSpace2b" presStyleCnt="0"/>
      <dgm:spPr/>
    </dgm:pt>
    <dgm:pt modelId="{971CE401-BCBF-49E9-BFA3-57BDF7C8E0A8}" type="pres">
      <dgm:prSet presAssocID="{2A18B643-637D-4F0F-AA3F-471A1A6EF48E}" presName="horz2" presStyleCnt="0"/>
      <dgm:spPr/>
    </dgm:pt>
    <dgm:pt modelId="{82395F96-DFC2-49A9-A466-E8627524918D}" type="pres">
      <dgm:prSet presAssocID="{2A18B643-637D-4F0F-AA3F-471A1A6EF48E}" presName="horzSpace2" presStyleCnt="0"/>
      <dgm:spPr/>
    </dgm:pt>
    <dgm:pt modelId="{1ACE344C-60D9-4EB5-B361-F82BEB5F57E7}" type="pres">
      <dgm:prSet presAssocID="{2A18B643-637D-4F0F-AA3F-471A1A6EF48E}" presName="tx2" presStyleLbl="revTx" presStyleIdx="4" presStyleCnt="9"/>
      <dgm:spPr/>
    </dgm:pt>
    <dgm:pt modelId="{83C5B459-13E3-42A3-B151-6380E36B5B35}" type="pres">
      <dgm:prSet presAssocID="{2A18B643-637D-4F0F-AA3F-471A1A6EF48E}" presName="vert2" presStyleCnt="0"/>
      <dgm:spPr/>
    </dgm:pt>
    <dgm:pt modelId="{9897C949-9093-42AE-87F8-37DD939E5308}" type="pres">
      <dgm:prSet presAssocID="{2A18B643-637D-4F0F-AA3F-471A1A6EF48E}" presName="thinLine2b" presStyleLbl="callout" presStyleIdx="3" presStyleCnt="8"/>
      <dgm:spPr/>
    </dgm:pt>
    <dgm:pt modelId="{EE565BB7-86BD-479A-9148-E5282530F7B8}" type="pres">
      <dgm:prSet presAssocID="{2A18B643-637D-4F0F-AA3F-471A1A6EF48E}" presName="vertSpace2b" presStyleCnt="0"/>
      <dgm:spPr/>
    </dgm:pt>
    <dgm:pt modelId="{FFC8580E-2199-43E3-97DD-7C78C577919C}" type="pres">
      <dgm:prSet presAssocID="{BAA1523B-F99F-4574-A898-453039EA929E}" presName="horz2" presStyleCnt="0"/>
      <dgm:spPr/>
    </dgm:pt>
    <dgm:pt modelId="{54148264-4A51-443D-A1B2-D2306E1380A0}" type="pres">
      <dgm:prSet presAssocID="{BAA1523B-F99F-4574-A898-453039EA929E}" presName="horzSpace2" presStyleCnt="0"/>
      <dgm:spPr/>
    </dgm:pt>
    <dgm:pt modelId="{DA07F83E-DC36-4E0B-995B-3BC5C6053251}" type="pres">
      <dgm:prSet presAssocID="{BAA1523B-F99F-4574-A898-453039EA929E}" presName="tx2" presStyleLbl="revTx" presStyleIdx="5" presStyleCnt="9"/>
      <dgm:spPr/>
    </dgm:pt>
    <dgm:pt modelId="{B3355CAD-3F9F-440B-A862-ABB42CC4A229}" type="pres">
      <dgm:prSet presAssocID="{BAA1523B-F99F-4574-A898-453039EA929E}" presName="vert2" presStyleCnt="0"/>
      <dgm:spPr/>
    </dgm:pt>
    <dgm:pt modelId="{297BF38B-4ABB-4645-8551-8A1CDFC28F00}" type="pres">
      <dgm:prSet presAssocID="{BAA1523B-F99F-4574-A898-453039EA929E}" presName="thinLine2b" presStyleLbl="callout" presStyleIdx="4" presStyleCnt="8"/>
      <dgm:spPr/>
    </dgm:pt>
    <dgm:pt modelId="{B3F51766-35DE-47F2-857A-8AE90C0DF074}" type="pres">
      <dgm:prSet presAssocID="{BAA1523B-F99F-4574-A898-453039EA929E}" presName="vertSpace2b" presStyleCnt="0"/>
      <dgm:spPr/>
    </dgm:pt>
    <dgm:pt modelId="{2748E207-799A-49FB-8433-F5C4736164A7}" type="pres">
      <dgm:prSet presAssocID="{4A11460F-79A3-4453-8DFC-1C21561DE5C5}" presName="horz2" presStyleCnt="0"/>
      <dgm:spPr/>
    </dgm:pt>
    <dgm:pt modelId="{2C632BC8-A3EE-4908-87D4-8DC791C00D87}" type="pres">
      <dgm:prSet presAssocID="{4A11460F-79A3-4453-8DFC-1C21561DE5C5}" presName="horzSpace2" presStyleCnt="0"/>
      <dgm:spPr/>
    </dgm:pt>
    <dgm:pt modelId="{FF9BF8EF-E9CB-4901-8BA0-0A2FC13D6682}" type="pres">
      <dgm:prSet presAssocID="{4A11460F-79A3-4453-8DFC-1C21561DE5C5}" presName="tx2" presStyleLbl="revTx" presStyleIdx="6" presStyleCnt="9"/>
      <dgm:spPr/>
    </dgm:pt>
    <dgm:pt modelId="{CCD6E68A-B72F-4752-8AB8-EB195A3D0D3C}" type="pres">
      <dgm:prSet presAssocID="{4A11460F-79A3-4453-8DFC-1C21561DE5C5}" presName="vert2" presStyleCnt="0"/>
      <dgm:spPr/>
    </dgm:pt>
    <dgm:pt modelId="{91F91717-0B14-4E93-A254-3716D4AD1B66}" type="pres">
      <dgm:prSet presAssocID="{4A11460F-79A3-4453-8DFC-1C21561DE5C5}" presName="thinLine2b" presStyleLbl="callout" presStyleIdx="5" presStyleCnt="8"/>
      <dgm:spPr/>
    </dgm:pt>
    <dgm:pt modelId="{7E99C452-CABE-4470-88D4-6740EDCB6598}" type="pres">
      <dgm:prSet presAssocID="{4A11460F-79A3-4453-8DFC-1C21561DE5C5}" presName="vertSpace2b" presStyleCnt="0"/>
      <dgm:spPr/>
    </dgm:pt>
    <dgm:pt modelId="{70CE5AAD-8AC5-44F9-A2D3-826D2259485C}" type="pres">
      <dgm:prSet presAssocID="{3B600257-0EA3-41E4-A856-F6995903D325}" presName="horz2" presStyleCnt="0"/>
      <dgm:spPr/>
    </dgm:pt>
    <dgm:pt modelId="{ACC03285-F3AB-452F-9DB3-87FE6230499B}" type="pres">
      <dgm:prSet presAssocID="{3B600257-0EA3-41E4-A856-F6995903D325}" presName="horzSpace2" presStyleCnt="0"/>
      <dgm:spPr/>
    </dgm:pt>
    <dgm:pt modelId="{91E4837B-1471-4846-8F3D-008973AEC4DB}" type="pres">
      <dgm:prSet presAssocID="{3B600257-0EA3-41E4-A856-F6995903D325}" presName="tx2" presStyleLbl="revTx" presStyleIdx="7" presStyleCnt="9"/>
      <dgm:spPr/>
    </dgm:pt>
    <dgm:pt modelId="{EFC18809-398A-4213-91A1-7897B709D43E}" type="pres">
      <dgm:prSet presAssocID="{3B600257-0EA3-41E4-A856-F6995903D325}" presName="vert2" presStyleCnt="0"/>
      <dgm:spPr/>
    </dgm:pt>
    <dgm:pt modelId="{B9F137C3-3245-4798-9C41-4BA7A58E8784}" type="pres">
      <dgm:prSet presAssocID="{3B600257-0EA3-41E4-A856-F6995903D325}" presName="thinLine2b" presStyleLbl="callout" presStyleIdx="6" presStyleCnt="8"/>
      <dgm:spPr/>
    </dgm:pt>
    <dgm:pt modelId="{5F0FC1EC-18FA-4270-A945-28BF14F48C68}" type="pres">
      <dgm:prSet presAssocID="{3B600257-0EA3-41E4-A856-F6995903D325}" presName="vertSpace2b" presStyleCnt="0"/>
      <dgm:spPr/>
    </dgm:pt>
    <dgm:pt modelId="{E6D9E60C-DCFC-4372-A93B-16744A234E03}" type="pres">
      <dgm:prSet presAssocID="{2DB89700-BFCB-42E0-BF65-2FE0E77693A3}" presName="horz2" presStyleCnt="0"/>
      <dgm:spPr/>
    </dgm:pt>
    <dgm:pt modelId="{91548261-728A-496A-84E9-574D9B31981F}" type="pres">
      <dgm:prSet presAssocID="{2DB89700-BFCB-42E0-BF65-2FE0E77693A3}" presName="horzSpace2" presStyleCnt="0"/>
      <dgm:spPr/>
    </dgm:pt>
    <dgm:pt modelId="{500B9D43-DE28-4FDE-8F76-59046296F5BE}" type="pres">
      <dgm:prSet presAssocID="{2DB89700-BFCB-42E0-BF65-2FE0E77693A3}" presName="tx2" presStyleLbl="revTx" presStyleIdx="8" presStyleCnt="9"/>
      <dgm:spPr/>
    </dgm:pt>
    <dgm:pt modelId="{60557411-63A1-4CF7-AF71-5A9A93C1791F}" type="pres">
      <dgm:prSet presAssocID="{2DB89700-BFCB-42E0-BF65-2FE0E77693A3}" presName="vert2" presStyleCnt="0"/>
      <dgm:spPr/>
    </dgm:pt>
    <dgm:pt modelId="{98DBF56E-7E4F-4A0C-8BD0-C02605C1294A}" type="pres">
      <dgm:prSet presAssocID="{2DB89700-BFCB-42E0-BF65-2FE0E77693A3}" presName="thinLine2b" presStyleLbl="callout" presStyleIdx="7" presStyleCnt="8"/>
      <dgm:spPr/>
    </dgm:pt>
    <dgm:pt modelId="{A0E719C3-31A4-4C2A-A75B-A8F44EF77A82}" type="pres">
      <dgm:prSet presAssocID="{2DB89700-BFCB-42E0-BF65-2FE0E77693A3}" presName="vertSpace2b" presStyleCnt="0"/>
      <dgm:spPr/>
    </dgm:pt>
  </dgm:ptLst>
  <dgm:cxnLst>
    <dgm:cxn modelId="{AE40DB0E-EADA-47F1-A84D-79BD8EE58160}" srcId="{A1C337CA-68E8-4A9A-89A5-253DA571740E}" destId="{3B600257-0EA3-41E4-A856-F6995903D325}" srcOrd="6" destOrd="0" parTransId="{A304DC1C-CD14-4523-872E-56F1F32FC295}" sibTransId="{2351D059-4CE2-4B08-A43A-0A451D287F90}"/>
    <dgm:cxn modelId="{9F768E1C-E04F-46B6-92A8-3F2982B27563}" type="presOf" srcId="{1CD5936E-F24B-4D4E-A2C7-DC22F331992C}" destId="{DC3F23BF-0FFD-4DE1-A242-70450C4673A9}" srcOrd="0" destOrd="0" presId="urn:microsoft.com/office/officeart/2008/layout/LinedList"/>
    <dgm:cxn modelId="{28CAD123-B0AC-49CA-8A8E-43470667E094}" type="presOf" srcId="{A1C337CA-68E8-4A9A-89A5-253DA571740E}" destId="{71EED5F4-3385-4D52-B84F-F44448F1E8B9}" srcOrd="0" destOrd="0" presId="urn:microsoft.com/office/officeart/2008/layout/LinedList"/>
    <dgm:cxn modelId="{71A85C2B-9E3A-4365-9504-F5DF9B309CDC}" type="presOf" srcId="{4A11460F-79A3-4453-8DFC-1C21561DE5C5}" destId="{FF9BF8EF-E9CB-4901-8BA0-0A2FC13D6682}" srcOrd="0" destOrd="0" presId="urn:microsoft.com/office/officeart/2008/layout/LinedList"/>
    <dgm:cxn modelId="{0AFD442E-E285-4269-842C-2879E48BC80B}" type="presOf" srcId="{AECC26DB-2891-4920-8C05-98D2C7BCEC81}" destId="{082C9CB0-57A7-432C-AC9C-DF971C4E1840}" srcOrd="0" destOrd="0" presId="urn:microsoft.com/office/officeart/2008/layout/LinedList"/>
    <dgm:cxn modelId="{A3B96E33-83B6-4AD9-840B-62C9FA295FA1}" srcId="{A1C337CA-68E8-4A9A-89A5-253DA571740E}" destId="{2DB89700-BFCB-42E0-BF65-2FE0E77693A3}" srcOrd="7" destOrd="0" parTransId="{5E0D1C45-8363-4848-836A-F6FDF69327BA}" sibTransId="{7A103D33-CDCC-4E95-82EF-7283A6F7FDE2}"/>
    <dgm:cxn modelId="{6F8EE340-2317-48B7-A937-4CE2F3F5D565}" srcId="{A1C337CA-68E8-4A9A-89A5-253DA571740E}" destId="{1CD5936E-F24B-4D4E-A2C7-DC22F331992C}" srcOrd="2" destOrd="0" parTransId="{EADD4624-DC0A-4178-8585-98196FBEE022}" sibTransId="{AFA6F9D0-C1DE-464F-B8AB-8F9FF26B541B}"/>
    <dgm:cxn modelId="{D501C060-27AE-42E3-B1CC-94A6F8BBC353}" srcId="{AECC26DB-2891-4920-8C05-98D2C7BCEC81}" destId="{A1C337CA-68E8-4A9A-89A5-253DA571740E}" srcOrd="0" destOrd="0" parTransId="{415F7AD9-BC80-4F59-9FD4-A0FA040D0F7F}" sibTransId="{6D9E028D-7969-433F-8478-8575E7FE1F9E}"/>
    <dgm:cxn modelId="{8E2E9642-CC0F-414B-A304-35EFD7868196}" srcId="{A1C337CA-68E8-4A9A-89A5-253DA571740E}" destId="{4A11460F-79A3-4453-8DFC-1C21561DE5C5}" srcOrd="5" destOrd="0" parTransId="{FEA29460-B1EC-4ECF-82B3-2C8DEC0259FE}" sibTransId="{4633E4B5-1CDD-4B66-9FF3-FF0B1AF740A8}"/>
    <dgm:cxn modelId="{86BA8C46-1F92-4A28-B141-FE572EF24900}" srcId="{A1C337CA-68E8-4A9A-89A5-253DA571740E}" destId="{BAA1523B-F99F-4574-A898-453039EA929E}" srcOrd="4" destOrd="0" parTransId="{4C6280DD-C400-41D3-8FC8-807BA0D6A975}" sibTransId="{73393856-A48F-4165-9B73-554A99CC0AAD}"/>
    <dgm:cxn modelId="{CA9E194E-D720-4A30-97B8-7B7DA27EA03D}" type="presOf" srcId="{3B600257-0EA3-41E4-A856-F6995903D325}" destId="{91E4837B-1471-4846-8F3D-008973AEC4DB}" srcOrd="0" destOrd="0" presId="urn:microsoft.com/office/officeart/2008/layout/LinedList"/>
    <dgm:cxn modelId="{474DD74E-2BBD-4F2D-9CD9-DD3501412C39}" type="presOf" srcId="{5AAE5305-AF42-4100-AAFF-5AB2EFCD3812}" destId="{6D8731E4-61A9-4331-BD79-3604C723B86C}" srcOrd="0" destOrd="0" presId="urn:microsoft.com/office/officeart/2008/layout/LinedList"/>
    <dgm:cxn modelId="{E0FE2577-03B6-4EE6-ADF2-89ABD1333D6C}" srcId="{A1C337CA-68E8-4A9A-89A5-253DA571740E}" destId="{5AAE5305-AF42-4100-AAFF-5AB2EFCD3812}" srcOrd="0" destOrd="0" parTransId="{74273A5A-5A16-4E6F-8487-E440E07495B9}" sibTransId="{F1397177-00E8-4CBF-A7D6-BEAA6296EBA0}"/>
    <dgm:cxn modelId="{BA8F9C8C-D444-4498-87D9-9CB60B3ADCE7}" type="presOf" srcId="{BAA1523B-F99F-4574-A898-453039EA929E}" destId="{DA07F83E-DC36-4E0B-995B-3BC5C6053251}" srcOrd="0" destOrd="0" presId="urn:microsoft.com/office/officeart/2008/layout/LinedList"/>
    <dgm:cxn modelId="{094407A6-59DA-4754-A54E-6A2CE83FB72D}" type="presOf" srcId="{474BA13E-4447-4995-97A4-A3300D0A76AA}" destId="{B4FE4297-B178-4710-BB25-9BBACB6B5B50}" srcOrd="0" destOrd="0" presId="urn:microsoft.com/office/officeart/2008/layout/LinedList"/>
    <dgm:cxn modelId="{68DF81B1-F950-48FA-A538-E64D5299E6BE}" srcId="{A1C337CA-68E8-4A9A-89A5-253DA571740E}" destId="{474BA13E-4447-4995-97A4-A3300D0A76AA}" srcOrd="1" destOrd="0" parTransId="{A5FE1011-2002-4FC6-9A0E-E9AE95605A62}" sibTransId="{729D9586-E94A-4F13-992B-D7C573DB7102}"/>
    <dgm:cxn modelId="{F5F78CBB-6A8E-4D99-9A3F-A02868363965}" type="presOf" srcId="{2A18B643-637D-4F0F-AA3F-471A1A6EF48E}" destId="{1ACE344C-60D9-4EB5-B361-F82BEB5F57E7}" srcOrd="0" destOrd="0" presId="urn:microsoft.com/office/officeart/2008/layout/LinedList"/>
    <dgm:cxn modelId="{ABF2A9DA-796A-4834-8592-11939E9F6A8A}" type="presOf" srcId="{2DB89700-BFCB-42E0-BF65-2FE0E77693A3}" destId="{500B9D43-DE28-4FDE-8F76-59046296F5BE}" srcOrd="0" destOrd="0" presId="urn:microsoft.com/office/officeart/2008/layout/LinedList"/>
    <dgm:cxn modelId="{0868D8FA-0A20-4360-9D19-D600BFA2F293}" srcId="{A1C337CA-68E8-4A9A-89A5-253DA571740E}" destId="{2A18B643-637D-4F0F-AA3F-471A1A6EF48E}" srcOrd="3" destOrd="0" parTransId="{3BA47D0A-3B06-4A3E-8EDA-C3821929F21F}" sibTransId="{65960C70-264F-469F-821B-F518FCA82411}"/>
    <dgm:cxn modelId="{BEB6E1D0-011B-4B53-B414-41CAE17C8F68}" type="presParOf" srcId="{082C9CB0-57A7-432C-AC9C-DF971C4E1840}" destId="{E8D3911A-8196-421E-9C90-BDD652D202C9}" srcOrd="0" destOrd="0" presId="urn:microsoft.com/office/officeart/2008/layout/LinedList"/>
    <dgm:cxn modelId="{7C796141-FD42-4986-AA49-38AC73719BB7}" type="presParOf" srcId="{082C9CB0-57A7-432C-AC9C-DF971C4E1840}" destId="{DA4010A3-8735-435E-8288-F920F96D0292}" srcOrd="1" destOrd="0" presId="urn:microsoft.com/office/officeart/2008/layout/LinedList"/>
    <dgm:cxn modelId="{6C7CFB30-C7AB-4137-9A3E-3C72C6A7689F}" type="presParOf" srcId="{DA4010A3-8735-435E-8288-F920F96D0292}" destId="{71EED5F4-3385-4D52-B84F-F44448F1E8B9}" srcOrd="0" destOrd="0" presId="urn:microsoft.com/office/officeart/2008/layout/LinedList"/>
    <dgm:cxn modelId="{BCA984A6-9F60-496A-9EDD-79DEF1DB795E}" type="presParOf" srcId="{DA4010A3-8735-435E-8288-F920F96D0292}" destId="{572F738F-882D-4A60-A242-14ECF6838F2D}" srcOrd="1" destOrd="0" presId="urn:microsoft.com/office/officeart/2008/layout/LinedList"/>
    <dgm:cxn modelId="{05F36335-4D0D-4E77-AB55-019D778296EA}" type="presParOf" srcId="{572F738F-882D-4A60-A242-14ECF6838F2D}" destId="{32363C5A-B4A3-454C-A804-7F973B6997E1}" srcOrd="0" destOrd="0" presId="urn:microsoft.com/office/officeart/2008/layout/LinedList"/>
    <dgm:cxn modelId="{B54AC3FC-CB59-486E-BCB5-EB2765B97752}" type="presParOf" srcId="{572F738F-882D-4A60-A242-14ECF6838F2D}" destId="{AFCF014A-3598-41A8-9F08-7B11F92ADAA2}" srcOrd="1" destOrd="0" presId="urn:microsoft.com/office/officeart/2008/layout/LinedList"/>
    <dgm:cxn modelId="{6E1B71D4-101D-4D01-B9AD-6ACDD69A3F26}" type="presParOf" srcId="{AFCF014A-3598-41A8-9F08-7B11F92ADAA2}" destId="{29AF4C66-E07F-4975-9BCC-86F98F2EBC6C}" srcOrd="0" destOrd="0" presId="urn:microsoft.com/office/officeart/2008/layout/LinedList"/>
    <dgm:cxn modelId="{4882EDB4-DDC2-4FF9-8481-2AAF8E988857}" type="presParOf" srcId="{AFCF014A-3598-41A8-9F08-7B11F92ADAA2}" destId="{6D8731E4-61A9-4331-BD79-3604C723B86C}" srcOrd="1" destOrd="0" presId="urn:microsoft.com/office/officeart/2008/layout/LinedList"/>
    <dgm:cxn modelId="{3042473A-9AD0-4E67-8325-5647FD1CD200}" type="presParOf" srcId="{AFCF014A-3598-41A8-9F08-7B11F92ADAA2}" destId="{19649410-B5BC-46CB-9D6C-9A470E9C4EEB}" srcOrd="2" destOrd="0" presId="urn:microsoft.com/office/officeart/2008/layout/LinedList"/>
    <dgm:cxn modelId="{F35A2576-7288-4616-B356-A51D5A305AF8}" type="presParOf" srcId="{572F738F-882D-4A60-A242-14ECF6838F2D}" destId="{EEA1F88E-2283-4A1D-A3C6-0CDBB4311567}" srcOrd="2" destOrd="0" presId="urn:microsoft.com/office/officeart/2008/layout/LinedList"/>
    <dgm:cxn modelId="{2A561AF5-A44D-4289-85CF-BE9095743984}" type="presParOf" srcId="{572F738F-882D-4A60-A242-14ECF6838F2D}" destId="{8CEF005A-BDEB-4F2F-9533-9774253587C6}" srcOrd="3" destOrd="0" presId="urn:microsoft.com/office/officeart/2008/layout/LinedList"/>
    <dgm:cxn modelId="{EF612B82-43CC-4747-A1A2-B902F55F9011}" type="presParOf" srcId="{572F738F-882D-4A60-A242-14ECF6838F2D}" destId="{56FCF431-671D-475F-82C3-60B7A3041E77}" srcOrd="4" destOrd="0" presId="urn:microsoft.com/office/officeart/2008/layout/LinedList"/>
    <dgm:cxn modelId="{52298C35-25CC-48FB-82CF-9B07328E9826}" type="presParOf" srcId="{56FCF431-671D-475F-82C3-60B7A3041E77}" destId="{C10532F0-B398-41E5-96BE-B34B0B566F9E}" srcOrd="0" destOrd="0" presId="urn:microsoft.com/office/officeart/2008/layout/LinedList"/>
    <dgm:cxn modelId="{905C3650-2D45-4E56-A58B-A43ACA54D1C0}" type="presParOf" srcId="{56FCF431-671D-475F-82C3-60B7A3041E77}" destId="{B4FE4297-B178-4710-BB25-9BBACB6B5B50}" srcOrd="1" destOrd="0" presId="urn:microsoft.com/office/officeart/2008/layout/LinedList"/>
    <dgm:cxn modelId="{4FFC3262-FF64-4E4E-9736-63A1A384DFF9}" type="presParOf" srcId="{56FCF431-671D-475F-82C3-60B7A3041E77}" destId="{4467CCFD-09D3-4852-A5AE-6E9D12A81BB6}" srcOrd="2" destOrd="0" presId="urn:microsoft.com/office/officeart/2008/layout/LinedList"/>
    <dgm:cxn modelId="{7A33EFA8-6718-405F-88D5-C73A5471BC96}" type="presParOf" srcId="{572F738F-882D-4A60-A242-14ECF6838F2D}" destId="{EE65EE6D-F163-47C0-8DBC-9843534D2F77}" srcOrd="5" destOrd="0" presId="urn:microsoft.com/office/officeart/2008/layout/LinedList"/>
    <dgm:cxn modelId="{FEC22E57-6B19-47E8-A895-E351F2FA1454}" type="presParOf" srcId="{572F738F-882D-4A60-A242-14ECF6838F2D}" destId="{C2108486-0738-4949-B107-3A44C2E3FB1D}" srcOrd="6" destOrd="0" presId="urn:microsoft.com/office/officeart/2008/layout/LinedList"/>
    <dgm:cxn modelId="{6BBA644B-A998-4C62-9C9E-D5660CF47031}" type="presParOf" srcId="{572F738F-882D-4A60-A242-14ECF6838F2D}" destId="{3FCB9997-405C-4D04-8DDA-4C88790FA0F9}" srcOrd="7" destOrd="0" presId="urn:microsoft.com/office/officeart/2008/layout/LinedList"/>
    <dgm:cxn modelId="{A226D5F3-E48B-448E-921E-34399B49B986}" type="presParOf" srcId="{3FCB9997-405C-4D04-8DDA-4C88790FA0F9}" destId="{ABAB234E-BB2E-4E7A-A166-5FC3456154E5}" srcOrd="0" destOrd="0" presId="urn:microsoft.com/office/officeart/2008/layout/LinedList"/>
    <dgm:cxn modelId="{BDBD74BB-E0F7-43D8-99FA-9100E38DB7CC}" type="presParOf" srcId="{3FCB9997-405C-4D04-8DDA-4C88790FA0F9}" destId="{DC3F23BF-0FFD-4DE1-A242-70450C4673A9}" srcOrd="1" destOrd="0" presId="urn:microsoft.com/office/officeart/2008/layout/LinedList"/>
    <dgm:cxn modelId="{B85CC02E-2B27-43F8-BF90-87B134F8484C}" type="presParOf" srcId="{3FCB9997-405C-4D04-8DDA-4C88790FA0F9}" destId="{2D111035-E170-4FBE-8015-2CA2625ABE08}" srcOrd="2" destOrd="0" presId="urn:microsoft.com/office/officeart/2008/layout/LinedList"/>
    <dgm:cxn modelId="{73432025-1C02-4207-9F4F-5D1792AAC127}" type="presParOf" srcId="{572F738F-882D-4A60-A242-14ECF6838F2D}" destId="{F143A876-B907-4F48-B419-6FBFA30F9B37}" srcOrd="8" destOrd="0" presId="urn:microsoft.com/office/officeart/2008/layout/LinedList"/>
    <dgm:cxn modelId="{3918808D-FFB3-411B-8823-5337CEBE4DB3}" type="presParOf" srcId="{572F738F-882D-4A60-A242-14ECF6838F2D}" destId="{A5274EC7-BE4E-435F-95BA-213E39B2DF13}" srcOrd="9" destOrd="0" presId="urn:microsoft.com/office/officeart/2008/layout/LinedList"/>
    <dgm:cxn modelId="{6C0AA7B6-A08D-48B0-BD14-066258170D84}" type="presParOf" srcId="{572F738F-882D-4A60-A242-14ECF6838F2D}" destId="{971CE401-BCBF-49E9-BFA3-57BDF7C8E0A8}" srcOrd="10" destOrd="0" presId="urn:microsoft.com/office/officeart/2008/layout/LinedList"/>
    <dgm:cxn modelId="{57F5532A-0623-4961-9FA6-9FE1FACFD75A}" type="presParOf" srcId="{971CE401-BCBF-49E9-BFA3-57BDF7C8E0A8}" destId="{82395F96-DFC2-49A9-A466-E8627524918D}" srcOrd="0" destOrd="0" presId="urn:microsoft.com/office/officeart/2008/layout/LinedList"/>
    <dgm:cxn modelId="{FDD72F32-ADA5-40E4-9731-CBDDD331573A}" type="presParOf" srcId="{971CE401-BCBF-49E9-BFA3-57BDF7C8E0A8}" destId="{1ACE344C-60D9-4EB5-B361-F82BEB5F57E7}" srcOrd="1" destOrd="0" presId="urn:microsoft.com/office/officeart/2008/layout/LinedList"/>
    <dgm:cxn modelId="{B5E94491-95AC-45D6-8FC8-DAACE0A95AC2}" type="presParOf" srcId="{971CE401-BCBF-49E9-BFA3-57BDF7C8E0A8}" destId="{83C5B459-13E3-42A3-B151-6380E36B5B35}" srcOrd="2" destOrd="0" presId="urn:microsoft.com/office/officeart/2008/layout/LinedList"/>
    <dgm:cxn modelId="{EE690D23-EF66-4278-919E-855CD8BE2E9B}" type="presParOf" srcId="{572F738F-882D-4A60-A242-14ECF6838F2D}" destId="{9897C949-9093-42AE-87F8-37DD939E5308}" srcOrd="11" destOrd="0" presId="urn:microsoft.com/office/officeart/2008/layout/LinedList"/>
    <dgm:cxn modelId="{30AD4E94-E1C0-4724-9DDE-63131CB74CFA}" type="presParOf" srcId="{572F738F-882D-4A60-A242-14ECF6838F2D}" destId="{EE565BB7-86BD-479A-9148-E5282530F7B8}" srcOrd="12" destOrd="0" presId="urn:microsoft.com/office/officeart/2008/layout/LinedList"/>
    <dgm:cxn modelId="{3EF558D0-357B-4F44-9E95-611133D496BC}" type="presParOf" srcId="{572F738F-882D-4A60-A242-14ECF6838F2D}" destId="{FFC8580E-2199-43E3-97DD-7C78C577919C}" srcOrd="13" destOrd="0" presId="urn:microsoft.com/office/officeart/2008/layout/LinedList"/>
    <dgm:cxn modelId="{058089CE-AF90-4AE0-9E2B-94D73DEDE9D5}" type="presParOf" srcId="{FFC8580E-2199-43E3-97DD-7C78C577919C}" destId="{54148264-4A51-443D-A1B2-D2306E1380A0}" srcOrd="0" destOrd="0" presId="urn:microsoft.com/office/officeart/2008/layout/LinedList"/>
    <dgm:cxn modelId="{365CE822-E578-4149-987F-A9AAEA115467}" type="presParOf" srcId="{FFC8580E-2199-43E3-97DD-7C78C577919C}" destId="{DA07F83E-DC36-4E0B-995B-3BC5C6053251}" srcOrd="1" destOrd="0" presId="urn:microsoft.com/office/officeart/2008/layout/LinedList"/>
    <dgm:cxn modelId="{02D32830-6609-49FB-A7F8-E28E921D9F87}" type="presParOf" srcId="{FFC8580E-2199-43E3-97DD-7C78C577919C}" destId="{B3355CAD-3F9F-440B-A862-ABB42CC4A229}" srcOrd="2" destOrd="0" presId="urn:microsoft.com/office/officeart/2008/layout/LinedList"/>
    <dgm:cxn modelId="{BD665265-CD00-4620-B3D1-BAFCC332372D}" type="presParOf" srcId="{572F738F-882D-4A60-A242-14ECF6838F2D}" destId="{297BF38B-4ABB-4645-8551-8A1CDFC28F00}" srcOrd="14" destOrd="0" presId="urn:microsoft.com/office/officeart/2008/layout/LinedList"/>
    <dgm:cxn modelId="{0B8D1389-EE32-499D-9E10-EE430B4B7871}" type="presParOf" srcId="{572F738F-882D-4A60-A242-14ECF6838F2D}" destId="{B3F51766-35DE-47F2-857A-8AE90C0DF074}" srcOrd="15" destOrd="0" presId="urn:microsoft.com/office/officeart/2008/layout/LinedList"/>
    <dgm:cxn modelId="{766D42F6-138A-44CB-ACEA-220CA569409F}" type="presParOf" srcId="{572F738F-882D-4A60-A242-14ECF6838F2D}" destId="{2748E207-799A-49FB-8433-F5C4736164A7}" srcOrd="16" destOrd="0" presId="urn:microsoft.com/office/officeart/2008/layout/LinedList"/>
    <dgm:cxn modelId="{896A7C1D-32A4-4B54-A164-4ACAC352DA0F}" type="presParOf" srcId="{2748E207-799A-49FB-8433-F5C4736164A7}" destId="{2C632BC8-A3EE-4908-87D4-8DC791C00D87}" srcOrd="0" destOrd="0" presId="urn:microsoft.com/office/officeart/2008/layout/LinedList"/>
    <dgm:cxn modelId="{273CD301-409E-4155-B0E9-E5F68CF92C1E}" type="presParOf" srcId="{2748E207-799A-49FB-8433-F5C4736164A7}" destId="{FF9BF8EF-E9CB-4901-8BA0-0A2FC13D6682}" srcOrd="1" destOrd="0" presId="urn:microsoft.com/office/officeart/2008/layout/LinedList"/>
    <dgm:cxn modelId="{842015CF-DCF1-4858-8722-016FE7012871}" type="presParOf" srcId="{2748E207-799A-49FB-8433-F5C4736164A7}" destId="{CCD6E68A-B72F-4752-8AB8-EB195A3D0D3C}" srcOrd="2" destOrd="0" presId="urn:microsoft.com/office/officeart/2008/layout/LinedList"/>
    <dgm:cxn modelId="{E4F9EB78-D90D-424A-B198-63A44986DDE8}" type="presParOf" srcId="{572F738F-882D-4A60-A242-14ECF6838F2D}" destId="{91F91717-0B14-4E93-A254-3716D4AD1B66}" srcOrd="17" destOrd="0" presId="urn:microsoft.com/office/officeart/2008/layout/LinedList"/>
    <dgm:cxn modelId="{CE97145C-A0A3-4F8E-A9AC-4A93E6633862}" type="presParOf" srcId="{572F738F-882D-4A60-A242-14ECF6838F2D}" destId="{7E99C452-CABE-4470-88D4-6740EDCB6598}" srcOrd="18" destOrd="0" presId="urn:microsoft.com/office/officeart/2008/layout/LinedList"/>
    <dgm:cxn modelId="{E833BBC9-EAB3-4844-B4B2-FA0ACC601D01}" type="presParOf" srcId="{572F738F-882D-4A60-A242-14ECF6838F2D}" destId="{70CE5AAD-8AC5-44F9-A2D3-826D2259485C}" srcOrd="19" destOrd="0" presId="urn:microsoft.com/office/officeart/2008/layout/LinedList"/>
    <dgm:cxn modelId="{0FB1E0EB-D6A4-4ECD-AFFC-88CFDE6CF4FC}" type="presParOf" srcId="{70CE5AAD-8AC5-44F9-A2D3-826D2259485C}" destId="{ACC03285-F3AB-452F-9DB3-87FE6230499B}" srcOrd="0" destOrd="0" presId="urn:microsoft.com/office/officeart/2008/layout/LinedList"/>
    <dgm:cxn modelId="{D892B8D0-D327-4011-8421-794D3F978F02}" type="presParOf" srcId="{70CE5AAD-8AC5-44F9-A2D3-826D2259485C}" destId="{91E4837B-1471-4846-8F3D-008973AEC4DB}" srcOrd="1" destOrd="0" presId="urn:microsoft.com/office/officeart/2008/layout/LinedList"/>
    <dgm:cxn modelId="{F9FB9ED7-417E-42AD-87EA-1BBBD6876EF8}" type="presParOf" srcId="{70CE5AAD-8AC5-44F9-A2D3-826D2259485C}" destId="{EFC18809-398A-4213-91A1-7897B709D43E}" srcOrd="2" destOrd="0" presId="urn:microsoft.com/office/officeart/2008/layout/LinedList"/>
    <dgm:cxn modelId="{3459D502-4533-405E-B362-D115FD278112}" type="presParOf" srcId="{572F738F-882D-4A60-A242-14ECF6838F2D}" destId="{B9F137C3-3245-4798-9C41-4BA7A58E8784}" srcOrd="20" destOrd="0" presId="urn:microsoft.com/office/officeart/2008/layout/LinedList"/>
    <dgm:cxn modelId="{CF0C366F-37A8-48BA-9805-4E82C25522F7}" type="presParOf" srcId="{572F738F-882D-4A60-A242-14ECF6838F2D}" destId="{5F0FC1EC-18FA-4270-A945-28BF14F48C68}" srcOrd="21" destOrd="0" presId="urn:microsoft.com/office/officeart/2008/layout/LinedList"/>
    <dgm:cxn modelId="{4EC8F0EF-1124-4D3A-AEB3-C7AC43DE95F5}" type="presParOf" srcId="{572F738F-882D-4A60-A242-14ECF6838F2D}" destId="{E6D9E60C-DCFC-4372-A93B-16744A234E03}" srcOrd="22" destOrd="0" presId="urn:microsoft.com/office/officeart/2008/layout/LinedList"/>
    <dgm:cxn modelId="{AE3B8636-EA65-4172-A3C4-E0E5E94B371A}" type="presParOf" srcId="{E6D9E60C-DCFC-4372-A93B-16744A234E03}" destId="{91548261-728A-496A-84E9-574D9B31981F}" srcOrd="0" destOrd="0" presId="urn:microsoft.com/office/officeart/2008/layout/LinedList"/>
    <dgm:cxn modelId="{52D7126C-F87F-43E2-823C-8277816117D8}" type="presParOf" srcId="{E6D9E60C-DCFC-4372-A93B-16744A234E03}" destId="{500B9D43-DE28-4FDE-8F76-59046296F5BE}" srcOrd="1" destOrd="0" presId="urn:microsoft.com/office/officeart/2008/layout/LinedList"/>
    <dgm:cxn modelId="{DAD86B36-D18E-4CED-8BD1-F0C02E4D10FA}" type="presParOf" srcId="{E6D9E60C-DCFC-4372-A93B-16744A234E03}" destId="{60557411-63A1-4CF7-AF71-5A9A93C1791F}" srcOrd="2" destOrd="0" presId="urn:microsoft.com/office/officeart/2008/layout/LinedList"/>
    <dgm:cxn modelId="{82E616B4-AEB6-4363-9F73-206F49B40B02}" type="presParOf" srcId="{572F738F-882D-4A60-A242-14ECF6838F2D}" destId="{98DBF56E-7E4F-4A0C-8BD0-C02605C1294A}" srcOrd="23" destOrd="0" presId="urn:microsoft.com/office/officeart/2008/layout/LinedList"/>
    <dgm:cxn modelId="{C8A13292-22DE-42E2-8F0F-F0EDC76665D1}" type="presParOf" srcId="{572F738F-882D-4A60-A242-14ECF6838F2D}" destId="{A0E719C3-31A4-4C2A-A75B-A8F44EF77A82}" srcOrd="24" destOrd="0" presId="urn:microsoft.com/office/officeart/2008/layout/LinedList"/>
  </dgm:cxnLst>
  <dgm:bg/>
  <dgm:whole/>
  <dgm:extLst>
    <a:ext uri="http://schemas.microsoft.com/office/drawing/2008/diagram">
      <dsp:dataModelExt xmlns:dsp="http://schemas.microsoft.com/office/drawing/2008/diagram" relId="rId120"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FB3BB511-BC4F-470E-AF6C-F7D67BE09C7E}" type="doc">
      <dgm:prSet loTypeId="urn:microsoft.com/office/officeart/2008/layout/VerticalCurvedList" loCatId="list" qsTypeId="urn:microsoft.com/office/officeart/2005/8/quickstyle/simple3" qsCatId="simple" csTypeId="urn:microsoft.com/office/officeart/2005/8/colors/colorful4" csCatId="colorful" phldr="1"/>
      <dgm:spPr/>
      <dgm:t>
        <a:bodyPr/>
        <a:lstStyle/>
        <a:p>
          <a:endParaRPr lang="ru-RU"/>
        </a:p>
      </dgm:t>
    </dgm:pt>
    <dgm:pt modelId="{A693D3D9-012E-44B3-9B51-B6938693D889}">
      <dgm:prSet phldrT="[Текст]" custT="1"/>
      <dgm:spPr/>
      <dgm:t>
        <a:bodyPr/>
        <a:lstStyle/>
        <a:p>
          <a:r>
            <a:rPr lang="ru-RU" sz="1400" b="0" i="0">
              <a:latin typeface="Times New Roman" panose="02020603050405020304" pitchFamily="18" charset="0"/>
              <a:cs typeface="Times New Roman" panose="02020603050405020304" pitchFamily="18" charset="0"/>
            </a:rPr>
            <a:t> притулки для постраждалих осіб</a:t>
          </a:r>
          <a:endParaRPr lang="ru-RU" sz="1400" b="0">
            <a:latin typeface="Times New Roman" panose="02020603050405020304" pitchFamily="18" charset="0"/>
            <a:cs typeface="Times New Roman" panose="02020603050405020304" pitchFamily="18" charset="0"/>
          </a:endParaRPr>
        </a:p>
      </dgm:t>
    </dgm:pt>
    <dgm:pt modelId="{E2F318E2-6F64-40E3-8597-13C0277610DD}" type="parTrans" cxnId="{52B8515C-B230-4E0A-AE06-6719FA398087}">
      <dgm:prSet/>
      <dgm:spPr/>
      <dgm:t>
        <a:bodyPr/>
        <a:lstStyle/>
        <a:p>
          <a:endParaRPr lang="ru-RU"/>
        </a:p>
      </dgm:t>
    </dgm:pt>
    <dgm:pt modelId="{31581B22-3A2F-47CD-A2DB-5C206A5CD4DD}" type="sibTrans" cxnId="{52B8515C-B230-4E0A-AE06-6719FA398087}">
      <dgm:prSet/>
      <dgm:spPr/>
      <dgm:t>
        <a:bodyPr/>
        <a:lstStyle/>
        <a:p>
          <a:endParaRPr lang="ru-RU"/>
        </a:p>
      </dgm:t>
    </dgm:pt>
    <dgm:pt modelId="{A292A54E-033E-4943-BB9E-0B215F06B10E}">
      <dgm:prSet custT="1"/>
      <dgm:spPr/>
      <dgm:t>
        <a:bodyPr/>
        <a:lstStyle/>
        <a:p>
          <a:r>
            <a:rPr lang="ru-RU" sz="1400" b="0" i="0">
              <a:latin typeface="Times New Roman" panose="02020603050405020304" pitchFamily="18" charset="0"/>
              <a:cs typeface="Times New Roman" panose="02020603050405020304" pitchFamily="18" charset="0"/>
            </a:rPr>
            <a:t>центри медико-соціальної реабілітації постраждалих осіб</a:t>
          </a:r>
        </a:p>
      </dgm:t>
    </dgm:pt>
    <dgm:pt modelId="{DFC29067-CD01-43BA-823D-443DE0BD7FB3}" type="parTrans" cxnId="{F70A9DE7-1143-4F5C-B7C1-F667BBE303E2}">
      <dgm:prSet/>
      <dgm:spPr/>
      <dgm:t>
        <a:bodyPr/>
        <a:lstStyle/>
        <a:p>
          <a:endParaRPr lang="ru-RU"/>
        </a:p>
      </dgm:t>
    </dgm:pt>
    <dgm:pt modelId="{259E8F44-7D74-4932-9A07-8771BF28917B}" type="sibTrans" cxnId="{F70A9DE7-1143-4F5C-B7C1-F667BBE303E2}">
      <dgm:prSet/>
      <dgm:spPr/>
      <dgm:t>
        <a:bodyPr/>
        <a:lstStyle/>
        <a:p>
          <a:endParaRPr lang="ru-RU"/>
        </a:p>
      </dgm:t>
    </dgm:pt>
    <dgm:pt modelId="{E983BCE7-39DE-42D3-A464-07CA5B4005C6}">
      <dgm:prSet custT="1"/>
      <dgm:spPr/>
      <dgm:t>
        <a:bodyPr/>
        <a:lstStyle/>
        <a:p>
          <a:r>
            <a:rPr lang="ru-RU" sz="1400" b="0" i="0">
              <a:latin typeface="Times New Roman" panose="02020603050405020304" pitchFamily="18" charset="0"/>
              <a:cs typeface="Times New Roman" panose="02020603050405020304" pitchFamily="18" charset="0"/>
            </a:rPr>
            <a:t>3) кол-центр з питань запобігання та протидії домашньому насильству, насильству за ознакою статі та насильству стосовно дітей</a:t>
          </a:r>
        </a:p>
      </dgm:t>
    </dgm:pt>
    <dgm:pt modelId="{12220EC1-ED6F-4CEF-ADC9-3347F6E5F2E0}" type="parTrans" cxnId="{7D5A7850-F91D-4C67-8287-803115643341}">
      <dgm:prSet/>
      <dgm:spPr/>
      <dgm:t>
        <a:bodyPr/>
        <a:lstStyle/>
        <a:p>
          <a:endParaRPr lang="ru-RU"/>
        </a:p>
      </dgm:t>
    </dgm:pt>
    <dgm:pt modelId="{92D86EBC-96A5-47E3-AB00-631CE5D5D584}" type="sibTrans" cxnId="{7D5A7850-F91D-4C67-8287-803115643341}">
      <dgm:prSet/>
      <dgm:spPr/>
      <dgm:t>
        <a:bodyPr/>
        <a:lstStyle/>
        <a:p>
          <a:endParaRPr lang="ru-RU"/>
        </a:p>
      </dgm:t>
    </dgm:pt>
    <dgm:pt modelId="{AB67B07B-33E4-455F-854F-F7F6F5F17FCA}">
      <dgm:prSet custT="1"/>
      <dgm:spPr/>
      <dgm:t>
        <a:bodyPr/>
        <a:lstStyle/>
        <a:p>
          <a:r>
            <a:rPr lang="ru-RU" sz="1400" b="0" i="0">
              <a:latin typeface="Times New Roman" panose="02020603050405020304" pitchFamily="18" charset="0"/>
              <a:cs typeface="Times New Roman" panose="02020603050405020304" pitchFamily="18" charset="0"/>
            </a:rPr>
            <a:t>4) мобільні бригади соціально-психологічної допомоги постраждалим особам та особам, які постраждали від насильства за ознакою статі</a:t>
          </a:r>
        </a:p>
      </dgm:t>
    </dgm:pt>
    <dgm:pt modelId="{D83516D5-3C64-44B0-A6F7-5AB252A48CCC}" type="parTrans" cxnId="{2B4BF328-0EA6-4341-9730-180EFE2F701C}">
      <dgm:prSet/>
      <dgm:spPr/>
      <dgm:t>
        <a:bodyPr/>
        <a:lstStyle/>
        <a:p>
          <a:endParaRPr lang="ru-RU"/>
        </a:p>
      </dgm:t>
    </dgm:pt>
    <dgm:pt modelId="{AC2E3D68-F07C-4D71-8C11-5CA132B2AE21}" type="sibTrans" cxnId="{2B4BF328-0EA6-4341-9730-180EFE2F701C}">
      <dgm:prSet/>
      <dgm:spPr/>
      <dgm:t>
        <a:bodyPr/>
        <a:lstStyle/>
        <a:p>
          <a:endParaRPr lang="ru-RU"/>
        </a:p>
      </dgm:t>
    </dgm:pt>
    <dgm:pt modelId="{BC31B849-C783-4C8A-8C33-FAD31620AF78}">
      <dgm:prSet custT="1"/>
      <dgm:spPr/>
      <dgm:t>
        <a:bodyPr/>
        <a:lstStyle/>
        <a:p>
          <a:r>
            <a:rPr lang="ru-RU" sz="1400" b="0" i="0">
              <a:latin typeface="Times New Roman" panose="02020603050405020304" pitchFamily="18" charset="0"/>
              <a:cs typeface="Times New Roman" panose="02020603050405020304" pitchFamily="18" charset="0"/>
            </a:rPr>
            <a:t>5) заклади та установи, призначені виключно для постраждалих осіб та осіб, які постраждали від насильства за ознакою статі</a:t>
          </a:r>
        </a:p>
      </dgm:t>
    </dgm:pt>
    <dgm:pt modelId="{DC54B63B-1D72-40D8-AEF6-BAD305F6530D}" type="parTrans" cxnId="{0530C9D2-E839-4235-A813-282CD7B036C6}">
      <dgm:prSet/>
      <dgm:spPr/>
      <dgm:t>
        <a:bodyPr/>
        <a:lstStyle/>
        <a:p>
          <a:endParaRPr lang="ru-RU"/>
        </a:p>
      </dgm:t>
    </dgm:pt>
    <dgm:pt modelId="{CAEE934C-ECA8-4E14-831A-61EC4B9C850E}" type="sibTrans" cxnId="{0530C9D2-E839-4235-A813-282CD7B036C6}">
      <dgm:prSet/>
      <dgm:spPr/>
      <dgm:t>
        <a:bodyPr/>
        <a:lstStyle/>
        <a:p>
          <a:endParaRPr lang="ru-RU"/>
        </a:p>
      </dgm:t>
    </dgm:pt>
    <dgm:pt modelId="{922D7DE6-F3DB-415D-B72D-BD55DEA95A66}" type="pres">
      <dgm:prSet presAssocID="{FB3BB511-BC4F-470E-AF6C-F7D67BE09C7E}" presName="Name0" presStyleCnt="0">
        <dgm:presLayoutVars>
          <dgm:chMax val="7"/>
          <dgm:chPref val="7"/>
          <dgm:dir/>
        </dgm:presLayoutVars>
      </dgm:prSet>
      <dgm:spPr/>
    </dgm:pt>
    <dgm:pt modelId="{93D920CF-5227-419F-A509-B8BB489677A6}" type="pres">
      <dgm:prSet presAssocID="{FB3BB511-BC4F-470E-AF6C-F7D67BE09C7E}" presName="Name1" presStyleCnt="0"/>
      <dgm:spPr/>
    </dgm:pt>
    <dgm:pt modelId="{D5F9E8F3-9202-47DB-8FB4-E3FC0695AAB3}" type="pres">
      <dgm:prSet presAssocID="{FB3BB511-BC4F-470E-AF6C-F7D67BE09C7E}" presName="cycle" presStyleCnt="0"/>
      <dgm:spPr/>
    </dgm:pt>
    <dgm:pt modelId="{212383AB-4A03-41DE-9D65-101384D4D532}" type="pres">
      <dgm:prSet presAssocID="{FB3BB511-BC4F-470E-AF6C-F7D67BE09C7E}" presName="srcNode" presStyleLbl="node1" presStyleIdx="0" presStyleCnt="5"/>
      <dgm:spPr/>
    </dgm:pt>
    <dgm:pt modelId="{7610DE50-4176-4FEA-BAD6-05AE67F79E44}" type="pres">
      <dgm:prSet presAssocID="{FB3BB511-BC4F-470E-AF6C-F7D67BE09C7E}" presName="conn" presStyleLbl="parChTrans1D2" presStyleIdx="0" presStyleCnt="1"/>
      <dgm:spPr/>
    </dgm:pt>
    <dgm:pt modelId="{DD818B56-2E59-4B61-8D3E-14090FFA6714}" type="pres">
      <dgm:prSet presAssocID="{FB3BB511-BC4F-470E-AF6C-F7D67BE09C7E}" presName="extraNode" presStyleLbl="node1" presStyleIdx="0" presStyleCnt="5"/>
      <dgm:spPr/>
    </dgm:pt>
    <dgm:pt modelId="{320926EC-416C-4BEB-ACE3-328B5401A90D}" type="pres">
      <dgm:prSet presAssocID="{FB3BB511-BC4F-470E-AF6C-F7D67BE09C7E}" presName="dstNode" presStyleLbl="node1" presStyleIdx="0" presStyleCnt="5"/>
      <dgm:spPr/>
    </dgm:pt>
    <dgm:pt modelId="{D8B7C7ED-8168-412A-A655-F1C23D6C7642}" type="pres">
      <dgm:prSet presAssocID="{A693D3D9-012E-44B3-9B51-B6938693D889}" presName="text_1" presStyleLbl="node1" presStyleIdx="0" presStyleCnt="5">
        <dgm:presLayoutVars>
          <dgm:bulletEnabled val="1"/>
        </dgm:presLayoutVars>
      </dgm:prSet>
      <dgm:spPr/>
    </dgm:pt>
    <dgm:pt modelId="{71548BF2-30BA-4CF5-976E-79449F756773}" type="pres">
      <dgm:prSet presAssocID="{A693D3D9-012E-44B3-9B51-B6938693D889}" presName="accent_1" presStyleCnt="0"/>
      <dgm:spPr/>
    </dgm:pt>
    <dgm:pt modelId="{6F8F2E33-9AB3-4E33-8B52-0BAD938CCD21}" type="pres">
      <dgm:prSet presAssocID="{A693D3D9-012E-44B3-9B51-B6938693D889}" presName="accentRepeatNode" presStyleLbl="solidFgAcc1" presStyleIdx="0" presStyleCnt="5"/>
      <dgm:spPr/>
    </dgm:pt>
    <dgm:pt modelId="{5ED736AA-8B29-467E-AF04-B52CD989CEE7}" type="pres">
      <dgm:prSet presAssocID="{A292A54E-033E-4943-BB9E-0B215F06B10E}" presName="text_2" presStyleLbl="node1" presStyleIdx="1" presStyleCnt="5">
        <dgm:presLayoutVars>
          <dgm:bulletEnabled val="1"/>
        </dgm:presLayoutVars>
      </dgm:prSet>
      <dgm:spPr/>
    </dgm:pt>
    <dgm:pt modelId="{F401D540-6BDB-4FE6-A0A7-B1956A08265F}" type="pres">
      <dgm:prSet presAssocID="{A292A54E-033E-4943-BB9E-0B215F06B10E}" presName="accent_2" presStyleCnt="0"/>
      <dgm:spPr/>
    </dgm:pt>
    <dgm:pt modelId="{CA563051-D152-487D-AC29-A5DB96A10063}" type="pres">
      <dgm:prSet presAssocID="{A292A54E-033E-4943-BB9E-0B215F06B10E}" presName="accentRepeatNode" presStyleLbl="solidFgAcc1" presStyleIdx="1" presStyleCnt="5"/>
      <dgm:spPr/>
    </dgm:pt>
    <dgm:pt modelId="{1278E7F2-2012-4FD8-B9B5-000E91BCEBE9}" type="pres">
      <dgm:prSet presAssocID="{E983BCE7-39DE-42D3-A464-07CA5B4005C6}" presName="text_3" presStyleLbl="node1" presStyleIdx="2" presStyleCnt="5">
        <dgm:presLayoutVars>
          <dgm:bulletEnabled val="1"/>
        </dgm:presLayoutVars>
      </dgm:prSet>
      <dgm:spPr/>
    </dgm:pt>
    <dgm:pt modelId="{D49582A3-9199-46B5-A9EA-4FACEBF40421}" type="pres">
      <dgm:prSet presAssocID="{E983BCE7-39DE-42D3-A464-07CA5B4005C6}" presName="accent_3" presStyleCnt="0"/>
      <dgm:spPr/>
    </dgm:pt>
    <dgm:pt modelId="{1E0DCC54-5637-49FA-8244-44C9BC8C8E79}" type="pres">
      <dgm:prSet presAssocID="{E983BCE7-39DE-42D3-A464-07CA5B4005C6}" presName="accentRepeatNode" presStyleLbl="solidFgAcc1" presStyleIdx="2" presStyleCnt="5"/>
      <dgm:spPr/>
    </dgm:pt>
    <dgm:pt modelId="{711780B9-E93B-4F10-BD8B-F461EE426A44}" type="pres">
      <dgm:prSet presAssocID="{AB67B07B-33E4-455F-854F-F7F6F5F17FCA}" presName="text_4" presStyleLbl="node1" presStyleIdx="3" presStyleCnt="5">
        <dgm:presLayoutVars>
          <dgm:bulletEnabled val="1"/>
        </dgm:presLayoutVars>
      </dgm:prSet>
      <dgm:spPr/>
    </dgm:pt>
    <dgm:pt modelId="{759F1947-08CC-47F5-943B-67148BBFB1A4}" type="pres">
      <dgm:prSet presAssocID="{AB67B07B-33E4-455F-854F-F7F6F5F17FCA}" presName="accent_4" presStyleCnt="0"/>
      <dgm:spPr/>
    </dgm:pt>
    <dgm:pt modelId="{0BD3CEF7-9FD3-4E93-8109-05FFD8E7BCA0}" type="pres">
      <dgm:prSet presAssocID="{AB67B07B-33E4-455F-854F-F7F6F5F17FCA}" presName="accentRepeatNode" presStyleLbl="solidFgAcc1" presStyleIdx="3" presStyleCnt="5"/>
      <dgm:spPr/>
    </dgm:pt>
    <dgm:pt modelId="{E556D177-62D6-4B1C-97CF-08E6BED87B0C}" type="pres">
      <dgm:prSet presAssocID="{BC31B849-C783-4C8A-8C33-FAD31620AF78}" presName="text_5" presStyleLbl="node1" presStyleIdx="4" presStyleCnt="5">
        <dgm:presLayoutVars>
          <dgm:bulletEnabled val="1"/>
        </dgm:presLayoutVars>
      </dgm:prSet>
      <dgm:spPr/>
    </dgm:pt>
    <dgm:pt modelId="{10381148-07CC-4436-8ADD-3706D7424FE5}" type="pres">
      <dgm:prSet presAssocID="{BC31B849-C783-4C8A-8C33-FAD31620AF78}" presName="accent_5" presStyleCnt="0"/>
      <dgm:spPr/>
    </dgm:pt>
    <dgm:pt modelId="{0C541B0A-5D2C-4E78-9D52-BCD789BD8E1B}" type="pres">
      <dgm:prSet presAssocID="{BC31B849-C783-4C8A-8C33-FAD31620AF78}" presName="accentRepeatNode" presStyleLbl="solidFgAcc1" presStyleIdx="4" presStyleCnt="5"/>
      <dgm:spPr/>
    </dgm:pt>
  </dgm:ptLst>
  <dgm:cxnLst>
    <dgm:cxn modelId="{CDF56A05-3930-4EF7-BAC8-F57815F5058B}" type="presOf" srcId="{A292A54E-033E-4943-BB9E-0B215F06B10E}" destId="{5ED736AA-8B29-467E-AF04-B52CD989CEE7}" srcOrd="0" destOrd="0" presId="urn:microsoft.com/office/officeart/2008/layout/VerticalCurvedList"/>
    <dgm:cxn modelId="{2B4BF328-0EA6-4341-9730-180EFE2F701C}" srcId="{FB3BB511-BC4F-470E-AF6C-F7D67BE09C7E}" destId="{AB67B07B-33E4-455F-854F-F7F6F5F17FCA}" srcOrd="3" destOrd="0" parTransId="{D83516D5-3C64-44B0-A6F7-5AB252A48CCC}" sibTransId="{AC2E3D68-F07C-4D71-8C11-5CA132B2AE21}"/>
    <dgm:cxn modelId="{52B8515C-B230-4E0A-AE06-6719FA398087}" srcId="{FB3BB511-BC4F-470E-AF6C-F7D67BE09C7E}" destId="{A693D3D9-012E-44B3-9B51-B6938693D889}" srcOrd="0" destOrd="0" parTransId="{E2F318E2-6F64-40E3-8597-13C0277610DD}" sibTransId="{31581B22-3A2F-47CD-A2DB-5C206A5CD4DD}"/>
    <dgm:cxn modelId="{C53B5E4A-B430-4044-85AB-D100226F28AA}" type="presOf" srcId="{AB67B07B-33E4-455F-854F-F7F6F5F17FCA}" destId="{711780B9-E93B-4F10-BD8B-F461EE426A44}" srcOrd="0" destOrd="0" presId="urn:microsoft.com/office/officeart/2008/layout/VerticalCurvedList"/>
    <dgm:cxn modelId="{7D5A7850-F91D-4C67-8287-803115643341}" srcId="{FB3BB511-BC4F-470E-AF6C-F7D67BE09C7E}" destId="{E983BCE7-39DE-42D3-A464-07CA5B4005C6}" srcOrd="2" destOrd="0" parTransId="{12220EC1-ED6F-4CEF-ADC9-3347F6E5F2E0}" sibTransId="{92D86EBC-96A5-47E3-AB00-631CE5D5D584}"/>
    <dgm:cxn modelId="{2A0370A1-C6CD-4FFD-9704-B1C660F82BC3}" type="presOf" srcId="{A693D3D9-012E-44B3-9B51-B6938693D889}" destId="{D8B7C7ED-8168-412A-A655-F1C23D6C7642}" srcOrd="0" destOrd="0" presId="urn:microsoft.com/office/officeart/2008/layout/VerticalCurvedList"/>
    <dgm:cxn modelId="{2B4DE5A3-D8A1-40BB-B57F-442264676C6D}" type="presOf" srcId="{FB3BB511-BC4F-470E-AF6C-F7D67BE09C7E}" destId="{922D7DE6-F3DB-415D-B72D-BD55DEA95A66}" srcOrd="0" destOrd="0" presId="urn:microsoft.com/office/officeart/2008/layout/VerticalCurvedList"/>
    <dgm:cxn modelId="{E2CE7EB2-417F-4CAE-9168-E1613AFED46D}" type="presOf" srcId="{BC31B849-C783-4C8A-8C33-FAD31620AF78}" destId="{E556D177-62D6-4B1C-97CF-08E6BED87B0C}" srcOrd="0" destOrd="0" presId="urn:microsoft.com/office/officeart/2008/layout/VerticalCurvedList"/>
    <dgm:cxn modelId="{08E488BA-F3C6-4312-9B7A-EC2C58F6205C}" type="presOf" srcId="{E983BCE7-39DE-42D3-A464-07CA5B4005C6}" destId="{1278E7F2-2012-4FD8-B9B5-000E91BCEBE9}" srcOrd="0" destOrd="0" presId="urn:microsoft.com/office/officeart/2008/layout/VerticalCurvedList"/>
    <dgm:cxn modelId="{0530C9D2-E839-4235-A813-282CD7B036C6}" srcId="{FB3BB511-BC4F-470E-AF6C-F7D67BE09C7E}" destId="{BC31B849-C783-4C8A-8C33-FAD31620AF78}" srcOrd="4" destOrd="0" parTransId="{DC54B63B-1D72-40D8-AEF6-BAD305F6530D}" sibTransId="{CAEE934C-ECA8-4E14-831A-61EC4B9C850E}"/>
    <dgm:cxn modelId="{F02E21E0-69F1-41B5-99DA-856ADED66E31}" type="presOf" srcId="{31581B22-3A2F-47CD-A2DB-5C206A5CD4DD}" destId="{7610DE50-4176-4FEA-BAD6-05AE67F79E44}" srcOrd="0" destOrd="0" presId="urn:microsoft.com/office/officeart/2008/layout/VerticalCurvedList"/>
    <dgm:cxn modelId="{F70A9DE7-1143-4F5C-B7C1-F667BBE303E2}" srcId="{FB3BB511-BC4F-470E-AF6C-F7D67BE09C7E}" destId="{A292A54E-033E-4943-BB9E-0B215F06B10E}" srcOrd="1" destOrd="0" parTransId="{DFC29067-CD01-43BA-823D-443DE0BD7FB3}" sibTransId="{259E8F44-7D74-4932-9A07-8771BF28917B}"/>
    <dgm:cxn modelId="{083CC115-1966-4B97-A032-F5B977A35881}" type="presParOf" srcId="{922D7DE6-F3DB-415D-B72D-BD55DEA95A66}" destId="{93D920CF-5227-419F-A509-B8BB489677A6}" srcOrd="0" destOrd="0" presId="urn:microsoft.com/office/officeart/2008/layout/VerticalCurvedList"/>
    <dgm:cxn modelId="{BB4C4E11-F284-4573-AAD7-199908AA47F7}" type="presParOf" srcId="{93D920CF-5227-419F-A509-B8BB489677A6}" destId="{D5F9E8F3-9202-47DB-8FB4-E3FC0695AAB3}" srcOrd="0" destOrd="0" presId="urn:microsoft.com/office/officeart/2008/layout/VerticalCurvedList"/>
    <dgm:cxn modelId="{5CB53352-280E-4595-9931-A06995161D1E}" type="presParOf" srcId="{D5F9E8F3-9202-47DB-8FB4-E3FC0695AAB3}" destId="{212383AB-4A03-41DE-9D65-101384D4D532}" srcOrd="0" destOrd="0" presId="urn:microsoft.com/office/officeart/2008/layout/VerticalCurvedList"/>
    <dgm:cxn modelId="{A736FD44-58CE-465A-B288-839F99FF2887}" type="presParOf" srcId="{D5F9E8F3-9202-47DB-8FB4-E3FC0695AAB3}" destId="{7610DE50-4176-4FEA-BAD6-05AE67F79E44}" srcOrd="1" destOrd="0" presId="urn:microsoft.com/office/officeart/2008/layout/VerticalCurvedList"/>
    <dgm:cxn modelId="{8EA7CECC-49A2-41B6-ABCD-7E4CD361B87C}" type="presParOf" srcId="{D5F9E8F3-9202-47DB-8FB4-E3FC0695AAB3}" destId="{DD818B56-2E59-4B61-8D3E-14090FFA6714}" srcOrd="2" destOrd="0" presId="urn:microsoft.com/office/officeart/2008/layout/VerticalCurvedList"/>
    <dgm:cxn modelId="{DF0059F9-00AB-4DAC-8A87-A1D9D926C976}" type="presParOf" srcId="{D5F9E8F3-9202-47DB-8FB4-E3FC0695AAB3}" destId="{320926EC-416C-4BEB-ACE3-328B5401A90D}" srcOrd="3" destOrd="0" presId="urn:microsoft.com/office/officeart/2008/layout/VerticalCurvedList"/>
    <dgm:cxn modelId="{D7E0684F-0F84-4F9F-9C18-668E1FB78433}" type="presParOf" srcId="{93D920CF-5227-419F-A509-B8BB489677A6}" destId="{D8B7C7ED-8168-412A-A655-F1C23D6C7642}" srcOrd="1" destOrd="0" presId="urn:microsoft.com/office/officeart/2008/layout/VerticalCurvedList"/>
    <dgm:cxn modelId="{0043B12B-7965-4372-9984-091B46B23523}" type="presParOf" srcId="{93D920CF-5227-419F-A509-B8BB489677A6}" destId="{71548BF2-30BA-4CF5-976E-79449F756773}" srcOrd="2" destOrd="0" presId="urn:microsoft.com/office/officeart/2008/layout/VerticalCurvedList"/>
    <dgm:cxn modelId="{0128F964-FE88-4746-8279-105B30AAC687}" type="presParOf" srcId="{71548BF2-30BA-4CF5-976E-79449F756773}" destId="{6F8F2E33-9AB3-4E33-8B52-0BAD938CCD21}" srcOrd="0" destOrd="0" presId="urn:microsoft.com/office/officeart/2008/layout/VerticalCurvedList"/>
    <dgm:cxn modelId="{CD446CBC-23E6-45F2-8F2E-9FEE467F3033}" type="presParOf" srcId="{93D920CF-5227-419F-A509-B8BB489677A6}" destId="{5ED736AA-8B29-467E-AF04-B52CD989CEE7}" srcOrd="3" destOrd="0" presId="urn:microsoft.com/office/officeart/2008/layout/VerticalCurvedList"/>
    <dgm:cxn modelId="{932CE26A-733D-4C59-BF4D-76D14DA47061}" type="presParOf" srcId="{93D920CF-5227-419F-A509-B8BB489677A6}" destId="{F401D540-6BDB-4FE6-A0A7-B1956A08265F}" srcOrd="4" destOrd="0" presId="urn:microsoft.com/office/officeart/2008/layout/VerticalCurvedList"/>
    <dgm:cxn modelId="{618E1C83-BA56-477B-B4E4-C4831593DABF}" type="presParOf" srcId="{F401D540-6BDB-4FE6-A0A7-B1956A08265F}" destId="{CA563051-D152-487D-AC29-A5DB96A10063}" srcOrd="0" destOrd="0" presId="urn:microsoft.com/office/officeart/2008/layout/VerticalCurvedList"/>
    <dgm:cxn modelId="{5F764440-804A-4532-BE1E-C82685460644}" type="presParOf" srcId="{93D920CF-5227-419F-A509-B8BB489677A6}" destId="{1278E7F2-2012-4FD8-B9B5-000E91BCEBE9}" srcOrd="5" destOrd="0" presId="urn:microsoft.com/office/officeart/2008/layout/VerticalCurvedList"/>
    <dgm:cxn modelId="{86C4E0AC-8450-426F-948F-1884697B2AFA}" type="presParOf" srcId="{93D920CF-5227-419F-A509-B8BB489677A6}" destId="{D49582A3-9199-46B5-A9EA-4FACEBF40421}" srcOrd="6" destOrd="0" presId="urn:microsoft.com/office/officeart/2008/layout/VerticalCurvedList"/>
    <dgm:cxn modelId="{56B917CB-5688-4E95-9BA8-162C51CE50F9}" type="presParOf" srcId="{D49582A3-9199-46B5-A9EA-4FACEBF40421}" destId="{1E0DCC54-5637-49FA-8244-44C9BC8C8E79}" srcOrd="0" destOrd="0" presId="urn:microsoft.com/office/officeart/2008/layout/VerticalCurvedList"/>
    <dgm:cxn modelId="{1E48298F-4435-4237-8D6E-983CC707A99F}" type="presParOf" srcId="{93D920CF-5227-419F-A509-B8BB489677A6}" destId="{711780B9-E93B-4F10-BD8B-F461EE426A44}" srcOrd="7" destOrd="0" presId="urn:microsoft.com/office/officeart/2008/layout/VerticalCurvedList"/>
    <dgm:cxn modelId="{6E3275BE-37F3-47E0-96E9-8312F1957BC8}" type="presParOf" srcId="{93D920CF-5227-419F-A509-B8BB489677A6}" destId="{759F1947-08CC-47F5-943B-67148BBFB1A4}" srcOrd="8" destOrd="0" presId="urn:microsoft.com/office/officeart/2008/layout/VerticalCurvedList"/>
    <dgm:cxn modelId="{F0D146AB-29F4-4233-9887-F50E933B886C}" type="presParOf" srcId="{759F1947-08CC-47F5-943B-67148BBFB1A4}" destId="{0BD3CEF7-9FD3-4E93-8109-05FFD8E7BCA0}" srcOrd="0" destOrd="0" presId="urn:microsoft.com/office/officeart/2008/layout/VerticalCurvedList"/>
    <dgm:cxn modelId="{084F4FFC-F545-4EB6-9AD4-E9CEC4856B21}" type="presParOf" srcId="{93D920CF-5227-419F-A509-B8BB489677A6}" destId="{E556D177-62D6-4B1C-97CF-08E6BED87B0C}" srcOrd="9" destOrd="0" presId="urn:microsoft.com/office/officeart/2008/layout/VerticalCurvedList"/>
    <dgm:cxn modelId="{51B14D95-92FF-4D31-9858-C838B041E396}" type="presParOf" srcId="{93D920CF-5227-419F-A509-B8BB489677A6}" destId="{10381148-07CC-4436-8ADD-3706D7424FE5}" srcOrd="10" destOrd="0" presId="urn:microsoft.com/office/officeart/2008/layout/VerticalCurvedList"/>
    <dgm:cxn modelId="{905C0C48-58CF-4C80-BCF9-30F15253ED11}" type="presParOf" srcId="{10381148-07CC-4436-8ADD-3706D7424FE5}" destId="{0C541B0A-5D2C-4E78-9D52-BCD789BD8E1B}" srcOrd="0" destOrd="0" presId="urn:microsoft.com/office/officeart/2008/layout/VerticalCurvedList"/>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B44524D1-5DE8-427D-B610-1D4DB4107B10}" type="doc">
      <dgm:prSet loTypeId="urn:microsoft.com/office/officeart/2005/8/layout/chevron2" loCatId="list" qsTypeId="urn:microsoft.com/office/officeart/2005/8/quickstyle/simple1" qsCatId="simple" csTypeId="urn:microsoft.com/office/officeart/2005/8/colors/accent3_4" csCatId="accent3" phldr="1"/>
      <dgm:spPr/>
      <dgm:t>
        <a:bodyPr/>
        <a:lstStyle/>
        <a:p>
          <a:endParaRPr lang="ru-RU"/>
        </a:p>
      </dgm:t>
    </dgm:pt>
    <dgm:pt modelId="{7ADFA27E-6C81-461B-BD15-8B853DB3E8A6}">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B02FE9AA-6D39-4232-8A12-7D2D4E4BC4E8}" type="parTrans" cxnId="{AA8CD48B-FDCA-4197-94EF-EBAEC1651BD9}">
      <dgm:prSet/>
      <dgm:spPr/>
      <dgm:t>
        <a:bodyPr/>
        <a:lstStyle/>
        <a:p>
          <a:endParaRPr lang="ru-RU"/>
        </a:p>
      </dgm:t>
    </dgm:pt>
    <dgm:pt modelId="{020A5EF9-3C8C-4664-B899-A5F205D36B67}" type="sibTrans" cxnId="{AA8CD48B-FDCA-4197-94EF-EBAEC1651BD9}">
      <dgm:prSet/>
      <dgm:spPr/>
      <dgm:t>
        <a:bodyPr/>
        <a:lstStyle/>
        <a:p>
          <a:endParaRPr lang="ru-RU"/>
        </a:p>
      </dgm:t>
    </dgm:pt>
    <dgm:pt modelId="{F0A6FDF0-CC50-493D-8913-30E5EAD411C6}">
      <dgm:prSet phldrT="[Текст]" custT="1"/>
      <dgm:spPr/>
      <dgm:t>
        <a:bodyPr/>
        <a:lstStyle/>
        <a:p>
          <a:pPr algn="l"/>
          <a:endParaRPr lang="ru-RU" sz="1400">
            <a:latin typeface="Times New Roman" panose="02020603050405020304" pitchFamily="18" charset="0"/>
            <a:cs typeface="Times New Roman" panose="02020603050405020304" pitchFamily="18" charset="0"/>
          </a:endParaRPr>
        </a:p>
      </dgm:t>
    </dgm:pt>
    <dgm:pt modelId="{FA38EE3A-FD78-4610-AA7A-F3FECA839E82}" type="parTrans" cxnId="{AE53A9AB-026D-44C1-9765-4F9867180A09}">
      <dgm:prSet/>
      <dgm:spPr/>
      <dgm:t>
        <a:bodyPr/>
        <a:lstStyle/>
        <a:p>
          <a:endParaRPr lang="ru-RU"/>
        </a:p>
      </dgm:t>
    </dgm:pt>
    <dgm:pt modelId="{81FBCECE-59B7-427F-8099-E631286C818A}" type="sibTrans" cxnId="{AE53A9AB-026D-44C1-9765-4F9867180A09}">
      <dgm:prSet/>
      <dgm:spPr/>
      <dgm:t>
        <a:bodyPr/>
        <a:lstStyle/>
        <a:p>
          <a:endParaRPr lang="ru-RU"/>
        </a:p>
      </dgm:t>
    </dgm:pt>
    <dgm:pt modelId="{3857D232-2DFE-49B2-B8A6-EA7E457963FF}">
      <dgm:prSet phldrT="[Текст]" custT="1"/>
      <dgm:spPr/>
      <dgm:t>
        <a:bodyPr/>
        <a:lstStyle/>
        <a:p>
          <a:pPr algn="l"/>
          <a:r>
            <a:rPr lang="uk-UA" sz="1400">
              <a:latin typeface="Times New Roman" panose="02020603050405020304" pitchFamily="18" charset="0"/>
              <a:cs typeface="Times New Roman" panose="02020603050405020304" pitchFamily="18" charset="0"/>
            </a:rPr>
            <a:t>право на життя</a:t>
          </a:r>
          <a:endParaRPr lang="ru-RU" sz="1400">
            <a:latin typeface="Times New Roman" panose="02020603050405020304" pitchFamily="18" charset="0"/>
            <a:cs typeface="Times New Roman" panose="02020603050405020304" pitchFamily="18" charset="0"/>
          </a:endParaRPr>
        </a:p>
      </dgm:t>
    </dgm:pt>
    <dgm:pt modelId="{1BEEBBFF-C450-4F10-92AB-ACFCF01A3BE3}" type="parTrans" cxnId="{84DA1045-1D17-4282-BBF3-F6228396C1A9}">
      <dgm:prSet/>
      <dgm:spPr/>
      <dgm:t>
        <a:bodyPr/>
        <a:lstStyle/>
        <a:p>
          <a:endParaRPr lang="ru-RU"/>
        </a:p>
      </dgm:t>
    </dgm:pt>
    <dgm:pt modelId="{25E7C270-0272-4E6C-8589-4B3DD9328D73}" type="sibTrans" cxnId="{84DA1045-1D17-4282-BBF3-F6228396C1A9}">
      <dgm:prSet/>
      <dgm:spPr/>
      <dgm:t>
        <a:bodyPr/>
        <a:lstStyle/>
        <a:p>
          <a:endParaRPr lang="ru-RU"/>
        </a:p>
      </dgm:t>
    </dgm:pt>
    <dgm:pt modelId="{1BA3A893-F226-4544-AD2A-09B192EDDC5A}">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94A0172B-ABAA-47B4-9C44-710960337695}" type="parTrans" cxnId="{5E081EFE-4FD9-438C-9A74-9B254913203B}">
      <dgm:prSet/>
      <dgm:spPr/>
      <dgm:t>
        <a:bodyPr/>
        <a:lstStyle/>
        <a:p>
          <a:endParaRPr lang="ru-RU"/>
        </a:p>
      </dgm:t>
    </dgm:pt>
    <dgm:pt modelId="{766CDC5C-4F79-4243-BCBE-C893234DF2A7}" type="sibTrans" cxnId="{5E081EFE-4FD9-438C-9A74-9B254913203B}">
      <dgm:prSet/>
      <dgm:spPr/>
      <dgm:t>
        <a:bodyPr/>
        <a:lstStyle/>
        <a:p>
          <a:endParaRPr lang="ru-RU"/>
        </a:p>
      </dgm:t>
    </dgm:pt>
    <dgm:pt modelId="{C58E4172-BD70-4D66-973F-A053310C58C8}">
      <dgm:prSet phldrT="[Текст]" custT="1"/>
      <dgm:spPr/>
      <dgm:t>
        <a:bodyPr/>
        <a:lstStyle/>
        <a:p>
          <a:r>
            <a:rPr lang="uk-UA" sz="1400">
              <a:latin typeface="Times New Roman" panose="02020603050405020304" pitchFamily="18" charset="0"/>
              <a:cs typeface="Times New Roman" panose="02020603050405020304" pitchFamily="18" charset="0"/>
            </a:rPr>
            <a:t>право на рівний захист відповідно до закону</a:t>
          </a:r>
          <a:endParaRPr lang="ru-RU" sz="1400">
            <a:latin typeface="Times New Roman" panose="02020603050405020304" pitchFamily="18" charset="0"/>
            <a:cs typeface="Times New Roman" panose="02020603050405020304" pitchFamily="18" charset="0"/>
          </a:endParaRPr>
        </a:p>
      </dgm:t>
    </dgm:pt>
    <dgm:pt modelId="{0F7FE207-F4AB-4ACD-B513-A6662C8E31F8}" type="parTrans" cxnId="{D6F37F68-8122-4563-A228-389A48178BB1}">
      <dgm:prSet/>
      <dgm:spPr/>
      <dgm:t>
        <a:bodyPr/>
        <a:lstStyle/>
        <a:p>
          <a:endParaRPr lang="ru-RU"/>
        </a:p>
      </dgm:t>
    </dgm:pt>
    <dgm:pt modelId="{AFBBAD20-2F65-46E8-A8BA-8BDCC1E3C998}" type="sibTrans" cxnId="{D6F37F68-8122-4563-A228-389A48178BB1}">
      <dgm:prSet/>
      <dgm:spPr/>
      <dgm:t>
        <a:bodyPr/>
        <a:lstStyle/>
        <a:p>
          <a:endParaRPr lang="ru-RU"/>
        </a:p>
      </dgm:t>
    </dgm:pt>
    <dgm:pt modelId="{1D7F4030-36FC-4E6F-B5E3-E2FAAC075EB2}">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29FC078F-9C87-4D69-9C69-C0EAE01935CA}" type="parTrans" cxnId="{E314FE87-592B-4383-A3F0-92C5F61F413F}">
      <dgm:prSet/>
      <dgm:spPr/>
      <dgm:t>
        <a:bodyPr/>
        <a:lstStyle/>
        <a:p>
          <a:endParaRPr lang="ru-RU"/>
        </a:p>
      </dgm:t>
    </dgm:pt>
    <dgm:pt modelId="{62E37AFF-D571-4B61-A111-592D4DF8187D}" type="sibTrans" cxnId="{E314FE87-592B-4383-A3F0-92C5F61F413F}">
      <dgm:prSet/>
      <dgm:spPr/>
      <dgm:t>
        <a:bodyPr/>
        <a:lstStyle/>
        <a:p>
          <a:endParaRPr lang="ru-RU"/>
        </a:p>
      </dgm:t>
    </dgm:pt>
    <dgm:pt modelId="{7292E421-DFB2-4412-8578-B070B361FDE8}">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14BED25D-2516-4A2E-8AA0-68C76FC0736E}" type="parTrans" cxnId="{51847DD0-C4DC-4500-ADB3-5F6A88974370}">
      <dgm:prSet/>
      <dgm:spPr/>
      <dgm:t>
        <a:bodyPr/>
        <a:lstStyle/>
        <a:p>
          <a:endParaRPr lang="ru-RU"/>
        </a:p>
      </dgm:t>
    </dgm:pt>
    <dgm:pt modelId="{EAD1F8E1-F750-471A-9FC6-24FA5C5D12FE}" type="sibTrans" cxnId="{51847DD0-C4DC-4500-ADB3-5F6A88974370}">
      <dgm:prSet/>
      <dgm:spPr/>
      <dgm:t>
        <a:bodyPr/>
        <a:lstStyle/>
        <a:p>
          <a:endParaRPr lang="ru-RU"/>
        </a:p>
      </dgm:t>
    </dgm:pt>
    <dgm:pt modelId="{00382338-2F06-4C63-8FEB-D54276B57C80}">
      <dgm:prSet phldrT="[Текст]" custT="1"/>
      <dgm:spPr/>
      <dgm:t>
        <a:bodyPr/>
        <a:lstStyle/>
        <a:p>
          <a:r>
            <a:rPr lang="uk-UA" sz="1400">
              <a:latin typeface="Times New Roman" panose="02020603050405020304" pitchFamily="18" charset="0"/>
              <a:cs typeface="Times New Roman" panose="02020603050405020304" pitchFamily="18" charset="0"/>
            </a:rPr>
            <a:t>право не піддаватися тортурами та іншим видам жорстокого поводження</a:t>
          </a:r>
          <a:endParaRPr lang="ru-RU" sz="1400">
            <a:latin typeface="Times New Roman" panose="02020603050405020304" pitchFamily="18" charset="0"/>
            <a:cs typeface="Times New Roman" panose="02020603050405020304" pitchFamily="18" charset="0"/>
          </a:endParaRPr>
        </a:p>
      </dgm:t>
    </dgm:pt>
    <dgm:pt modelId="{CE3E20D7-89EF-4C65-B229-7139808E2175}" type="parTrans" cxnId="{CDAFD82D-DCEF-41E1-81DE-6341ACCD361F}">
      <dgm:prSet/>
      <dgm:spPr/>
      <dgm:t>
        <a:bodyPr/>
        <a:lstStyle/>
        <a:p>
          <a:endParaRPr lang="ru-RU"/>
        </a:p>
      </dgm:t>
    </dgm:pt>
    <dgm:pt modelId="{94EF8163-7485-4882-B8CF-E2BE631FDC21}" type="sibTrans" cxnId="{CDAFD82D-DCEF-41E1-81DE-6341ACCD361F}">
      <dgm:prSet/>
      <dgm:spPr/>
      <dgm:t>
        <a:bodyPr/>
        <a:lstStyle/>
        <a:p>
          <a:endParaRPr lang="ru-RU"/>
        </a:p>
      </dgm:t>
    </dgm:pt>
    <dgm:pt modelId="{CB6FFE2B-8EDA-4471-AAB9-48FCE25C1D0F}">
      <dgm:prSet custT="1"/>
      <dgm:spPr/>
      <dgm:t>
        <a:bodyPr/>
        <a:lstStyle/>
        <a:p>
          <a:pPr algn="l"/>
          <a:r>
            <a:rPr lang="uk-UA" sz="1400">
              <a:latin typeface="Times New Roman" panose="02020603050405020304" pitchFamily="18" charset="0"/>
              <a:cs typeface="Times New Roman" panose="02020603050405020304" pitchFamily="18" charset="0"/>
            </a:rPr>
            <a:t>право на свободу та особисту недоторканість</a:t>
          </a:r>
          <a:endParaRPr lang="ru-RU" sz="1400">
            <a:latin typeface="Times New Roman" panose="02020603050405020304" pitchFamily="18" charset="0"/>
            <a:cs typeface="Times New Roman" panose="02020603050405020304" pitchFamily="18" charset="0"/>
          </a:endParaRPr>
        </a:p>
      </dgm:t>
    </dgm:pt>
    <dgm:pt modelId="{2B7D76E1-0713-45C7-82B0-19981D035559}" type="parTrans" cxnId="{48E293AD-56CA-4734-AE67-AE65CD3A8F2F}">
      <dgm:prSet/>
      <dgm:spPr/>
      <dgm:t>
        <a:bodyPr/>
        <a:lstStyle/>
        <a:p>
          <a:endParaRPr lang="ru-RU"/>
        </a:p>
      </dgm:t>
    </dgm:pt>
    <dgm:pt modelId="{45A52E9F-2A60-4990-9472-4E800981224C}" type="sibTrans" cxnId="{48E293AD-56CA-4734-AE67-AE65CD3A8F2F}">
      <dgm:prSet/>
      <dgm:spPr/>
      <dgm:t>
        <a:bodyPr/>
        <a:lstStyle/>
        <a:p>
          <a:endParaRPr lang="ru-RU"/>
        </a:p>
      </dgm:t>
    </dgm:pt>
    <dgm:pt modelId="{BF892988-32A1-4922-B66A-9D276529FDBD}">
      <dgm:prSet custT="1"/>
      <dgm:spPr/>
      <dgm:t>
        <a:bodyPr/>
        <a:lstStyle/>
        <a:p>
          <a:r>
            <a:rPr lang="uk-UA" sz="1400">
              <a:latin typeface="Times New Roman" panose="02020603050405020304" pitchFamily="18" charset="0"/>
              <a:cs typeface="Times New Roman" panose="02020603050405020304" pitchFamily="18" charset="0"/>
            </a:rPr>
            <a:t>право на рівність у сім’ї</a:t>
          </a:r>
          <a:endParaRPr lang="ru-RU" sz="1400">
            <a:latin typeface="Times New Roman" panose="02020603050405020304" pitchFamily="18" charset="0"/>
            <a:cs typeface="Times New Roman" panose="02020603050405020304" pitchFamily="18" charset="0"/>
          </a:endParaRPr>
        </a:p>
      </dgm:t>
    </dgm:pt>
    <dgm:pt modelId="{13D580D9-D1B2-43AC-AB42-925F1A0DB6AA}" type="parTrans" cxnId="{11FB1C6D-C91B-45F6-B825-2BF67D67902A}">
      <dgm:prSet/>
      <dgm:spPr/>
      <dgm:t>
        <a:bodyPr/>
        <a:lstStyle/>
        <a:p>
          <a:endParaRPr lang="ru-RU"/>
        </a:p>
      </dgm:t>
    </dgm:pt>
    <dgm:pt modelId="{F87AB6F6-F88B-4B5E-BE77-36C1F4FAE2DF}" type="sibTrans" cxnId="{11FB1C6D-C91B-45F6-B825-2BF67D67902A}">
      <dgm:prSet/>
      <dgm:spPr/>
      <dgm:t>
        <a:bodyPr/>
        <a:lstStyle/>
        <a:p>
          <a:endParaRPr lang="ru-RU"/>
        </a:p>
      </dgm:t>
    </dgm:pt>
    <dgm:pt modelId="{B13901DD-F978-4E4D-B11C-572FF385370E}">
      <dgm:prSet custT="1"/>
      <dgm:spPr/>
      <dgm:t>
        <a:bodyPr/>
        <a:lstStyle/>
        <a:p>
          <a:r>
            <a:rPr lang="uk-UA" sz="1400">
              <a:latin typeface="Times New Roman" panose="02020603050405020304" pitchFamily="18" charset="0"/>
              <a:cs typeface="Times New Roman" panose="02020603050405020304" pitchFamily="18" charset="0"/>
            </a:rPr>
            <a:t>право на рівний захист відповідно до гуманітарних норм у період міжнародних чи внутрішніх збройних конфліктів</a:t>
          </a:r>
          <a:endParaRPr lang="ru-RU" sz="1400">
            <a:latin typeface="Times New Roman" panose="02020603050405020304" pitchFamily="18" charset="0"/>
            <a:cs typeface="Times New Roman" panose="02020603050405020304" pitchFamily="18" charset="0"/>
          </a:endParaRPr>
        </a:p>
      </dgm:t>
    </dgm:pt>
    <dgm:pt modelId="{067B1C6E-F759-4B89-8265-CEC1DB6498F4}" type="parTrans" cxnId="{A5185866-81E4-45AB-9D3F-026249B194E7}">
      <dgm:prSet/>
      <dgm:spPr/>
      <dgm:t>
        <a:bodyPr/>
        <a:lstStyle/>
        <a:p>
          <a:endParaRPr lang="ru-RU"/>
        </a:p>
      </dgm:t>
    </dgm:pt>
    <dgm:pt modelId="{04997F59-6CE1-43B2-B6A9-010EA6C716DF}" type="sibTrans" cxnId="{A5185866-81E4-45AB-9D3F-026249B194E7}">
      <dgm:prSet/>
      <dgm:spPr/>
      <dgm:t>
        <a:bodyPr/>
        <a:lstStyle/>
        <a:p>
          <a:endParaRPr lang="ru-RU"/>
        </a:p>
      </dgm:t>
    </dgm:pt>
    <dgm:pt modelId="{5A22BBFA-F9FA-49BA-9C90-FD8F2F750905}">
      <dgm:prSet custT="1"/>
      <dgm:spPr/>
      <dgm:t>
        <a:bodyPr/>
        <a:lstStyle/>
        <a:p>
          <a:r>
            <a:rPr lang="uk-UA" sz="1400">
              <a:latin typeface="Times New Roman" panose="02020603050405020304" pitchFamily="18" charset="0"/>
              <a:cs typeface="Times New Roman" panose="02020603050405020304" pitchFamily="18" charset="0"/>
            </a:rPr>
            <a:t>право на рівний захист відповідно  до закону та перед судом</a:t>
          </a:r>
          <a:endParaRPr lang="ru-RU" sz="1400">
            <a:latin typeface="Times New Roman" panose="02020603050405020304" pitchFamily="18" charset="0"/>
            <a:cs typeface="Times New Roman" panose="02020603050405020304" pitchFamily="18" charset="0"/>
          </a:endParaRPr>
        </a:p>
      </dgm:t>
    </dgm:pt>
    <dgm:pt modelId="{A2F1AC2E-269F-4C4B-A33E-1AAE20EF148C}" type="parTrans" cxnId="{D6025A43-0B9E-4DF0-9E64-51B291E31C6F}">
      <dgm:prSet/>
      <dgm:spPr/>
      <dgm:t>
        <a:bodyPr/>
        <a:lstStyle/>
        <a:p>
          <a:endParaRPr lang="ru-RU"/>
        </a:p>
      </dgm:t>
    </dgm:pt>
    <dgm:pt modelId="{1D534F68-6425-4CC2-A4B8-149320D2523F}" type="sibTrans" cxnId="{D6025A43-0B9E-4DF0-9E64-51B291E31C6F}">
      <dgm:prSet/>
      <dgm:spPr/>
      <dgm:t>
        <a:bodyPr/>
        <a:lstStyle/>
        <a:p>
          <a:endParaRPr lang="ru-RU"/>
        </a:p>
      </dgm:t>
    </dgm:pt>
    <dgm:pt modelId="{42F64173-3037-4E0E-9F7E-E91C0FC91320}">
      <dgm:prSet custT="1"/>
      <dgm:spPr/>
      <dgm:t>
        <a:bodyPr/>
        <a:lstStyle/>
        <a:p>
          <a:r>
            <a:rPr lang="uk-UA" sz="1400">
              <a:latin typeface="Times New Roman" panose="02020603050405020304" pitchFamily="18" charset="0"/>
              <a:cs typeface="Times New Roman" panose="02020603050405020304" pitchFamily="18" charset="0"/>
            </a:rPr>
            <a:t>право на захист інтересів дитини</a:t>
          </a:r>
          <a:endParaRPr lang="ru-RU" sz="1400">
            <a:latin typeface="Times New Roman" panose="02020603050405020304" pitchFamily="18" charset="0"/>
            <a:cs typeface="Times New Roman" panose="02020603050405020304" pitchFamily="18" charset="0"/>
          </a:endParaRPr>
        </a:p>
      </dgm:t>
    </dgm:pt>
    <dgm:pt modelId="{F6806EAB-DD77-43CF-858A-D7F59C7983DF}" type="parTrans" cxnId="{996BAC34-418B-420F-A7AA-84D948199F8B}">
      <dgm:prSet/>
      <dgm:spPr/>
      <dgm:t>
        <a:bodyPr/>
        <a:lstStyle/>
        <a:p>
          <a:endParaRPr lang="ru-RU"/>
        </a:p>
      </dgm:t>
    </dgm:pt>
    <dgm:pt modelId="{1B05BBFA-00A5-45F6-AAF9-A7A2FC7DE93B}" type="sibTrans" cxnId="{996BAC34-418B-420F-A7AA-84D948199F8B}">
      <dgm:prSet/>
      <dgm:spPr/>
      <dgm:t>
        <a:bodyPr/>
        <a:lstStyle/>
        <a:p>
          <a:endParaRPr lang="ru-RU"/>
        </a:p>
      </dgm:t>
    </dgm:pt>
    <dgm:pt modelId="{7F729614-D296-4273-B1A9-DA841E6AF899}">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B5B82397-871E-4A8D-800E-D72B653B2C4E}" type="parTrans" cxnId="{83706FB5-FB3D-4AFF-BA09-9A91E2924BB0}">
      <dgm:prSet/>
      <dgm:spPr/>
    </dgm:pt>
    <dgm:pt modelId="{9E7CDFDE-639F-4AD6-8D32-D378CD6BF3A2}" type="sibTrans" cxnId="{83706FB5-FB3D-4AFF-BA09-9A91E2924BB0}">
      <dgm:prSet/>
      <dgm:spPr/>
    </dgm:pt>
    <dgm:pt modelId="{F621C87E-E34B-4A02-9238-106B215179C2}">
      <dgm:prSet custT="1"/>
      <dgm:spPr/>
      <dgm:t>
        <a:bodyPr/>
        <a:lstStyle/>
        <a:p>
          <a:endParaRPr lang="ru-RU" sz="1400">
            <a:latin typeface="Times New Roman" panose="02020603050405020304" pitchFamily="18" charset="0"/>
            <a:cs typeface="Times New Roman" panose="02020603050405020304" pitchFamily="18" charset="0"/>
          </a:endParaRPr>
        </a:p>
      </dgm:t>
    </dgm:pt>
    <dgm:pt modelId="{46D14390-3D31-4491-B5EB-1A03E1A09FAF}" type="parTrans" cxnId="{B96FBACF-7982-4618-87C4-192BD4735354}">
      <dgm:prSet/>
      <dgm:spPr/>
    </dgm:pt>
    <dgm:pt modelId="{18E98E12-B84A-4D48-8E20-8373963C5C75}" type="sibTrans" cxnId="{B96FBACF-7982-4618-87C4-192BD4735354}">
      <dgm:prSet/>
      <dgm:spPr/>
    </dgm:pt>
    <dgm:pt modelId="{BE10E82C-A827-4B26-82A7-B4FFE32270E7}">
      <dgm:prSet phldrT="[Текст]" custT="1"/>
      <dgm:spPr/>
      <dgm:t>
        <a:bodyPr/>
        <a:lstStyle/>
        <a:p>
          <a:endParaRPr lang="ru-RU" sz="1400">
            <a:latin typeface="Times New Roman" panose="02020603050405020304" pitchFamily="18" charset="0"/>
            <a:cs typeface="Times New Roman" panose="02020603050405020304" pitchFamily="18" charset="0"/>
          </a:endParaRPr>
        </a:p>
      </dgm:t>
    </dgm:pt>
    <dgm:pt modelId="{647843C6-A835-4DD8-BBCD-400C669F5983}" type="parTrans" cxnId="{94E53BAB-05F2-435B-AEB5-D9181B418A43}">
      <dgm:prSet/>
      <dgm:spPr/>
    </dgm:pt>
    <dgm:pt modelId="{258E0703-0561-4517-944E-137B25839B83}" type="sibTrans" cxnId="{94E53BAB-05F2-435B-AEB5-D9181B418A43}">
      <dgm:prSet/>
      <dgm:spPr/>
    </dgm:pt>
    <dgm:pt modelId="{606217A6-51F0-4D27-9AA3-8F6123FAB21B}">
      <dgm:prSet phldrT="[Текст]" custT="1"/>
      <dgm:spPr/>
      <dgm:t>
        <a:bodyPr/>
        <a:lstStyle/>
        <a:p>
          <a:pPr algn="l"/>
          <a:endParaRPr lang="ru-RU" sz="1400">
            <a:latin typeface="Times New Roman" panose="02020603050405020304" pitchFamily="18" charset="0"/>
            <a:cs typeface="Times New Roman" panose="02020603050405020304" pitchFamily="18" charset="0"/>
          </a:endParaRPr>
        </a:p>
      </dgm:t>
    </dgm:pt>
    <dgm:pt modelId="{04C53F7E-9C8D-4131-95EF-34ECF666A1CA}" type="parTrans" cxnId="{4A578F89-1F20-49D0-ACE0-3CF9D33B9396}">
      <dgm:prSet/>
      <dgm:spPr/>
    </dgm:pt>
    <dgm:pt modelId="{3AC7D50B-D7CD-4118-8019-0662BABE76C6}" type="sibTrans" cxnId="{4A578F89-1F20-49D0-ACE0-3CF9D33B9396}">
      <dgm:prSet/>
      <dgm:spPr/>
    </dgm:pt>
    <dgm:pt modelId="{DD2A5D07-0E81-4668-9A22-A1A813AF6819}" type="pres">
      <dgm:prSet presAssocID="{B44524D1-5DE8-427D-B610-1D4DB4107B10}" presName="linearFlow" presStyleCnt="0">
        <dgm:presLayoutVars>
          <dgm:dir/>
          <dgm:animLvl val="lvl"/>
          <dgm:resizeHandles val="exact"/>
        </dgm:presLayoutVars>
      </dgm:prSet>
      <dgm:spPr/>
    </dgm:pt>
    <dgm:pt modelId="{7F3DC8AD-06C8-48FA-948B-583E6C382E1D}" type="pres">
      <dgm:prSet presAssocID="{7ADFA27E-6C81-461B-BD15-8B853DB3E8A6}" presName="composite" presStyleCnt="0"/>
      <dgm:spPr/>
    </dgm:pt>
    <dgm:pt modelId="{9D81F04B-688A-4D8A-8E62-F9F6FA7D6D9D}" type="pres">
      <dgm:prSet presAssocID="{7ADFA27E-6C81-461B-BD15-8B853DB3E8A6}" presName="parentText" presStyleLbl="alignNode1" presStyleIdx="0" presStyleCnt="3">
        <dgm:presLayoutVars>
          <dgm:chMax val="1"/>
          <dgm:bulletEnabled val="1"/>
        </dgm:presLayoutVars>
      </dgm:prSet>
      <dgm:spPr/>
    </dgm:pt>
    <dgm:pt modelId="{DD62835F-12BA-4229-927B-99ED91440B0B}" type="pres">
      <dgm:prSet presAssocID="{7ADFA27E-6C81-461B-BD15-8B853DB3E8A6}" presName="descendantText" presStyleLbl="alignAcc1" presStyleIdx="0" presStyleCnt="3" custScaleY="154115">
        <dgm:presLayoutVars>
          <dgm:bulletEnabled val="1"/>
        </dgm:presLayoutVars>
      </dgm:prSet>
      <dgm:spPr/>
    </dgm:pt>
    <dgm:pt modelId="{A5042D98-92A3-491D-B9F2-97F035B062DE}" type="pres">
      <dgm:prSet presAssocID="{020A5EF9-3C8C-4664-B899-A5F205D36B67}" presName="sp" presStyleCnt="0"/>
      <dgm:spPr/>
    </dgm:pt>
    <dgm:pt modelId="{804B51C6-C61E-478F-A722-97C89D0ECF6B}" type="pres">
      <dgm:prSet presAssocID="{1BA3A893-F226-4544-AD2A-09B192EDDC5A}" presName="composite" presStyleCnt="0"/>
      <dgm:spPr/>
    </dgm:pt>
    <dgm:pt modelId="{20F61435-C377-4522-B1AD-209269B97A94}" type="pres">
      <dgm:prSet presAssocID="{1BA3A893-F226-4544-AD2A-09B192EDDC5A}" presName="parentText" presStyleLbl="alignNode1" presStyleIdx="1" presStyleCnt="3">
        <dgm:presLayoutVars>
          <dgm:chMax val="1"/>
          <dgm:bulletEnabled val="1"/>
        </dgm:presLayoutVars>
      </dgm:prSet>
      <dgm:spPr/>
    </dgm:pt>
    <dgm:pt modelId="{B46E1B88-EB7F-469A-B50A-158EFED0BC76}" type="pres">
      <dgm:prSet presAssocID="{1BA3A893-F226-4544-AD2A-09B192EDDC5A}" presName="descendantText" presStyleLbl="alignAcc1" presStyleIdx="1" presStyleCnt="3" custScaleY="151726">
        <dgm:presLayoutVars>
          <dgm:bulletEnabled val="1"/>
        </dgm:presLayoutVars>
      </dgm:prSet>
      <dgm:spPr/>
    </dgm:pt>
    <dgm:pt modelId="{BDCF8971-B7A1-4A1A-92AA-6FC616994EAE}" type="pres">
      <dgm:prSet presAssocID="{766CDC5C-4F79-4243-BCBE-C893234DF2A7}" presName="sp" presStyleCnt="0"/>
      <dgm:spPr/>
    </dgm:pt>
    <dgm:pt modelId="{AE084529-CF68-428F-8CC0-6D656D331CD0}" type="pres">
      <dgm:prSet presAssocID="{1D7F4030-36FC-4E6F-B5E3-E2FAAC075EB2}" presName="composite" presStyleCnt="0"/>
      <dgm:spPr/>
    </dgm:pt>
    <dgm:pt modelId="{5D6FED2E-8E61-4664-9779-DC19349FAE42}" type="pres">
      <dgm:prSet presAssocID="{1D7F4030-36FC-4E6F-B5E3-E2FAAC075EB2}" presName="parentText" presStyleLbl="alignNode1" presStyleIdx="2" presStyleCnt="3">
        <dgm:presLayoutVars>
          <dgm:chMax val="1"/>
          <dgm:bulletEnabled val="1"/>
        </dgm:presLayoutVars>
      </dgm:prSet>
      <dgm:spPr/>
    </dgm:pt>
    <dgm:pt modelId="{4EB55AB3-69B6-49E9-9F33-B648C1CE2F74}" type="pres">
      <dgm:prSet presAssocID="{1D7F4030-36FC-4E6F-B5E3-E2FAAC075EB2}" presName="descendantText" presStyleLbl="alignAcc1" presStyleIdx="2" presStyleCnt="3" custScaleY="337051">
        <dgm:presLayoutVars>
          <dgm:bulletEnabled val="1"/>
        </dgm:presLayoutVars>
      </dgm:prSet>
      <dgm:spPr/>
    </dgm:pt>
  </dgm:ptLst>
  <dgm:cxnLst>
    <dgm:cxn modelId="{62575203-39F5-4DD4-A5BA-36DBFEEC51D1}" type="presOf" srcId="{606217A6-51F0-4D27-9AA3-8F6123FAB21B}" destId="{DD62835F-12BA-4229-927B-99ED91440B0B}" srcOrd="0" destOrd="2" presId="urn:microsoft.com/office/officeart/2005/8/layout/chevron2"/>
    <dgm:cxn modelId="{104D920A-BF4E-464F-977E-091F3BCB5DAD}" type="presOf" srcId="{42F64173-3037-4E0E-9F7E-E91C0FC91320}" destId="{4EB55AB3-69B6-49E9-9F33-B648C1CE2F74}" srcOrd="0" destOrd="6" presId="urn:microsoft.com/office/officeart/2005/8/layout/chevron2"/>
    <dgm:cxn modelId="{6B85B00F-B67C-4580-9493-CEDCB5A2BF5F}" type="presOf" srcId="{B13901DD-F978-4E4D-B11C-572FF385370E}" destId="{4EB55AB3-69B6-49E9-9F33-B648C1CE2F74}" srcOrd="0" destOrd="3" presId="urn:microsoft.com/office/officeart/2005/8/layout/chevron2"/>
    <dgm:cxn modelId="{9E915E1F-D82D-48CF-8BDE-019741F6F097}" type="presOf" srcId="{BE10E82C-A827-4B26-82A7-B4FFE32270E7}" destId="{B46E1B88-EB7F-469A-B50A-158EFED0BC76}" srcOrd="0" destOrd="1" presId="urn:microsoft.com/office/officeart/2005/8/layout/chevron2"/>
    <dgm:cxn modelId="{CDAFD82D-DCEF-41E1-81DE-6341ACCD361F}" srcId="{1D7F4030-36FC-4E6F-B5E3-E2FAAC075EB2}" destId="{00382338-2F06-4C63-8FEB-D54276B57C80}" srcOrd="1" destOrd="0" parTransId="{CE3E20D7-89EF-4C65-B229-7139808E2175}" sibTransId="{94EF8163-7485-4882-B8CF-E2BE631FDC21}"/>
    <dgm:cxn modelId="{71C5DE32-67D0-424D-B151-C04480AA9AF0}" type="presOf" srcId="{1D7F4030-36FC-4E6F-B5E3-E2FAAC075EB2}" destId="{5D6FED2E-8E61-4664-9779-DC19349FAE42}" srcOrd="0" destOrd="0" presId="urn:microsoft.com/office/officeart/2005/8/layout/chevron2"/>
    <dgm:cxn modelId="{996BAC34-418B-420F-A7AA-84D948199F8B}" srcId="{1D7F4030-36FC-4E6F-B5E3-E2FAAC075EB2}" destId="{42F64173-3037-4E0E-9F7E-E91C0FC91320}" srcOrd="6" destOrd="0" parTransId="{F6806EAB-DD77-43CF-858A-D7F59C7983DF}" sibTransId="{1B05BBFA-00A5-45F6-AAF9-A7A2FC7DE93B}"/>
    <dgm:cxn modelId="{EBEF0A3A-188E-41BA-B7B0-60A0C5D43A8F}" type="presOf" srcId="{3857D232-2DFE-49B2-B8A6-EA7E457963FF}" destId="{DD62835F-12BA-4229-927B-99ED91440B0B}" srcOrd="0" destOrd="1" presId="urn:microsoft.com/office/officeart/2005/8/layout/chevron2"/>
    <dgm:cxn modelId="{99E90242-C442-49B4-AF12-6E3CAFCAF9E2}" type="presOf" srcId="{F621C87E-E34B-4A02-9238-106B215179C2}" destId="{4EB55AB3-69B6-49E9-9F33-B648C1CE2F74}" srcOrd="0" destOrd="4" presId="urn:microsoft.com/office/officeart/2005/8/layout/chevron2"/>
    <dgm:cxn modelId="{D6025A43-0B9E-4DF0-9E64-51B291E31C6F}" srcId="{1D7F4030-36FC-4E6F-B5E3-E2FAAC075EB2}" destId="{5A22BBFA-F9FA-49BA-9C90-FD8F2F750905}" srcOrd="5" destOrd="0" parTransId="{A2F1AC2E-269F-4C4B-A33E-1AAE20EF148C}" sibTransId="{1D534F68-6425-4CC2-A4B8-149320D2523F}"/>
    <dgm:cxn modelId="{84DA1045-1D17-4282-BBF3-F6228396C1A9}" srcId="{7ADFA27E-6C81-461B-BD15-8B853DB3E8A6}" destId="{3857D232-2DFE-49B2-B8A6-EA7E457963FF}" srcOrd="1" destOrd="0" parTransId="{1BEEBBFF-C450-4F10-92AB-ACFCF01A3BE3}" sibTransId="{25E7C270-0272-4E6C-8589-4B3DD9328D73}"/>
    <dgm:cxn modelId="{A5185866-81E4-45AB-9D3F-026249B194E7}" srcId="{1D7F4030-36FC-4E6F-B5E3-E2FAAC075EB2}" destId="{B13901DD-F978-4E4D-B11C-572FF385370E}" srcOrd="3" destOrd="0" parTransId="{067B1C6E-F759-4B89-8265-CEC1DB6498F4}" sibTransId="{04997F59-6CE1-43B2-B6A9-010EA6C716DF}"/>
    <dgm:cxn modelId="{D6F37F68-8122-4563-A228-389A48178BB1}" srcId="{1BA3A893-F226-4544-AD2A-09B192EDDC5A}" destId="{C58E4172-BD70-4D66-973F-A053310C58C8}" srcOrd="0" destOrd="0" parTransId="{0F7FE207-F4AB-4ACD-B513-A6662C8E31F8}" sibTransId="{AFBBAD20-2F65-46E8-A8BA-8BDCC1E3C998}"/>
    <dgm:cxn modelId="{11FB1C6D-C91B-45F6-B825-2BF67D67902A}" srcId="{1BA3A893-F226-4544-AD2A-09B192EDDC5A}" destId="{BF892988-32A1-4922-B66A-9D276529FDBD}" srcOrd="2" destOrd="0" parTransId="{13D580D9-D1B2-43AC-AB42-925F1A0DB6AA}" sibTransId="{F87AB6F6-F88B-4B5E-BE77-36C1F4FAE2DF}"/>
    <dgm:cxn modelId="{9EE9F654-4ED6-4B68-AB77-A32397919299}" type="presOf" srcId="{7292E421-DFB2-4412-8578-B070B361FDE8}" destId="{4EB55AB3-69B6-49E9-9F33-B648C1CE2F74}" srcOrd="0" destOrd="0" presId="urn:microsoft.com/office/officeart/2005/8/layout/chevron2"/>
    <dgm:cxn modelId="{347E0375-A30B-43CB-820B-F8DF00FF84CB}" type="presOf" srcId="{BF892988-32A1-4922-B66A-9D276529FDBD}" destId="{B46E1B88-EB7F-469A-B50A-158EFED0BC76}" srcOrd="0" destOrd="2" presId="urn:microsoft.com/office/officeart/2005/8/layout/chevron2"/>
    <dgm:cxn modelId="{AEFC0956-FA60-4335-A7B5-221187716156}" type="presOf" srcId="{7ADFA27E-6C81-461B-BD15-8B853DB3E8A6}" destId="{9D81F04B-688A-4D8A-8E62-F9F6FA7D6D9D}" srcOrd="0" destOrd="0" presId="urn:microsoft.com/office/officeart/2005/8/layout/chevron2"/>
    <dgm:cxn modelId="{E314FE87-592B-4383-A3F0-92C5F61F413F}" srcId="{B44524D1-5DE8-427D-B610-1D4DB4107B10}" destId="{1D7F4030-36FC-4E6F-B5E3-E2FAAC075EB2}" srcOrd="2" destOrd="0" parTransId="{29FC078F-9C87-4D69-9C69-C0EAE01935CA}" sibTransId="{62E37AFF-D571-4B61-A111-592D4DF8187D}"/>
    <dgm:cxn modelId="{4A578F89-1F20-49D0-ACE0-3CF9D33B9396}" srcId="{7ADFA27E-6C81-461B-BD15-8B853DB3E8A6}" destId="{606217A6-51F0-4D27-9AA3-8F6123FAB21B}" srcOrd="2" destOrd="0" parTransId="{04C53F7E-9C8D-4131-95EF-34ECF666A1CA}" sibTransId="{3AC7D50B-D7CD-4118-8019-0662BABE76C6}"/>
    <dgm:cxn modelId="{03FB978B-238D-4691-8412-066477607D9F}" type="presOf" srcId="{1BA3A893-F226-4544-AD2A-09B192EDDC5A}" destId="{20F61435-C377-4522-B1AD-209269B97A94}" srcOrd="0" destOrd="0" presId="urn:microsoft.com/office/officeart/2005/8/layout/chevron2"/>
    <dgm:cxn modelId="{AA8CD48B-FDCA-4197-94EF-EBAEC1651BD9}" srcId="{B44524D1-5DE8-427D-B610-1D4DB4107B10}" destId="{7ADFA27E-6C81-461B-BD15-8B853DB3E8A6}" srcOrd="0" destOrd="0" parTransId="{B02FE9AA-6D39-4232-8A12-7D2D4E4BC4E8}" sibTransId="{020A5EF9-3C8C-4664-B899-A5F205D36B67}"/>
    <dgm:cxn modelId="{A597B295-E136-4530-930D-ABF98A7869F2}" type="presOf" srcId="{B44524D1-5DE8-427D-B610-1D4DB4107B10}" destId="{DD2A5D07-0E81-4668-9A22-A1A813AF6819}" srcOrd="0" destOrd="0" presId="urn:microsoft.com/office/officeart/2005/8/layout/chevron2"/>
    <dgm:cxn modelId="{CF27E999-BA43-4094-9C78-AE23DF689504}" type="presOf" srcId="{C58E4172-BD70-4D66-973F-A053310C58C8}" destId="{B46E1B88-EB7F-469A-B50A-158EFED0BC76}" srcOrd="0" destOrd="0" presId="urn:microsoft.com/office/officeart/2005/8/layout/chevron2"/>
    <dgm:cxn modelId="{8946F0A5-5588-48B1-AEF9-A1C30D2591CA}" type="presOf" srcId="{CB6FFE2B-8EDA-4471-AAB9-48FCE25C1D0F}" destId="{DD62835F-12BA-4229-927B-99ED91440B0B}" srcOrd="0" destOrd="3" presId="urn:microsoft.com/office/officeart/2005/8/layout/chevron2"/>
    <dgm:cxn modelId="{94E53BAB-05F2-435B-AEB5-D9181B418A43}" srcId="{1BA3A893-F226-4544-AD2A-09B192EDDC5A}" destId="{BE10E82C-A827-4B26-82A7-B4FFE32270E7}" srcOrd="1" destOrd="0" parTransId="{647843C6-A835-4DD8-BBCD-400C669F5983}" sibTransId="{258E0703-0561-4517-944E-137B25839B83}"/>
    <dgm:cxn modelId="{AE53A9AB-026D-44C1-9765-4F9867180A09}" srcId="{7ADFA27E-6C81-461B-BD15-8B853DB3E8A6}" destId="{F0A6FDF0-CC50-493D-8913-30E5EAD411C6}" srcOrd="0" destOrd="0" parTransId="{FA38EE3A-FD78-4610-AA7A-F3FECA839E82}" sibTransId="{81FBCECE-59B7-427F-8099-E631286C818A}"/>
    <dgm:cxn modelId="{48E293AD-56CA-4734-AE67-AE65CD3A8F2F}" srcId="{7ADFA27E-6C81-461B-BD15-8B853DB3E8A6}" destId="{CB6FFE2B-8EDA-4471-AAB9-48FCE25C1D0F}" srcOrd="3" destOrd="0" parTransId="{2B7D76E1-0713-45C7-82B0-19981D035559}" sibTransId="{45A52E9F-2A60-4990-9472-4E800981224C}"/>
    <dgm:cxn modelId="{83706FB5-FB3D-4AFF-BA09-9A91E2924BB0}" srcId="{1D7F4030-36FC-4E6F-B5E3-E2FAAC075EB2}" destId="{7F729614-D296-4273-B1A9-DA841E6AF899}" srcOrd="2" destOrd="0" parTransId="{B5B82397-871E-4A8D-800E-D72B653B2C4E}" sibTransId="{9E7CDFDE-639F-4AD6-8D32-D378CD6BF3A2}"/>
    <dgm:cxn modelId="{077647BD-37FE-4E43-BFDD-626FD4E4DA45}" type="presOf" srcId="{7F729614-D296-4273-B1A9-DA841E6AF899}" destId="{4EB55AB3-69B6-49E9-9F33-B648C1CE2F74}" srcOrd="0" destOrd="2" presId="urn:microsoft.com/office/officeart/2005/8/layout/chevron2"/>
    <dgm:cxn modelId="{B96FBACF-7982-4618-87C4-192BD4735354}" srcId="{1D7F4030-36FC-4E6F-B5E3-E2FAAC075EB2}" destId="{F621C87E-E34B-4A02-9238-106B215179C2}" srcOrd="4" destOrd="0" parTransId="{46D14390-3D31-4491-B5EB-1A03E1A09FAF}" sibTransId="{18E98E12-B84A-4D48-8E20-8373963C5C75}"/>
    <dgm:cxn modelId="{51847DD0-C4DC-4500-ADB3-5F6A88974370}" srcId="{1D7F4030-36FC-4E6F-B5E3-E2FAAC075EB2}" destId="{7292E421-DFB2-4412-8578-B070B361FDE8}" srcOrd="0" destOrd="0" parTransId="{14BED25D-2516-4A2E-8AA0-68C76FC0736E}" sibTransId="{EAD1F8E1-F750-471A-9FC6-24FA5C5D12FE}"/>
    <dgm:cxn modelId="{A3A0C5DA-17A4-4266-96B6-68E15ED68C1B}" type="presOf" srcId="{F0A6FDF0-CC50-493D-8913-30E5EAD411C6}" destId="{DD62835F-12BA-4229-927B-99ED91440B0B}" srcOrd="0" destOrd="0" presId="urn:microsoft.com/office/officeart/2005/8/layout/chevron2"/>
    <dgm:cxn modelId="{D73CC8E4-4ECB-4D93-87F6-836EE191DA47}" type="presOf" srcId="{00382338-2F06-4C63-8FEB-D54276B57C80}" destId="{4EB55AB3-69B6-49E9-9F33-B648C1CE2F74}" srcOrd="0" destOrd="1" presId="urn:microsoft.com/office/officeart/2005/8/layout/chevron2"/>
    <dgm:cxn modelId="{C4A540EC-9383-4EA4-8B52-C23D416DE64E}" type="presOf" srcId="{5A22BBFA-F9FA-49BA-9C90-FD8F2F750905}" destId="{4EB55AB3-69B6-49E9-9F33-B648C1CE2F74}" srcOrd="0" destOrd="5" presId="urn:microsoft.com/office/officeart/2005/8/layout/chevron2"/>
    <dgm:cxn modelId="{5E081EFE-4FD9-438C-9A74-9B254913203B}" srcId="{B44524D1-5DE8-427D-B610-1D4DB4107B10}" destId="{1BA3A893-F226-4544-AD2A-09B192EDDC5A}" srcOrd="1" destOrd="0" parTransId="{94A0172B-ABAA-47B4-9C44-710960337695}" sibTransId="{766CDC5C-4F79-4243-BCBE-C893234DF2A7}"/>
    <dgm:cxn modelId="{5280D2E2-E027-42E7-9388-857D62EAF655}" type="presParOf" srcId="{DD2A5D07-0E81-4668-9A22-A1A813AF6819}" destId="{7F3DC8AD-06C8-48FA-948B-583E6C382E1D}" srcOrd="0" destOrd="0" presId="urn:microsoft.com/office/officeart/2005/8/layout/chevron2"/>
    <dgm:cxn modelId="{60DC800E-9268-4F4C-9A26-A9FCE147896D}" type="presParOf" srcId="{7F3DC8AD-06C8-48FA-948B-583E6C382E1D}" destId="{9D81F04B-688A-4D8A-8E62-F9F6FA7D6D9D}" srcOrd="0" destOrd="0" presId="urn:microsoft.com/office/officeart/2005/8/layout/chevron2"/>
    <dgm:cxn modelId="{F85EE6A0-94D6-42F3-9119-7C09243A676E}" type="presParOf" srcId="{7F3DC8AD-06C8-48FA-948B-583E6C382E1D}" destId="{DD62835F-12BA-4229-927B-99ED91440B0B}" srcOrd="1" destOrd="0" presId="urn:microsoft.com/office/officeart/2005/8/layout/chevron2"/>
    <dgm:cxn modelId="{0D053068-3BE7-4949-AC56-719BDD2FDA01}" type="presParOf" srcId="{DD2A5D07-0E81-4668-9A22-A1A813AF6819}" destId="{A5042D98-92A3-491D-B9F2-97F035B062DE}" srcOrd="1" destOrd="0" presId="urn:microsoft.com/office/officeart/2005/8/layout/chevron2"/>
    <dgm:cxn modelId="{3BBC3CFE-2373-45A0-8171-F17ED86E92CB}" type="presParOf" srcId="{DD2A5D07-0E81-4668-9A22-A1A813AF6819}" destId="{804B51C6-C61E-478F-A722-97C89D0ECF6B}" srcOrd="2" destOrd="0" presId="urn:microsoft.com/office/officeart/2005/8/layout/chevron2"/>
    <dgm:cxn modelId="{34C67322-5752-4894-8B40-56883B193045}" type="presParOf" srcId="{804B51C6-C61E-478F-A722-97C89D0ECF6B}" destId="{20F61435-C377-4522-B1AD-209269B97A94}" srcOrd="0" destOrd="0" presId="urn:microsoft.com/office/officeart/2005/8/layout/chevron2"/>
    <dgm:cxn modelId="{7A8EF92C-F0E2-4853-8250-565665E91B1D}" type="presParOf" srcId="{804B51C6-C61E-478F-A722-97C89D0ECF6B}" destId="{B46E1B88-EB7F-469A-B50A-158EFED0BC76}" srcOrd="1" destOrd="0" presId="urn:microsoft.com/office/officeart/2005/8/layout/chevron2"/>
    <dgm:cxn modelId="{9365894F-A537-47F5-8900-382419993AD3}" type="presParOf" srcId="{DD2A5D07-0E81-4668-9A22-A1A813AF6819}" destId="{BDCF8971-B7A1-4A1A-92AA-6FC616994EAE}" srcOrd="3" destOrd="0" presId="urn:microsoft.com/office/officeart/2005/8/layout/chevron2"/>
    <dgm:cxn modelId="{3A78DF99-F16E-4E91-938E-03C24D81AAA7}" type="presParOf" srcId="{DD2A5D07-0E81-4668-9A22-A1A813AF6819}" destId="{AE084529-CF68-428F-8CC0-6D656D331CD0}" srcOrd="4" destOrd="0" presId="urn:microsoft.com/office/officeart/2005/8/layout/chevron2"/>
    <dgm:cxn modelId="{111E348E-3532-4BE8-BA57-D4554629126F}" type="presParOf" srcId="{AE084529-CF68-428F-8CC0-6D656D331CD0}" destId="{5D6FED2E-8E61-4664-9779-DC19349FAE42}" srcOrd="0" destOrd="0" presId="urn:microsoft.com/office/officeart/2005/8/layout/chevron2"/>
    <dgm:cxn modelId="{07F94DA4-387B-4F56-A09D-889DE82E5653}" type="presParOf" srcId="{AE084529-CF68-428F-8CC0-6D656D331CD0}" destId="{4EB55AB3-69B6-49E9-9F33-B648C1CE2F74}" srcOrd="1" destOrd="0" presId="urn:microsoft.com/office/officeart/2005/8/layout/chevron2"/>
  </dgm:cxnLst>
  <dgm:bg/>
  <dgm:whole/>
  <dgm:extLst>
    <a:ext uri="http://schemas.microsoft.com/office/drawing/2008/diagram">
      <dsp:dataModelExt xmlns:dsp="http://schemas.microsoft.com/office/drawing/2008/diagram" relId="rId1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D7EE17-4B8B-4AA0-87FB-79BB96C55F24}">
      <dsp:nvSpPr>
        <dsp:cNvPr id="0" name=""/>
        <dsp:cNvSpPr/>
      </dsp:nvSpPr>
      <dsp:spPr>
        <a:xfrm>
          <a:off x="1931716" y="2389814"/>
          <a:ext cx="1931311" cy="155012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Домашнє</a:t>
          </a:r>
          <a:r>
            <a:rPr lang="ru-RU" sz="1400" b="0" i="0" kern="1200" baseline="0">
              <a:latin typeface="Times New Roman" panose="02020603050405020304" pitchFamily="18" charset="0"/>
              <a:cs typeface="Times New Roman" panose="02020603050405020304" pitchFamily="18" charset="0"/>
            </a:rPr>
            <a:t> насильство</a:t>
          </a:r>
          <a:endParaRPr lang="ru-RU" sz="1400" b="0" i="0" kern="1200">
            <a:latin typeface="Times New Roman" panose="02020603050405020304" pitchFamily="18" charset="0"/>
            <a:cs typeface="Times New Roman" panose="02020603050405020304" pitchFamily="18" charset="0"/>
          </a:endParaRPr>
        </a:p>
      </dsp:txBody>
      <dsp:txXfrm>
        <a:off x="2214550" y="2616824"/>
        <a:ext cx="1365643" cy="1096104"/>
      </dsp:txXfrm>
    </dsp:sp>
    <dsp:sp modelId="{136920F3-24A0-4094-B836-3AE7EBE05475}">
      <dsp:nvSpPr>
        <dsp:cNvPr id="0" name=""/>
        <dsp:cNvSpPr/>
      </dsp:nvSpPr>
      <dsp:spPr>
        <a:xfrm rot="16200000">
          <a:off x="2728928" y="1822748"/>
          <a:ext cx="336886" cy="517565"/>
        </a:xfrm>
        <a:prstGeom prst="rightArrow">
          <a:avLst>
            <a:gd name="adj1" fmla="val 60000"/>
            <a:gd name="adj2" fmla="val 5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ru-RU" sz="2000" kern="1200"/>
        </a:p>
      </dsp:txBody>
      <dsp:txXfrm>
        <a:off x="2779461" y="1976794"/>
        <a:ext cx="235820" cy="310539"/>
      </dsp:txXfrm>
    </dsp:sp>
    <dsp:sp modelId="{25852749-BB18-4BA8-9329-BEB8D3F6C71F}">
      <dsp:nvSpPr>
        <dsp:cNvPr id="0" name=""/>
        <dsp:cNvSpPr/>
      </dsp:nvSpPr>
      <dsp:spPr>
        <a:xfrm>
          <a:off x="2136245" y="231927"/>
          <a:ext cx="1522252" cy="1522252"/>
        </a:xfrm>
        <a:prstGeom prst="ellipse">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Фізичне</a:t>
          </a:r>
        </a:p>
      </dsp:txBody>
      <dsp:txXfrm>
        <a:off x="2359174" y="454856"/>
        <a:ext cx="1076394" cy="1076394"/>
      </dsp:txXfrm>
    </dsp:sp>
    <dsp:sp modelId="{08FF0C11-B74E-44CC-84AC-C54CB6F3F56F}">
      <dsp:nvSpPr>
        <dsp:cNvPr id="0" name=""/>
        <dsp:cNvSpPr/>
      </dsp:nvSpPr>
      <dsp:spPr>
        <a:xfrm rot="21537302">
          <a:off x="3952193" y="2884888"/>
          <a:ext cx="215487" cy="517565"/>
        </a:xfrm>
        <a:prstGeom prst="rightArrow">
          <a:avLst>
            <a:gd name="adj1" fmla="val 60000"/>
            <a:gd name="adj2" fmla="val 50000"/>
          </a:avLst>
        </a:prstGeom>
        <a:gradFill rotWithShape="0">
          <a:gsLst>
            <a:gs pos="0">
              <a:schemeClr val="accent2">
                <a:hueOff val="1560506"/>
                <a:satOff val="-1946"/>
                <a:lumOff val="458"/>
                <a:alphaOff val="0"/>
                <a:tint val="50000"/>
                <a:satMod val="300000"/>
              </a:schemeClr>
            </a:gs>
            <a:gs pos="35000">
              <a:schemeClr val="accent2">
                <a:hueOff val="1560506"/>
                <a:satOff val="-1946"/>
                <a:lumOff val="458"/>
                <a:alphaOff val="0"/>
                <a:tint val="37000"/>
                <a:satMod val="300000"/>
              </a:schemeClr>
            </a:gs>
            <a:gs pos="100000">
              <a:schemeClr val="accent2">
                <a:hueOff val="1560506"/>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ru-RU" sz="2000" kern="1200"/>
        </a:p>
      </dsp:txBody>
      <dsp:txXfrm>
        <a:off x="3952198" y="2988990"/>
        <a:ext cx="150841" cy="310539"/>
      </dsp:txXfrm>
    </dsp:sp>
    <dsp:sp modelId="{1D6FE230-1738-4B92-9C27-4CDE64C9AC1B}">
      <dsp:nvSpPr>
        <dsp:cNvPr id="0" name=""/>
        <dsp:cNvSpPr/>
      </dsp:nvSpPr>
      <dsp:spPr>
        <a:xfrm>
          <a:off x="4269164" y="2364845"/>
          <a:ext cx="1522252" cy="1522252"/>
        </a:xfrm>
        <a:prstGeom prst="ellipse">
          <a:avLst/>
        </a:prstGeom>
        <a:gradFill rotWithShape="0">
          <a:gsLst>
            <a:gs pos="0">
              <a:schemeClr val="accent2">
                <a:hueOff val="1560506"/>
                <a:satOff val="-1946"/>
                <a:lumOff val="458"/>
                <a:alphaOff val="0"/>
                <a:tint val="50000"/>
                <a:satMod val="300000"/>
              </a:schemeClr>
            </a:gs>
            <a:gs pos="35000">
              <a:schemeClr val="accent2">
                <a:hueOff val="1560506"/>
                <a:satOff val="-1946"/>
                <a:lumOff val="458"/>
                <a:alphaOff val="0"/>
                <a:tint val="37000"/>
                <a:satMod val="300000"/>
              </a:schemeClr>
            </a:gs>
            <a:gs pos="100000">
              <a:schemeClr val="accent2">
                <a:hueOff val="1560506"/>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Сексуальне</a:t>
          </a:r>
        </a:p>
      </dsp:txBody>
      <dsp:txXfrm>
        <a:off x="4492093" y="2587774"/>
        <a:ext cx="1076394" cy="1076394"/>
      </dsp:txXfrm>
    </dsp:sp>
    <dsp:sp modelId="{91FE83BA-BFB3-433D-94D7-1E8804F3A3D4}">
      <dsp:nvSpPr>
        <dsp:cNvPr id="0" name=""/>
        <dsp:cNvSpPr/>
      </dsp:nvSpPr>
      <dsp:spPr>
        <a:xfrm rot="5400000">
          <a:off x="2749548" y="3951701"/>
          <a:ext cx="295647" cy="517565"/>
        </a:xfrm>
        <a:prstGeom prst="rightArrow">
          <a:avLst>
            <a:gd name="adj1" fmla="val 60000"/>
            <a:gd name="adj2" fmla="val 50000"/>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ru-RU" sz="2000" kern="1200"/>
        </a:p>
      </dsp:txBody>
      <dsp:txXfrm>
        <a:off x="2793895" y="4010867"/>
        <a:ext cx="206953" cy="310539"/>
      </dsp:txXfrm>
    </dsp:sp>
    <dsp:sp modelId="{9F0E1E78-E7F9-47DC-B1AF-A2EE8AE55505}">
      <dsp:nvSpPr>
        <dsp:cNvPr id="0" name=""/>
        <dsp:cNvSpPr/>
      </dsp:nvSpPr>
      <dsp:spPr>
        <a:xfrm>
          <a:off x="2136245" y="4497764"/>
          <a:ext cx="1522252" cy="1522252"/>
        </a:xfrm>
        <a:prstGeom prst="ellipse">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Економічне</a:t>
          </a:r>
        </a:p>
      </dsp:txBody>
      <dsp:txXfrm>
        <a:off x="2359174" y="4720693"/>
        <a:ext cx="1076394" cy="1076394"/>
      </dsp:txXfrm>
    </dsp:sp>
    <dsp:sp modelId="{9895D99E-F382-44A1-BA7D-CC6907500EE0}">
      <dsp:nvSpPr>
        <dsp:cNvPr id="0" name=""/>
        <dsp:cNvSpPr/>
      </dsp:nvSpPr>
      <dsp:spPr>
        <a:xfrm rot="10862698">
          <a:off x="1627063" y="2884888"/>
          <a:ext cx="215487" cy="517565"/>
        </a:xfrm>
        <a:prstGeom prst="rightArrow">
          <a:avLst>
            <a:gd name="adj1" fmla="val 60000"/>
            <a:gd name="adj2" fmla="val 50000"/>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ru-RU" sz="2000" kern="1200"/>
        </a:p>
      </dsp:txBody>
      <dsp:txXfrm rot="10800000">
        <a:off x="1691704" y="2988990"/>
        <a:ext cx="150841" cy="310539"/>
      </dsp:txXfrm>
    </dsp:sp>
    <dsp:sp modelId="{5EDB3511-5C1C-4E9A-BB21-03EDEBC0566B}">
      <dsp:nvSpPr>
        <dsp:cNvPr id="0" name=""/>
        <dsp:cNvSpPr/>
      </dsp:nvSpPr>
      <dsp:spPr>
        <a:xfrm>
          <a:off x="3327" y="2364845"/>
          <a:ext cx="1522252" cy="1522252"/>
        </a:xfrm>
        <a:prstGeom prst="ellipse">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Психологічне</a:t>
          </a:r>
        </a:p>
      </dsp:txBody>
      <dsp:txXfrm>
        <a:off x="226256" y="2587774"/>
        <a:ext cx="1076394" cy="10763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755E97-1187-49B0-A4E2-0548F91E22D3}">
      <dsp:nvSpPr>
        <dsp:cNvPr id="0" name=""/>
        <dsp:cNvSpPr/>
      </dsp:nvSpPr>
      <dsp:spPr>
        <a:xfrm>
          <a:off x="-3737568" y="-574156"/>
          <a:ext cx="4455038" cy="4455038"/>
        </a:xfrm>
        <a:prstGeom prst="blockArc">
          <a:avLst>
            <a:gd name="adj1" fmla="val 18900000"/>
            <a:gd name="adj2" fmla="val 2700000"/>
            <a:gd name="adj3" fmla="val 485"/>
          </a:avLst>
        </a:pr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6DD170-9684-4920-B6C4-A3D104CB09E9}">
      <dsp:nvSpPr>
        <dsp:cNvPr id="0" name=""/>
        <dsp:cNvSpPr/>
      </dsp:nvSpPr>
      <dsp:spPr>
        <a:xfrm>
          <a:off x="419292" y="152617"/>
          <a:ext cx="5609367" cy="711914"/>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3786" tIns="35560" rIns="35560" bIns="3556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проникнення в тіло іншої людини з використанням геніталій чи сторонніх предметів без її добровільної згоди;</a:t>
          </a:r>
          <a:endParaRPr lang="ru-RU" sz="1400" b="0" kern="1200">
            <a:latin typeface="Times New Roman" panose="02020603050405020304" pitchFamily="18" charset="0"/>
            <a:cs typeface="Times New Roman" panose="02020603050405020304" pitchFamily="18" charset="0"/>
          </a:endParaRPr>
        </a:p>
      </dsp:txBody>
      <dsp:txXfrm>
        <a:off x="419292" y="152617"/>
        <a:ext cx="5609367" cy="711914"/>
      </dsp:txXfrm>
    </dsp:sp>
    <dsp:sp modelId="{F9FDAD66-9022-4D75-8FD0-D3A46A6F6E1E}">
      <dsp:nvSpPr>
        <dsp:cNvPr id="0" name=""/>
        <dsp:cNvSpPr/>
      </dsp:nvSpPr>
      <dsp:spPr>
        <a:xfrm>
          <a:off x="58124" y="190632"/>
          <a:ext cx="635883" cy="63588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2">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C3CB74E3-AF04-416E-ABB4-77E3F999785F}">
      <dsp:nvSpPr>
        <dsp:cNvPr id="0" name=""/>
        <dsp:cNvSpPr/>
      </dsp:nvSpPr>
      <dsp:spPr>
        <a:xfrm>
          <a:off x="667719" y="1017413"/>
          <a:ext cx="5317714" cy="508706"/>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3786" tIns="35560" rIns="35560" bIns="3556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використання важелів економічного чи психологічного впливу, щоб примусити жертву до статевого акту;</a:t>
          </a:r>
          <a:endParaRPr lang="ru-RU" sz="1400" b="0" kern="1200">
            <a:latin typeface="Times New Roman" panose="02020603050405020304" pitchFamily="18" charset="0"/>
            <a:cs typeface="Times New Roman" panose="02020603050405020304" pitchFamily="18" charset="0"/>
          </a:endParaRPr>
        </a:p>
      </dsp:txBody>
      <dsp:txXfrm>
        <a:off x="667719" y="1017413"/>
        <a:ext cx="5317714" cy="508706"/>
      </dsp:txXfrm>
    </dsp:sp>
    <dsp:sp modelId="{8EDC70F5-D705-495D-AE5B-9907FF827E71}">
      <dsp:nvSpPr>
        <dsp:cNvPr id="0" name=""/>
        <dsp:cNvSpPr/>
      </dsp:nvSpPr>
      <dsp:spPr>
        <a:xfrm>
          <a:off x="349778" y="953824"/>
          <a:ext cx="635883" cy="63588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2">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96900B44-FC86-432C-91DB-55541F1148B3}">
      <dsp:nvSpPr>
        <dsp:cNvPr id="0" name=""/>
        <dsp:cNvSpPr/>
      </dsp:nvSpPr>
      <dsp:spPr>
        <a:xfrm>
          <a:off x="667719" y="1780605"/>
          <a:ext cx="5317714" cy="508706"/>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3786" tIns="35560" rIns="35560" bIns="3556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примусові пестощі без проникнення в тіло;</a:t>
          </a:r>
          <a:endParaRPr lang="ru-RU" sz="1400" b="0" kern="1200">
            <a:latin typeface="Times New Roman" panose="02020603050405020304" pitchFamily="18" charset="0"/>
            <a:cs typeface="Times New Roman" panose="02020603050405020304" pitchFamily="18" charset="0"/>
          </a:endParaRPr>
        </a:p>
      </dsp:txBody>
      <dsp:txXfrm>
        <a:off x="667719" y="1780605"/>
        <a:ext cx="5317714" cy="508706"/>
      </dsp:txXfrm>
    </dsp:sp>
    <dsp:sp modelId="{1738DEDD-6948-4208-929D-290ADEC91AEE}">
      <dsp:nvSpPr>
        <dsp:cNvPr id="0" name=""/>
        <dsp:cNvSpPr/>
      </dsp:nvSpPr>
      <dsp:spPr>
        <a:xfrm>
          <a:off x="349778" y="1717016"/>
          <a:ext cx="635883" cy="63588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2">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150ECBFE-AFB9-48BF-80D8-7F8C795E0DBF}">
      <dsp:nvSpPr>
        <dsp:cNvPr id="0" name=""/>
        <dsp:cNvSpPr/>
      </dsp:nvSpPr>
      <dsp:spPr>
        <a:xfrm>
          <a:off x="376066" y="2543797"/>
          <a:ext cx="5609367" cy="508706"/>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3786" tIns="35560" rIns="35560" bIns="3556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примушування до перегляду порнографії, актів онанізму, демонстрація статевого акту.</a:t>
          </a:r>
          <a:endParaRPr lang="ru-RU" sz="1400" b="0" kern="1200">
            <a:latin typeface="Times New Roman" panose="02020603050405020304" pitchFamily="18" charset="0"/>
            <a:cs typeface="Times New Roman" panose="02020603050405020304" pitchFamily="18" charset="0"/>
          </a:endParaRPr>
        </a:p>
      </dsp:txBody>
      <dsp:txXfrm>
        <a:off x="376066" y="2543797"/>
        <a:ext cx="5609367" cy="508706"/>
      </dsp:txXfrm>
    </dsp:sp>
    <dsp:sp modelId="{68171C61-AE63-453B-8939-1D3BC8D934C2}">
      <dsp:nvSpPr>
        <dsp:cNvPr id="0" name=""/>
        <dsp:cNvSpPr/>
      </dsp:nvSpPr>
      <dsp:spPr>
        <a:xfrm>
          <a:off x="58124" y="2480209"/>
          <a:ext cx="635883" cy="63588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2">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65C4E3-4A8B-4901-B856-C59B3195EB41}">
      <dsp:nvSpPr>
        <dsp:cNvPr id="0" name=""/>
        <dsp:cNvSpPr/>
      </dsp:nvSpPr>
      <dsp:spPr>
        <a:xfrm>
          <a:off x="1" y="284567"/>
          <a:ext cx="6011691" cy="723059"/>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дитину фотографували чи знімали оголеною на відео</a:t>
          </a:r>
          <a:endParaRPr lang="ru-RU" sz="1400" b="0" kern="1200">
            <a:latin typeface="Times New Roman" panose="02020603050405020304" pitchFamily="18" charset="0"/>
            <a:cs typeface="Times New Roman" panose="02020603050405020304" pitchFamily="18" charset="0"/>
          </a:endParaRPr>
        </a:p>
      </dsp:txBody>
      <dsp:txXfrm>
        <a:off x="361531" y="284567"/>
        <a:ext cx="5288632" cy="723059"/>
      </dsp:txXfrm>
    </dsp:sp>
    <dsp:sp modelId="{8BB02725-0B11-4D20-9E2B-8869F8C5FA97}">
      <dsp:nvSpPr>
        <dsp:cNvPr id="0" name=""/>
        <dsp:cNvSpPr/>
      </dsp:nvSpPr>
      <dsp:spPr>
        <a:xfrm>
          <a:off x="1" y="1080859"/>
          <a:ext cx="5967948" cy="820505"/>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дорослі (окрім медичних працівників та батьків у ранньому дитинстві) торкались статевих органів дитини всупереч її волі</a:t>
          </a:r>
          <a:endParaRPr lang="ru-RU" sz="1400" b="0" kern="1200">
            <a:latin typeface="Times New Roman" panose="02020603050405020304" pitchFamily="18" charset="0"/>
            <a:cs typeface="Times New Roman" panose="02020603050405020304" pitchFamily="18" charset="0"/>
          </a:endParaRPr>
        </a:p>
      </dsp:txBody>
      <dsp:txXfrm>
        <a:off x="410254" y="1080859"/>
        <a:ext cx="5147443" cy="820505"/>
      </dsp:txXfrm>
    </dsp:sp>
    <dsp:sp modelId="{918B94D5-3CB9-489C-92B0-6148343BF759}">
      <dsp:nvSpPr>
        <dsp:cNvPr id="0" name=""/>
        <dsp:cNvSpPr/>
      </dsp:nvSpPr>
      <dsp:spPr>
        <a:xfrm>
          <a:off x="1" y="1974596"/>
          <a:ext cx="6011691" cy="925786"/>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дитину змушували вступати у статеві стосунки з дорослими та тримати це у таємниці</a:t>
          </a:r>
          <a:endParaRPr lang="ru-RU" sz="1400" b="0" kern="1200">
            <a:latin typeface="Times New Roman" panose="02020603050405020304" pitchFamily="18" charset="0"/>
            <a:cs typeface="Times New Roman" panose="02020603050405020304" pitchFamily="18" charset="0"/>
          </a:endParaRPr>
        </a:p>
      </dsp:txBody>
      <dsp:txXfrm>
        <a:off x="462894" y="1974596"/>
        <a:ext cx="5085905" cy="925786"/>
      </dsp:txXfrm>
    </dsp:sp>
    <dsp:sp modelId="{AEACFE50-B5B8-437B-B150-55941F64139A}">
      <dsp:nvSpPr>
        <dsp:cNvPr id="0" name=""/>
        <dsp:cNvSpPr/>
      </dsp:nvSpPr>
      <dsp:spPr>
        <a:xfrm>
          <a:off x="1" y="2973615"/>
          <a:ext cx="6011691" cy="937289"/>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дорослі (старші 18 років) пропонували дитині показати її/його статеві органи, торкнутись до їхніх оголених інтимних частин тіла або вступити з ними у статеві стосунки</a:t>
          </a:r>
          <a:endParaRPr lang="ru-RU" sz="1400" b="0" kern="1200">
            <a:latin typeface="Times New Roman" panose="02020603050405020304" pitchFamily="18" charset="0"/>
            <a:cs typeface="Times New Roman" panose="02020603050405020304" pitchFamily="18" charset="0"/>
          </a:endParaRPr>
        </a:p>
      </dsp:txBody>
      <dsp:txXfrm>
        <a:off x="468646" y="2973615"/>
        <a:ext cx="5074402" cy="937289"/>
      </dsp:txXfrm>
    </dsp:sp>
    <dsp:sp modelId="{CF324310-9403-45F8-A0BC-F5A84901D4BE}">
      <dsp:nvSpPr>
        <dsp:cNvPr id="0" name=""/>
        <dsp:cNvSpPr/>
      </dsp:nvSpPr>
      <dsp:spPr>
        <a:xfrm>
          <a:off x="1" y="3984137"/>
          <a:ext cx="6011691" cy="874712"/>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дитині пропонували винагороду за те, щоб показати свої статеві органи, торкатись до оголених інтимних частин тіла дорослих або вступати з ними у статеві стосунки</a:t>
          </a:r>
          <a:endParaRPr lang="ru-RU" sz="1400" b="0" kern="1200">
            <a:latin typeface="Times New Roman" panose="02020603050405020304" pitchFamily="18" charset="0"/>
            <a:cs typeface="Times New Roman" panose="02020603050405020304" pitchFamily="18" charset="0"/>
          </a:endParaRPr>
        </a:p>
      </dsp:txBody>
      <dsp:txXfrm>
        <a:off x="437357" y="3984137"/>
        <a:ext cx="5136979" cy="874712"/>
      </dsp:txXfrm>
    </dsp:sp>
    <dsp:sp modelId="{BF98B3CB-5C96-4C3F-BF09-1AE4A00B4C51}">
      <dsp:nvSpPr>
        <dsp:cNvPr id="0" name=""/>
        <dsp:cNvSpPr/>
      </dsp:nvSpPr>
      <dsp:spPr>
        <a:xfrm>
          <a:off x="1" y="4932082"/>
          <a:ext cx="6011691" cy="1203604"/>
        </a:xfrm>
        <a:prstGeom prst="chevr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8890" rIns="0" bIns="8890" numCol="1" spcCol="1270" anchor="ctr" anchorCtr="0">
          <a:noAutofit/>
        </a:bodyPr>
        <a:lstStyle/>
        <a:p>
          <a:pPr marL="0" lvl="0" indent="0" algn="just"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дитина отримувала непристойні пропозиції в інтернеті (на форумах, в чатах, соціальних мережах, електронною поштою тощо), по телефону або у листах</a:t>
          </a:r>
          <a:endParaRPr lang="ru-RU" sz="1400" b="0" kern="1200">
            <a:latin typeface="Times New Roman" panose="02020603050405020304" pitchFamily="18" charset="0"/>
            <a:cs typeface="Times New Roman" panose="02020603050405020304" pitchFamily="18" charset="0"/>
          </a:endParaRPr>
        </a:p>
      </dsp:txBody>
      <dsp:txXfrm>
        <a:off x="601803" y="4932082"/>
        <a:ext cx="4808087" cy="120360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3EBF01-5CB4-4CE2-A036-F5BB6C063B22}">
      <dsp:nvSpPr>
        <dsp:cNvPr id="0" name=""/>
        <dsp:cNvSpPr/>
      </dsp:nvSpPr>
      <dsp:spPr>
        <a:xfrm>
          <a:off x="0" y="0"/>
          <a:ext cx="4846912" cy="7529209"/>
        </a:xfrm>
        <a:prstGeom prst="triangl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4208FDE8-0DDF-4B55-9BC3-B4F35C317EEE}">
      <dsp:nvSpPr>
        <dsp:cNvPr id="0" name=""/>
        <dsp:cNvSpPr/>
      </dsp:nvSpPr>
      <dsp:spPr>
        <a:xfrm>
          <a:off x="2423456" y="753656"/>
          <a:ext cx="3150492" cy="107055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marL="0" lvl="0" indent="0" algn="just" defTabSz="622300">
            <a:lnSpc>
              <a:spcPct val="90000"/>
            </a:lnSpc>
            <a:spcBef>
              <a:spcPct val="0"/>
            </a:spcBef>
            <a:spcAft>
              <a:spcPct val="35000"/>
            </a:spcAft>
            <a:buNone/>
          </a:pPr>
          <a:r>
            <a:rPr lang="uk-UA" sz="1400" b="0" kern="1200">
              <a:latin typeface="Times New Roman" panose="02020603050405020304" pitchFamily="18" charset="0"/>
              <a:cs typeface="Times New Roman" panose="02020603050405020304" pitchFamily="18" charset="0"/>
            </a:rPr>
            <a:t>соціальні (стреси, конфлікти, насильство в суспільстві, пропаганда насильства в ЗМІ як модель поведінки);</a:t>
          </a:r>
          <a:endParaRPr lang="ru-RU" sz="1400" b="0" kern="1200">
            <a:latin typeface="Times New Roman" panose="02020603050405020304" pitchFamily="18" charset="0"/>
            <a:cs typeface="Times New Roman" panose="02020603050405020304" pitchFamily="18" charset="0"/>
          </a:endParaRPr>
        </a:p>
      </dsp:txBody>
      <dsp:txXfrm>
        <a:off x="2475716" y="805916"/>
        <a:ext cx="3045972" cy="966039"/>
      </dsp:txXfrm>
    </dsp:sp>
    <dsp:sp modelId="{B7076DDB-C8F5-44C4-8431-EE8311E1F05E}">
      <dsp:nvSpPr>
        <dsp:cNvPr id="0" name=""/>
        <dsp:cNvSpPr/>
      </dsp:nvSpPr>
      <dsp:spPr>
        <a:xfrm>
          <a:off x="2423456" y="1958035"/>
          <a:ext cx="3150492" cy="1070559"/>
        </a:xfrm>
        <a:prstGeom prst="roundRect">
          <a:avLst/>
        </a:prstGeom>
        <a:solidFill>
          <a:schemeClr val="lt1">
            <a:alpha val="90000"/>
            <a:hueOff val="0"/>
            <a:satOff val="0"/>
            <a:lumOff val="0"/>
            <a:alphaOff val="0"/>
          </a:schemeClr>
        </a:solidFill>
        <a:ln w="9525" cap="flat" cmpd="sng" algn="ctr">
          <a:solidFill>
            <a:schemeClr val="accent4">
              <a:hueOff val="-1116192"/>
              <a:satOff val="6725"/>
              <a:lumOff val="539"/>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marL="0" lvl="0" indent="0" algn="just" defTabSz="622300">
            <a:lnSpc>
              <a:spcPct val="90000"/>
            </a:lnSpc>
            <a:spcBef>
              <a:spcPct val="0"/>
            </a:spcBef>
            <a:spcAft>
              <a:spcPct val="35000"/>
            </a:spcAft>
            <a:buNone/>
          </a:pPr>
          <a:endParaRPr lang="ru-RU" sz="1400" b="0" kern="1200">
            <a:latin typeface="Times New Roman" panose="02020603050405020304" pitchFamily="18" charset="0"/>
            <a:cs typeface="Times New Roman" panose="02020603050405020304" pitchFamily="18" charset="0"/>
          </a:endParaRPr>
        </a:p>
        <a:p>
          <a:pPr marL="0" lvl="0" indent="0" algn="just" defTabSz="622300">
            <a:lnSpc>
              <a:spcPct val="90000"/>
            </a:lnSpc>
            <a:spcBef>
              <a:spcPct val="0"/>
            </a:spcBef>
            <a:spcAft>
              <a:spcPct val="35000"/>
            </a:spcAft>
            <a:buNone/>
          </a:pPr>
          <a:r>
            <a:rPr lang="uk-UA" sz="1400" b="0" kern="1200">
              <a:latin typeface="Times New Roman" panose="02020603050405020304" pitchFamily="18" charset="0"/>
              <a:cs typeface="Times New Roman" panose="02020603050405020304" pitchFamily="18" charset="0"/>
            </a:rPr>
            <a:t> економічні (відсутність гідних умов життя, відсутність умов для працевлаштування, заробітку, безробіття);</a:t>
          </a:r>
          <a:endParaRPr lang="ru-RU" sz="1400" b="0" kern="1200">
            <a:latin typeface="Times New Roman" panose="02020603050405020304" pitchFamily="18" charset="0"/>
            <a:cs typeface="Times New Roman" panose="02020603050405020304" pitchFamily="18" charset="0"/>
          </a:endParaRPr>
        </a:p>
      </dsp:txBody>
      <dsp:txXfrm>
        <a:off x="2475716" y="2010295"/>
        <a:ext cx="3045972" cy="966039"/>
      </dsp:txXfrm>
    </dsp:sp>
    <dsp:sp modelId="{8773B0E4-CE28-4248-BC73-3E3732E8FC16}">
      <dsp:nvSpPr>
        <dsp:cNvPr id="0" name=""/>
        <dsp:cNvSpPr/>
      </dsp:nvSpPr>
      <dsp:spPr>
        <a:xfrm>
          <a:off x="2423456" y="3162414"/>
          <a:ext cx="3150492" cy="1070559"/>
        </a:xfrm>
        <a:prstGeom prst="roundRect">
          <a:avLst/>
        </a:prstGeom>
        <a:solidFill>
          <a:schemeClr val="lt1">
            <a:alpha val="90000"/>
            <a:hueOff val="0"/>
            <a:satOff val="0"/>
            <a:lumOff val="0"/>
            <a:alphaOff val="0"/>
          </a:schemeClr>
        </a:soli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marL="0" lvl="0" indent="0" algn="just" defTabSz="622300">
            <a:lnSpc>
              <a:spcPct val="90000"/>
            </a:lnSpc>
            <a:spcBef>
              <a:spcPct val="0"/>
            </a:spcBef>
            <a:spcAft>
              <a:spcPct val="35000"/>
            </a:spcAft>
            <a:buNone/>
          </a:pPr>
          <a:endParaRPr lang="ru-RU" sz="1400" b="0" kern="1200">
            <a:latin typeface="Times New Roman" panose="02020603050405020304" pitchFamily="18" charset="0"/>
            <a:cs typeface="Times New Roman" panose="02020603050405020304" pitchFamily="18" charset="0"/>
          </a:endParaRPr>
        </a:p>
        <a:p>
          <a:pPr marL="0" lvl="0" indent="0" algn="just" defTabSz="622300">
            <a:lnSpc>
              <a:spcPct val="90000"/>
            </a:lnSpc>
            <a:spcBef>
              <a:spcPct val="0"/>
            </a:spcBef>
            <a:spcAft>
              <a:spcPct val="35000"/>
            </a:spcAft>
            <a:buNone/>
          </a:pPr>
          <a:r>
            <a:rPr lang="uk-UA" sz="1400" b="0" kern="1200">
              <a:latin typeface="Times New Roman" panose="02020603050405020304" pitchFamily="18" charset="0"/>
              <a:cs typeface="Times New Roman" panose="02020603050405020304" pitchFamily="18" charset="0"/>
            </a:rPr>
            <a:t> педагогічні (відсутність культури поведінки);</a:t>
          </a:r>
          <a:endParaRPr lang="ru-RU" sz="1400" b="0" kern="1200">
            <a:latin typeface="Times New Roman" panose="02020603050405020304" pitchFamily="18" charset="0"/>
            <a:cs typeface="Times New Roman" panose="02020603050405020304" pitchFamily="18" charset="0"/>
          </a:endParaRPr>
        </a:p>
      </dsp:txBody>
      <dsp:txXfrm>
        <a:off x="2475716" y="3214674"/>
        <a:ext cx="3045972" cy="966039"/>
      </dsp:txXfrm>
    </dsp:sp>
    <dsp:sp modelId="{9A8D4FD5-5516-4F02-94B4-2D3E66EE0C9D}">
      <dsp:nvSpPr>
        <dsp:cNvPr id="0" name=""/>
        <dsp:cNvSpPr/>
      </dsp:nvSpPr>
      <dsp:spPr>
        <a:xfrm>
          <a:off x="2423456" y="4366794"/>
          <a:ext cx="3150492" cy="1070559"/>
        </a:xfrm>
        <a:prstGeom prst="roundRect">
          <a:avLst/>
        </a:prstGeom>
        <a:solidFill>
          <a:schemeClr val="lt1">
            <a:alpha val="90000"/>
            <a:hueOff val="0"/>
            <a:satOff val="0"/>
            <a:lumOff val="0"/>
            <a:alphaOff val="0"/>
          </a:schemeClr>
        </a:solidFill>
        <a:ln w="9525" cap="flat" cmpd="sng" algn="ctr">
          <a:solidFill>
            <a:schemeClr val="accent4">
              <a:hueOff val="-3348577"/>
              <a:satOff val="20174"/>
              <a:lumOff val="1617"/>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marL="0" lvl="0" indent="0" algn="just" defTabSz="622300">
            <a:lnSpc>
              <a:spcPct val="90000"/>
            </a:lnSpc>
            <a:spcBef>
              <a:spcPct val="0"/>
            </a:spcBef>
            <a:spcAft>
              <a:spcPct val="35000"/>
            </a:spcAft>
            <a:buNone/>
          </a:pPr>
          <a:r>
            <a:rPr lang="uk-UA" sz="1400" b="0" kern="1200">
              <a:latin typeface="Times New Roman" panose="02020603050405020304" pitchFamily="18" charset="0"/>
              <a:cs typeface="Times New Roman" panose="02020603050405020304" pitchFamily="18" charset="0"/>
            </a:rPr>
            <a:t>соціально-педагогічні (відсутність сімейних цінностей у суспільстві, адекватної моделі поведінки у сім’ї);</a:t>
          </a:r>
          <a:endParaRPr lang="ru-RU" sz="1400" b="0" kern="1200">
            <a:latin typeface="Times New Roman" panose="02020603050405020304" pitchFamily="18" charset="0"/>
            <a:cs typeface="Times New Roman" panose="02020603050405020304" pitchFamily="18" charset="0"/>
          </a:endParaRPr>
        </a:p>
      </dsp:txBody>
      <dsp:txXfrm>
        <a:off x="2475716" y="4419054"/>
        <a:ext cx="3045972" cy="966039"/>
      </dsp:txXfrm>
    </dsp:sp>
    <dsp:sp modelId="{D3A3DAB7-A9F7-466B-953C-45821D029F20}">
      <dsp:nvSpPr>
        <dsp:cNvPr id="0" name=""/>
        <dsp:cNvSpPr/>
      </dsp:nvSpPr>
      <dsp:spPr>
        <a:xfrm>
          <a:off x="2423456" y="5571173"/>
          <a:ext cx="3150492" cy="1070559"/>
        </a:xfrm>
        <a:prstGeom prst="roundRect">
          <a:avLst/>
        </a:prstGeom>
        <a:solidFill>
          <a:schemeClr val="lt1">
            <a:alpha val="90000"/>
            <a:hueOff val="0"/>
            <a:satOff val="0"/>
            <a:lumOff val="0"/>
            <a:alphaOff val="0"/>
          </a:schemeClr>
        </a:soli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marL="0" lvl="0" indent="0" algn="just" defTabSz="622300">
            <a:lnSpc>
              <a:spcPct val="90000"/>
            </a:lnSpc>
            <a:spcBef>
              <a:spcPct val="0"/>
            </a:spcBef>
            <a:spcAft>
              <a:spcPct val="35000"/>
            </a:spcAft>
            <a:buNone/>
          </a:pPr>
          <a:endParaRPr lang="ru-RU" sz="1400" b="0" kern="1200">
            <a:latin typeface="Times New Roman" panose="02020603050405020304" pitchFamily="18" charset="0"/>
            <a:cs typeface="Times New Roman" panose="02020603050405020304" pitchFamily="18" charset="0"/>
          </a:endParaRPr>
        </a:p>
        <a:p>
          <a:pPr marL="0" lvl="0" indent="0" algn="just" defTabSz="622300">
            <a:lnSpc>
              <a:spcPct val="90000"/>
            </a:lnSpc>
            <a:spcBef>
              <a:spcPct val="0"/>
            </a:spcBef>
            <a:spcAft>
              <a:spcPct val="35000"/>
            </a:spcAft>
            <a:buNone/>
          </a:pPr>
          <a:r>
            <a:rPr lang="uk-UA" sz="1400" b="0" kern="1200">
              <a:latin typeface="Times New Roman" panose="02020603050405020304" pitchFamily="18" charset="0"/>
              <a:cs typeface="Times New Roman" panose="02020603050405020304" pitchFamily="18" charset="0"/>
            </a:rPr>
            <a:t>правові (ставлення до насильства як до внутрішньої проблеми сім'ї, а не як до негативного соціального явища).</a:t>
          </a:r>
          <a:endParaRPr lang="ru-RU" sz="1400" b="0" kern="1200">
            <a:latin typeface="Times New Roman" panose="02020603050405020304" pitchFamily="18" charset="0"/>
            <a:cs typeface="Times New Roman" panose="02020603050405020304" pitchFamily="18" charset="0"/>
          </a:endParaRPr>
        </a:p>
      </dsp:txBody>
      <dsp:txXfrm>
        <a:off x="2475716" y="5623433"/>
        <a:ext cx="3045972" cy="96603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4F7447-CFE4-498F-AEB5-C90BE6DD7171}">
      <dsp:nvSpPr>
        <dsp:cNvPr id="0" name=""/>
        <dsp:cNvSpPr/>
      </dsp:nvSpPr>
      <dsp:spPr>
        <a:xfrm>
          <a:off x="170346" y="152309"/>
          <a:ext cx="2448501" cy="1367792"/>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Психологічні</a:t>
          </a:r>
        </a:p>
      </dsp:txBody>
      <dsp:txXfrm>
        <a:off x="528921" y="352618"/>
        <a:ext cx="1731351" cy="967174"/>
      </dsp:txXfrm>
    </dsp:sp>
    <dsp:sp modelId="{BF9E448C-094E-4353-A99A-3C2B0C38B151}">
      <dsp:nvSpPr>
        <dsp:cNvPr id="0" name=""/>
        <dsp:cNvSpPr/>
      </dsp:nvSpPr>
      <dsp:spPr>
        <a:xfrm>
          <a:off x="954801" y="1615414"/>
          <a:ext cx="666565" cy="666565"/>
        </a:xfrm>
        <a:prstGeom prst="mathPlus">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1043154" y="1870308"/>
        <a:ext cx="489859" cy="156777"/>
      </dsp:txXfrm>
    </dsp:sp>
    <dsp:sp modelId="{AA8F47E0-6542-4143-A11C-94916C0D5AC5}">
      <dsp:nvSpPr>
        <dsp:cNvPr id="0" name=""/>
        <dsp:cNvSpPr/>
      </dsp:nvSpPr>
      <dsp:spPr>
        <a:xfrm>
          <a:off x="15" y="2375299"/>
          <a:ext cx="2576137" cy="1380916"/>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Фізичні</a:t>
          </a:r>
        </a:p>
      </dsp:txBody>
      <dsp:txXfrm>
        <a:off x="377282" y="2577529"/>
        <a:ext cx="1821603" cy="976456"/>
      </dsp:txXfrm>
    </dsp:sp>
    <dsp:sp modelId="{A7E82C39-0AD7-4365-80B2-70590F3D00C2}">
      <dsp:nvSpPr>
        <dsp:cNvPr id="0" name=""/>
        <dsp:cNvSpPr/>
      </dsp:nvSpPr>
      <dsp:spPr>
        <a:xfrm rot="1103">
          <a:off x="2780561" y="1741029"/>
          <a:ext cx="342833" cy="427521"/>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ru-RU" sz="1800" kern="1200"/>
        </a:p>
      </dsp:txBody>
      <dsp:txXfrm>
        <a:off x="2780561" y="1826517"/>
        <a:ext cx="239983" cy="256513"/>
      </dsp:txXfrm>
    </dsp:sp>
    <dsp:sp modelId="{5EDF44F0-661B-4248-A2BD-850677A41314}">
      <dsp:nvSpPr>
        <dsp:cNvPr id="0" name=""/>
        <dsp:cNvSpPr/>
      </dsp:nvSpPr>
      <dsp:spPr>
        <a:xfrm>
          <a:off x="3265703" y="806008"/>
          <a:ext cx="2298501" cy="2298501"/>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Наслідки для жертви </a:t>
          </a:r>
        </a:p>
      </dsp:txBody>
      <dsp:txXfrm>
        <a:off x="3602311" y="1142616"/>
        <a:ext cx="1625285" cy="162528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2A1112-E1A2-4BEF-9F93-B89C5207CB9C}">
      <dsp:nvSpPr>
        <dsp:cNvPr id="0" name=""/>
        <dsp:cNvSpPr/>
      </dsp:nvSpPr>
      <dsp:spPr>
        <a:xfrm>
          <a:off x="822" y="606064"/>
          <a:ext cx="2168943" cy="644027"/>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Психологічні</a:t>
          </a:r>
        </a:p>
      </dsp:txBody>
      <dsp:txXfrm>
        <a:off x="19685" y="624927"/>
        <a:ext cx="2131217" cy="606301"/>
      </dsp:txXfrm>
    </dsp:sp>
    <dsp:sp modelId="{D51B1266-B733-4BF9-8523-FAB50906428D}">
      <dsp:nvSpPr>
        <dsp:cNvPr id="0" name=""/>
        <dsp:cNvSpPr/>
      </dsp:nvSpPr>
      <dsp:spPr>
        <a:xfrm>
          <a:off x="217717" y="1250092"/>
          <a:ext cx="216894" cy="483020"/>
        </a:xfrm>
        <a:custGeom>
          <a:avLst/>
          <a:gdLst/>
          <a:ahLst/>
          <a:cxnLst/>
          <a:rect l="0" t="0" r="0" b="0"/>
          <a:pathLst>
            <a:path>
              <a:moveTo>
                <a:pt x="0" y="0"/>
              </a:moveTo>
              <a:lnTo>
                <a:pt x="0" y="483020"/>
              </a:lnTo>
              <a:lnTo>
                <a:pt x="216894" y="48302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0707A5-1BF6-4489-83CB-57E35DE1F796}">
      <dsp:nvSpPr>
        <dsp:cNvPr id="0" name=""/>
        <dsp:cNvSpPr/>
      </dsp:nvSpPr>
      <dsp:spPr>
        <a:xfrm>
          <a:off x="434611" y="1411099"/>
          <a:ext cx="1226300"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почуття провини</a:t>
          </a:r>
          <a:endParaRPr lang="ru-RU" sz="1400" kern="1200">
            <a:latin typeface="Times New Roman" panose="02020603050405020304" pitchFamily="18" charset="0"/>
            <a:cs typeface="Times New Roman" panose="02020603050405020304" pitchFamily="18" charset="0"/>
          </a:endParaRPr>
        </a:p>
      </dsp:txBody>
      <dsp:txXfrm>
        <a:off x="453474" y="1429962"/>
        <a:ext cx="1188574" cy="606301"/>
      </dsp:txXfrm>
    </dsp:sp>
    <dsp:sp modelId="{E8D2B642-FBCD-43D8-9BC4-8E596B84E3D5}">
      <dsp:nvSpPr>
        <dsp:cNvPr id="0" name=""/>
        <dsp:cNvSpPr/>
      </dsp:nvSpPr>
      <dsp:spPr>
        <a:xfrm>
          <a:off x="217717" y="1250092"/>
          <a:ext cx="216894" cy="1288055"/>
        </a:xfrm>
        <a:custGeom>
          <a:avLst/>
          <a:gdLst/>
          <a:ahLst/>
          <a:cxnLst/>
          <a:rect l="0" t="0" r="0" b="0"/>
          <a:pathLst>
            <a:path>
              <a:moveTo>
                <a:pt x="0" y="0"/>
              </a:moveTo>
              <a:lnTo>
                <a:pt x="0" y="1288055"/>
              </a:lnTo>
              <a:lnTo>
                <a:pt x="216894" y="128805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82260C-FE5D-40F1-B593-393F9252E9AD}">
      <dsp:nvSpPr>
        <dsp:cNvPr id="0" name=""/>
        <dsp:cNvSpPr/>
      </dsp:nvSpPr>
      <dsp:spPr>
        <a:xfrm>
          <a:off x="434611" y="2216134"/>
          <a:ext cx="1119979"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05888"/>
              <a:satOff val="2445"/>
              <a:lumOff val="19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почуття сорому</a:t>
          </a:r>
          <a:endParaRPr lang="ru-RU" sz="1400" kern="1200">
            <a:latin typeface="Times New Roman" panose="02020603050405020304" pitchFamily="18" charset="0"/>
            <a:cs typeface="Times New Roman" panose="02020603050405020304" pitchFamily="18" charset="0"/>
          </a:endParaRPr>
        </a:p>
      </dsp:txBody>
      <dsp:txXfrm>
        <a:off x="453474" y="2234997"/>
        <a:ext cx="1082253" cy="606301"/>
      </dsp:txXfrm>
    </dsp:sp>
    <dsp:sp modelId="{19259970-87F2-4574-B871-D01662DDD882}">
      <dsp:nvSpPr>
        <dsp:cNvPr id="0" name=""/>
        <dsp:cNvSpPr/>
      </dsp:nvSpPr>
      <dsp:spPr>
        <a:xfrm>
          <a:off x="217717" y="1250092"/>
          <a:ext cx="216894" cy="2093090"/>
        </a:xfrm>
        <a:custGeom>
          <a:avLst/>
          <a:gdLst/>
          <a:ahLst/>
          <a:cxnLst/>
          <a:rect l="0" t="0" r="0" b="0"/>
          <a:pathLst>
            <a:path>
              <a:moveTo>
                <a:pt x="0" y="0"/>
              </a:moveTo>
              <a:lnTo>
                <a:pt x="0" y="2093090"/>
              </a:lnTo>
              <a:lnTo>
                <a:pt x="216894" y="209309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3FDFB8-F6AD-446B-A5ED-C6ED70DC4110}">
      <dsp:nvSpPr>
        <dsp:cNvPr id="0" name=""/>
        <dsp:cNvSpPr/>
      </dsp:nvSpPr>
      <dsp:spPr>
        <a:xfrm>
          <a:off x="434611" y="3021169"/>
          <a:ext cx="1162506"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811776"/>
              <a:satOff val="4891"/>
              <a:lumOff val="39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замкненість</a:t>
          </a:r>
          <a:endParaRPr lang="ru-RU" sz="1400" kern="1200">
            <a:latin typeface="Times New Roman" panose="02020603050405020304" pitchFamily="18" charset="0"/>
            <a:cs typeface="Times New Roman" panose="02020603050405020304" pitchFamily="18" charset="0"/>
          </a:endParaRPr>
        </a:p>
      </dsp:txBody>
      <dsp:txXfrm>
        <a:off x="453474" y="3040032"/>
        <a:ext cx="1124780" cy="606301"/>
      </dsp:txXfrm>
    </dsp:sp>
    <dsp:sp modelId="{8957B3DF-7DBB-4E22-AFD6-832CF8E0F958}">
      <dsp:nvSpPr>
        <dsp:cNvPr id="0" name=""/>
        <dsp:cNvSpPr/>
      </dsp:nvSpPr>
      <dsp:spPr>
        <a:xfrm>
          <a:off x="217717" y="1250092"/>
          <a:ext cx="216894" cy="2898124"/>
        </a:xfrm>
        <a:custGeom>
          <a:avLst/>
          <a:gdLst/>
          <a:ahLst/>
          <a:cxnLst/>
          <a:rect l="0" t="0" r="0" b="0"/>
          <a:pathLst>
            <a:path>
              <a:moveTo>
                <a:pt x="0" y="0"/>
              </a:moveTo>
              <a:lnTo>
                <a:pt x="0" y="2898124"/>
              </a:lnTo>
              <a:lnTo>
                <a:pt x="216894" y="289812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DDD1D2-D11A-4D5A-81D6-F8FAE07C7052}">
      <dsp:nvSpPr>
        <dsp:cNvPr id="0" name=""/>
        <dsp:cNvSpPr/>
      </dsp:nvSpPr>
      <dsp:spPr>
        <a:xfrm>
          <a:off x="434611" y="3826203"/>
          <a:ext cx="1162506"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217664"/>
              <a:satOff val="7336"/>
              <a:lumOff val="58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страх спілкування</a:t>
          </a:r>
          <a:endParaRPr lang="ru-RU" sz="1400" kern="1200">
            <a:latin typeface="Times New Roman" panose="02020603050405020304" pitchFamily="18" charset="0"/>
            <a:cs typeface="Times New Roman" panose="02020603050405020304" pitchFamily="18" charset="0"/>
          </a:endParaRPr>
        </a:p>
      </dsp:txBody>
      <dsp:txXfrm>
        <a:off x="453474" y="3845066"/>
        <a:ext cx="1124780" cy="606301"/>
      </dsp:txXfrm>
    </dsp:sp>
    <dsp:sp modelId="{B4066C5E-DE8E-4787-8218-CA3F4D4795CB}">
      <dsp:nvSpPr>
        <dsp:cNvPr id="0" name=""/>
        <dsp:cNvSpPr/>
      </dsp:nvSpPr>
      <dsp:spPr>
        <a:xfrm>
          <a:off x="217717" y="1250092"/>
          <a:ext cx="216894" cy="3703159"/>
        </a:xfrm>
        <a:custGeom>
          <a:avLst/>
          <a:gdLst/>
          <a:ahLst/>
          <a:cxnLst/>
          <a:rect l="0" t="0" r="0" b="0"/>
          <a:pathLst>
            <a:path>
              <a:moveTo>
                <a:pt x="0" y="0"/>
              </a:moveTo>
              <a:lnTo>
                <a:pt x="0" y="3703159"/>
              </a:lnTo>
              <a:lnTo>
                <a:pt x="216894" y="370315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F2BA5-380C-4030-82DF-50E6935F709B}">
      <dsp:nvSpPr>
        <dsp:cNvPr id="0" name=""/>
        <dsp:cNvSpPr/>
      </dsp:nvSpPr>
      <dsp:spPr>
        <a:xfrm>
          <a:off x="434611" y="4631238"/>
          <a:ext cx="103044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623553"/>
              <a:satOff val="9781"/>
              <a:lumOff val="78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низька самооцінка</a:t>
          </a:r>
          <a:endParaRPr lang="ru-RU" sz="1400" kern="1200">
            <a:latin typeface="Times New Roman" panose="02020603050405020304" pitchFamily="18" charset="0"/>
            <a:cs typeface="Times New Roman" panose="02020603050405020304" pitchFamily="18" charset="0"/>
          </a:endParaRPr>
        </a:p>
      </dsp:txBody>
      <dsp:txXfrm>
        <a:off x="453474" y="4650101"/>
        <a:ext cx="992718" cy="606301"/>
      </dsp:txXfrm>
    </dsp:sp>
    <dsp:sp modelId="{DB8A5598-232E-4EB1-B079-EA86729BFA10}">
      <dsp:nvSpPr>
        <dsp:cNvPr id="0" name=""/>
        <dsp:cNvSpPr/>
      </dsp:nvSpPr>
      <dsp:spPr>
        <a:xfrm>
          <a:off x="217717" y="1250092"/>
          <a:ext cx="216894" cy="4508194"/>
        </a:xfrm>
        <a:custGeom>
          <a:avLst/>
          <a:gdLst/>
          <a:ahLst/>
          <a:cxnLst/>
          <a:rect l="0" t="0" r="0" b="0"/>
          <a:pathLst>
            <a:path>
              <a:moveTo>
                <a:pt x="0" y="0"/>
              </a:moveTo>
              <a:lnTo>
                <a:pt x="0" y="4508194"/>
              </a:lnTo>
              <a:lnTo>
                <a:pt x="216894" y="450819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4844C0-D25F-4D4A-B051-1ADFD7C7B134}">
      <dsp:nvSpPr>
        <dsp:cNvPr id="0" name=""/>
        <dsp:cNvSpPr/>
      </dsp:nvSpPr>
      <dsp:spPr>
        <a:xfrm>
          <a:off x="434611" y="5436273"/>
          <a:ext cx="103044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029441"/>
              <a:satOff val="12227"/>
              <a:lumOff val="98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зневіра у собі</a:t>
          </a:r>
          <a:endParaRPr lang="ru-RU" sz="1400" kern="1200">
            <a:latin typeface="Times New Roman" panose="02020603050405020304" pitchFamily="18" charset="0"/>
            <a:cs typeface="Times New Roman" panose="02020603050405020304" pitchFamily="18" charset="0"/>
          </a:endParaRPr>
        </a:p>
      </dsp:txBody>
      <dsp:txXfrm>
        <a:off x="453474" y="5455136"/>
        <a:ext cx="992718" cy="606301"/>
      </dsp:txXfrm>
    </dsp:sp>
    <dsp:sp modelId="{6F35DC5F-C08F-4F5C-BF09-39FEAA28F5F1}">
      <dsp:nvSpPr>
        <dsp:cNvPr id="0" name=""/>
        <dsp:cNvSpPr/>
      </dsp:nvSpPr>
      <dsp:spPr>
        <a:xfrm>
          <a:off x="217717" y="1250092"/>
          <a:ext cx="216894" cy="5313229"/>
        </a:xfrm>
        <a:custGeom>
          <a:avLst/>
          <a:gdLst/>
          <a:ahLst/>
          <a:cxnLst/>
          <a:rect l="0" t="0" r="0" b="0"/>
          <a:pathLst>
            <a:path>
              <a:moveTo>
                <a:pt x="0" y="0"/>
              </a:moveTo>
              <a:lnTo>
                <a:pt x="0" y="5313229"/>
              </a:lnTo>
              <a:lnTo>
                <a:pt x="216894" y="531322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82DA61-D4F4-4E14-B182-6A0773419441}">
      <dsp:nvSpPr>
        <dsp:cNvPr id="0" name=""/>
        <dsp:cNvSpPr/>
      </dsp:nvSpPr>
      <dsp:spPr>
        <a:xfrm>
          <a:off x="434611" y="6241307"/>
          <a:ext cx="103044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435329"/>
              <a:satOff val="14672"/>
              <a:lumOff val="117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депресія</a:t>
          </a:r>
          <a:endParaRPr lang="ru-RU" sz="1400" kern="1200">
            <a:latin typeface="Times New Roman" panose="02020603050405020304" pitchFamily="18" charset="0"/>
            <a:cs typeface="Times New Roman" panose="02020603050405020304" pitchFamily="18" charset="0"/>
          </a:endParaRPr>
        </a:p>
      </dsp:txBody>
      <dsp:txXfrm>
        <a:off x="453474" y="6260170"/>
        <a:ext cx="992718" cy="606301"/>
      </dsp:txXfrm>
    </dsp:sp>
    <dsp:sp modelId="{AC7AB0CE-E6F2-4DCE-B086-FAF3E16A3209}">
      <dsp:nvSpPr>
        <dsp:cNvPr id="0" name=""/>
        <dsp:cNvSpPr/>
      </dsp:nvSpPr>
      <dsp:spPr>
        <a:xfrm>
          <a:off x="217717" y="1250092"/>
          <a:ext cx="216894" cy="6118263"/>
        </a:xfrm>
        <a:custGeom>
          <a:avLst/>
          <a:gdLst/>
          <a:ahLst/>
          <a:cxnLst/>
          <a:rect l="0" t="0" r="0" b="0"/>
          <a:pathLst>
            <a:path>
              <a:moveTo>
                <a:pt x="0" y="0"/>
              </a:moveTo>
              <a:lnTo>
                <a:pt x="0" y="6118263"/>
              </a:lnTo>
              <a:lnTo>
                <a:pt x="216894" y="611826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DE7E49-E9EE-4EC0-B1F8-E6038524F166}">
      <dsp:nvSpPr>
        <dsp:cNvPr id="0" name=""/>
        <dsp:cNvSpPr/>
      </dsp:nvSpPr>
      <dsp:spPr>
        <a:xfrm>
          <a:off x="434611" y="7046342"/>
          <a:ext cx="103044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841217"/>
              <a:satOff val="17118"/>
              <a:lumOff val="137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відчай</a:t>
          </a:r>
          <a:endParaRPr lang="ru-RU" sz="1400" kern="1200">
            <a:latin typeface="Times New Roman" panose="02020603050405020304" pitchFamily="18" charset="0"/>
            <a:cs typeface="Times New Roman" panose="02020603050405020304" pitchFamily="18" charset="0"/>
          </a:endParaRPr>
        </a:p>
      </dsp:txBody>
      <dsp:txXfrm>
        <a:off x="453474" y="7065205"/>
        <a:ext cx="992718" cy="606301"/>
      </dsp:txXfrm>
    </dsp:sp>
    <dsp:sp modelId="{908C2C42-429B-41B2-B505-52A531233050}">
      <dsp:nvSpPr>
        <dsp:cNvPr id="0" name=""/>
        <dsp:cNvSpPr/>
      </dsp:nvSpPr>
      <dsp:spPr>
        <a:xfrm>
          <a:off x="217717" y="1250092"/>
          <a:ext cx="216894" cy="6923298"/>
        </a:xfrm>
        <a:custGeom>
          <a:avLst/>
          <a:gdLst/>
          <a:ahLst/>
          <a:cxnLst/>
          <a:rect l="0" t="0" r="0" b="0"/>
          <a:pathLst>
            <a:path>
              <a:moveTo>
                <a:pt x="0" y="0"/>
              </a:moveTo>
              <a:lnTo>
                <a:pt x="0" y="6923298"/>
              </a:lnTo>
              <a:lnTo>
                <a:pt x="216894" y="6923298"/>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DD3699-12FA-415A-BE79-BB4089E25630}">
      <dsp:nvSpPr>
        <dsp:cNvPr id="0" name=""/>
        <dsp:cNvSpPr/>
      </dsp:nvSpPr>
      <dsp:spPr>
        <a:xfrm>
          <a:off x="434611" y="7851377"/>
          <a:ext cx="103044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3247105"/>
              <a:satOff val="19563"/>
              <a:lumOff val="156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небажання жити</a:t>
          </a:r>
          <a:endParaRPr lang="ru-RU" sz="1400" kern="1200">
            <a:latin typeface="Times New Roman" panose="02020603050405020304" pitchFamily="18" charset="0"/>
            <a:cs typeface="Times New Roman" panose="02020603050405020304" pitchFamily="18" charset="0"/>
          </a:endParaRPr>
        </a:p>
      </dsp:txBody>
      <dsp:txXfrm>
        <a:off x="453474" y="7870240"/>
        <a:ext cx="992718" cy="606301"/>
      </dsp:txXfrm>
    </dsp:sp>
    <dsp:sp modelId="{2A0625A4-9356-4304-A3EA-770981F68453}">
      <dsp:nvSpPr>
        <dsp:cNvPr id="0" name=""/>
        <dsp:cNvSpPr/>
      </dsp:nvSpPr>
      <dsp:spPr>
        <a:xfrm>
          <a:off x="2491780" y="606064"/>
          <a:ext cx="2775824" cy="644027"/>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Фізичні</a:t>
          </a:r>
        </a:p>
      </dsp:txBody>
      <dsp:txXfrm>
        <a:off x="2510643" y="624927"/>
        <a:ext cx="2738098" cy="606301"/>
      </dsp:txXfrm>
    </dsp:sp>
    <dsp:sp modelId="{DAA2E23A-438E-4A4A-A831-AC0190D1A636}">
      <dsp:nvSpPr>
        <dsp:cNvPr id="0" name=""/>
        <dsp:cNvSpPr/>
      </dsp:nvSpPr>
      <dsp:spPr>
        <a:xfrm>
          <a:off x="2769362" y="1250092"/>
          <a:ext cx="277582" cy="483020"/>
        </a:xfrm>
        <a:custGeom>
          <a:avLst/>
          <a:gdLst/>
          <a:ahLst/>
          <a:cxnLst/>
          <a:rect l="0" t="0" r="0" b="0"/>
          <a:pathLst>
            <a:path>
              <a:moveTo>
                <a:pt x="0" y="0"/>
              </a:moveTo>
              <a:lnTo>
                <a:pt x="0" y="483020"/>
              </a:lnTo>
              <a:lnTo>
                <a:pt x="277582" y="48302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B9E3C3-3B98-402E-8B70-C5265FEAFFD8}">
      <dsp:nvSpPr>
        <dsp:cNvPr id="0" name=""/>
        <dsp:cNvSpPr/>
      </dsp:nvSpPr>
      <dsp:spPr>
        <a:xfrm>
          <a:off x="3046945" y="1411099"/>
          <a:ext cx="2863254" cy="64402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3652993"/>
              <a:satOff val="22008"/>
              <a:lumOff val="176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ушкодження частин тіла та внутрішніх органів різного ступеня тяжкості</a:t>
          </a:r>
          <a:endParaRPr lang="ru-RU" sz="1400" kern="1200">
            <a:latin typeface="Times New Roman" panose="02020603050405020304" pitchFamily="18" charset="0"/>
            <a:cs typeface="Times New Roman" panose="02020603050405020304" pitchFamily="18" charset="0"/>
          </a:endParaRPr>
        </a:p>
      </dsp:txBody>
      <dsp:txXfrm>
        <a:off x="3065808" y="1429962"/>
        <a:ext cx="2825528" cy="606301"/>
      </dsp:txXfrm>
    </dsp:sp>
    <dsp:sp modelId="{6BC701A0-5FD4-468A-A12D-E5DE88107117}">
      <dsp:nvSpPr>
        <dsp:cNvPr id="0" name=""/>
        <dsp:cNvSpPr/>
      </dsp:nvSpPr>
      <dsp:spPr>
        <a:xfrm>
          <a:off x="2769362" y="1250092"/>
          <a:ext cx="277582" cy="1358019"/>
        </a:xfrm>
        <a:custGeom>
          <a:avLst/>
          <a:gdLst/>
          <a:ahLst/>
          <a:cxnLst/>
          <a:rect l="0" t="0" r="0" b="0"/>
          <a:pathLst>
            <a:path>
              <a:moveTo>
                <a:pt x="0" y="0"/>
              </a:moveTo>
              <a:lnTo>
                <a:pt x="0" y="1358019"/>
              </a:lnTo>
              <a:lnTo>
                <a:pt x="277582" y="135801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428877-AEDC-4F9D-8122-57D68D2E326A}">
      <dsp:nvSpPr>
        <dsp:cNvPr id="0" name=""/>
        <dsp:cNvSpPr/>
      </dsp:nvSpPr>
      <dsp:spPr>
        <a:xfrm>
          <a:off x="3046945" y="2216134"/>
          <a:ext cx="2899845" cy="783955"/>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058882"/>
              <a:satOff val="24454"/>
              <a:lumOff val="196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переломи кісток, каліцтва і смерть</a:t>
          </a:r>
        </a:p>
      </dsp:txBody>
      <dsp:txXfrm>
        <a:off x="3069906" y="2239095"/>
        <a:ext cx="2853923" cy="738033"/>
      </dsp:txXfrm>
    </dsp:sp>
    <dsp:sp modelId="{C961988F-DE52-47C5-B3E5-0A20BF909B47}">
      <dsp:nvSpPr>
        <dsp:cNvPr id="0" name=""/>
        <dsp:cNvSpPr/>
      </dsp:nvSpPr>
      <dsp:spPr>
        <a:xfrm>
          <a:off x="2769362" y="1250092"/>
          <a:ext cx="277582" cy="2535411"/>
        </a:xfrm>
        <a:custGeom>
          <a:avLst/>
          <a:gdLst/>
          <a:ahLst/>
          <a:cxnLst/>
          <a:rect l="0" t="0" r="0" b="0"/>
          <a:pathLst>
            <a:path>
              <a:moveTo>
                <a:pt x="0" y="0"/>
              </a:moveTo>
              <a:lnTo>
                <a:pt x="0" y="2535411"/>
              </a:lnTo>
              <a:lnTo>
                <a:pt x="277582" y="253541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3351EB-4E1D-4FC1-9A36-99570E834372}">
      <dsp:nvSpPr>
        <dsp:cNvPr id="0" name=""/>
        <dsp:cNvSpPr/>
      </dsp:nvSpPr>
      <dsp:spPr>
        <a:xfrm>
          <a:off x="3046945" y="3161096"/>
          <a:ext cx="3331766" cy="124881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інфекційні хвороби, хвороби, які передаються статевим шляхом, та/або травми геніталій у випадках сексуального насильства</a:t>
          </a:r>
        </a:p>
      </dsp:txBody>
      <dsp:txXfrm>
        <a:off x="3083522" y="3197673"/>
        <a:ext cx="3258612" cy="117566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4F7447-CFE4-498F-AEB5-C90BE6DD7171}">
      <dsp:nvSpPr>
        <dsp:cNvPr id="0" name=""/>
        <dsp:cNvSpPr/>
      </dsp:nvSpPr>
      <dsp:spPr>
        <a:xfrm>
          <a:off x="414234" y="0"/>
          <a:ext cx="2219859" cy="1240067"/>
        </a:xfrm>
        <a:prstGeom prst="ellipse">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 lastClr="FFFFFF"/>
              </a:solidFill>
              <a:latin typeface="Times New Roman" panose="02020603050405020304" pitchFamily="18" charset="0"/>
              <a:ea typeface="+mn-ea"/>
              <a:cs typeface="Times New Roman" panose="02020603050405020304" pitchFamily="18" charset="0"/>
            </a:rPr>
            <a:t>Економічні</a:t>
          </a:r>
        </a:p>
      </dsp:txBody>
      <dsp:txXfrm>
        <a:off x="739325" y="181604"/>
        <a:ext cx="1569677" cy="876859"/>
      </dsp:txXfrm>
    </dsp:sp>
    <dsp:sp modelId="{BF9E448C-094E-4353-A99A-3C2B0C38B151}">
      <dsp:nvSpPr>
        <dsp:cNvPr id="0" name=""/>
        <dsp:cNvSpPr/>
      </dsp:nvSpPr>
      <dsp:spPr>
        <a:xfrm>
          <a:off x="1125437" y="1326136"/>
          <a:ext cx="604321" cy="604321"/>
        </a:xfrm>
        <a:prstGeom prst="mathPlus">
          <a:avLst/>
        </a:prstGeom>
        <a:solidFill>
          <a:srgbClr val="9BBB59">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a:ea typeface="+mn-ea"/>
            <a:cs typeface="+mn-cs"/>
          </a:endParaRPr>
        </a:p>
      </dsp:txBody>
      <dsp:txXfrm>
        <a:off x="1205540" y="1557228"/>
        <a:ext cx="444115" cy="142137"/>
      </dsp:txXfrm>
    </dsp:sp>
    <dsp:sp modelId="{AA8F47E0-6542-4143-A11C-94916C0D5AC5}">
      <dsp:nvSpPr>
        <dsp:cNvPr id="0" name=""/>
        <dsp:cNvSpPr/>
      </dsp:nvSpPr>
      <dsp:spPr>
        <a:xfrm>
          <a:off x="259809" y="2015062"/>
          <a:ext cx="2335576" cy="1251966"/>
        </a:xfrm>
        <a:prstGeom prst="ellipse">
          <a:avLst/>
        </a:prstGeom>
        <a:solidFill>
          <a:srgbClr val="9BBB59">
            <a:hueOff val="5625132"/>
            <a:satOff val="-8440"/>
            <a:lumOff val="-1373"/>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 lastClr="FFFFFF"/>
              </a:solidFill>
              <a:latin typeface="Times New Roman" panose="02020603050405020304" pitchFamily="18" charset="0"/>
              <a:ea typeface="+mn-ea"/>
              <a:cs typeface="Times New Roman" panose="02020603050405020304" pitchFamily="18" charset="0"/>
            </a:rPr>
            <a:t>Соціальні</a:t>
          </a:r>
        </a:p>
      </dsp:txBody>
      <dsp:txXfrm>
        <a:off x="601846" y="2198408"/>
        <a:ext cx="1651502" cy="885274"/>
      </dsp:txXfrm>
    </dsp:sp>
    <dsp:sp modelId="{A7E82C39-0AD7-4365-80B2-70590F3D00C2}">
      <dsp:nvSpPr>
        <dsp:cNvPr id="0" name=""/>
        <dsp:cNvSpPr/>
      </dsp:nvSpPr>
      <dsp:spPr>
        <a:xfrm rot="894">
          <a:off x="2780706" y="1440102"/>
          <a:ext cx="310819" cy="387599"/>
        </a:xfrm>
        <a:prstGeom prst="rightArrow">
          <a:avLst>
            <a:gd name="adj1" fmla="val 60000"/>
            <a:gd name="adj2" fmla="val 50000"/>
          </a:avLst>
        </a:prstGeom>
        <a:solidFill>
          <a:srgbClr val="9BBB59">
            <a:hueOff val="11250264"/>
            <a:satOff val="-16880"/>
            <a:lumOff val="-274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solidFill>
              <a:sysClr val="window" lastClr="FFFFFF"/>
            </a:solidFill>
            <a:latin typeface="Calibri"/>
            <a:ea typeface="+mn-ea"/>
            <a:cs typeface="+mn-cs"/>
          </a:endParaRPr>
        </a:p>
      </dsp:txBody>
      <dsp:txXfrm>
        <a:off x="2780706" y="1517610"/>
        <a:ext cx="217573" cy="232559"/>
      </dsp:txXfrm>
    </dsp:sp>
    <dsp:sp modelId="{5EDF44F0-661B-4248-A2BD-850677A41314}">
      <dsp:nvSpPr>
        <dsp:cNvPr id="0" name=""/>
        <dsp:cNvSpPr/>
      </dsp:nvSpPr>
      <dsp:spPr>
        <a:xfrm>
          <a:off x="3220546" y="592313"/>
          <a:ext cx="2083866" cy="2083866"/>
        </a:xfrm>
        <a:prstGeom prst="ellipse">
          <a:avLst/>
        </a:prstGeo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 lastClr="FFFFFF"/>
              </a:solidFill>
              <a:latin typeface="Times New Roman" panose="02020603050405020304" pitchFamily="18" charset="0"/>
              <a:ea typeface="+mn-ea"/>
              <a:cs typeface="Times New Roman" panose="02020603050405020304" pitchFamily="18" charset="0"/>
            </a:rPr>
            <a:t>Наслідки для суспільства</a:t>
          </a:r>
        </a:p>
      </dsp:txBody>
      <dsp:txXfrm>
        <a:off x="3525721" y="897488"/>
        <a:ext cx="1473516" cy="147351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2A1112-E1A2-4BEF-9F93-B89C5207CB9C}">
      <dsp:nvSpPr>
        <dsp:cNvPr id="0" name=""/>
        <dsp:cNvSpPr/>
      </dsp:nvSpPr>
      <dsp:spPr>
        <a:xfrm>
          <a:off x="224762" y="1178727"/>
          <a:ext cx="2160009" cy="641374"/>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Економічні</a:t>
          </a:r>
        </a:p>
      </dsp:txBody>
      <dsp:txXfrm>
        <a:off x="243547" y="1197512"/>
        <a:ext cx="2122439" cy="603804"/>
      </dsp:txXfrm>
    </dsp:sp>
    <dsp:sp modelId="{D51B1266-B733-4BF9-8523-FAB50906428D}">
      <dsp:nvSpPr>
        <dsp:cNvPr id="0" name=""/>
        <dsp:cNvSpPr/>
      </dsp:nvSpPr>
      <dsp:spPr>
        <a:xfrm>
          <a:off x="387755" y="1820102"/>
          <a:ext cx="91440" cy="629243"/>
        </a:xfrm>
        <a:custGeom>
          <a:avLst/>
          <a:gdLst/>
          <a:ahLst/>
          <a:cxnLst/>
          <a:rect l="0" t="0" r="0" b="0"/>
          <a:pathLst>
            <a:path>
              <a:moveTo>
                <a:pt x="53007" y="0"/>
              </a:moveTo>
              <a:lnTo>
                <a:pt x="45720" y="62924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0707A5-1BF6-4489-83CB-57E35DE1F796}">
      <dsp:nvSpPr>
        <dsp:cNvPr id="0" name=""/>
        <dsp:cNvSpPr/>
      </dsp:nvSpPr>
      <dsp:spPr>
        <a:xfrm>
          <a:off x="433475" y="2044243"/>
          <a:ext cx="2336502" cy="810203"/>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фінансові втрати роботодавців через непрацездатність жертв</a:t>
          </a:r>
          <a:endParaRPr lang="ru-RU" sz="1400" kern="1200">
            <a:latin typeface="Times New Roman" panose="02020603050405020304" pitchFamily="18" charset="0"/>
            <a:cs typeface="Times New Roman" panose="02020603050405020304" pitchFamily="18" charset="0"/>
          </a:endParaRPr>
        </a:p>
      </dsp:txBody>
      <dsp:txXfrm>
        <a:off x="457205" y="2067973"/>
        <a:ext cx="2289042" cy="762743"/>
      </dsp:txXfrm>
    </dsp:sp>
    <dsp:sp modelId="{7D0D9FCD-1E2C-4AE6-AE7F-05626452DA9A}">
      <dsp:nvSpPr>
        <dsp:cNvPr id="0" name=""/>
        <dsp:cNvSpPr/>
      </dsp:nvSpPr>
      <dsp:spPr>
        <a:xfrm>
          <a:off x="395043" y="1820102"/>
          <a:ext cx="91440" cy="1562648"/>
        </a:xfrm>
        <a:custGeom>
          <a:avLst/>
          <a:gdLst/>
          <a:ahLst/>
          <a:cxnLst/>
          <a:rect l="0" t="0" r="0" b="0"/>
          <a:pathLst>
            <a:path>
              <a:moveTo>
                <a:pt x="45720" y="0"/>
              </a:moveTo>
              <a:lnTo>
                <a:pt x="45720" y="1562648"/>
              </a:lnTo>
              <a:lnTo>
                <a:pt x="70039" y="1562648"/>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82ADAF-90B2-4770-BA25-2CB9AE6B9D2A}">
      <dsp:nvSpPr>
        <dsp:cNvPr id="0" name=""/>
        <dsp:cNvSpPr/>
      </dsp:nvSpPr>
      <dsp:spPr>
        <a:xfrm>
          <a:off x="465082" y="3025328"/>
          <a:ext cx="2233944" cy="71484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додаткові витрати роботодавців на наслідки насильства</a:t>
          </a:r>
        </a:p>
      </dsp:txBody>
      <dsp:txXfrm>
        <a:off x="486019" y="3046265"/>
        <a:ext cx="2192070" cy="672970"/>
      </dsp:txXfrm>
    </dsp:sp>
    <dsp:sp modelId="{2C42A606-E975-4E83-B901-DC39DDD96251}">
      <dsp:nvSpPr>
        <dsp:cNvPr id="0" name=""/>
        <dsp:cNvSpPr/>
      </dsp:nvSpPr>
      <dsp:spPr>
        <a:xfrm>
          <a:off x="387755" y="1820102"/>
          <a:ext cx="91440" cy="2616475"/>
        </a:xfrm>
        <a:custGeom>
          <a:avLst/>
          <a:gdLst/>
          <a:ahLst/>
          <a:cxnLst/>
          <a:rect l="0" t="0" r="0" b="0"/>
          <a:pathLst>
            <a:path>
              <a:moveTo>
                <a:pt x="53007" y="0"/>
              </a:moveTo>
              <a:lnTo>
                <a:pt x="45720" y="261647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512E76-B25C-4D85-B8DE-1D08C68FE96F}">
      <dsp:nvSpPr>
        <dsp:cNvPr id="0" name=""/>
        <dsp:cNvSpPr/>
      </dsp:nvSpPr>
      <dsp:spPr>
        <a:xfrm>
          <a:off x="433475" y="3889979"/>
          <a:ext cx="2087598" cy="109319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економічні втрати самих постраждалих</a:t>
          </a:r>
        </a:p>
      </dsp:txBody>
      <dsp:txXfrm>
        <a:off x="465494" y="3921998"/>
        <a:ext cx="2023560" cy="1029159"/>
      </dsp:txXfrm>
    </dsp:sp>
    <dsp:sp modelId="{2A0625A4-9356-4304-A3EA-770981F68453}">
      <dsp:nvSpPr>
        <dsp:cNvPr id="0" name=""/>
        <dsp:cNvSpPr/>
      </dsp:nvSpPr>
      <dsp:spPr>
        <a:xfrm>
          <a:off x="2601579" y="721523"/>
          <a:ext cx="2764389" cy="641374"/>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Соціальні</a:t>
          </a:r>
        </a:p>
      </dsp:txBody>
      <dsp:txXfrm>
        <a:off x="2620364" y="740308"/>
        <a:ext cx="2726819" cy="603804"/>
      </dsp:txXfrm>
    </dsp:sp>
    <dsp:sp modelId="{DAA2E23A-438E-4A4A-A831-AC0190D1A636}">
      <dsp:nvSpPr>
        <dsp:cNvPr id="0" name=""/>
        <dsp:cNvSpPr/>
      </dsp:nvSpPr>
      <dsp:spPr>
        <a:xfrm>
          <a:off x="2878018" y="1362898"/>
          <a:ext cx="212647" cy="1002032"/>
        </a:xfrm>
        <a:custGeom>
          <a:avLst/>
          <a:gdLst/>
          <a:ahLst/>
          <a:cxnLst/>
          <a:rect l="0" t="0" r="0" b="0"/>
          <a:pathLst>
            <a:path>
              <a:moveTo>
                <a:pt x="0" y="0"/>
              </a:moveTo>
              <a:lnTo>
                <a:pt x="0" y="1002032"/>
              </a:lnTo>
              <a:lnTo>
                <a:pt x="212647" y="100203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B9E3C3-3B98-402E-8B70-C5265FEAFFD8}">
      <dsp:nvSpPr>
        <dsp:cNvPr id="0" name=""/>
        <dsp:cNvSpPr/>
      </dsp:nvSpPr>
      <dsp:spPr>
        <a:xfrm>
          <a:off x="3090665" y="2044243"/>
          <a:ext cx="2851460" cy="64137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феномен соціальної естафети</a:t>
          </a:r>
          <a:endParaRPr lang="ru-RU" sz="1400" kern="1200">
            <a:latin typeface="Times New Roman" panose="02020603050405020304" pitchFamily="18" charset="0"/>
            <a:cs typeface="Times New Roman" panose="02020603050405020304" pitchFamily="18" charset="0"/>
          </a:endParaRPr>
        </a:p>
      </dsp:txBody>
      <dsp:txXfrm>
        <a:off x="3109450" y="2063028"/>
        <a:ext cx="2813890" cy="60380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3ABB49-4467-4B3F-8CBC-C024E571C291}">
      <dsp:nvSpPr>
        <dsp:cNvPr id="0" name=""/>
        <dsp:cNvSpPr/>
      </dsp:nvSpPr>
      <dsp:spPr>
        <a:xfrm>
          <a:off x="-400847" y="310470"/>
          <a:ext cx="4895229" cy="3291840"/>
        </a:xfrm>
        <a:prstGeom prst="pie">
          <a:avLst>
            <a:gd name="adj1" fmla="val 5400000"/>
            <a:gd name="adj2" fmla="val 1620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CEDE9E9-F876-4A74-AB77-9C741509F5C2}">
      <dsp:nvSpPr>
        <dsp:cNvPr id="0" name=""/>
        <dsp:cNvSpPr/>
      </dsp:nvSpPr>
      <dsp:spPr>
        <a:xfrm>
          <a:off x="2046767" y="310470"/>
          <a:ext cx="3840480" cy="3291840"/>
        </a:xfrm>
        <a:prstGeom prst="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Терміновий заборонний припис</a:t>
          </a:r>
        </a:p>
      </dsp:txBody>
      <dsp:txXfrm>
        <a:off x="2046767" y="310470"/>
        <a:ext cx="3840480" cy="699515"/>
      </dsp:txXfrm>
    </dsp:sp>
    <dsp:sp modelId="{ABCB2142-BA8E-4AF0-83EB-188B322E2CBE}">
      <dsp:nvSpPr>
        <dsp:cNvPr id="0" name=""/>
        <dsp:cNvSpPr/>
      </dsp:nvSpPr>
      <dsp:spPr>
        <a:xfrm>
          <a:off x="832901" y="1009986"/>
          <a:ext cx="2427732" cy="2427732"/>
        </a:xfrm>
        <a:prstGeom prst="pie">
          <a:avLst>
            <a:gd name="adj1" fmla="val 5400000"/>
            <a:gd name="adj2" fmla="val 16200000"/>
          </a:avLst>
        </a:prstGeom>
        <a:gradFill rotWithShape="0">
          <a:gsLst>
            <a:gs pos="0">
              <a:schemeClr val="accent2">
                <a:hueOff val="1560506"/>
                <a:satOff val="-1946"/>
                <a:lumOff val="458"/>
                <a:alphaOff val="0"/>
                <a:tint val="50000"/>
                <a:satMod val="300000"/>
              </a:schemeClr>
            </a:gs>
            <a:gs pos="35000">
              <a:schemeClr val="accent2">
                <a:hueOff val="1560506"/>
                <a:satOff val="-1946"/>
                <a:lumOff val="458"/>
                <a:alphaOff val="0"/>
                <a:tint val="37000"/>
                <a:satMod val="300000"/>
              </a:schemeClr>
            </a:gs>
            <a:gs pos="100000">
              <a:schemeClr val="accent2">
                <a:hueOff val="1560506"/>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50A6738-3B22-4132-89F6-8ABD8FFAE694}">
      <dsp:nvSpPr>
        <dsp:cNvPr id="0" name=""/>
        <dsp:cNvSpPr/>
      </dsp:nvSpPr>
      <dsp:spPr>
        <a:xfrm>
          <a:off x="2046767" y="1009986"/>
          <a:ext cx="3840480" cy="2427732"/>
        </a:xfrm>
        <a:prstGeom prst="rect">
          <a:avLst/>
        </a:prstGeom>
        <a:solidFill>
          <a:schemeClr val="lt1">
            <a:alpha val="90000"/>
            <a:hueOff val="0"/>
            <a:satOff val="0"/>
            <a:lumOff val="0"/>
            <a:alphaOff val="0"/>
          </a:schemeClr>
        </a:solidFill>
        <a:ln w="9525" cap="flat" cmpd="sng" algn="ctr">
          <a:solidFill>
            <a:schemeClr val="accent2">
              <a:hueOff val="1560506"/>
              <a:satOff val="-1946"/>
              <a:lumOff val="458"/>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Обмежувальний припис</a:t>
          </a:r>
        </a:p>
      </dsp:txBody>
      <dsp:txXfrm>
        <a:off x="2046767" y="1009986"/>
        <a:ext cx="3840480" cy="699516"/>
      </dsp:txXfrm>
    </dsp:sp>
    <dsp:sp modelId="{C5A07C2F-C4EA-4724-AA5F-3C1A4490442A}">
      <dsp:nvSpPr>
        <dsp:cNvPr id="0" name=""/>
        <dsp:cNvSpPr/>
      </dsp:nvSpPr>
      <dsp:spPr>
        <a:xfrm>
          <a:off x="1264955" y="1709503"/>
          <a:ext cx="1563624" cy="1563624"/>
        </a:xfrm>
        <a:prstGeom prst="pie">
          <a:avLst>
            <a:gd name="adj1" fmla="val 5400000"/>
            <a:gd name="adj2" fmla="val 16200000"/>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DD5F20A-B07C-4FCF-9CA1-AB6A583D4F34}">
      <dsp:nvSpPr>
        <dsp:cNvPr id="0" name=""/>
        <dsp:cNvSpPr/>
      </dsp:nvSpPr>
      <dsp:spPr>
        <a:xfrm>
          <a:off x="2046767" y="1709503"/>
          <a:ext cx="3840480" cy="1563624"/>
        </a:xfrm>
        <a:prstGeom prst="rect">
          <a:avLst/>
        </a:prstGeom>
        <a:solidFill>
          <a:schemeClr val="lt1">
            <a:alpha val="90000"/>
            <a:hueOff val="0"/>
            <a:satOff val="0"/>
            <a:lumOff val="0"/>
            <a:alphaOff val="0"/>
          </a:schemeClr>
        </a:solidFill>
        <a:ln w="9525" cap="flat" cmpd="sng" algn="ctr">
          <a:solidFill>
            <a:schemeClr val="accent2">
              <a:hueOff val="3121013"/>
              <a:satOff val="-3893"/>
              <a:lumOff val="91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Взяття на профілактичний облік та проведення профілактичної роботи</a:t>
          </a:r>
        </a:p>
      </dsp:txBody>
      <dsp:txXfrm>
        <a:off x="2046767" y="1709503"/>
        <a:ext cx="3840480" cy="699516"/>
      </dsp:txXfrm>
    </dsp:sp>
    <dsp:sp modelId="{1E2C1BCA-3702-40E7-A78C-DBA8F2D56807}">
      <dsp:nvSpPr>
        <dsp:cNvPr id="0" name=""/>
        <dsp:cNvSpPr/>
      </dsp:nvSpPr>
      <dsp:spPr>
        <a:xfrm>
          <a:off x="1697009" y="2409019"/>
          <a:ext cx="699516" cy="699516"/>
        </a:xfrm>
        <a:prstGeom prst="pie">
          <a:avLst>
            <a:gd name="adj1" fmla="val 5400000"/>
            <a:gd name="adj2" fmla="val 16200000"/>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FF2D1F9-7A8F-4DC8-98CF-FFB7F8140F62}">
      <dsp:nvSpPr>
        <dsp:cNvPr id="0" name=""/>
        <dsp:cNvSpPr/>
      </dsp:nvSpPr>
      <dsp:spPr>
        <a:xfrm>
          <a:off x="2046767" y="2409019"/>
          <a:ext cx="3840480" cy="699516"/>
        </a:xfrm>
        <a:prstGeom prst="rect">
          <a:avLst/>
        </a:prstGeom>
        <a:solidFill>
          <a:schemeClr val="lt1">
            <a:alpha val="90000"/>
            <a:hueOff val="0"/>
            <a:satOff val="0"/>
            <a:lumOff val="0"/>
            <a:alphaOff val="0"/>
          </a:schemeClr>
        </a:solidFill>
        <a:ln w="9525" cap="flat" cmpd="sng" algn="ctr">
          <a:solidFill>
            <a:schemeClr val="accent2">
              <a:hueOff val="4681519"/>
              <a:satOff val="-5839"/>
              <a:lumOff val="1373"/>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Направлення на проходження програми для кривдників</a:t>
          </a:r>
        </a:p>
      </dsp:txBody>
      <dsp:txXfrm>
        <a:off x="2046767" y="2409019"/>
        <a:ext cx="3840480" cy="69951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6FF9BC-E913-4AC6-82FF-5008D1ACF144}">
      <dsp:nvSpPr>
        <dsp:cNvPr id="0" name=""/>
        <dsp:cNvSpPr/>
      </dsp:nvSpPr>
      <dsp:spPr>
        <a:xfrm rot="5400000">
          <a:off x="-363103" y="1098211"/>
          <a:ext cx="2420693" cy="1694485"/>
        </a:xfrm>
        <a:prstGeom prst="chevron">
          <a:avLst/>
        </a:prstGeom>
        <a:gradFill rotWithShape="0">
          <a:gsLst>
            <a:gs pos="0">
              <a:schemeClr val="accent2">
                <a:shade val="80000"/>
                <a:hueOff val="0"/>
                <a:satOff val="0"/>
                <a:lumOff val="0"/>
                <a:alphaOff val="0"/>
                <a:shade val="51000"/>
                <a:satMod val="130000"/>
              </a:schemeClr>
            </a:gs>
            <a:gs pos="80000">
              <a:schemeClr val="accent2">
                <a:shade val="80000"/>
                <a:hueOff val="0"/>
                <a:satOff val="0"/>
                <a:lumOff val="0"/>
                <a:alphaOff val="0"/>
                <a:shade val="93000"/>
                <a:satMod val="130000"/>
              </a:schemeClr>
            </a:gs>
            <a:gs pos="100000">
              <a:schemeClr val="accent2">
                <a:shade val="80000"/>
                <a:hueOff val="0"/>
                <a:satOff val="0"/>
                <a:lumOff val="0"/>
                <a:alphaOff val="0"/>
                <a:shade val="94000"/>
                <a:satMod val="135000"/>
              </a:schemeClr>
            </a:gs>
          </a:gsLst>
          <a:lin ang="16200000" scaled="0"/>
        </a:gradFill>
        <a:ln w="9525" cap="flat" cmpd="sng" algn="ctr">
          <a:solidFill>
            <a:schemeClr val="accent2">
              <a:shade val="8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2" y="1582350"/>
        <a:ext cx="1694485" cy="726208"/>
      </dsp:txXfrm>
    </dsp:sp>
    <dsp:sp modelId="{8F2049DF-FF4C-4260-94C4-D869B34CEFB1}">
      <dsp:nvSpPr>
        <dsp:cNvPr id="0" name=""/>
        <dsp:cNvSpPr/>
      </dsp:nvSpPr>
      <dsp:spPr>
        <a:xfrm rot="5400000">
          <a:off x="2798246" y="-631908"/>
          <a:ext cx="2099958" cy="4307480"/>
        </a:xfrm>
        <a:prstGeom prst="round2SameRect">
          <a:avLst/>
        </a:prstGeom>
        <a:solidFill>
          <a:schemeClr val="lt1">
            <a:alpha val="90000"/>
            <a:hueOff val="0"/>
            <a:satOff val="0"/>
            <a:lumOff val="0"/>
            <a:alphaOff val="0"/>
          </a:schemeClr>
        </a:solidFill>
        <a:ln w="9525" cap="flat" cmpd="sng" algn="ctr">
          <a:solidFill>
            <a:schemeClr val="accent2">
              <a:shade val="8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1) вивчення ситуації та збір згрупованих за статтю статистичних даних про факти домашнього насильства;</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2) організацію і проведення галузевих та міжгалузевих досліджень стану, причин і передумов поширення домашнього насильства, ефективності законодавства у сфері запобігання та протидії домашньому насильству та практики його застосування;</a:t>
          </a:r>
          <a:endParaRPr lang="ru-RU" sz="1400" kern="1200">
            <a:latin typeface="Times New Roman" panose="02020603050405020304" pitchFamily="18" charset="0"/>
            <a:cs typeface="Times New Roman" panose="02020603050405020304" pitchFamily="18" charset="0"/>
          </a:endParaRPr>
        </a:p>
      </dsp:txBody>
      <dsp:txXfrm rot="-5400000">
        <a:off x="1694486" y="574363"/>
        <a:ext cx="4204969" cy="1894936"/>
      </dsp:txXfrm>
    </dsp:sp>
    <dsp:sp modelId="{BA9557A2-BE71-4CFF-AA0B-62B2923C216F}">
      <dsp:nvSpPr>
        <dsp:cNvPr id="0" name=""/>
        <dsp:cNvSpPr/>
      </dsp:nvSpPr>
      <dsp:spPr>
        <a:xfrm rot="5400000">
          <a:off x="-363103" y="3338863"/>
          <a:ext cx="2420693" cy="1694485"/>
        </a:xfrm>
        <a:prstGeom prst="chevron">
          <a:avLst/>
        </a:prstGeom>
        <a:gradFill rotWithShape="0">
          <a:gsLst>
            <a:gs pos="0">
              <a:schemeClr val="accent2">
                <a:shade val="80000"/>
                <a:hueOff val="-17936"/>
                <a:satOff val="-2012"/>
                <a:lumOff val="12840"/>
                <a:alphaOff val="0"/>
                <a:shade val="51000"/>
                <a:satMod val="130000"/>
              </a:schemeClr>
            </a:gs>
            <a:gs pos="80000">
              <a:schemeClr val="accent2">
                <a:shade val="80000"/>
                <a:hueOff val="-17936"/>
                <a:satOff val="-2012"/>
                <a:lumOff val="12840"/>
                <a:alphaOff val="0"/>
                <a:shade val="93000"/>
                <a:satMod val="130000"/>
              </a:schemeClr>
            </a:gs>
            <a:gs pos="100000">
              <a:schemeClr val="accent2">
                <a:shade val="80000"/>
                <a:hueOff val="-17936"/>
                <a:satOff val="-2012"/>
                <a:lumOff val="12840"/>
                <a:alphaOff val="0"/>
                <a:shade val="94000"/>
                <a:satMod val="135000"/>
              </a:schemeClr>
            </a:gs>
          </a:gsLst>
          <a:lin ang="16200000" scaled="0"/>
        </a:gradFill>
        <a:ln w="9525" cap="flat" cmpd="sng" algn="ctr">
          <a:solidFill>
            <a:schemeClr val="accent2">
              <a:shade val="80000"/>
              <a:hueOff val="-17936"/>
              <a:satOff val="-2012"/>
              <a:lumOff val="1284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2" y="3823002"/>
        <a:ext cx="1694485" cy="726208"/>
      </dsp:txXfrm>
    </dsp:sp>
    <dsp:sp modelId="{5E4E33D6-D623-48F0-9B0F-74080A7D8853}">
      <dsp:nvSpPr>
        <dsp:cNvPr id="0" name=""/>
        <dsp:cNvSpPr/>
      </dsp:nvSpPr>
      <dsp:spPr>
        <a:xfrm rot="5400000">
          <a:off x="3061500" y="1608744"/>
          <a:ext cx="1573450" cy="4307480"/>
        </a:xfrm>
        <a:prstGeom prst="round2SameRect">
          <a:avLst/>
        </a:prstGeom>
        <a:solidFill>
          <a:schemeClr val="lt1">
            <a:alpha val="90000"/>
            <a:hueOff val="0"/>
            <a:satOff val="0"/>
            <a:lumOff val="0"/>
            <a:alphaOff val="0"/>
          </a:schemeClr>
        </a:solidFill>
        <a:ln w="9525" cap="flat" cmpd="sng" algn="ctr">
          <a:solidFill>
            <a:schemeClr val="accent2">
              <a:shade val="80000"/>
              <a:hueOff val="-17936"/>
              <a:satOff val="-2012"/>
              <a:lumOff val="1284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3) організацію і проведення серед населення, у тому числі серед дітей та молоді, інформаційних кампаній щодо запобігання та протидії домашньому насильству, роз’яснення його форм, проявів і наслідків;</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4) розроблення та впровадження у навчальних закладах навчальних і виховних програм з питань запобігання та протидії домашньому насильству, у тому числі стосовно дітей;</a:t>
          </a:r>
          <a:endParaRPr lang="ru-RU" sz="1400" kern="1200">
            <a:latin typeface="Times New Roman" panose="02020603050405020304" pitchFamily="18" charset="0"/>
            <a:cs typeface="Times New Roman" panose="02020603050405020304" pitchFamily="18" charset="0"/>
          </a:endParaRPr>
        </a:p>
      </dsp:txBody>
      <dsp:txXfrm rot="-5400000">
        <a:off x="1694486" y="3052568"/>
        <a:ext cx="4230671" cy="1419832"/>
      </dsp:txXfrm>
    </dsp:sp>
    <dsp:sp modelId="{6C764DDE-3EE6-41F3-A56C-74E5D273D563}">
      <dsp:nvSpPr>
        <dsp:cNvPr id="0" name=""/>
        <dsp:cNvSpPr/>
      </dsp:nvSpPr>
      <dsp:spPr>
        <a:xfrm rot="5400000">
          <a:off x="-363103" y="6218496"/>
          <a:ext cx="2420693" cy="1694485"/>
        </a:xfrm>
        <a:prstGeom prst="chevron">
          <a:avLst/>
        </a:prstGeom>
        <a:gradFill rotWithShape="0">
          <a:gsLst>
            <a:gs pos="0">
              <a:schemeClr val="accent2">
                <a:shade val="80000"/>
                <a:hueOff val="-35872"/>
                <a:satOff val="-4024"/>
                <a:lumOff val="25680"/>
                <a:alphaOff val="0"/>
                <a:shade val="51000"/>
                <a:satMod val="130000"/>
              </a:schemeClr>
            </a:gs>
            <a:gs pos="80000">
              <a:schemeClr val="accent2">
                <a:shade val="80000"/>
                <a:hueOff val="-35872"/>
                <a:satOff val="-4024"/>
                <a:lumOff val="25680"/>
                <a:alphaOff val="0"/>
                <a:shade val="93000"/>
                <a:satMod val="130000"/>
              </a:schemeClr>
            </a:gs>
            <a:gs pos="100000">
              <a:schemeClr val="accent2">
                <a:shade val="80000"/>
                <a:hueOff val="-35872"/>
                <a:satOff val="-4024"/>
                <a:lumOff val="25680"/>
                <a:alphaOff val="0"/>
                <a:shade val="94000"/>
                <a:satMod val="135000"/>
              </a:schemeClr>
            </a:gs>
          </a:gsLst>
          <a:lin ang="16200000" scaled="0"/>
        </a:gradFill>
        <a:ln w="9525" cap="flat" cmpd="sng" algn="ctr">
          <a:solidFill>
            <a:schemeClr val="accent2">
              <a:shade val="80000"/>
              <a:hueOff val="-35872"/>
              <a:satOff val="-4024"/>
              <a:lumOff val="2568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2" y="6702635"/>
        <a:ext cx="1694485" cy="726208"/>
      </dsp:txXfrm>
    </dsp:sp>
    <dsp:sp modelId="{11594B88-674D-4D5B-AA71-881C0DCB24A5}">
      <dsp:nvSpPr>
        <dsp:cNvPr id="0" name=""/>
        <dsp:cNvSpPr/>
      </dsp:nvSpPr>
      <dsp:spPr>
        <a:xfrm rot="5400000">
          <a:off x="2259921" y="4650975"/>
          <a:ext cx="3176607" cy="4307480"/>
        </a:xfrm>
        <a:prstGeom prst="round2SameRect">
          <a:avLst/>
        </a:prstGeom>
        <a:solidFill>
          <a:schemeClr val="lt1">
            <a:alpha val="90000"/>
            <a:hueOff val="0"/>
            <a:satOff val="0"/>
            <a:lumOff val="0"/>
            <a:alphaOff val="0"/>
          </a:schemeClr>
        </a:solidFill>
        <a:ln w="9525" cap="flat" cmpd="sng" algn="ctr">
          <a:solidFill>
            <a:schemeClr val="accent2">
              <a:shade val="80000"/>
              <a:hueOff val="-35872"/>
              <a:satOff val="-4024"/>
              <a:lumOff val="2568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5) залучення засобів масової інформації до проведення просвітницьких кампаній, спрямованих на виконання завдань у сфері запобігання домашньому насильству, зокрема формування небайдужого ставлення до постраждалих осіб, насамперед постраждалих дітей, усвідомлення необхідності невідкладного повідомлення про випадки домашнього насильства, зокрема до кол-центру з питань запобігання та протидії домашньому насильству, насильству за ознакою статі та насильству стосовно дітей;</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6) організацію та проведення спільних і спеціалізованих тренінгів та семінарів для фахівців, які працюють у сфері запобігання та протидії домашньому насильству, а також для працівників правоохоронних органів і суддів.</a:t>
          </a:r>
          <a:endParaRPr lang="ru-RU" sz="1400" kern="1200">
            <a:latin typeface="Times New Roman" panose="02020603050405020304" pitchFamily="18" charset="0"/>
            <a:cs typeface="Times New Roman" panose="02020603050405020304" pitchFamily="18" charset="0"/>
          </a:endParaRPr>
        </a:p>
      </dsp:txBody>
      <dsp:txXfrm rot="-5400000">
        <a:off x="1694485" y="5371481"/>
        <a:ext cx="4152411" cy="2866469"/>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6842E-1EA1-45B5-8E5C-DEA9276D99AC}">
      <dsp:nvSpPr>
        <dsp:cNvPr id="0" name=""/>
        <dsp:cNvSpPr/>
      </dsp:nvSpPr>
      <dsp:spPr>
        <a:xfrm>
          <a:off x="0" y="655217"/>
          <a:ext cx="6326372" cy="478800"/>
        </a:xfrm>
        <a:prstGeom prst="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E76A4C46-5257-4A3A-B104-E1ED58234C59}">
      <dsp:nvSpPr>
        <dsp:cNvPr id="0" name=""/>
        <dsp:cNvSpPr/>
      </dsp:nvSpPr>
      <dsp:spPr>
        <a:xfrm>
          <a:off x="301182" y="102565"/>
          <a:ext cx="6023639" cy="833091"/>
        </a:xfrm>
        <a:prstGeom prst="round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7385" tIns="0" rIns="167385" bIns="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1) надання постраждалим особам інформації про їхні права та можливості реалізації таких прав зрозумілою їм мовою або через перекладача чи залучену третю особу, яка володіє мовою, зрозумілою постраждалим особам;</a:t>
          </a:r>
        </a:p>
      </dsp:txBody>
      <dsp:txXfrm>
        <a:off x="341850" y="143233"/>
        <a:ext cx="5942303" cy="751755"/>
      </dsp:txXfrm>
    </dsp:sp>
    <dsp:sp modelId="{45BC1764-FDBA-4CD7-B5B7-7A8837238A37}">
      <dsp:nvSpPr>
        <dsp:cNvPr id="0" name=""/>
        <dsp:cNvSpPr/>
      </dsp:nvSpPr>
      <dsp:spPr>
        <a:xfrm>
          <a:off x="0" y="1517057"/>
          <a:ext cx="6326372" cy="478800"/>
        </a:xfrm>
        <a:prstGeom prst="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EAEC4BD-783A-40A4-9F18-2B4A99A36E84}">
      <dsp:nvSpPr>
        <dsp:cNvPr id="0" name=""/>
        <dsp:cNvSpPr/>
      </dsp:nvSpPr>
      <dsp:spPr>
        <a:xfrm>
          <a:off x="301182" y="1236617"/>
          <a:ext cx="6023639" cy="560880"/>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7385" tIns="0" rIns="167385" bIns="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2) забезпечення доступу до загальних та спеціалізованих служб підтримки постраждалих осіб для отримання соціальних послуг медичної, соціальної, психологічної допомоги;</a:t>
          </a:r>
        </a:p>
      </dsp:txBody>
      <dsp:txXfrm>
        <a:off x="328562" y="1263997"/>
        <a:ext cx="5968879" cy="506120"/>
      </dsp:txXfrm>
    </dsp:sp>
    <dsp:sp modelId="{78BB80EE-DAC1-4FC7-A268-E9BDA06751D1}">
      <dsp:nvSpPr>
        <dsp:cNvPr id="0" name=""/>
        <dsp:cNvSpPr/>
      </dsp:nvSpPr>
      <dsp:spPr>
        <a:xfrm>
          <a:off x="0" y="2378897"/>
          <a:ext cx="6326372" cy="478800"/>
        </a:xfrm>
        <a:prstGeom prst="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FD22A5FB-B9BA-4CDE-BEDD-3CEB4E25BABE}">
      <dsp:nvSpPr>
        <dsp:cNvPr id="0" name=""/>
        <dsp:cNvSpPr/>
      </dsp:nvSpPr>
      <dsp:spPr>
        <a:xfrm>
          <a:off x="310140" y="2098457"/>
          <a:ext cx="6011974" cy="560880"/>
        </a:xfrm>
        <a:prstGeom prst="round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7385" tIns="0" rIns="167385" bIns="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3) надання у разі потреби тимчасового притулку для безпечного розміщення постраждалих осіб;</a:t>
          </a:r>
          <a:endParaRPr lang="ru-RU" sz="1400" kern="1200">
            <a:latin typeface="Times New Roman" panose="02020603050405020304" pitchFamily="18" charset="0"/>
            <a:cs typeface="Times New Roman" panose="02020603050405020304" pitchFamily="18" charset="0"/>
          </a:endParaRPr>
        </a:p>
      </dsp:txBody>
      <dsp:txXfrm>
        <a:off x="337520" y="2125837"/>
        <a:ext cx="5957214" cy="506120"/>
      </dsp:txXfrm>
    </dsp:sp>
    <dsp:sp modelId="{C66265AB-08AE-4400-9B38-470B51224BBE}">
      <dsp:nvSpPr>
        <dsp:cNvPr id="0" name=""/>
        <dsp:cNvSpPr/>
      </dsp:nvSpPr>
      <dsp:spPr>
        <a:xfrm>
          <a:off x="0" y="3756718"/>
          <a:ext cx="6326372" cy="478800"/>
        </a:xfrm>
        <a:prstGeom prst="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DD2A943-83E0-479D-9B48-2052CC92430A}">
      <dsp:nvSpPr>
        <dsp:cNvPr id="0" name=""/>
        <dsp:cNvSpPr/>
      </dsp:nvSpPr>
      <dsp:spPr>
        <a:xfrm>
          <a:off x="301182" y="2960297"/>
          <a:ext cx="6023639" cy="1076861"/>
        </a:xfrm>
        <a:prstGeom prst="round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7385" tIns="0" rIns="167385" bIns="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4) забезпечення постраждалим особам доступу до правосуддя та інших механізмів юридичного захисту, у тому числі шляхом надання безоплатної правової допомоги у порядку, встановленому Законом України “Про безоплатну правову допомогу” тощо.</a:t>
          </a:r>
          <a:endParaRPr lang="ru-RU" sz="1400" kern="1200">
            <a:latin typeface="Times New Roman" panose="02020603050405020304" pitchFamily="18" charset="0"/>
            <a:cs typeface="Times New Roman" panose="02020603050405020304" pitchFamily="18" charset="0"/>
          </a:endParaRPr>
        </a:p>
      </dsp:txBody>
      <dsp:txXfrm>
        <a:off x="353750" y="3012865"/>
        <a:ext cx="5918503" cy="971725"/>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F36158-9BD5-4DC0-B1CF-40DE401A4330}">
      <dsp:nvSpPr>
        <dsp:cNvPr id="0" name=""/>
        <dsp:cNvSpPr/>
      </dsp:nvSpPr>
      <dsp:spPr>
        <a:xfrm>
          <a:off x="458367" y="1039928"/>
          <a:ext cx="4812856" cy="4812856"/>
        </a:xfrm>
        <a:prstGeom prst="pie">
          <a:avLst>
            <a:gd name="adj1" fmla="val 16200000"/>
            <a:gd name="adj2" fmla="val 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загальні та спеціалізовані служби підтримки постраждалих осіб</a:t>
          </a:r>
          <a:endParaRPr lang="ru-RU" sz="1400" kern="1200">
            <a:latin typeface="Times New Roman" panose="02020603050405020304" pitchFamily="18" charset="0"/>
            <a:cs typeface="Times New Roman" panose="02020603050405020304" pitchFamily="18" charset="0"/>
          </a:endParaRPr>
        </a:p>
      </dsp:txBody>
      <dsp:txXfrm>
        <a:off x="3013191" y="2037450"/>
        <a:ext cx="1776173" cy="1317805"/>
      </dsp:txXfrm>
    </dsp:sp>
    <dsp:sp modelId="{C087C612-DC2C-4B7B-AC28-2A5B462662F1}">
      <dsp:nvSpPr>
        <dsp:cNvPr id="0" name=""/>
        <dsp:cNvSpPr/>
      </dsp:nvSpPr>
      <dsp:spPr>
        <a:xfrm>
          <a:off x="184082" y="1076777"/>
          <a:ext cx="5361425" cy="5062306"/>
        </a:xfrm>
        <a:prstGeom prst="pie">
          <a:avLst>
            <a:gd name="adj1" fmla="val 0"/>
            <a:gd name="adj2" fmla="val 5400000"/>
          </a:avLst>
        </a:prstGeom>
        <a:gradFill rotWithShape="0">
          <a:gsLst>
            <a:gs pos="0">
              <a:schemeClr val="accent4">
                <a:hueOff val="-1488257"/>
                <a:satOff val="8966"/>
                <a:lumOff val="719"/>
                <a:alphaOff val="0"/>
                <a:tint val="50000"/>
                <a:satMod val="300000"/>
              </a:schemeClr>
            </a:gs>
            <a:gs pos="35000">
              <a:schemeClr val="accent4">
                <a:hueOff val="-1488257"/>
                <a:satOff val="8966"/>
                <a:lumOff val="719"/>
                <a:alphaOff val="0"/>
                <a:tint val="37000"/>
                <a:satMod val="300000"/>
              </a:schemeClr>
            </a:gs>
            <a:gs pos="100000">
              <a:schemeClr val="accent4">
                <a:hueOff val="-1488257"/>
                <a:satOff val="8966"/>
                <a:lumOff val="71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інші органи та установи, на які покладаються функції із здійснення заходів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a:off x="3030106" y="3703753"/>
        <a:ext cx="1978621" cy="1386107"/>
      </dsp:txXfrm>
    </dsp:sp>
    <dsp:sp modelId="{6EB6CC25-FD2D-417D-86F6-13510C916497}">
      <dsp:nvSpPr>
        <dsp:cNvPr id="0" name=""/>
        <dsp:cNvSpPr/>
      </dsp:nvSpPr>
      <dsp:spPr>
        <a:xfrm>
          <a:off x="296792" y="1201502"/>
          <a:ext cx="4812856" cy="4812856"/>
        </a:xfrm>
        <a:prstGeom prst="pie">
          <a:avLst>
            <a:gd name="adj1" fmla="val 5400000"/>
            <a:gd name="adj2" fmla="val 10800000"/>
          </a:avLst>
        </a:prstGeom>
        <a:gradFill rotWithShape="0">
          <a:gsLst>
            <a:gs pos="0">
              <a:schemeClr val="accent4">
                <a:hueOff val="-2976513"/>
                <a:satOff val="17933"/>
                <a:lumOff val="1437"/>
                <a:alphaOff val="0"/>
                <a:tint val="50000"/>
                <a:satMod val="300000"/>
              </a:schemeClr>
            </a:gs>
            <a:gs pos="35000">
              <a:schemeClr val="accent4">
                <a:hueOff val="-2976513"/>
                <a:satOff val="17933"/>
                <a:lumOff val="1437"/>
                <a:alphaOff val="0"/>
                <a:tint val="37000"/>
                <a:satMod val="300000"/>
              </a:schemeClr>
            </a:gs>
            <a:gs pos="100000">
              <a:schemeClr val="accent4">
                <a:hueOff val="-2976513"/>
                <a:satOff val="17933"/>
                <a:lumOff val="143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громадяни України, іноземці та особи без громадянства, які перебувають в Україні на законних підставах.</a:t>
          </a:r>
          <a:endParaRPr lang="ru-RU" sz="1400" kern="1200">
            <a:latin typeface="Times New Roman" panose="02020603050405020304" pitchFamily="18" charset="0"/>
            <a:cs typeface="Times New Roman" panose="02020603050405020304" pitchFamily="18" charset="0"/>
          </a:endParaRPr>
        </a:p>
      </dsp:txBody>
      <dsp:txXfrm>
        <a:off x="778651" y="3699031"/>
        <a:ext cx="1776173" cy="1317805"/>
      </dsp:txXfrm>
    </dsp:sp>
    <dsp:sp modelId="{784E9B9B-BC5B-48EE-88AE-773A7CE3C864}">
      <dsp:nvSpPr>
        <dsp:cNvPr id="0" name=""/>
        <dsp:cNvSpPr/>
      </dsp:nvSpPr>
      <dsp:spPr>
        <a:xfrm>
          <a:off x="237642" y="1039928"/>
          <a:ext cx="4812856" cy="4812856"/>
        </a:xfrm>
        <a:prstGeom prst="pie">
          <a:avLst>
            <a:gd name="adj1" fmla="val 10800000"/>
            <a:gd name="adj2" fmla="val 1620000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 спеціально уповноважені органи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a:off x="719501" y="2037450"/>
        <a:ext cx="1776173" cy="1317805"/>
      </dsp:txXfrm>
    </dsp:sp>
    <dsp:sp modelId="{A1DDDB78-F139-4750-9DAE-2264EE770755}">
      <dsp:nvSpPr>
        <dsp:cNvPr id="0" name=""/>
        <dsp:cNvSpPr/>
      </dsp:nvSpPr>
      <dsp:spPr>
        <a:xfrm>
          <a:off x="160428" y="741989"/>
          <a:ext cx="5408733" cy="5408733"/>
        </a:xfrm>
        <a:prstGeom prst="circularArrow">
          <a:avLst>
            <a:gd name="adj1" fmla="val 5085"/>
            <a:gd name="adj2" fmla="val 327528"/>
            <a:gd name="adj3" fmla="val 21272472"/>
            <a:gd name="adj4" fmla="val 16200000"/>
            <a:gd name="adj5" fmla="val 5932"/>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2F434FA3-AC21-4247-9CAE-553F066AA5C8}">
      <dsp:nvSpPr>
        <dsp:cNvPr id="0" name=""/>
        <dsp:cNvSpPr/>
      </dsp:nvSpPr>
      <dsp:spPr>
        <a:xfrm>
          <a:off x="320837" y="1029039"/>
          <a:ext cx="5408733" cy="5408733"/>
        </a:xfrm>
        <a:prstGeom prst="circularArrow">
          <a:avLst>
            <a:gd name="adj1" fmla="val 5085"/>
            <a:gd name="adj2" fmla="val 327528"/>
            <a:gd name="adj3" fmla="val 5072472"/>
            <a:gd name="adj4" fmla="val 0"/>
            <a:gd name="adj5" fmla="val 5932"/>
          </a:avLst>
        </a:prstGeom>
        <a:gradFill rotWithShape="0">
          <a:gsLst>
            <a:gs pos="0">
              <a:schemeClr val="accent4">
                <a:hueOff val="-1488257"/>
                <a:satOff val="8966"/>
                <a:lumOff val="719"/>
                <a:alphaOff val="0"/>
                <a:tint val="50000"/>
                <a:satMod val="300000"/>
              </a:schemeClr>
            </a:gs>
            <a:gs pos="35000">
              <a:schemeClr val="accent4">
                <a:hueOff val="-1488257"/>
                <a:satOff val="8966"/>
                <a:lumOff val="719"/>
                <a:alphaOff val="0"/>
                <a:tint val="37000"/>
                <a:satMod val="300000"/>
              </a:schemeClr>
            </a:gs>
            <a:gs pos="100000">
              <a:schemeClr val="accent4">
                <a:hueOff val="-1488257"/>
                <a:satOff val="8966"/>
                <a:lumOff val="719"/>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E12984CB-0598-4209-AB90-AFC6EA5F2831}">
      <dsp:nvSpPr>
        <dsp:cNvPr id="0" name=""/>
        <dsp:cNvSpPr/>
      </dsp:nvSpPr>
      <dsp:spPr>
        <a:xfrm>
          <a:off x="-1145" y="903564"/>
          <a:ext cx="5408733" cy="5408733"/>
        </a:xfrm>
        <a:prstGeom prst="circularArrow">
          <a:avLst>
            <a:gd name="adj1" fmla="val 5085"/>
            <a:gd name="adj2" fmla="val 327528"/>
            <a:gd name="adj3" fmla="val 10472472"/>
            <a:gd name="adj4" fmla="val 5400000"/>
            <a:gd name="adj5" fmla="val 5932"/>
          </a:avLst>
        </a:prstGeom>
        <a:gradFill rotWithShape="0">
          <a:gsLst>
            <a:gs pos="0">
              <a:schemeClr val="accent4">
                <a:hueOff val="-2976513"/>
                <a:satOff val="17933"/>
                <a:lumOff val="1437"/>
                <a:alphaOff val="0"/>
                <a:tint val="50000"/>
                <a:satMod val="300000"/>
              </a:schemeClr>
            </a:gs>
            <a:gs pos="35000">
              <a:schemeClr val="accent4">
                <a:hueOff val="-2976513"/>
                <a:satOff val="17933"/>
                <a:lumOff val="1437"/>
                <a:alphaOff val="0"/>
                <a:tint val="37000"/>
                <a:satMod val="300000"/>
              </a:schemeClr>
            </a:gs>
            <a:gs pos="100000">
              <a:schemeClr val="accent4">
                <a:hueOff val="-2976513"/>
                <a:satOff val="17933"/>
                <a:lumOff val="143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247B04F-06A9-4118-8BA8-D1CF22A7C8D7}">
      <dsp:nvSpPr>
        <dsp:cNvPr id="0" name=""/>
        <dsp:cNvSpPr/>
      </dsp:nvSpPr>
      <dsp:spPr>
        <a:xfrm>
          <a:off x="-60295" y="741989"/>
          <a:ext cx="5408733" cy="5408733"/>
        </a:xfrm>
        <a:prstGeom prst="circularArrow">
          <a:avLst>
            <a:gd name="adj1" fmla="val 5085"/>
            <a:gd name="adj2" fmla="val 327528"/>
            <a:gd name="adj3" fmla="val 15872472"/>
            <a:gd name="adj4" fmla="val 10800000"/>
            <a:gd name="adj5" fmla="val 5932"/>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524534-A905-408F-8615-10AAA6585BA6}">
      <dsp:nvSpPr>
        <dsp:cNvPr id="0" name=""/>
        <dsp:cNvSpPr/>
      </dsp:nvSpPr>
      <dsp:spPr>
        <a:xfrm rot="5400000">
          <a:off x="2135181" y="-588888"/>
          <a:ext cx="1943658" cy="3125685"/>
        </a:xfrm>
        <a:prstGeom prst="hexagon">
          <a:avLst>
            <a:gd name="adj" fmla="val 25000"/>
            <a:gd name="vf" fmla="val 11547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1) центральний орган виконавчої влади, що забезпечує формування державної політики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rot="-5400000">
        <a:off x="2065115" y="326068"/>
        <a:ext cx="2083790" cy="1295772"/>
      </dsp:txXfrm>
    </dsp:sp>
    <dsp:sp modelId="{6C573A7A-9105-4FBE-A216-00F3265A4FB2}">
      <dsp:nvSpPr>
        <dsp:cNvPr id="0" name=""/>
        <dsp:cNvSpPr/>
      </dsp:nvSpPr>
      <dsp:spPr>
        <a:xfrm>
          <a:off x="3719967" y="575413"/>
          <a:ext cx="1482572" cy="797082"/>
        </a:xfrm>
        <a:prstGeom prst="rect">
          <a:avLst/>
        </a:prstGeom>
        <a:noFill/>
        <a:ln>
          <a:noFill/>
        </a:ln>
        <a:effectLst/>
      </dsp:spPr>
      <dsp:style>
        <a:lnRef idx="0">
          <a:scrgbClr r="0" g="0" b="0"/>
        </a:lnRef>
        <a:fillRef idx="0">
          <a:scrgbClr r="0" g="0" b="0"/>
        </a:fillRef>
        <a:effectRef idx="0">
          <a:scrgbClr r="0" g="0" b="0"/>
        </a:effectRef>
        <a:fontRef idx="minor"/>
      </dsp:style>
    </dsp:sp>
    <dsp:sp modelId="{A6E10632-76D4-4DAD-8D7E-FAAEBEAC6351}">
      <dsp:nvSpPr>
        <dsp:cNvPr id="0" name=""/>
        <dsp:cNvSpPr/>
      </dsp:nvSpPr>
      <dsp:spPr>
        <a:xfrm rot="5400000">
          <a:off x="1072877" y="386704"/>
          <a:ext cx="1328470" cy="1155769"/>
        </a:xfrm>
        <a:prstGeom prst="hexagon">
          <a:avLst>
            <a:gd name="adj" fmla="val 25000"/>
            <a:gd name="vf" fmla="val 115470"/>
          </a:avLst>
        </a:prstGeom>
        <a:gradFill rotWithShape="0">
          <a:gsLst>
            <a:gs pos="0">
              <a:schemeClr val="accent4">
                <a:hueOff val="-637824"/>
                <a:satOff val="3843"/>
                <a:lumOff val="308"/>
                <a:alphaOff val="0"/>
                <a:tint val="50000"/>
                <a:satMod val="300000"/>
              </a:schemeClr>
            </a:gs>
            <a:gs pos="35000">
              <a:schemeClr val="accent4">
                <a:hueOff val="-637824"/>
                <a:satOff val="3843"/>
                <a:lumOff val="308"/>
                <a:alphaOff val="0"/>
                <a:tint val="37000"/>
                <a:satMod val="300000"/>
              </a:schemeClr>
            </a:gs>
            <a:gs pos="100000">
              <a:schemeClr val="accent4">
                <a:hueOff val="-637824"/>
                <a:satOff val="3843"/>
                <a:lumOff val="30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ru-RU" sz="3600" kern="1200"/>
        </a:p>
      </dsp:txBody>
      <dsp:txXfrm rot="-5400000">
        <a:off x="1339334" y="507374"/>
        <a:ext cx="795555" cy="914430"/>
      </dsp:txXfrm>
    </dsp:sp>
    <dsp:sp modelId="{BCE50F4A-F433-410C-BE7E-03BAC8BA784C}">
      <dsp:nvSpPr>
        <dsp:cNvPr id="0" name=""/>
        <dsp:cNvSpPr/>
      </dsp:nvSpPr>
      <dsp:spPr>
        <a:xfrm rot="5400000">
          <a:off x="1493371" y="903486"/>
          <a:ext cx="1974266" cy="3657131"/>
        </a:xfrm>
        <a:prstGeom prst="hexagon">
          <a:avLst>
            <a:gd name="adj" fmla="val 25000"/>
            <a:gd name="vf" fmla="val 115470"/>
          </a:avLst>
        </a:prstGeom>
        <a:gradFill rotWithShape="0">
          <a:gsLst>
            <a:gs pos="0">
              <a:schemeClr val="accent4">
                <a:hueOff val="-1275649"/>
                <a:satOff val="7685"/>
                <a:lumOff val="616"/>
                <a:alphaOff val="0"/>
                <a:tint val="50000"/>
                <a:satMod val="300000"/>
              </a:schemeClr>
            </a:gs>
            <a:gs pos="35000">
              <a:schemeClr val="accent4">
                <a:hueOff val="-1275649"/>
                <a:satOff val="7685"/>
                <a:lumOff val="616"/>
                <a:alphaOff val="0"/>
                <a:tint val="37000"/>
                <a:satMod val="300000"/>
              </a:schemeClr>
            </a:gs>
            <a:gs pos="100000">
              <a:schemeClr val="accent4">
                <a:hueOff val="-1275649"/>
                <a:satOff val="7685"/>
                <a:lumOff val="61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2) центральний орган виконавчої влади, що реалізує державну політику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rot="-5400000">
        <a:off x="1261461" y="2073962"/>
        <a:ext cx="2438087" cy="1316178"/>
      </dsp:txXfrm>
    </dsp:sp>
    <dsp:sp modelId="{F58A8578-7797-46CA-B4BD-9F32629D7647}">
      <dsp:nvSpPr>
        <dsp:cNvPr id="0" name=""/>
        <dsp:cNvSpPr/>
      </dsp:nvSpPr>
      <dsp:spPr>
        <a:xfrm>
          <a:off x="420046" y="2333511"/>
          <a:ext cx="1434748" cy="797082"/>
        </a:xfrm>
        <a:prstGeom prst="rect">
          <a:avLst/>
        </a:prstGeom>
        <a:noFill/>
        <a:ln>
          <a:noFill/>
        </a:ln>
        <a:effectLst/>
      </dsp:spPr>
      <dsp:style>
        <a:lnRef idx="0">
          <a:scrgbClr r="0" g="0" b="0"/>
        </a:lnRef>
        <a:fillRef idx="0">
          <a:scrgbClr r="0" g="0" b="0"/>
        </a:fillRef>
        <a:effectRef idx="0">
          <a:scrgbClr r="0" g="0" b="0"/>
        </a:effectRef>
        <a:fontRef idx="minor"/>
      </dsp:style>
    </dsp:sp>
    <dsp:sp modelId="{6878C861-5334-4FC1-A981-D09CEBB331A0}">
      <dsp:nvSpPr>
        <dsp:cNvPr id="0" name=""/>
        <dsp:cNvSpPr/>
      </dsp:nvSpPr>
      <dsp:spPr>
        <a:xfrm rot="5400000">
          <a:off x="3373356" y="2154167"/>
          <a:ext cx="1328470" cy="1155769"/>
        </a:xfrm>
        <a:prstGeom prst="hexagon">
          <a:avLst>
            <a:gd name="adj" fmla="val 25000"/>
            <a:gd name="vf" fmla="val 115470"/>
          </a:avLst>
        </a:prstGeom>
        <a:gradFill rotWithShape="0">
          <a:gsLst>
            <a:gs pos="0">
              <a:schemeClr val="accent4">
                <a:hueOff val="-1913473"/>
                <a:satOff val="11528"/>
                <a:lumOff val="924"/>
                <a:alphaOff val="0"/>
                <a:tint val="50000"/>
                <a:satMod val="300000"/>
              </a:schemeClr>
            </a:gs>
            <a:gs pos="35000">
              <a:schemeClr val="accent4">
                <a:hueOff val="-1913473"/>
                <a:satOff val="11528"/>
                <a:lumOff val="924"/>
                <a:alphaOff val="0"/>
                <a:tint val="37000"/>
                <a:satMod val="300000"/>
              </a:schemeClr>
            </a:gs>
            <a:gs pos="100000">
              <a:schemeClr val="accent4">
                <a:hueOff val="-1913473"/>
                <a:satOff val="11528"/>
                <a:lumOff val="92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ru-RU" sz="3600" kern="1200"/>
        </a:p>
      </dsp:txBody>
      <dsp:txXfrm rot="-5400000">
        <a:off x="3639813" y="2274837"/>
        <a:ext cx="795555" cy="914430"/>
      </dsp:txXfrm>
    </dsp:sp>
    <dsp:sp modelId="{098A401C-BDA7-4384-B1AB-C217BB37C83C}">
      <dsp:nvSpPr>
        <dsp:cNvPr id="0" name=""/>
        <dsp:cNvSpPr/>
      </dsp:nvSpPr>
      <dsp:spPr>
        <a:xfrm rot="5400000">
          <a:off x="2134238" y="2608697"/>
          <a:ext cx="1945544" cy="3764791"/>
        </a:xfrm>
        <a:prstGeom prst="hexagon">
          <a:avLst>
            <a:gd name="adj" fmla="val 25000"/>
            <a:gd name="vf" fmla="val 115470"/>
          </a:avLst>
        </a:prstGeom>
        <a:gradFill rotWithShape="0">
          <a:gsLst>
            <a:gs pos="0">
              <a:schemeClr val="accent4">
                <a:hueOff val="-2551297"/>
                <a:satOff val="15371"/>
                <a:lumOff val="1232"/>
                <a:alphaOff val="0"/>
                <a:tint val="50000"/>
                <a:satMod val="300000"/>
              </a:schemeClr>
            </a:gs>
            <a:gs pos="35000">
              <a:schemeClr val="accent4">
                <a:hueOff val="-2551297"/>
                <a:satOff val="15371"/>
                <a:lumOff val="1232"/>
                <a:alphaOff val="0"/>
                <a:tint val="37000"/>
                <a:satMod val="300000"/>
              </a:schemeClr>
            </a:gs>
            <a:gs pos="100000">
              <a:schemeClr val="accent4">
                <a:hueOff val="-2551297"/>
                <a:satOff val="15371"/>
                <a:lumOff val="123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3) Рада міністрів Автономної Республіки Крим, місцеві державні адміністрації, у тому числі їх структурні підрозділи, до повноважень яких належить здійснення заходів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rot="-5400000">
        <a:off x="1852080" y="3842577"/>
        <a:ext cx="2509861" cy="1297030"/>
      </dsp:txXfrm>
    </dsp:sp>
    <dsp:sp modelId="{EA9CF3DE-23E2-458E-81E0-F2F4BAF57B75}">
      <dsp:nvSpPr>
        <dsp:cNvPr id="0" name=""/>
        <dsp:cNvSpPr/>
      </dsp:nvSpPr>
      <dsp:spPr>
        <a:xfrm>
          <a:off x="3719967" y="4092552"/>
          <a:ext cx="1482572" cy="797082"/>
        </a:xfrm>
        <a:prstGeom prst="rect">
          <a:avLst/>
        </a:prstGeom>
        <a:noFill/>
        <a:ln>
          <a:noFill/>
        </a:ln>
        <a:effectLst/>
      </dsp:spPr>
      <dsp:style>
        <a:lnRef idx="0">
          <a:scrgbClr r="0" g="0" b="0"/>
        </a:lnRef>
        <a:fillRef idx="0">
          <a:scrgbClr r="0" g="0" b="0"/>
        </a:fillRef>
        <a:effectRef idx="0">
          <a:scrgbClr r="0" g="0" b="0"/>
        </a:effectRef>
        <a:fontRef idx="minor"/>
      </dsp:style>
    </dsp:sp>
    <dsp:sp modelId="{8903F42D-26E2-45AB-9CF0-A704E6689176}">
      <dsp:nvSpPr>
        <dsp:cNvPr id="0" name=""/>
        <dsp:cNvSpPr/>
      </dsp:nvSpPr>
      <dsp:spPr>
        <a:xfrm rot="5400000">
          <a:off x="742523" y="3919200"/>
          <a:ext cx="1328470" cy="1055760"/>
        </a:xfrm>
        <a:prstGeom prst="hexagon">
          <a:avLst>
            <a:gd name="adj" fmla="val 25000"/>
            <a:gd name="vf" fmla="val 115470"/>
          </a:avLst>
        </a:prstGeom>
        <a:gradFill rotWithShape="0">
          <a:gsLst>
            <a:gs pos="0">
              <a:schemeClr val="accent4">
                <a:hueOff val="-3189121"/>
                <a:satOff val="19214"/>
                <a:lumOff val="1540"/>
                <a:alphaOff val="0"/>
                <a:tint val="50000"/>
                <a:satMod val="300000"/>
              </a:schemeClr>
            </a:gs>
            <a:gs pos="35000">
              <a:schemeClr val="accent4">
                <a:hueOff val="-3189121"/>
                <a:satOff val="19214"/>
                <a:lumOff val="1540"/>
                <a:alphaOff val="0"/>
                <a:tint val="37000"/>
                <a:satMod val="300000"/>
              </a:schemeClr>
            </a:gs>
            <a:gs pos="100000">
              <a:schemeClr val="accent4">
                <a:hueOff val="-3189121"/>
                <a:satOff val="19214"/>
                <a:lumOff val="154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ru-RU" sz="3600" kern="1200"/>
        </a:p>
      </dsp:txBody>
      <dsp:txXfrm rot="-5400000">
        <a:off x="1036777" y="3981531"/>
        <a:ext cx="739962" cy="931098"/>
      </dsp:txXfrm>
    </dsp:sp>
    <dsp:sp modelId="{F080BD72-6D09-4AB2-B698-79FA410B2C10}">
      <dsp:nvSpPr>
        <dsp:cNvPr id="0" name=""/>
        <dsp:cNvSpPr/>
      </dsp:nvSpPr>
      <dsp:spPr>
        <a:xfrm rot="5400000">
          <a:off x="1624376" y="4016222"/>
          <a:ext cx="1797154" cy="4290712"/>
        </a:xfrm>
        <a:prstGeom prst="hexagon">
          <a:avLst>
            <a:gd name="adj" fmla="val 25000"/>
            <a:gd name="vf" fmla="val 115470"/>
          </a:avLst>
        </a:prstGeom>
        <a:gradFill rotWithShape="0">
          <a:gsLst>
            <a:gs pos="0">
              <a:schemeClr val="accent4">
                <a:hueOff val="-3826945"/>
                <a:satOff val="23056"/>
                <a:lumOff val="1848"/>
                <a:alphaOff val="0"/>
                <a:tint val="50000"/>
                <a:satMod val="300000"/>
              </a:schemeClr>
            </a:gs>
            <a:gs pos="35000">
              <a:schemeClr val="accent4">
                <a:hueOff val="-3826945"/>
                <a:satOff val="23056"/>
                <a:lumOff val="1848"/>
                <a:alphaOff val="0"/>
                <a:tint val="37000"/>
                <a:satMod val="300000"/>
              </a:schemeClr>
            </a:gs>
            <a:gs pos="100000">
              <a:schemeClr val="accent4">
                <a:hueOff val="-3826945"/>
                <a:satOff val="23056"/>
                <a:lumOff val="184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4) сільські, селищні, міські, районні у містах (у разі їх створення) ради, їх виконавчі органи, до повноважень яких належить здійснення заходів у сфері запобігання та протидії домашньому насильству.</a:t>
          </a:r>
          <a:endParaRPr lang="ru-RU" sz="1400" kern="1200">
            <a:latin typeface="Times New Roman" panose="02020603050405020304" pitchFamily="18" charset="0"/>
            <a:cs typeface="Times New Roman" panose="02020603050405020304" pitchFamily="18" charset="0"/>
          </a:endParaRPr>
        </a:p>
      </dsp:txBody>
      <dsp:txXfrm rot="-5400000">
        <a:off x="1092716" y="5562527"/>
        <a:ext cx="2860474" cy="1198102"/>
      </dsp:txXfrm>
    </dsp:sp>
    <dsp:sp modelId="{D11AA737-730B-4AF4-BA04-5487060B98DC}">
      <dsp:nvSpPr>
        <dsp:cNvPr id="0" name=""/>
        <dsp:cNvSpPr/>
      </dsp:nvSpPr>
      <dsp:spPr>
        <a:xfrm>
          <a:off x="462496" y="5763037"/>
          <a:ext cx="1434748" cy="797082"/>
        </a:xfrm>
        <a:prstGeom prst="rect">
          <a:avLst/>
        </a:prstGeom>
        <a:noFill/>
        <a:ln>
          <a:noFill/>
        </a:ln>
        <a:effectLst/>
      </dsp:spPr>
      <dsp:style>
        <a:lnRef idx="0">
          <a:scrgbClr r="0" g="0" b="0"/>
        </a:lnRef>
        <a:fillRef idx="0">
          <a:scrgbClr r="0" g="0" b="0"/>
        </a:fillRef>
        <a:effectRef idx="0">
          <a:scrgbClr r="0" g="0" b="0"/>
        </a:effectRef>
        <a:fontRef idx="minor"/>
      </dsp:style>
    </dsp:sp>
    <dsp:sp modelId="{4F388359-358C-40B7-94C2-54892AB9E69C}">
      <dsp:nvSpPr>
        <dsp:cNvPr id="0" name=""/>
        <dsp:cNvSpPr/>
      </dsp:nvSpPr>
      <dsp:spPr>
        <a:xfrm rot="5400000">
          <a:off x="3593643" y="5712561"/>
          <a:ext cx="1328470" cy="898032"/>
        </a:xfrm>
        <a:prstGeom prst="hexagon">
          <a:avLst>
            <a:gd name="adj" fmla="val 25000"/>
            <a:gd name="vf" fmla="val 11547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ru-RU" sz="3600" kern="1200"/>
        </a:p>
      </dsp:txBody>
      <dsp:txXfrm rot="-5400000">
        <a:off x="3934286" y="5682884"/>
        <a:ext cx="647184" cy="95738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D3911A-8196-421E-9C90-BDD652D202C9}">
      <dsp:nvSpPr>
        <dsp:cNvPr id="0" name=""/>
        <dsp:cNvSpPr/>
      </dsp:nvSpPr>
      <dsp:spPr>
        <a:xfrm>
          <a:off x="0" y="0"/>
          <a:ext cx="3922005" cy="0"/>
        </a:xfrm>
        <a:prstGeom prst="line">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EED5F4-3385-4D52-B84F-F44448F1E8B9}">
      <dsp:nvSpPr>
        <dsp:cNvPr id="0" name=""/>
        <dsp:cNvSpPr/>
      </dsp:nvSpPr>
      <dsp:spPr>
        <a:xfrm>
          <a:off x="0" y="0"/>
          <a:ext cx="784401" cy="64889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endParaRPr lang="ru-RU" sz="1400" b="0" kern="1200">
            <a:latin typeface="Times New Roman" panose="02020603050405020304" pitchFamily="18" charset="0"/>
            <a:cs typeface="Times New Roman" panose="02020603050405020304" pitchFamily="18" charset="0"/>
          </a:endParaRPr>
        </a:p>
      </dsp:txBody>
      <dsp:txXfrm>
        <a:off x="0" y="0"/>
        <a:ext cx="784401" cy="6488935"/>
      </dsp:txXfrm>
    </dsp:sp>
    <dsp:sp modelId="{6D8731E4-61A9-4331-BD79-3604C723B86C}">
      <dsp:nvSpPr>
        <dsp:cNvPr id="0" name=""/>
        <dsp:cNvSpPr/>
      </dsp:nvSpPr>
      <dsp:spPr>
        <a:xfrm>
          <a:off x="843231" y="38377"/>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1) служби у справах дітей</a:t>
          </a:r>
          <a:endParaRPr lang="ru-RU" sz="1400" b="0" kern="1200">
            <a:latin typeface="Times New Roman" panose="02020603050405020304" pitchFamily="18" charset="0"/>
            <a:cs typeface="Times New Roman" panose="02020603050405020304" pitchFamily="18" charset="0"/>
          </a:endParaRPr>
        </a:p>
      </dsp:txBody>
      <dsp:txXfrm>
        <a:off x="843231" y="38377"/>
        <a:ext cx="3078773" cy="767551"/>
      </dsp:txXfrm>
    </dsp:sp>
    <dsp:sp modelId="{EEA1F88E-2283-4A1D-A3C6-0CDBB4311567}">
      <dsp:nvSpPr>
        <dsp:cNvPr id="0" name=""/>
        <dsp:cNvSpPr/>
      </dsp:nvSpPr>
      <dsp:spPr>
        <a:xfrm>
          <a:off x="784401" y="805928"/>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4FE4297-B178-4710-BB25-9BBACB6B5B50}">
      <dsp:nvSpPr>
        <dsp:cNvPr id="0" name=""/>
        <dsp:cNvSpPr/>
      </dsp:nvSpPr>
      <dsp:spPr>
        <a:xfrm>
          <a:off x="843231" y="844306"/>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2) уповноважені підрозділи органів Національної поліції України</a:t>
          </a:r>
        </a:p>
      </dsp:txBody>
      <dsp:txXfrm>
        <a:off x="843231" y="844306"/>
        <a:ext cx="3078773" cy="767551"/>
      </dsp:txXfrm>
    </dsp:sp>
    <dsp:sp modelId="{EE65EE6D-F163-47C0-8DBC-9843534D2F77}">
      <dsp:nvSpPr>
        <dsp:cNvPr id="0" name=""/>
        <dsp:cNvSpPr/>
      </dsp:nvSpPr>
      <dsp:spPr>
        <a:xfrm>
          <a:off x="784401" y="1611857"/>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C3F23BF-0FFD-4DE1-A242-70450C4673A9}">
      <dsp:nvSpPr>
        <dsp:cNvPr id="0" name=""/>
        <dsp:cNvSpPr/>
      </dsp:nvSpPr>
      <dsp:spPr>
        <a:xfrm>
          <a:off x="843231" y="1650234"/>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3) органи управління освітою, навчальні заклади, установи та організації системи освіти</a:t>
          </a:r>
        </a:p>
      </dsp:txBody>
      <dsp:txXfrm>
        <a:off x="843231" y="1650234"/>
        <a:ext cx="3078773" cy="767551"/>
      </dsp:txXfrm>
    </dsp:sp>
    <dsp:sp modelId="{F143A876-B907-4F48-B419-6FBFA30F9B37}">
      <dsp:nvSpPr>
        <dsp:cNvPr id="0" name=""/>
        <dsp:cNvSpPr/>
      </dsp:nvSpPr>
      <dsp:spPr>
        <a:xfrm>
          <a:off x="784401" y="2417785"/>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ACE344C-60D9-4EB5-B361-F82BEB5F57E7}">
      <dsp:nvSpPr>
        <dsp:cNvPr id="0" name=""/>
        <dsp:cNvSpPr/>
      </dsp:nvSpPr>
      <dsp:spPr>
        <a:xfrm>
          <a:off x="843231" y="2456163"/>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4) органи охорони здоров’я, установи та заклади охорони здоров’я</a:t>
          </a:r>
        </a:p>
      </dsp:txBody>
      <dsp:txXfrm>
        <a:off x="843231" y="2456163"/>
        <a:ext cx="3078773" cy="767551"/>
      </dsp:txXfrm>
    </dsp:sp>
    <dsp:sp modelId="{9897C949-9093-42AE-87F8-37DD939E5308}">
      <dsp:nvSpPr>
        <dsp:cNvPr id="0" name=""/>
        <dsp:cNvSpPr/>
      </dsp:nvSpPr>
      <dsp:spPr>
        <a:xfrm>
          <a:off x="784401" y="3223714"/>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A07F83E-DC36-4E0B-995B-3BC5C6053251}">
      <dsp:nvSpPr>
        <dsp:cNvPr id="0" name=""/>
        <dsp:cNvSpPr/>
      </dsp:nvSpPr>
      <dsp:spPr>
        <a:xfrm>
          <a:off x="843231" y="3262091"/>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5) центри з надання безоплатної вторинної правової допомоги</a:t>
          </a:r>
        </a:p>
      </dsp:txBody>
      <dsp:txXfrm>
        <a:off x="843231" y="3262091"/>
        <a:ext cx="3078773" cy="767551"/>
      </dsp:txXfrm>
    </dsp:sp>
    <dsp:sp modelId="{297BF38B-4ABB-4645-8551-8A1CDFC28F00}">
      <dsp:nvSpPr>
        <dsp:cNvPr id="0" name=""/>
        <dsp:cNvSpPr/>
      </dsp:nvSpPr>
      <dsp:spPr>
        <a:xfrm>
          <a:off x="784401" y="4029642"/>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9BF8EF-E9CB-4901-8BA0-0A2FC13D6682}">
      <dsp:nvSpPr>
        <dsp:cNvPr id="0" name=""/>
        <dsp:cNvSpPr/>
      </dsp:nvSpPr>
      <dsp:spPr>
        <a:xfrm>
          <a:off x="843231" y="4068020"/>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6) суди</a:t>
          </a:r>
        </a:p>
      </dsp:txBody>
      <dsp:txXfrm>
        <a:off x="843231" y="4068020"/>
        <a:ext cx="3078773" cy="767551"/>
      </dsp:txXfrm>
    </dsp:sp>
    <dsp:sp modelId="{91F91717-0B14-4E93-A254-3716D4AD1B66}">
      <dsp:nvSpPr>
        <dsp:cNvPr id="0" name=""/>
        <dsp:cNvSpPr/>
      </dsp:nvSpPr>
      <dsp:spPr>
        <a:xfrm>
          <a:off x="784401" y="4835571"/>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1E4837B-1471-4846-8F3D-008973AEC4DB}">
      <dsp:nvSpPr>
        <dsp:cNvPr id="0" name=""/>
        <dsp:cNvSpPr/>
      </dsp:nvSpPr>
      <dsp:spPr>
        <a:xfrm>
          <a:off x="843231" y="4873949"/>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7) прокуратура</a:t>
          </a:r>
        </a:p>
      </dsp:txBody>
      <dsp:txXfrm>
        <a:off x="843231" y="4873949"/>
        <a:ext cx="3078773" cy="767551"/>
      </dsp:txXfrm>
    </dsp:sp>
    <dsp:sp modelId="{B9F137C3-3245-4798-9C41-4BA7A58E8784}">
      <dsp:nvSpPr>
        <dsp:cNvPr id="0" name=""/>
        <dsp:cNvSpPr/>
      </dsp:nvSpPr>
      <dsp:spPr>
        <a:xfrm>
          <a:off x="784401" y="5641500"/>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00B9D43-DE28-4FDE-8F76-59046296F5BE}">
      <dsp:nvSpPr>
        <dsp:cNvPr id="0" name=""/>
        <dsp:cNvSpPr/>
      </dsp:nvSpPr>
      <dsp:spPr>
        <a:xfrm>
          <a:off x="843231" y="5679877"/>
          <a:ext cx="3078773" cy="767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8) уповноважені органи з питань пробації</a:t>
          </a:r>
        </a:p>
      </dsp:txBody>
      <dsp:txXfrm>
        <a:off x="843231" y="5679877"/>
        <a:ext cx="3078773" cy="767551"/>
      </dsp:txXfrm>
    </dsp:sp>
    <dsp:sp modelId="{98DBF56E-7E4F-4A0C-8BD0-C02605C1294A}">
      <dsp:nvSpPr>
        <dsp:cNvPr id="0" name=""/>
        <dsp:cNvSpPr/>
      </dsp:nvSpPr>
      <dsp:spPr>
        <a:xfrm>
          <a:off x="784401" y="6447428"/>
          <a:ext cx="3137604" cy="0"/>
        </a:xfrm>
        <a:prstGeom prst="line">
          <a:avLst/>
        </a:prstGeom>
        <a:solidFill>
          <a:schemeClr val="accent4">
            <a:hueOff val="0"/>
            <a:satOff val="0"/>
            <a:lumOff val="0"/>
            <a:alphaOff val="0"/>
          </a:schemeClr>
        </a:solidFill>
        <a:ln w="25400" cap="flat" cmpd="sng" algn="ctr">
          <a:solidFill>
            <a:schemeClr val="accent4">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10DE50-4176-4FEA-BAD6-05AE67F79E44}">
      <dsp:nvSpPr>
        <dsp:cNvPr id="0" name=""/>
        <dsp:cNvSpPr/>
      </dsp:nvSpPr>
      <dsp:spPr>
        <a:xfrm>
          <a:off x="-7755416" y="-752095"/>
          <a:ext cx="9227952" cy="9227952"/>
        </a:xfrm>
        <a:prstGeom prst="blockArc">
          <a:avLst>
            <a:gd name="adj1" fmla="val 18900000"/>
            <a:gd name="adj2" fmla="val 2700000"/>
            <a:gd name="adj3" fmla="val 234"/>
          </a:avLst>
        </a:pr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B7C7ED-8168-412A-A655-F1C23D6C7642}">
      <dsp:nvSpPr>
        <dsp:cNvPr id="0" name=""/>
        <dsp:cNvSpPr/>
      </dsp:nvSpPr>
      <dsp:spPr>
        <a:xfrm>
          <a:off x="642720" y="861368"/>
          <a:ext cx="4744364" cy="857524"/>
        </a:xfrm>
        <a:prstGeom prst="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0660" tIns="35560" rIns="35560" bIns="3556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 притулки для постраждалих осіб</a:t>
          </a:r>
          <a:endParaRPr lang="ru-RU" sz="1400" b="0" kern="1200">
            <a:latin typeface="Times New Roman" panose="02020603050405020304" pitchFamily="18" charset="0"/>
            <a:cs typeface="Times New Roman" panose="02020603050405020304" pitchFamily="18" charset="0"/>
          </a:endParaRPr>
        </a:p>
      </dsp:txBody>
      <dsp:txXfrm>
        <a:off x="642720" y="861368"/>
        <a:ext cx="4744364" cy="857524"/>
      </dsp:txXfrm>
    </dsp:sp>
    <dsp:sp modelId="{6F8F2E33-9AB3-4E33-8B52-0BAD938CCD21}">
      <dsp:nvSpPr>
        <dsp:cNvPr id="0" name=""/>
        <dsp:cNvSpPr/>
      </dsp:nvSpPr>
      <dsp:spPr>
        <a:xfrm>
          <a:off x="106768" y="754177"/>
          <a:ext cx="1071905" cy="107190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4">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5ED736AA-8B29-467E-AF04-B52CD989CEE7}">
      <dsp:nvSpPr>
        <dsp:cNvPr id="0" name=""/>
        <dsp:cNvSpPr/>
      </dsp:nvSpPr>
      <dsp:spPr>
        <a:xfrm>
          <a:off x="1257197" y="2147243"/>
          <a:ext cx="4129887" cy="857524"/>
        </a:xfrm>
        <a:prstGeom prst="rect">
          <a:avLst/>
        </a:prstGeom>
        <a:gradFill rotWithShape="0">
          <a:gsLst>
            <a:gs pos="0">
              <a:schemeClr val="accent4">
                <a:hueOff val="-1116192"/>
                <a:satOff val="6725"/>
                <a:lumOff val="539"/>
                <a:alphaOff val="0"/>
                <a:tint val="50000"/>
                <a:satMod val="300000"/>
              </a:schemeClr>
            </a:gs>
            <a:gs pos="35000">
              <a:schemeClr val="accent4">
                <a:hueOff val="-1116192"/>
                <a:satOff val="6725"/>
                <a:lumOff val="539"/>
                <a:alphaOff val="0"/>
                <a:tint val="37000"/>
                <a:satMod val="300000"/>
              </a:schemeClr>
            </a:gs>
            <a:gs pos="100000">
              <a:schemeClr val="accent4">
                <a:hueOff val="-1116192"/>
                <a:satOff val="6725"/>
                <a:lumOff val="53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0660" tIns="35560" rIns="35560" bIns="3556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центри медико-соціальної реабілітації постраждалих осіб</a:t>
          </a:r>
        </a:p>
      </dsp:txBody>
      <dsp:txXfrm>
        <a:off x="1257197" y="2147243"/>
        <a:ext cx="4129887" cy="857524"/>
      </dsp:txXfrm>
    </dsp:sp>
    <dsp:sp modelId="{CA563051-D152-487D-AC29-A5DB96A10063}">
      <dsp:nvSpPr>
        <dsp:cNvPr id="0" name=""/>
        <dsp:cNvSpPr/>
      </dsp:nvSpPr>
      <dsp:spPr>
        <a:xfrm>
          <a:off x="721244" y="2040052"/>
          <a:ext cx="1071905" cy="107190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4">
              <a:hueOff val="-1116192"/>
              <a:satOff val="6725"/>
              <a:lumOff val="539"/>
              <a:alphaOff val="0"/>
            </a:schemeClr>
          </a:solidFill>
          <a:prstDash val="solid"/>
        </a:ln>
        <a:effectLst/>
      </dsp:spPr>
      <dsp:style>
        <a:lnRef idx="1">
          <a:scrgbClr r="0" g="0" b="0"/>
        </a:lnRef>
        <a:fillRef idx="2">
          <a:scrgbClr r="0" g="0" b="0"/>
        </a:fillRef>
        <a:effectRef idx="0">
          <a:scrgbClr r="0" g="0" b="0"/>
        </a:effectRef>
        <a:fontRef idx="minor"/>
      </dsp:style>
    </dsp:sp>
    <dsp:sp modelId="{1278E7F2-2012-4FD8-B9B5-000E91BCEBE9}">
      <dsp:nvSpPr>
        <dsp:cNvPr id="0" name=""/>
        <dsp:cNvSpPr/>
      </dsp:nvSpPr>
      <dsp:spPr>
        <a:xfrm>
          <a:off x="1445792" y="3433118"/>
          <a:ext cx="3941292" cy="857524"/>
        </a:xfrm>
        <a:prstGeom prst="rect">
          <a:avLst/>
        </a:prstGeom>
        <a:gradFill rotWithShape="0">
          <a:gsLst>
            <a:gs pos="0">
              <a:schemeClr val="accent4">
                <a:hueOff val="-2232385"/>
                <a:satOff val="13449"/>
                <a:lumOff val="1078"/>
                <a:alphaOff val="0"/>
                <a:tint val="50000"/>
                <a:satMod val="300000"/>
              </a:schemeClr>
            </a:gs>
            <a:gs pos="35000">
              <a:schemeClr val="accent4">
                <a:hueOff val="-2232385"/>
                <a:satOff val="13449"/>
                <a:lumOff val="1078"/>
                <a:alphaOff val="0"/>
                <a:tint val="37000"/>
                <a:satMod val="300000"/>
              </a:schemeClr>
            </a:gs>
            <a:gs pos="100000">
              <a:schemeClr val="accent4">
                <a:hueOff val="-2232385"/>
                <a:satOff val="13449"/>
                <a:lumOff val="107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0660" tIns="35560" rIns="35560" bIns="3556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3) кол-центр з питань запобігання та протидії домашньому насильству, насильству за ознакою статі та насильству стосовно дітей</a:t>
          </a:r>
        </a:p>
      </dsp:txBody>
      <dsp:txXfrm>
        <a:off x="1445792" y="3433118"/>
        <a:ext cx="3941292" cy="857524"/>
      </dsp:txXfrm>
    </dsp:sp>
    <dsp:sp modelId="{1E0DCC54-5637-49FA-8244-44C9BC8C8E79}">
      <dsp:nvSpPr>
        <dsp:cNvPr id="0" name=""/>
        <dsp:cNvSpPr/>
      </dsp:nvSpPr>
      <dsp:spPr>
        <a:xfrm>
          <a:off x="909839" y="3325927"/>
          <a:ext cx="1071905" cy="107190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4">
              <a:hueOff val="-2232385"/>
              <a:satOff val="13449"/>
              <a:lumOff val="1078"/>
              <a:alphaOff val="0"/>
            </a:schemeClr>
          </a:solidFill>
          <a:prstDash val="solid"/>
        </a:ln>
        <a:effectLst/>
      </dsp:spPr>
      <dsp:style>
        <a:lnRef idx="1">
          <a:scrgbClr r="0" g="0" b="0"/>
        </a:lnRef>
        <a:fillRef idx="2">
          <a:scrgbClr r="0" g="0" b="0"/>
        </a:fillRef>
        <a:effectRef idx="0">
          <a:scrgbClr r="0" g="0" b="0"/>
        </a:effectRef>
        <a:fontRef idx="minor"/>
      </dsp:style>
    </dsp:sp>
    <dsp:sp modelId="{711780B9-E93B-4F10-BD8B-F461EE426A44}">
      <dsp:nvSpPr>
        <dsp:cNvPr id="0" name=""/>
        <dsp:cNvSpPr/>
      </dsp:nvSpPr>
      <dsp:spPr>
        <a:xfrm>
          <a:off x="1257197" y="4718993"/>
          <a:ext cx="4129887" cy="857524"/>
        </a:xfrm>
        <a:prstGeom prst="rect">
          <a:avLst/>
        </a:prstGeom>
        <a:gradFill rotWithShape="0">
          <a:gsLst>
            <a:gs pos="0">
              <a:schemeClr val="accent4">
                <a:hueOff val="-3348577"/>
                <a:satOff val="20174"/>
                <a:lumOff val="1617"/>
                <a:alphaOff val="0"/>
                <a:tint val="50000"/>
                <a:satMod val="300000"/>
              </a:schemeClr>
            </a:gs>
            <a:gs pos="35000">
              <a:schemeClr val="accent4">
                <a:hueOff val="-3348577"/>
                <a:satOff val="20174"/>
                <a:lumOff val="1617"/>
                <a:alphaOff val="0"/>
                <a:tint val="37000"/>
                <a:satMod val="300000"/>
              </a:schemeClr>
            </a:gs>
            <a:gs pos="100000">
              <a:schemeClr val="accent4">
                <a:hueOff val="-3348577"/>
                <a:satOff val="20174"/>
                <a:lumOff val="161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0660" tIns="35560" rIns="35560" bIns="3556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4) мобільні бригади соціально-психологічної допомоги постраждалим особам та особам, які постраждали від насильства за ознакою статі</a:t>
          </a:r>
        </a:p>
      </dsp:txBody>
      <dsp:txXfrm>
        <a:off x="1257197" y="4718993"/>
        <a:ext cx="4129887" cy="857524"/>
      </dsp:txXfrm>
    </dsp:sp>
    <dsp:sp modelId="{0BD3CEF7-9FD3-4E93-8109-05FFD8E7BCA0}">
      <dsp:nvSpPr>
        <dsp:cNvPr id="0" name=""/>
        <dsp:cNvSpPr/>
      </dsp:nvSpPr>
      <dsp:spPr>
        <a:xfrm>
          <a:off x="721244" y="4611802"/>
          <a:ext cx="1071905" cy="107190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4">
              <a:hueOff val="-3348577"/>
              <a:satOff val="20174"/>
              <a:lumOff val="1617"/>
              <a:alphaOff val="0"/>
            </a:schemeClr>
          </a:solidFill>
          <a:prstDash val="solid"/>
        </a:ln>
        <a:effectLst/>
      </dsp:spPr>
      <dsp:style>
        <a:lnRef idx="1">
          <a:scrgbClr r="0" g="0" b="0"/>
        </a:lnRef>
        <a:fillRef idx="2">
          <a:scrgbClr r="0" g="0" b="0"/>
        </a:fillRef>
        <a:effectRef idx="0">
          <a:scrgbClr r="0" g="0" b="0"/>
        </a:effectRef>
        <a:fontRef idx="minor"/>
      </dsp:style>
    </dsp:sp>
    <dsp:sp modelId="{E556D177-62D6-4B1C-97CF-08E6BED87B0C}">
      <dsp:nvSpPr>
        <dsp:cNvPr id="0" name=""/>
        <dsp:cNvSpPr/>
      </dsp:nvSpPr>
      <dsp:spPr>
        <a:xfrm>
          <a:off x="642720" y="6004868"/>
          <a:ext cx="4744364" cy="857524"/>
        </a:xfrm>
        <a:prstGeom prst="rect">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0660" tIns="35560" rIns="35560" bIns="35560" numCol="1" spcCol="1270" anchor="ctr" anchorCtr="0">
          <a:noAutofit/>
        </a:bodyPr>
        <a:lstStyle/>
        <a:p>
          <a:pPr marL="0" lvl="0" indent="0" algn="l" defTabSz="622300">
            <a:lnSpc>
              <a:spcPct val="90000"/>
            </a:lnSpc>
            <a:spcBef>
              <a:spcPct val="0"/>
            </a:spcBef>
            <a:spcAft>
              <a:spcPct val="35000"/>
            </a:spcAft>
            <a:buNone/>
          </a:pPr>
          <a:r>
            <a:rPr lang="ru-RU" sz="1400" b="0" i="0" kern="1200">
              <a:latin typeface="Times New Roman" panose="02020603050405020304" pitchFamily="18" charset="0"/>
              <a:cs typeface="Times New Roman" panose="02020603050405020304" pitchFamily="18" charset="0"/>
            </a:rPr>
            <a:t>5) заклади та установи, призначені виключно для постраждалих осіб та осіб, які постраждали від насильства за ознакою статі</a:t>
          </a:r>
        </a:p>
      </dsp:txBody>
      <dsp:txXfrm>
        <a:off x="642720" y="6004868"/>
        <a:ext cx="4744364" cy="857524"/>
      </dsp:txXfrm>
    </dsp:sp>
    <dsp:sp modelId="{0C541B0A-5D2C-4E78-9D52-BCD789BD8E1B}">
      <dsp:nvSpPr>
        <dsp:cNvPr id="0" name=""/>
        <dsp:cNvSpPr/>
      </dsp:nvSpPr>
      <dsp:spPr>
        <a:xfrm>
          <a:off x="106768" y="5897677"/>
          <a:ext cx="1071905" cy="107190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4">
              <a:hueOff val="-4464770"/>
              <a:satOff val="26899"/>
              <a:lumOff val="2156"/>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81F04B-688A-4D8A-8E62-F9F6FA7D6D9D}">
      <dsp:nvSpPr>
        <dsp:cNvPr id="0" name=""/>
        <dsp:cNvSpPr/>
      </dsp:nvSpPr>
      <dsp:spPr>
        <a:xfrm rot="5400000">
          <a:off x="-162265" y="637502"/>
          <a:ext cx="1081769" cy="757238"/>
        </a:xfrm>
        <a:prstGeom prst="chevron">
          <a:avLst/>
        </a:prstGeom>
        <a:solidFill>
          <a:schemeClr val="accent3">
            <a:shade val="50000"/>
            <a:hueOff val="0"/>
            <a:satOff val="0"/>
            <a:lumOff val="0"/>
            <a:alphaOff val="0"/>
          </a:schemeClr>
        </a:solidFill>
        <a:ln w="25400" cap="flat" cmpd="sng" algn="ctr">
          <a:solidFill>
            <a:schemeClr val="accent3">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1" y="853855"/>
        <a:ext cx="757238" cy="324531"/>
      </dsp:txXfrm>
    </dsp:sp>
    <dsp:sp modelId="{DD62835F-12BA-4229-927B-99ED91440B0B}">
      <dsp:nvSpPr>
        <dsp:cNvPr id="0" name=""/>
        <dsp:cNvSpPr/>
      </dsp:nvSpPr>
      <dsp:spPr>
        <a:xfrm rot="5400000">
          <a:off x="2684649" y="-1642428"/>
          <a:ext cx="1083659" cy="4938481"/>
        </a:xfrm>
        <a:prstGeom prst="round2SameRect">
          <a:avLst/>
        </a:prstGeom>
        <a:solidFill>
          <a:schemeClr val="lt1">
            <a:alpha val="90000"/>
            <a:hueOff val="0"/>
            <a:satOff val="0"/>
            <a:lumOff val="0"/>
            <a:alphaOff val="0"/>
          </a:schemeClr>
        </a:solidFill>
        <a:ln w="25400" cap="flat" cmpd="sng" algn="ctr">
          <a:solidFill>
            <a:schemeClr val="accent3">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життя</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свободу та особисту недоторканість</a:t>
          </a:r>
          <a:endParaRPr lang="ru-RU" sz="1400" kern="1200">
            <a:latin typeface="Times New Roman" panose="02020603050405020304" pitchFamily="18" charset="0"/>
            <a:cs typeface="Times New Roman" panose="02020603050405020304" pitchFamily="18" charset="0"/>
          </a:endParaRPr>
        </a:p>
      </dsp:txBody>
      <dsp:txXfrm rot="-5400000">
        <a:off x="757238" y="337883"/>
        <a:ext cx="4885581" cy="977859"/>
      </dsp:txXfrm>
    </dsp:sp>
    <dsp:sp modelId="{20F61435-C377-4522-B1AD-209269B97A94}">
      <dsp:nvSpPr>
        <dsp:cNvPr id="0" name=""/>
        <dsp:cNvSpPr/>
      </dsp:nvSpPr>
      <dsp:spPr>
        <a:xfrm rot="5400000">
          <a:off x="-162265" y="1790856"/>
          <a:ext cx="1081769" cy="757238"/>
        </a:xfrm>
        <a:prstGeom prst="chevron">
          <a:avLst/>
        </a:prstGeom>
        <a:solidFill>
          <a:schemeClr val="accent3">
            <a:shade val="50000"/>
            <a:hueOff val="178371"/>
            <a:satOff val="-2846"/>
            <a:lumOff val="27405"/>
            <a:alphaOff val="0"/>
          </a:schemeClr>
        </a:solidFill>
        <a:ln w="25400" cap="flat" cmpd="sng" algn="ctr">
          <a:solidFill>
            <a:schemeClr val="accent3">
              <a:shade val="50000"/>
              <a:hueOff val="178371"/>
              <a:satOff val="-2846"/>
              <a:lumOff val="2740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1" y="2007209"/>
        <a:ext cx="757238" cy="324531"/>
      </dsp:txXfrm>
    </dsp:sp>
    <dsp:sp modelId="{B46E1B88-EB7F-469A-B50A-158EFED0BC76}">
      <dsp:nvSpPr>
        <dsp:cNvPr id="0" name=""/>
        <dsp:cNvSpPr/>
      </dsp:nvSpPr>
      <dsp:spPr>
        <a:xfrm rot="5400000">
          <a:off x="2693048" y="-489074"/>
          <a:ext cx="1066861" cy="4938481"/>
        </a:xfrm>
        <a:prstGeom prst="round2SameRect">
          <a:avLst/>
        </a:prstGeom>
        <a:solidFill>
          <a:schemeClr val="lt1">
            <a:alpha val="90000"/>
            <a:hueOff val="0"/>
            <a:satOff val="0"/>
            <a:lumOff val="0"/>
            <a:alphaOff val="0"/>
          </a:schemeClr>
        </a:solidFill>
        <a:ln w="25400" cap="flat" cmpd="sng" algn="ctr">
          <a:solidFill>
            <a:schemeClr val="accent3">
              <a:shade val="50000"/>
              <a:hueOff val="178371"/>
              <a:satOff val="-2846"/>
              <a:lumOff val="2740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рівний захист відповідно до закону</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рівність у сім’ї</a:t>
          </a:r>
          <a:endParaRPr lang="ru-RU" sz="1400" kern="1200">
            <a:latin typeface="Times New Roman" panose="02020603050405020304" pitchFamily="18" charset="0"/>
            <a:cs typeface="Times New Roman" panose="02020603050405020304" pitchFamily="18" charset="0"/>
          </a:endParaRPr>
        </a:p>
      </dsp:txBody>
      <dsp:txXfrm rot="-5400000">
        <a:off x="757238" y="1498816"/>
        <a:ext cx="4886401" cy="962701"/>
      </dsp:txXfrm>
    </dsp:sp>
    <dsp:sp modelId="{5D6FED2E-8E61-4664-9779-DC19349FAE42}">
      <dsp:nvSpPr>
        <dsp:cNvPr id="0" name=""/>
        <dsp:cNvSpPr/>
      </dsp:nvSpPr>
      <dsp:spPr>
        <a:xfrm rot="5400000">
          <a:off x="-162265" y="3595766"/>
          <a:ext cx="1081769" cy="757238"/>
        </a:xfrm>
        <a:prstGeom prst="chevron">
          <a:avLst/>
        </a:prstGeom>
        <a:solidFill>
          <a:schemeClr val="accent3">
            <a:shade val="50000"/>
            <a:hueOff val="178371"/>
            <a:satOff val="-2846"/>
            <a:lumOff val="27405"/>
            <a:alphaOff val="0"/>
          </a:schemeClr>
        </a:solidFill>
        <a:ln w="25400" cap="flat" cmpd="sng" algn="ctr">
          <a:solidFill>
            <a:schemeClr val="accent3">
              <a:shade val="50000"/>
              <a:hueOff val="178371"/>
              <a:satOff val="-2846"/>
              <a:lumOff val="2740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ru-RU" sz="1400" kern="1200">
            <a:latin typeface="Times New Roman" panose="02020603050405020304" pitchFamily="18" charset="0"/>
            <a:cs typeface="Times New Roman" panose="02020603050405020304" pitchFamily="18" charset="0"/>
          </a:endParaRPr>
        </a:p>
      </dsp:txBody>
      <dsp:txXfrm rot="-5400000">
        <a:off x="1" y="3812119"/>
        <a:ext cx="757238" cy="324531"/>
      </dsp:txXfrm>
    </dsp:sp>
    <dsp:sp modelId="{4EB55AB3-69B6-49E9-9F33-B648C1CE2F74}">
      <dsp:nvSpPr>
        <dsp:cNvPr id="0" name=""/>
        <dsp:cNvSpPr/>
      </dsp:nvSpPr>
      <dsp:spPr>
        <a:xfrm rot="5400000">
          <a:off x="2041492" y="1315835"/>
          <a:ext cx="2369974" cy="4938481"/>
        </a:xfrm>
        <a:prstGeom prst="round2SameRect">
          <a:avLst/>
        </a:prstGeom>
        <a:solidFill>
          <a:schemeClr val="lt1">
            <a:alpha val="90000"/>
            <a:hueOff val="0"/>
            <a:satOff val="0"/>
            <a:lumOff val="0"/>
            <a:alphaOff val="0"/>
          </a:schemeClr>
        </a:solidFill>
        <a:ln w="25400" cap="flat" cmpd="sng" algn="ctr">
          <a:solidFill>
            <a:schemeClr val="accent3">
              <a:shade val="50000"/>
              <a:hueOff val="178371"/>
              <a:satOff val="-2846"/>
              <a:lumOff val="2740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не піддаватися тортурами та іншим видам жорстокого поводження</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рівний захист відповідно до гуманітарних норм у період міжнародних чи внутрішніх збройних конфліктів</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рівний захист відповідно  до закону та перед судом</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право на захист інтересів дитини</a:t>
          </a:r>
          <a:endParaRPr lang="ru-RU" sz="1400" kern="1200">
            <a:latin typeface="Times New Roman" panose="02020603050405020304" pitchFamily="18" charset="0"/>
            <a:cs typeface="Times New Roman" panose="02020603050405020304" pitchFamily="18" charset="0"/>
          </a:endParaRPr>
        </a:p>
      </dsp:txBody>
      <dsp:txXfrm rot="-5400000">
        <a:off x="757239" y="2715782"/>
        <a:ext cx="4822788" cy="2138588"/>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5.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6.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8.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13.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1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58E89-ACC2-49B7-9BD9-F57E6C8078C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129</Pages>
  <Words>15350</Words>
  <Characters>87499</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380508446494</cp:lastModifiedBy>
  <cp:revision>2</cp:revision>
  <dcterms:created xsi:type="dcterms:W3CDTF">2020-12-02T12:04:00Z</dcterms:created>
  <dcterms:modified xsi:type="dcterms:W3CDTF">2020-12-02T12:04:00Z</dcterms:modified>
</cp:coreProperties>
</file>